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In_hypothesis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p.adjust_Bonferroni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p_adjust_fdr_full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p_adjust_fdr_interaction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p_adjust_fdr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timepointbaseline:ifn_1_netto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Aerobic Capacity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Physical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SF-36 Mental aggregate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 Physician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24,947.154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1,853.293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21,188.884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28,705.423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-575.813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-3,101.864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5,092.310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-13,429.165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7,225.438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-1,147.346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-2,267.809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25,991.726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2,964.006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19,968.399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32,015.053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-1,255.003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-473.563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862.334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-2,225.894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1,278.768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-2,890.647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5,202.063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-13,462.120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7,680.825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-287.028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-1,159.509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867.504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-2,936.420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Adipose Tissue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-599.765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41,189.079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39,148.111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43,230.047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-475.087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14,042.985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2,671.943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8,625.514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19,460.456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-266.240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1,602.977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41,044.468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1,628.403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37,736.679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44,352.256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-1,025.487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-909.975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14,001.597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2,739.310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8,433.962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19,569.233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-259.027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981.048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-521.106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2,483.201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Lean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-159.092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-704.421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4,917.740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4,284.263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5,551.217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-1,594.147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-3,436.939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-311.575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-759.637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5,086.725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4,074.691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6,098.759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-137.201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-351.505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-1,615.519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-3,515.663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-185.231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-1,046.689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Gyneoid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-275.550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1,827.330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1,426.803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-98.727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-815.565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1,407.158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-144.865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-276.889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1,808.634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1,177.219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-138.759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-193.709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-773.807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1,473.642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-279.997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Android Mass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(min per day)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Qslaq symptom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Forced Vital Capacity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DLCO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 Function - FEV1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Visual Analog 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7,457.918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6,697.820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8,218.017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-645.141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-1,764.782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2,526.673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958.874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769.965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-783.100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2,399.015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6,625.505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9,176.050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-119.431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993.845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-2,147.059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1,908.198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-164.613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-547.296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1,003.253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4,712.479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-411.167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1,198.522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-2,895.705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2,073.371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timepointfollowup:treatcontrol:ifn_1_netto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-728.206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-344.609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993.661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timepointfollowup:treatcontrol:ifn_1_netto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-115.459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timepointfollowup:treatcontrol:ifn_1_netto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timepointfollowup:treatcontrol:ifn_1_netto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timepointfollowup:treatcontrol:ifn_1_netto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ethanol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Waist 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timepointfollowup:ifn_1_netto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body296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weight (kg)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timepointfollowup:treatexercise:ifn_1_netto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 effects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2024-12-09T15:21:59Z</dcterms:modified>
  <cp:category/>
</cp:coreProperties>
</file>