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564"/>
        <w:gridCol w:w="2637"/>
        <w:gridCol w:w="2196"/>
        <w:gridCol w:w="2637"/>
        <w:gridCol w:w="2637"/>
        <w:gridCol w:w="2319"/>
      </w:tblGrid>
      <w:tr>
        <w:trPr>
          <w:trHeight w:val="8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82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 (0.658)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 (0.930)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 (0.911)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-0.0617 (0.996)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(2.75)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 (3.43)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-47.1 (162)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 (294)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 (4.15)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-0.545 (4.46)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 (2.61)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 [-4.11, 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[-2.63,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[-1.32, 3.63]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-76.7 (623)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-358 (1040)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 (280)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-128 (285)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-140 (143)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(291)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-5.93]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[5.25,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[-6.54, 9.97]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 [-0.481, 0.0398]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 [-0.470, 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[-0.490, 0.0893]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[-0.264, 0.0646]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2025-02-27T11:27:56Z</dcterms:modified>
  <cp:category/>
</cp:coreProperties>
</file>