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Followed protocol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follow protocol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Followed protocol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 [46.0, 61.0]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[34.3, 52.5]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 [67.1, 75.6]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[58.2, 89.5]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 [0.425,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[0.496, 0.540]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[0.422, 0.508]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[24.5, 27.7]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[20.6, 26.0]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[50.0, 220]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[48.8, 247]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8.50]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[16.0,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(7.72)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(9.61)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[170,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[155, 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[156, 179]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Screening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[142, 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[132, 174]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[124, 225]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(5.96)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(7.98)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[171,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[162, 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[155, 180]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Baseline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[156, 199]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[120, 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[127, 229]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 [3.89, 5.56]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[4.31, 6.08]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[30.0, 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5.50]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[4.60, 38.0]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[6.67, 33.5]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(15.4)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8330 (2320)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8490 (1910)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[59.5, 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[54.9, 86.7]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[146, 274]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[161, 299]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[62.6, 85.5]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 [80.1, 90.1]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 [34.6, 43.4]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[30.2, 39.0]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[1.15, 3.34]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 [2.02, 2.58]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[1.42, 3.35]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[4.12, 6.70]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 [4.33, 5.60]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 [3.77, 6.21]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[37.3,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 [38.3, 42.8]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[35.0, 48.0]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(1.93)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(2.09)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(1.96)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(0.943)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[68.5, 83.5]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[73.0, 86.0]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[80.5, 85.5]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 [1.93, 2.83]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2024-12-09T15:51:33Z</dcterms:modified>
  <cp:category/>
</cp:coreProperties>
</file>