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35"/>
        <w:gridCol w:w="2759"/>
        <w:gridCol w:w="2514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 (1.15)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screening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(3.08)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screening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 (211)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(3.51)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(287)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 [-3.36, 2.02]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[-1.06, 3.60]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 (3.86)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 (639)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-53.5 (289)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 [-2.31, 17.4]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0.209]</w:t>
            </w:r>
          </w:p>
        </w:tc>
      </w:tr>
      <w:tr>
        <w:trPr>
          <w:trHeight w:val="574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2025-02-27T11:27:43Z</dcterms:modified>
  <cp:category/>
</cp:coreProperties>
</file>