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931"/>
        <w:gridCol w:w="2832"/>
        <w:gridCol w:w="2514"/>
        <w:gridCol w:w="2637"/>
        <w:gridCol w:w="2319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</w:p>
        </w:tc>
      </w:tr>
      <w:tr>
        <w:trPr>
          <w:trHeight w:val="82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-0.712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-0.598 (3.22)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-64.2 (256)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-93.1 (171)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 (240)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-96.9 (227)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-0.630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(3.02)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 (3.43)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-64.2 (175)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 (294)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 [-4.48, 1.89]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[-2.63,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[-1.46, 3.53]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 (0.581)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 (0.978)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 (0.959)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-0.0617 (0.996)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-321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-2930 (4040)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-328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-356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-585 (597)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-6.40]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8.42]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[4.60, 17.9]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[-6.54, 9.97]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0.000708 [-0.425, 0.0398]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 [-0.470, -0.00251]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[-0.576, 0.104]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[-0.264, 0.0646]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2024-09-05T08:18:54Z</dcterms:modified>
  <cp:category/>
</cp:coreProperties>
</file>