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E1B34" w14:textId="0037F65D" w:rsidR="00BA5482" w:rsidRPr="006A3A18" w:rsidRDefault="00BA5482" w:rsidP="00BA5482">
      <w:pPr>
        <w:spacing w:after="0" w:line="240" w:lineRule="auto"/>
        <w:jc w:val="center"/>
        <w:rPr>
          <w:rFonts w:ascii="Bahnschrift Condensed" w:eastAsia="Times New Roman" w:hAnsi="Bahnschrift Condensed" w:cs="Bauhaus 93"/>
          <w:b/>
          <w:color w:val="4D1603"/>
          <w:sz w:val="60"/>
          <w:szCs w:val="60"/>
          <w:shd w:val="clear" w:color="auto" w:fill="FEFCFA"/>
          <w:lang w:eastAsia="ru-RU"/>
        </w:rPr>
      </w:pPr>
      <w:bookmarkStart w:id="0" w:name="_GoBack"/>
      <w:bookmarkEnd w:id="0"/>
      <w:r>
        <w:rPr>
          <w:rFonts w:ascii="Bahnschrift Condensed" w:eastAsia="Times New Roman" w:hAnsi="Bahnschrift Condensed" w:cs="Cambria"/>
          <w:b/>
          <w:color w:val="4D1603"/>
          <w:sz w:val="60"/>
          <w:szCs w:val="60"/>
          <w:shd w:val="clear" w:color="auto" w:fill="FEFCFA"/>
          <w:lang w:eastAsia="ru-RU"/>
        </w:rPr>
        <w:t>Белорусская</w:t>
      </w:r>
    </w:p>
    <w:p w14:paraId="06064E02" w14:textId="77777777" w:rsidR="00BA5482" w:rsidRPr="002A2EAD" w:rsidRDefault="00BA5482" w:rsidP="00BA5482">
      <w:pPr>
        <w:spacing w:after="0" w:line="240" w:lineRule="auto"/>
        <w:rPr>
          <w:rFonts w:ascii="Bahnschrift Light Condensed" w:eastAsia="Times New Roman" w:hAnsi="Bahnschrift Light Condensed" w:cs="Arial"/>
          <w:b/>
          <w:color w:val="180701"/>
          <w:sz w:val="52"/>
          <w:szCs w:val="52"/>
          <w:shd w:val="clear" w:color="auto" w:fill="FEFCFA"/>
          <w:lang w:eastAsia="ru-RU"/>
        </w:rPr>
      </w:pPr>
    </w:p>
    <w:p w14:paraId="3AEB4FB9" w14:textId="1458D3CC" w:rsidR="00BA5482" w:rsidRPr="00E66AD5" w:rsidRDefault="00BA5482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Дата открытия: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r>
        <w:rPr>
          <w:rFonts w:ascii="Bahnschrift Light SemiCondensed" w:hAnsi="Bahnschrift Light SemiCondensed" w:cs="Times New Roman"/>
          <w:sz w:val="28"/>
        </w:rPr>
        <w:t>30</w:t>
      </w:r>
      <w:r w:rsidRPr="00E66AD5">
        <w:rPr>
          <w:rFonts w:ascii="Bahnschrift Light SemiCondensed" w:hAnsi="Bahnschrift Light SemiCondensed" w:cs="Times New Roman"/>
          <w:sz w:val="28"/>
        </w:rPr>
        <w:t>.01.195</w:t>
      </w:r>
      <w:r>
        <w:rPr>
          <w:rFonts w:ascii="Bahnschrift Light SemiCondensed" w:hAnsi="Bahnschrift Light SemiCondensed" w:cs="Times New Roman"/>
          <w:sz w:val="28"/>
        </w:rPr>
        <w:t>2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</w:p>
    <w:p w14:paraId="705E35BF" w14:textId="2DB77496" w:rsidR="00BA5482" w:rsidRPr="00E66AD5" w:rsidRDefault="00BA5482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Архитектор</w:t>
      </w:r>
      <w:r>
        <w:rPr>
          <w:rFonts w:ascii="Bahnschrift SemiBold SemiConden" w:hAnsi="Bahnschrift SemiBold SemiConden" w:cs="Times New Roman"/>
          <w:sz w:val="28"/>
        </w:rPr>
        <w:t>ы</w:t>
      </w:r>
      <w:r w:rsidRPr="006A3A18">
        <w:rPr>
          <w:rFonts w:ascii="Bahnschrift SemiBold SemiConden" w:hAnsi="Bahnschrift SemiBold SemiConden" w:cs="Times New Roman"/>
          <w:sz w:val="28"/>
        </w:rPr>
        <w:t>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r>
        <w:rPr>
          <w:rFonts w:ascii="Bahnschrift Light SemiCondensed" w:hAnsi="Bahnschrift Light SemiCondensed" w:cs="Times New Roman"/>
          <w:sz w:val="28"/>
        </w:rPr>
        <w:t xml:space="preserve">станции и вестибюлей: </w:t>
      </w:r>
      <w:r w:rsidRPr="00BA5482">
        <w:rPr>
          <w:rFonts w:ascii="Bahnschrift Light SemiCondensed" w:hAnsi="Bahnschrift Light SemiCondensed" w:cs="Times New Roman"/>
          <w:sz w:val="28"/>
        </w:rPr>
        <w:t>И.Г. Таранов</w:t>
      </w:r>
      <w:r>
        <w:rPr>
          <w:rFonts w:ascii="Bahnschrift Light SemiCondensed" w:hAnsi="Bahnschrift Light SemiCondensed" w:cs="Times New Roman"/>
          <w:sz w:val="28"/>
        </w:rPr>
        <w:t xml:space="preserve">, </w:t>
      </w:r>
      <w:r w:rsidRPr="00BA5482">
        <w:rPr>
          <w:rFonts w:ascii="Bahnschrift Light SemiCondensed" w:hAnsi="Bahnschrift Light SemiCondensed" w:cs="Times New Roman"/>
          <w:sz w:val="28"/>
        </w:rPr>
        <w:t>Ю. А. Черепанов и Н.А. Быкова</w:t>
      </w:r>
    </w:p>
    <w:p w14:paraId="6940D81F" w14:textId="16F2A81B" w:rsidR="00BA5482" w:rsidRDefault="00BA5482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Инженер-конструктор</w:t>
      </w:r>
      <w:r w:rsidR="00F2669F">
        <w:rPr>
          <w:rFonts w:ascii="Bahnschrift SemiBold SemiConden" w:hAnsi="Bahnschrift SemiBold SemiConden" w:cs="Times New Roman"/>
          <w:sz w:val="28"/>
        </w:rPr>
        <w:t>ы</w:t>
      </w:r>
      <w:r w:rsidRPr="006A3A18">
        <w:rPr>
          <w:rFonts w:ascii="Bahnschrift SemiBold SemiConden" w:hAnsi="Bahnschrift SemiBold SemiConden" w:cs="Times New Roman"/>
          <w:sz w:val="28"/>
        </w:rPr>
        <w:t>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r w:rsidRPr="00BA5482">
        <w:rPr>
          <w:rFonts w:ascii="Bahnschrift Light SemiCondensed" w:hAnsi="Bahnschrift Light SemiCondensed" w:cs="Times New Roman"/>
          <w:sz w:val="28"/>
        </w:rPr>
        <w:t xml:space="preserve">Б. М. </w:t>
      </w:r>
      <w:proofErr w:type="spellStart"/>
      <w:r w:rsidRPr="00BA5482">
        <w:rPr>
          <w:rFonts w:ascii="Bahnschrift Light SemiCondensed" w:hAnsi="Bahnschrift Light SemiCondensed" w:cs="Times New Roman"/>
          <w:sz w:val="28"/>
        </w:rPr>
        <w:t>Прикот</w:t>
      </w:r>
      <w:proofErr w:type="spellEnd"/>
      <w:r w:rsidRPr="00BA5482">
        <w:rPr>
          <w:rFonts w:ascii="Bahnschrift Light SemiCondensed" w:hAnsi="Bahnschrift Light SemiCondensed" w:cs="Times New Roman"/>
          <w:sz w:val="28"/>
        </w:rPr>
        <w:t xml:space="preserve">, А. И. Семёнов, К. </w:t>
      </w:r>
      <w:proofErr w:type="spellStart"/>
      <w:r w:rsidRPr="00BA5482">
        <w:rPr>
          <w:rFonts w:ascii="Bahnschrift Light SemiCondensed" w:hAnsi="Bahnschrift Light SemiCondensed" w:cs="Times New Roman"/>
          <w:sz w:val="28"/>
        </w:rPr>
        <w:t>Сапуненко</w:t>
      </w:r>
      <w:proofErr w:type="spellEnd"/>
    </w:p>
    <w:p w14:paraId="7627D212" w14:textId="6E3E8366" w:rsidR="00F2669F" w:rsidRPr="00F2669F" w:rsidRDefault="00F2669F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>
        <w:rPr>
          <w:rFonts w:ascii="Bahnschrift SemiBold SemiConden" w:hAnsi="Bahnschrift SemiBold SemiConden" w:cs="Times New Roman"/>
          <w:sz w:val="28"/>
        </w:rPr>
        <w:t xml:space="preserve">Скульптор: </w:t>
      </w:r>
      <w:r w:rsidRPr="00F2669F">
        <w:rPr>
          <w:rFonts w:ascii="Bahnschrift Light SemiCondensed" w:hAnsi="Bahnschrift Light SemiCondensed" w:cs="Times New Roman"/>
          <w:sz w:val="28"/>
        </w:rPr>
        <w:t>М</w:t>
      </w:r>
      <w:r>
        <w:rPr>
          <w:rFonts w:ascii="Bahnschrift Light SemiCondensed" w:hAnsi="Bahnschrift Light SemiCondensed" w:cs="Times New Roman"/>
          <w:sz w:val="28"/>
        </w:rPr>
        <w:t>.</w:t>
      </w:r>
      <w:r w:rsidRPr="00F2669F">
        <w:rPr>
          <w:rFonts w:ascii="Bahnschrift Light SemiCondensed" w:hAnsi="Bahnschrift Light SemiCondensed" w:cs="Times New Roman"/>
          <w:sz w:val="28"/>
        </w:rPr>
        <w:t>Г</w:t>
      </w:r>
      <w:r>
        <w:rPr>
          <w:rFonts w:ascii="Bahnschrift Light SemiCondensed" w:hAnsi="Bahnschrift Light SemiCondensed" w:cs="Times New Roman"/>
          <w:sz w:val="28"/>
        </w:rPr>
        <w:t xml:space="preserve">. </w:t>
      </w:r>
      <w:proofErr w:type="spellStart"/>
      <w:r w:rsidRPr="00F2669F">
        <w:rPr>
          <w:rFonts w:ascii="Bahnschrift Light SemiCondensed" w:hAnsi="Bahnschrift Light SemiCondensed" w:cs="Times New Roman"/>
          <w:sz w:val="28"/>
        </w:rPr>
        <w:t>Манизер</w:t>
      </w:r>
      <w:proofErr w:type="spellEnd"/>
    </w:p>
    <w:p w14:paraId="362E6088" w14:textId="77777777" w:rsidR="00BA5482" w:rsidRPr="00E66AD5" w:rsidRDefault="00BA5482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 xml:space="preserve">Конструкция: </w:t>
      </w:r>
      <w:proofErr w:type="spellStart"/>
      <w:r w:rsidRPr="00E66AD5">
        <w:rPr>
          <w:rFonts w:ascii="Bahnschrift Light SemiCondensed" w:hAnsi="Bahnschrift Light SemiCondensed" w:cs="Times New Roman"/>
          <w:sz w:val="28"/>
        </w:rPr>
        <w:t>пилонная</w:t>
      </w:r>
      <w:proofErr w:type="spellEnd"/>
      <w:r w:rsidRPr="00E66AD5">
        <w:rPr>
          <w:rFonts w:ascii="Bahnschrift Light SemiCondensed" w:hAnsi="Bahnschrift Light SemiCondensed" w:cs="Times New Roman"/>
          <w:sz w:val="28"/>
        </w:rPr>
        <w:t xml:space="preserve"> </w:t>
      </w:r>
      <w:proofErr w:type="spellStart"/>
      <w:r w:rsidRPr="00E66AD5">
        <w:rPr>
          <w:rFonts w:ascii="Bahnschrift Light SemiCondensed" w:hAnsi="Bahnschrift Light SemiCondensed" w:cs="Times New Roman"/>
          <w:sz w:val="28"/>
        </w:rPr>
        <w:t>трехсводчатая</w:t>
      </w:r>
      <w:proofErr w:type="spellEnd"/>
      <w:r w:rsidRPr="00E66AD5">
        <w:rPr>
          <w:rFonts w:ascii="Bahnschrift Light SemiCondensed" w:hAnsi="Bahnschrift Light SemiCondensed" w:cs="Times New Roman"/>
          <w:sz w:val="28"/>
        </w:rPr>
        <w:t xml:space="preserve"> глубокого заложения</w:t>
      </w:r>
    </w:p>
    <w:p w14:paraId="2C3A0392" w14:textId="509CBA82" w:rsidR="00BA5482" w:rsidRPr="002A2EAD" w:rsidRDefault="00BA5482" w:rsidP="00BA5482">
      <w:pPr>
        <w:spacing w:line="240" w:lineRule="auto"/>
        <w:ind w:left="360"/>
        <w:rPr>
          <w:rFonts w:ascii="Bahnschrift Light SemiCondensed" w:hAnsi="Bahnschrift Light SemiCondensed" w:cs="Times New Roman"/>
          <w:sz w:val="28"/>
        </w:rPr>
      </w:pPr>
      <w:r w:rsidRPr="006A3A18">
        <w:rPr>
          <w:rFonts w:ascii="Bahnschrift SemiBold SemiConden" w:hAnsi="Bahnschrift SemiBold SemiConden" w:cs="Times New Roman"/>
          <w:sz w:val="28"/>
        </w:rPr>
        <w:t>Глубина:</w:t>
      </w:r>
      <w:r w:rsidRPr="00E66AD5">
        <w:rPr>
          <w:rFonts w:ascii="Bahnschrift Light SemiCondensed" w:hAnsi="Bahnschrift Light SemiCondensed" w:cs="Times New Roman"/>
          <w:sz w:val="28"/>
        </w:rPr>
        <w:t xml:space="preserve"> 4</w:t>
      </w:r>
      <w:r w:rsidR="00F2669F">
        <w:rPr>
          <w:rFonts w:ascii="Bahnschrift Light SemiCondensed" w:hAnsi="Bahnschrift Light SemiCondensed" w:cs="Times New Roman"/>
          <w:sz w:val="28"/>
        </w:rPr>
        <w:t>2,5</w:t>
      </w:r>
      <w:r>
        <w:rPr>
          <w:rFonts w:ascii="Bahnschrift Light SemiCondensed" w:hAnsi="Bahnschrift Light SemiCondensed" w:cs="Times New Roman"/>
          <w:sz w:val="28"/>
        </w:rPr>
        <w:t xml:space="preserve"> метр</w:t>
      </w:r>
      <w:r w:rsidR="00D85A2B">
        <w:rPr>
          <w:rFonts w:ascii="Bahnschrift Light SemiCondensed" w:hAnsi="Bahnschrift Light SemiCondensed" w:cs="Times New Roman"/>
          <w:sz w:val="28"/>
        </w:rPr>
        <w:t>а</w:t>
      </w:r>
    </w:p>
    <w:p w14:paraId="48A7BA6D" w14:textId="77777777" w:rsidR="00BA5482" w:rsidRDefault="00BA5482" w:rsidP="00BA5482">
      <w:pPr>
        <w:spacing w:after="0" w:line="600" w:lineRule="auto"/>
        <w:jc w:val="both"/>
        <w:rPr>
          <w:rFonts w:ascii="Arial" w:eastAsia="Times New Roman" w:hAnsi="Arial" w:cs="Arial"/>
          <w:i/>
          <w:color w:val="595959" w:themeColor="text1" w:themeTint="A6"/>
          <w:shd w:val="clear" w:color="auto" w:fill="FEFCFA"/>
          <w:lang w:eastAsia="ru-RU"/>
        </w:rPr>
      </w:pPr>
    </w:p>
    <w:p w14:paraId="3CD05B57" w14:textId="204CFAFD" w:rsidR="00F2669F" w:rsidRPr="006A3A18" w:rsidRDefault="00BA5482" w:rsidP="00BA5482">
      <w:pPr>
        <w:spacing w:after="0" w:line="276" w:lineRule="auto"/>
        <w:jc w:val="both"/>
        <w:rPr>
          <w:rFonts w:ascii="Bahnschrift SemiBold SemiConden" w:eastAsia="Times New Roman" w:hAnsi="Bahnschrift SemiBold SemiConden" w:cs="Times New Roman"/>
          <w:color w:val="4D1603"/>
          <w:sz w:val="40"/>
          <w:szCs w:val="32"/>
          <w:shd w:val="clear" w:color="auto" w:fill="FEFCFA"/>
          <w:lang w:eastAsia="ru-RU"/>
        </w:rPr>
      </w:pPr>
      <w:r w:rsidRPr="006A3A18">
        <w:rPr>
          <w:rFonts w:ascii="Bahnschrift SemiBold SemiConden" w:eastAsia="Times New Roman" w:hAnsi="Bahnschrift SemiBold SemiConden" w:cs="Times New Roman"/>
          <w:color w:val="4D1603"/>
          <w:sz w:val="40"/>
          <w:szCs w:val="32"/>
          <w:shd w:val="clear" w:color="auto" w:fill="FEFCFA"/>
          <w:lang w:eastAsia="ru-RU"/>
        </w:rPr>
        <w:t>История</w:t>
      </w:r>
    </w:p>
    <w:p w14:paraId="03303887" w14:textId="60A03911" w:rsidR="006236C1" w:rsidRPr="006236C1" w:rsidRDefault="00F2669F" w:rsidP="006236C1">
      <w:pPr>
        <w:jc w:val="both"/>
        <w:rPr>
          <w:rFonts w:ascii="Bahnschrift Light SemiCondensed" w:hAnsi="Bahnschrift Light SemiCondensed" w:cs="Times New Roman"/>
          <w:sz w:val="28"/>
          <w:szCs w:val="28"/>
        </w:rPr>
      </w:pPr>
      <w:r w:rsidRPr="00F2669F">
        <w:rPr>
          <w:rFonts w:ascii="Bahnschrift Light SemiCondensed" w:hAnsi="Bahnschrift Light SemiCondensed" w:cs="Times New Roman"/>
          <w:sz w:val="28"/>
          <w:szCs w:val="28"/>
        </w:rPr>
        <w:t xml:space="preserve">Название станция получила в честь Белорусского вокзала, который располагается на поверхности. </w:t>
      </w:r>
      <w:r w:rsidR="006236C1">
        <w:rPr>
          <w:rFonts w:ascii="Bahnschrift Light SemiCondensed" w:hAnsi="Bahnschrift Light SemiCondensed" w:cs="Times New Roman"/>
          <w:sz w:val="28"/>
          <w:szCs w:val="28"/>
        </w:rPr>
        <w:t>Само н</w:t>
      </w:r>
      <w:r w:rsidR="006236C1" w:rsidRPr="006236C1">
        <w:rPr>
          <w:rFonts w:ascii="Bahnschrift Light SemiCondensed" w:hAnsi="Bahnschrift Light SemiCondensed" w:cs="Times New Roman"/>
          <w:sz w:val="28"/>
          <w:szCs w:val="28"/>
        </w:rPr>
        <w:t>азвание вокзала менялось несколько раз. В 1871 году, когда дорогу продлили до Бреста, вокзал получил название Брестский. К 1907 году количество пассажиров настолько увеличилось, что было решено провести реконструкцию сооружения. В 1912 году вокзал, как и железную дорогу, переименовали и назвали Александровским в честь императора Александра Павловича.</w:t>
      </w:r>
    </w:p>
    <w:p w14:paraId="6BF54F95" w14:textId="77777777" w:rsidR="006236C1" w:rsidRPr="006236C1" w:rsidRDefault="006236C1" w:rsidP="006236C1">
      <w:pPr>
        <w:jc w:val="both"/>
        <w:rPr>
          <w:rFonts w:ascii="Bahnschrift Light SemiCondensed" w:hAnsi="Bahnschrift Light SemiCondensed" w:cs="Times New Roman"/>
          <w:sz w:val="28"/>
          <w:szCs w:val="28"/>
        </w:rPr>
      </w:pPr>
      <w:r w:rsidRPr="006236C1">
        <w:rPr>
          <w:rFonts w:ascii="Bahnschrift Light SemiCondensed" w:hAnsi="Bahnschrift Light SemiCondensed" w:cs="Times New Roman"/>
          <w:sz w:val="28"/>
          <w:szCs w:val="28"/>
        </w:rPr>
        <w:t>Летом 1922 года дороги были объединены в Московско-Белорусско-Балтийскую, вокзал стал называться Белорусско-Балтийским. Нынешнее название Белорусский вокзал приобрел в мае 1936 года, когда железные дороги были в очередной раз реорганизованы. Именно отсюда в 1941 году москвичи уходили на фронт, и здесь же 10 мая 1945 года встречали первый поезд Победы, буквально закидывая его цветами.</w:t>
      </w:r>
    </w:p>
    <w:p w14:paraId="20C0DBF9" w14:textId="77777777" w:rsidR="00BA5482" w:rsidRDefault="00BA5482" w:rsidP="00BA5482">
      <w:pPr>
        <w:spacing w:after="0" w:line="276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  <w:shd w:val="clear" w:color="auto" w:fill="FEFCFA"/>
          <w:lang w:eastAsia="ru-RU"/>
        </w:rPr>
      </w:pPr>
    </w:p>
    <w:p w14:paraId="21C39076" w14:textId="77777777" w:rsidR="00BA5482" w:rsidRPr="009138E3" w:rsidRDefault="00BA5482" w:rsidP="00BA5482">
      <w:pPr>
        <w:spacing w:after="0" w:line="276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  <w:shd w:val="clear" w:color="auto" w:fill="FEFCFA"/>
          <w:lang w:eastAsia="ru-RU"/>
        </w:rPr>
      </w:pPr>
    </w:p>
    <w:p w14:paraId="6689D0C3" w14:textId="685BDC68" w:rsidR="00BA5482" w:rsidRPr="006A3A18" w:rsidRDefault="009B13EC" w:rsidP="00BA5482">
      <w:pPr>
        <w:rPr>
          <w:rStyle w:val="apple-converted-space"/>
          <w:rFonts w:ascii="Bahnschrift SemiBold SemiConden" w:hAnsi="Bahnschrift SemiBold SemiConden"/>
          <w:color w:val="4D1603"/>
          <w:sz w:val="28"/>
        </w:rPr>
      </w:pPr>
      <w:r w:rsidRPr="009B13EC">
        <w:rPr>
          <w:rFonts w:ascii="Bahnschrift Light SemiCondensed" w:hAnsi="Bahnschrift Light SemiCondensed" w:cs="Times New Roman"/>
          <w:noProof/>
          <w:color w:val="262626" w:themeColor="text1" w:themeTint="D9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E050E0" wp14:editId="2C90009A">
                <wp:simplePos x="0" y="0"/>
                <wp:positionH relativeFrom="column">
                  <wp:posOffset>4116705</wp:posOffset>
                </wp:positionH>
                <wp:positionV relativeFrom="paragraph">
                  <wp:posOffset>158115</wp:posOffset>
                </wp:positionV>
                <wp:extent cx="2118360" cy="1691640"/>
                <wp:effectExtent l="0" t="0" r="1524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1691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14062" w14:textId="30EF657D" w:rsidR="009B13EC" w:rsidRDefault="009B13EC">
                            <w:r w:rsidRPr="009B13EC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F2F2C4D" wp14:editId="3FB6F2B4">
                                  <wp:extent cx="1920240" cy="1644650"/>
                                  <wp:effectExtent l="0" t="0" r="0" b="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0240" cy="1644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E050E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4.15pt;margin-top:12.45pt;width:166.8pt;height:13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" fillcolor="white [3212]" strokecolor="white [3212]">
                <v:textbox>
                  <w:txbxContent>
                    <w:p w14:paraId="5FA14062" w14:textId="30EF657D" w:rsidR="009B13EC" w:rsidRDefault="009B13EC">
                      <w:r w:rsidRPr="009B13EC">
                        <w:drawing>
                          <wp:inline distT="0" distB="0" distL="0" distR="0" wp14:anchorId="2F2F2C4D" wp14:editId="3FB6F2B4">
                            <wp:extent cx="1920240" cy="1644650"/>
                            <wp:effectExtent l="0" t="0" r="0" b="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0240" cy="1644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5482" w:rsidRPr="006A3A18">
        <w:rPr>
          <w:rStyle w:val="apple-converted-space"/>
          <w:rFonts w:ascii="Bahnschrift SemiBold SemiConden" w:hAnsi="Bahnschrift SemiBold SemiConden" w:cs="Times New Roman"/>
          <w:bCs/>
          <w:color w:val="4D1603"/>
          <w:sz w:val="40"/>
          <w:szCs w:val="32"/>
          <w:bdr w:val="none" w:sz="0" w:space="0" w:color="auto" w:frame="1"/>
          <w:shd w:val="clear" w:color="auto" w:fill="FFFFFF"/>
        </w:rPr>
        <w:t>Архитектура</w:t>
      </w:r>
    </w:p>
    <w:p w14:paraId="501AB722" w14:textId="43EF345E" w:rsidR="006236C1" w:rsidRDefault="006236C1" w:rsidP="006236C1">
      <w:pPr>
        <w:ind w:right="2976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6236C1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 xml:space="preserve">Оформление решили посвятить теме белорусского </w:t>
      </w:r>
      <w:r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 xml:space="preserve">   </w:t>
      </w:r>
      <w:r w:rsidRPr="006236C1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народа. В первую очередь, её воплотили в 12 мраморных панно, которые украсили своды центрального зала. Они были созданы по эскизам художника Григория Опрышко и показали основные моменты трудовой, а также культурной жизни Белоруссии.</w:t>
      </w:r>
    </w:p>
    <w:p w14:paraId="4AB8DB41" w14:textId="7FA6F56B" w:rsidR="009B13EC" w:rsidRDefault="005F64A1" w:rsidP="009B13EC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F64A1">
        <w:rPr>
          <w:rFonts w:ascii="Bahnschrift Light SemiCondensed" w:hAnsi="Bahnschrift Light SemiCondensed" w:cs="Times New Roman"/>
          <w:noProof/>
          <w:color w:val="262626" w:themeColor="text1" w:themeTint="D9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7164F6" wp14:editId="24668086">
                <wp:simplePos x="0" y="0"/>
                <wp:positionH relativeFrom="column">
                  <wp:posOffset>3240405</wp:posOffset>
                </wp:positionH>
                <wp:positionV relativeFrom="paragraph">
                  <wp:posOffset>1192530</wp:posOffset>
                </wp:positionV>
                <wp:extent cx="3093720" cy="2567940"/>
                <wp:effectExtent l="0" t="0" r="11430" b="2286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B9909" w14:textId="127E4D10" w:rsidR="005F64A1" w:rsidRDefault="005F64A1">
                            <w:r w:rsidRPr="005F64A1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000B4C0" wp14:editId="7C0AA114">
                                  <wp:extent cx="2846070" cy="2301240"/>
                                  <wp:effectExtent l="0" t="0" r="0" b="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6070" cy="2301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7164F6" id="_x0000_s1027" type="#_x0000_t202" style="position:absolute;left:0;text-align:left;margin-left:255.15pt;margin-top:93.9pt;width:243.6pt;height:202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" strokecolor="white [3212]">
                <v:textbox>
                  <w:txbxContent>
                    <w:p w14:paraId="171B9909" w14:textId="127E4D10" w:rsidR="005F64A1" w:rsidRDefault="005F64A1">
                      <w:r w:rsidRPr="005F64A1">
                        <w:drawing>
                          <wp:inline distT="0" distB="0" distL="0" distR="0" wp14:anchorId="0000B4C0" wp14:editId="7C0AA114">
                            <wp:extent cx="2846070" cy="2301240"/>
                            <wp:effectExtent l="0" t="0" r="0" b="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6070" cy="2301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13EC" w:rsidRPr="009B13E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Своды всех трёх станционных залов, а также верхние части пилонов украсили рельефами. Их прообразами стали ржаные колосья. Завершал белорусский ансамбль пол. Его изначально выложили керамической плиткой, которая складывалась в национальный орнамент. Со временем, материал пришёл в негодность. Его пришлось заменить гранитом.</w:t>
      </w:r>
    </w:p>
    <w:p w14:paraId="3A0F014A" w14:textId="6252056C" w:rsidR="009B13EC" w:rsidRDefault="009B13EC" w:rsidP="005F64A1">
      <w:pPr>
        <w:ind w:right="4819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9B13EC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В те времена (СССР) на глубоких станциях обычно делали массивные и высокие пилоны, а свод центрального зала был достаточно маленьким. Архитекторы "Белорусской-кольцевой" решили поступить с точностью наоборот. Пилоны по их задумке должны были стать низкими, а свод - массивным и широким.</w:t>
      </w:r>
    </w:p>
    <w:p w14:paraId="77EA60AF" w14:textId="77777777" w:rsidR="005F64A1" w:rsidRDefault="005F64A1" w:rsidP="009B13EC">
      <w:pPr>
        <w:ind w:right="4393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</w:p>
    <w:p w14:paraId="412D95A1" w14:textId="77777777" w:rsidR="005F64A1" w:rsidRDefault="005F64A1" w:rsidP="005F64A1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</w:p>
    <w:p w14:paraId="1739452F" w14:textId="64DE7818" w:rsidR="005F64A1" w:rsidRDefault="005F64A1" w:rsidP="005F64A1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F64A1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Сама Надежда Быкова позже рассказывала, что очень нервничала во время осмотра станции чиновниками. Н.С. Хрущёв приехал проверять ход строительства сразу после "Новослободской. На "Белорусской-кольцевой" тогда ещё не закончили отделку и побелку. Архитектор сказала Хрущеву, что после "Новослободской" их станция, наверное, покажется ему Золушкой. Но Никита Сергеевич ответил, что Золушка ведь превращается потом в принцессу. Он оказался прав. И за свою работу Иван Таранов и Надежда Быкова позже получили Сталинскую премию.</w:t>
      </w:r>
    </w:p>
    <w:p w14:paraId="586B7B5A" w14:textId="0672FE00" w:rsidR="00526BBF" w:rsidRPr="00526BBF" w:rsidRDefault="00526BBF" w:rsidP="00526BBF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26BBF">
        <w:rPr>
          <w:rFonts w:ascii="Bahnschrift Light SemiCondensed" w:hAnsi="Bahnschrift Light SemiCondensed" w:cs="Times New Roman"/>
          <w:noProof/>
          <w:color w:val="262626" w:themeColor="text1" w:themeTint="D9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19976A" wp14:editId="5BBF3D8C">
                <wp:simplePos x="0" y="0"/>
                <wp:positionH relativeFrom="column">
                  <wp:posOffset>3133725</wp:posOffset>
                </wp:positionH>
                <wp:positionV relativeFrom="paragraph">
                  <wp:posOffset>1177290</wp:posOffset>
                </wp:positionV>
                <wp:extent cx="2804160" cy="1943100"/>
                <wp:effectExtent l="0" t="0" r="15240" b="190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CD9E3" w14:textId="7C86E371" w:rsidR="00526BBF" w:rsidRDefault="00526BBF">
                            <w:r w:rsidRPr="00526BBF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4D6CB6C" wp14:editId="31C7B365">
                                  <wp:extent cx="2492378" cy="1591945"/>
                                  <wp:effectExtent l="133350" t="57150" r="60325" b="141605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0513" cy="1603528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76200" dist="38100" dir="78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4200000"/>
                                            </a:lightRig>
                                          </a:scene3d>
                                          <a:sp3d prstMaterial="plastic">
                                            <a:bevelT w="381000" h="114300" prst="relaxedInset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9976A" id="_x0000_s1028" type="#_x0000_t202" style="position:absolute;left:0;text-align:left;margin-left:246.75pt;margin-top:92.7pt;width:220.8pt;height:15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" strokecolor="white [3212]">
                <v:textbox>
                  <w:txbxContent>
                    <w:p w14:paraId="27FCD9E3" w14:textId="7C86E371" w:rsidR="00526BBF" w:rsidRDefault="00526BBF">
                      <w:r w:rsidRPr="00526BBF">
                        <w:drawing>
                          <wp:inline distT="0" distB="0" distL="0" distR="0" wp14:anchorId="34D6CB6C" wp14:editId="31C7B365">
                            <wp:extent cx="2492378" cy="1591945"/>
                            <wp:effectExtent l="133350" t="57150" r="60325" b="141605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0513" cy="1603528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76200" dist="38100" dir="78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4200000"/>
                                      </a:lightRig>
                                    </a:scene3d>
                                    <a:sp3d prstMaterial="plastic">
                                      <a:bevelT w="381000" h="114300" prst="relaxedInset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BBF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Помимо вышеуказанных элементов декора, большую роль в облике станции сыграло освещение. С помощью настенных бра из мрамора и стекла удалось добиться невероятно мягкого света. Пилоны облицевали мрамором кремового оттенка, а стены - светлой керамической плиткой с декоративными вставками, которые похожи на дубовые листья.</w:t>
      </w:r>
    </w:p>
    <w:p w14:paraId="45B20D8E" w14:textId="0C4321C3" w:rsidR="005F64A1" w:rsidRDefault="00526BBF" w:rsidP="00526BBF">
      <w:pPr>
        <w:ind w:right="4393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26BBF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Торец станции в 1954 году украсили скульптурной композицией "Советская Белоруссия", которую создал Сергей Орлов. Монумент состоял из женщины с ребёнком, рабочего и ещё одной женщины, которая положила руку на герб Белорусской ССР.</w:t>
      </w:r>
    </w:p>
    <w:p w14:paraId="228AA452" w14:textId="77777777" w:rsidR="00526BBF" w:rsidRPr="00526BBF" w:rsidRDefault="00526BBF" w:rsidP="00526BBF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26BBF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lastRenderedPageBreak/>
        <w:t xml:space="preserve">К сожалению, сейчас скульптура навсегда утрачена. Во время сооружения второго выхода в 1990-х годах её убрали. </w:t>
      </w:r>
    </w:p>
    <w:p w14:paraId="4612FC1D" w14:textId="3BCEA7AB" w:rsidR="00526BBF" w:rsidRDefault="00526BBF" w:rsidP="00526BBF">
      <w:pPr>
        <w:ind w:right="-1"/>
        <w:jc w:val="both"/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</w:pPr>
      <w:r w:rsidRPr="00526BBF">
        <w:rPr>
          <w:rFonts w:ascii="Bahnschrift Light SemiCondensed" w:hAnsi="Bahnschrift Light SemiCondensed" w:cs="Times New Roman"/>
          <w:color w:val="262626" w:themeColor="text1" w:themeTint="D9"/>
          <w:sz w:val="28"/>
          <w:szCs w:val="28"/>
        </w:rPr>
        <w:t>Интересно, что представители Белоруссии просили Московское метро отдать скульптурную композицию им. Но оказалось, что поднимать монумент на поверхность слишком дорого (времена были тяжелые), поэтому скульптуру демонтировали (распилили на части).</w:t>
      </w:r>
    </w:p>
    <w:p w14:paraId="6B5DB09A" w14:textId="2B73CEEA" w:rsidR="006236C1" w:rsidRDefault="006236C1" w:rsidP="005F64A1">
      <w:pPr>
        <w:ind w:left="-142" w:right="-1" w:firstLine="142"/>
        <w:jc w:val="both"/>
      </w:pPr>
    </w:p>
    <w:p w14:paraId="59E25EE1" w14:textId="4985C0CB" w:rsidR="00AE3DC9" w:rsidRDefault="00AE3DC9" w:rsidP="005F64A1">
      <w:pPr>
        <w:ind w:right="-1"/>
      </w:pPr>
    </w:p>
    <w:sectPr w:rsidR="00AE3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482"/>
    <w:rsid w:val="00526BBF"/>
    <w:rsid w:val="005F64A1"/>
    <w:rsid w:val="006236C1"/>
    <w:rsid w:val="009B13EC"/>
    <w:rsid w:val="00A070C9"/>
    <w:rsid w:val="00AE3DC9"/>
    <w:rsid w:val="00BA5482"/>
    <w:rsid w:val="00D85A2B"/>
    <w:rsid w:val="00F2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FBAB2"/>
  <w15:chartTrackingRefBased/>
  <w15:docId w15:val="{8772CCA1-F025-44D3-B3D9-E4CECDD3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4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A5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3" Type="http://schemas.openxmlformats.org/officeDocument/2006/relationships/webSettings" Target="webSettings.xml"/><Relationship Id="rId7" Type="http://schemas.openxmlformats.org/officeDocument/2006/relationships/image" Target="media/image20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0.wmf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3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Климова</dc:creator>
  <cp:keywords/>
  <dc:description/>
  <cp:lastModifiedBy>user</cp:lastModifiedBy>
  <cp:revision>2</cp:revision>
  <dcterms:created xsi:type="dcterms:W3CDTF">2022-09-23T23:48:00Z</dcterms:created>
  <dcterms:modified xsi:type="dcterms:W3CDTF">2022-09-23T23:48:00Z</dcterms:modified>
</cp:coreProperties>
</file>