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2DA0D" w14:textId="4394D77D" w:rsidR="00C22B27" w:rsidRDefault="00DA243C" w:rsidP="00DA243C">
      <w:pPr>
        <w:spacing w:after="0" w:line="240" w:lineRule="auto"/>
        <w:jc w:val="center"/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</w:pPr>
      <w:r w:rsidRPr="00DA243C"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  <w:t>Курская</w:t>
      </w:r>
    </w:p>
    <w:p w14:paraId="4478217F" w14:textId="77777777" w:rsidR="00DA243C" w:rsidRPr="002A2EAD" w:rsidRDefault="00DA243C" w:rsidP="00DA243C">
      <w:pPr>
        <w:spacing w:after="0" w:line="240" w:lineRule="auto"/>
        <w:jc w:val="center"/>
        <w:rPr>
          <w:rFonts w:ascii="Bahnschrift Light Condensed" w:eastAsia="Times New Roman" w:hAnsi="Bahnschrift Light Condensed" w:cs="Arial"/>
          <w:b/>
          <w:color w:val="180701"/>
          <w:sz w:val="52"/>
          <w:szCs w:val="52"/>
          <w:shd w:val="clear" w:color="auto" w:fill="FEFCFA"/>
          <w:lang w:eastAsia="ru-RU"/>
        </w:rPr>
      </w:pPr>
    </w:p>
    <w:p w14:paraId="2353EB03" w14:textId="24740705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Дата открытия: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E6004E">
        <w:rPr>
          <w:rFonts w:ascii="Bahnschrift Light SemiCondensed" w:hAnsi="Bahnschrift Light SemiCondensed" w:cs="Times New Roman"/>
          <w:sz w:val="28"/>
        </w:rPr>
        <w:t>01.01.</w:t>
      </w:r>
      <w:r w:rsidR="00E6004E" w:rsidRPr="00E6004E">
        <w:rPr>
          <w:rFonts w:ascii="Bahnschrift Light SemiCondensed" w:hAnsi="Bahnschrift Light SemiCondensed" w:cs="Times New Roman"/>
          <w:sz w:val="28"/>
        </w:rPr>
        <w:t>1950</w:t>
      </w:r>
    </w:p>
    <w:p w14:paraId="656B84BD" w14:textId="71D5102F" w:rsidR="00C22B27" w:rsidRPr="00E66AD5" w:rsidRDefault="00C22B27" w:rsidP="00E6004E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Архитектор</w:t>
      </w:r>
      <w:r w:rsidR="007A2CE3">
        <w:rPr>
          <w:rFonts w:ascii="Bahnschrift SemiBold SemiConden" w:hAnsi="Bahnschrift SemiBold SemiConden" w:cs="Times New Roman"/>
          <w:sz w:val="28"/>
        </w:rPr>
        <w:t>ы</w:t>
      </w:r>
      <w:r w:rsidRPr="006A3A18">
        <w:rPr>
          <w:rFonts w:ascii="Bahnschrift SemiBold SemiConden" w:hAnsi="Bahnschrift SemiBold SemiConden" w:cs="Times New Roman"/>
          <w:sz w:val="28"/>
        </w:rPr>
        <w:t>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E6004E">
        <w:rPr>
          <w:rFonts w:ascii="Bahnschrift Light SemiCondensed" w:hAnsi="Bahnschrift Light SemiCondensed" w:cs="Times New Roman"/>
          <w:sz w:val="28"/>
        </w:rPr>
        <w:t xml:space="preserve">Г. А. Захаров </w:t>
      </w:r>
      <w:r w:rsidR="00E6004E" w:rsidRPr="00E6004E">
        <w:rPr>
          <w:rFonts w:ascii="Bahnschrift Light SemiCondensed" w:hAnsi="Bahnschrift Light SemiCondensed" w:cs="Times New Roman"/>
          <w:sz w:val="28"/>
        </w:rPr>
        <w:t>З. С. Чернышёва</w:t>
      </w:r>
    </w:p>
    <w:p w14:paraId="2FF1665C" w14:textId="5CB0C153" w:rsidR="00E6004E" w:rsidRDefault="00C22B27" w:rsidP="00E6004E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Инженер-конструктор</w:t>
      </w:r>
      <w:r w:rsidR="00E6004E">
        <w:rPr>
          <w:rFonts w:ascii="Bahnschrift SemiBold SemiConden" w:hAnsi="Bahnschrift SemiBold SemiConden" w:cs="Times New Roman"/>
          <w:sz w:val="28"/>
        </w:rPr>
        <w:t>ы</w:t>
      </w:r>
      <w:r w:rsidRPr="006A3A18">
        <w:rPr>
          <w:rFonts w:ascii="Bahnschrift SemiBold SemiConden" w:hAnsi="Bahnschrift SemiBold SemiConden" w:cs="Times New Roman"/>
          <w:sz w:val="28"/>
        </w:rPr>
        <w:t>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E6004E">
        <w:rPr>
          <w:rFonts w:ascii="Bahnschrift Light SemiCondensed" w:hAnsi="Bahnschrift Light SemiCondensed" w:cs="Times New Roman"/>
          <w:sz w:val="28"/>
        </w:rPr>
        <w:t xml:space="preserve">Л. И. Горелик </w:t>
      </w:r>
      <w:r w:rsidR="00E6004E" w:rsidRPr="00E6004E">
        <w:rPr>
          <w:rFonts w:ascii="Bahnschrift Light SemiCondensed" w:hAnsi="Bahnschrift Light SemiCondensed" w:cs="Times New Roman"/>
          <w:sz w:val="28"/>
        </w:rPr>
        <w:t>П. С. Сметанкин</w:t>
      </w:r>
    </w:p>
    <w:p w14:paraId="685862DD" w14:textId="06B1C4E7" w:rsidR="00E6004E" w:rsidRDefault="00E6004E" w:rsidP="00E6004E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E6004E">
        <w:rPr>
          <w:rFonts w:ascii="Bahnschrift SemiBold SemiConden" w:hAnsi="Bahnschrift SemiBold SemiConden" w:cs="Times New Roman"/>
          <w:sz w:val="28"/>
        </w:rPr>
        <w:t>Скульптор</w:t>
      </w:r>
      <w:r>
        <w:rPr>
          <w:rFonts w:ascii="Bahnschrift Light SemiCondensed" w:hAnsi="Bahnschrift Light SemiCondensed" w:cs="Times New Roman"/>
          <w:sz w:val="28"/>
        </w:rPr>
        <w:t xml:space="preserve">: </w:t>
      </w:r>
      <w:r w:rsidRPr="00E6004E">
        <w:rPr>
          <w:rFonts w:ascii="Bahnschrift Light SemiCondensed" w:hAnsi="Bahnschrift Light SemiCondensed" w:cs="Times New Roman"/>
          <w:sz w:val="28"/>
        </w:rPr>
        <w:t>Н. В. Томский</w:t>
      </w:r>
    </w:p>
    <w:p w14:paraId="79907004" w14:textId="6E4734E3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 xml:space="preserve">Конструкция: </w:t>
      </w:r>
      <w:r w:rsidR="00E6004E" w:rsidRPr="00E6004E">
        <w:rPr>
          <w:rFonts w:ascii="Bahnschrift Light SemiCondensed" w:hAnsi="Bahnschrift Light SemiCondensed" w:cs="Times New Roman"/>
          <w:sz w:val="28"/>
        </w:rPr>
        <w:t>трехсводчатая колонная станция глубокого заложения</w:t>
      </w:r>
    </w:p>
    <w:p w14:paraId="35263846" w14:textId="0F0567D8" w:rsidR="00C22B27" w:rsidRPr="002A2EAD" w:rsidRDefault="006A3A18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Глубина:</w:t>
      </w:r>
      <w:r w:rsidR="00C22B27"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646301" w:rsidRPr="00E66AD5">
        <w:rPr>
          <w:rFonts w:ascii="Bahnschrift Light SemiCondensed" w:hAnsi="Bahnschrift Light SemiCondensed" w:cs="Times New Roman"/>
          <w:sz w:val="28"/>
        </w:rPr>
        <w:t>40</w:t>
      </w:r>
      <w:r>
        <w:rPr>
          <w:rFonts w:ascii="Bahnschrift Light SemiCondensed" w:hAnsi="Bahnschrift Light SemiCondensed" w:cs="Times New Roman"/>
          <w:sz w:val="28"/>
        </w:rPr>
        <w:t xml:space="preserve"> метров</w:t>
      </w:r>
    </w:p>
    <w:p w14:paraId="1649A1C9" w14:textId="77777777" w:rsidR="00D3068B" w:rsidRDefault="00D3068B" w:rsidP="00D3068B">
      <w:pPr>
        <w:spacing w:after="0" w:line="600" w:lineRule="auto"/>
        <w:jc w:val="both"/>
        <w:rPr>
          <w:rFonts w:ascii="Arial" w:eastAsia="Times New Roman" w:hAnsi="Arial" w:cs="Arial"/>
          <w:i/>
          <w:color w:val="595959" w:themeColor="text1" w:themeTint="A6"/>
          <w:shd w:val="clear" w:color="auto" w:fill="FEFCFA"/>
          <w:lang w:eastAsia="ru-RU"/>
        </w:rPr>
      </w:pPr>
    </w:p>
    <w:p w14:paraId="21D05305" w14:textId="7875BAB7" w:rsidR="00D3068B" w:rsidRPr="006A3A18" w:rsidRDefault="00C82025" w:rsidP="006A3A18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 w:rsidRPr="006A3A18"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История</w:t>
      </w:r>
    </w:p>
    <w:p w14:paraId="601A2CB2" w14:textId="560CEFB1" w:rsidR="00975FC5" w:rsidRDefault="00F67871" w:rsidP="00975FC5">
      <w:pPr>
        <w:rPr>
          <w:rFonts w:ascii="Bahnschrift Light SemiCondensed" w:hAnsi="Bahnschrift Light SemiCondensed" w:cs="Times New Roman"/>
          <w:sz w:val="28"/>
          <w:szCs w:val="28"/>
        </w:rPr>
      </w:pPr>
      <w:r w:rsidRPr="00F67871">
        <w:rPr>
          <w:rFonts w:ascii="Bahnschrift Light SemiCondensed" w:hAnsi="Bahnschrift Light SemiCondensed" w:cs="Times New Roman"/>
          <w:sz w:val="28"/>
          <w:szCs w:val="28"/>
        </w:rPr>
        <w:t>Название станции метро связано с р</w:t>
      </w:r>
      <w:r w:rsidR="00975FC5">
        <w:rPr>
          <w:rFonts w:ascii="Bahnschrift Light SemiCondensed" w:hAnsi="Bahnschrift Light SemiCondensed" w:cs="Times New Roman"/>
          <w:sz w:val="28"/>
          <w:szCs w:val="28"/>
        </w:rPr>
        <w:t xml:space="preserve">асположенным неподалеку Курским </w:t>
      </w:r>
      <w:r w:rsidRPr="00F67871">
        <w:rPr>
          <w:rFonts w:ascii="Bahnschrift Light SemiCondensed" w:hAnsi="Bahnschrift Light SemiCondensed" w:cs="Times New Roman"/>
          <w:sz w:val="28"/>
          <w:szCs w:val="28"/>
        </w:rPr>
        <w:t xml:space="preserve">вокзалом. </w:t>
      </w:r>
    </w:p>
    <w:p w14:paraId="40CEFF05" w14:textId="1AA932CC" w:rsidR="00975FC5" w:rsidRDefault="00975FC5" w:rsidP="00975FC5">
      <w:pPr>
        <w:rPr>
          <w:rFonts w:ascii="Bahnschrift Light SemiCondensed" w:hAnsi="Bahnschrift Light SemiCondensed" w:cs="Times New Roman"/>
          <w:sz w:val="28"/>
          <w:szCs w:val="28"/>
        </w:rPr>
      </w:pPr>
      <w:r w:rsidRPr="00975FC5">
        <w:rPr>
          <w:rFonts w:ascii="Bahnschrift Light SemiCondensed" w:hAnsi="Bahnschrift Light SemiCondensed" w:cs="Times New Roman"/>
          <w:sz w:val="28"/>
          <w:szCs w:val="28"/>
        </w:rPr>
        <w:t>Стро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ительство шло в большой спешке, так как 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>кольцевая</w:t>
      </w:r>
      <w:r w:rsidRPr="00975FC5">
        <w:rPr>
          <w:rFonts w:ascii="Arial" w:hAnsi="Arial" w:cs="Arial"/>
          <w:sz w:val="28"/>
          <w:szCs w:val="28"/>
        </w:rPr>
        <w:t> </w:t>
      </w:r>
      <w:r w:rsidRPr="00975FC5">
        <w:rPr>
          <w:rFonts w:ascii="Bahnschrift Light SemiCondensed" w:hAnsi="Bahnschrift Light SemiCondensed" w:cs="Bahnschrift Light SemiCondensed"/>
          <w:sz w:val="28"/>
          <w:szCs w:val="28"/>
        </w:rPr>
        <w:t>линия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975FC5">
        <w:rPr>
          <w:rFonts w:ascii="Bahnschrift Light SemiCondensed" w:hAnsi="Bahnschrift Light SemiCondensed" w:cs="Bahnschrift Light SemiCondensed"/>
          <w:sz w:val="28"/>
          <w:szCs w:val="28"/>
        </w:rPr>
        <w:t>планировалась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, </w:t>
      </w:r>
      <w:r w:rsidRPr="00975FC5">
        <w:rPr>
          <w:rFonts w:ascii="Bahnschrift Light SemiCondensed" w:hAnsi="Bahnschrift Light SemiCondensed" w:cs="Bahnschrift Light SemiCondensed"/>
          <w:sz w:val="28"/>
          <w:szCs w:val="28"/>
        </w:rPr>
        <w:t>к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>ак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архитектурный памятник Победе СССР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 в Великой Отечественной войне. </w:t>
      </w:r>
      <w:r>
        <w:rPr>
          <w:rFonts w:ascii="Bahnschrift Light SemiCondensed" w:hAnsi="Bahnschrift Light SemiCondensed" w:cs="Times New Roman"/>
          <w:sz w:val="28"/>
          <w:szCs w:val="28"/>
        </w:rPr>
        <w:t>Из-за этого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 у всех станций первого участка "Кольцевой линии" только один наземный вестибюль. Вторые делать не стали, чтобы сэкономить время.</w:t>
      </w:r>
      <w:r w:rsidRPr="00975FC5"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</w:rPr>
        <w:t>С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>троительство вели закрытым способом с помощью тоннелепроходческого щита. Ведь станция находится на большой глубине</w:t>
      </w:r>
      <w:r>
        <w:rPr>
          <w:rFonts w:ascii="Bahnschrift Light SemiCondensed" w:hAnsi="Bahnschrift Light SemiCondensed" w:cs="Times New Roman"/>
          <w:sz w:val="28"/>
          <w:szCs w:val="28"/>
        </w:rPr>
        <w:t>.</w:t>
      </w:r>
    </w:p>
    <w:p w14:paraId="1B47443D" w14:textId="541F4557" w:rsidR="00975FC5" w:rsidRPr="00975FC5" w:rsidRDefault="00975FC5" w:rsidP="00975FC5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 xml:space="preserve">Также 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архитекторы хотели органично вписать наземный вестибюль </w:t>
      </w:r>
      <w:r w:rsidR="00965083">
        <w:rPr>
          <w:rFonts w:ascii="Bahnschrift Light SemiCondensed" w:hAnsi="Bahnschrift Light SemiCondensed" w:cs="Times New Roman"/>
          <w:sz w:val="28"/>
          <w:szCs w:val="28"/>
        </w:rPr>
        <w:t>рядом со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 старой железнодорожной станции. </w:t>
      </w:r>
      <w:r w:rsidR="00965083">
        <w:rPr>
          <w:rFonts w:ascii="Bahnschrift Light SemiCondensed" w:hAnsi="Bahnschrift Light SemiCondensed" w:cs="Times New Roman"/>
          <w:sz w:val="28"/>
          <w:szCs w:val="28"/>
        </w:rPr>
        <w:t>и они справились с этой задаче,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="00965083">
        <w:rPr>
          <w:rFonts w:ascii="Bahnschrift Light SemiCondensed" w:hAnsi="Bahnschrift Light SemiCondensed" w:cs="Times New Roman"/>
          <w:sz w:val="28"/>
          <w:szCs w:val="28"/>
        </w:rPr>
        <w:t>но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="00965083">
        <w:rPr>
          <w:rFonts w:ascii="Bahnschrift Light SemiCondensed" w:hAnsi="Bahnschrift Light SemiCondensed" w:cs="Times New Roman"/>
          <w:sz w:val="28"/>
          <w:szCs w:val="28"/>
        </w:rPr>
        <w:t>теперь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, после реконструкции вокзала 1970-х, это два абсолютно разных по стилю </w:t>
      </w:r>
      <w:r w:rsidR="00965083">
        <w:rPr>
          <w:rFonts w:ascii="Bahnschrift Light SemiCondensed" w:hAnsi="Bahnschrift Light SemiCondensed" w:cs="Times New Roman"/>
          <w:sz w:val="28"/>
          <w:szCs w:val="28"/>
        </w:rPr>
        <w:t>объекта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>,</w:t>
      </w:r>
      <w:r w:rsidR="00965083"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975FC5">
        <w:rPr>
          <w:rFonts w:ascii="Bahnschrift Light SemiCondensed" w:hAnsi="Bahnschrift Light SemiCondensed" w:cs="Times New Roman"/>
          <w:sz w:val="28"/>
          <w:szCs w:val="28"/>
        </w:rPr>
        <w:t xml:space="preserve"> которые </w:t>
      </w:r>
      <w:r w:rsidR="00965083">
        <w:rPr>
          <w:rFonts w:ascii="Bahnschrift Light SemiCondensed" w:hAnsi="Bahnschrift Light SemiCondensed" w:cs="Times New Roman"/>
          <w:sz w:val="28"/>
          <w:szCs w:val="28"/>
        </w:rPr>
        <w:t xml:space="preserve">смотрятся негармонично. </w:t>
      </w:r>
    </w:p>
    <w:p w14:paraId="36C22B73" w14:textId="72923A67" w:rsidR="00845E1A" w:rsidRDefault="00845E1A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5209BA9C" w14:textId="72621701" w:rsidR="00845E1A" w:rsidRPr="009138E3" w:rsidRDefault="00845E1A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5A48D8B9" w14:textId="38196CBD" w:rsidR="00845E1A" w:rsidRDefault="009A7788" w:rsidP="006A3A18">
      <w:pPr>
        <w:rPr>
          <w:rStyle w:val="apple-converted-space"/>
          <w:rFonts w:ascii="Bahnschrift SemiBold SemiConden" w:hAnsi="Bahnschrift SemiBold SemiConden" w:cs="Times New Roman"/>
          <w:bCs/>
          <w:color w:val="4D1603"/>
          <w:sz w:val="40"/>
          <w:szCs w:val="32"/>
          <w:bdr w:val="none" w:sz="0" w:space="0" w:color="auto" w:frame="1"/>
          <w:shd w:val="clear" w:color="auto" w:fill="FFFFFF"/>
        </w:rPr>
      </w:pPr>
      <w:r>
        <w:rPr>
          <w:rFonts w:ascii="Bahnschrift SemiBold SemiConden" w:hAnsi="Bahnschrift SemiBold SemiConden"/>
          <w:noProof/>
          <w:color w:val="4D1603"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16E4F872" wp14:editId="5E287809">
            <wp:simplePos x="0" y="0"/>
            <wp:positionH relativeFrom="margin">
              <wp:posOffset>3367405</wp:posOffset>
            </wp:positionH>
            <wp:positionV relativeFrom="paragraph">
              <wp:posOffset>22860</wp:posOffset>
            </wp:positionV>
            <wp:extent cx="2847975" cy="2050415"/>
            <wp:effectExtent l="133350" t="76200" r="85725" b="140335"/>
            <wp:wrapTight wrapText="bothSides">
              <wp:wrapPolygon edited="0">
                <wp:start x="1589" y="-803"/>
                <wp:lineTo x="-867" y="-401"/>
                <wp:lineTo x="-1011" y="20670"/>
                <wp:lineTo x="1445" y="22878"/>
                <wp:lineTo x="19794" y="22878"/>
                <wp:lineTo x="20661" y="22075"/>
                <wp:lineTo x="22106" y="19065"/>
                <wp:lineTo x="22106" y="2408"/>
                <wp:lineTo x="19794" y="-401"/>
                <wp:lineTo x="19505" y="-803"/>
                <wp:lineTo x="1589" y="-80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0px-Курская-кольцевая-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9" t="6838" r="7295" b="2887"/>
                    <a:stretch/>
                  </pic:blipFill>
                  <pic:spPr bwMode="auto">
                    <a:xfrm>
                      <a:off x="0" y="0"/>
                      <a:ext cx="2847975" cy="2050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68B" w:rsidRPr="006A3A18">
        <w:rPr>
          <w:rStyle w:val="apple-converted-space"/>
          <w:rFonts w:ascii="Bahnschrift SemiBold SemiConden" w:hAnsi="Bahnschrift SemiBold SemiConden" w:cs="Times New Roman"/>
          <w:bCs/>
          <w:color w:val="4D1603"/>
          <w:sz w:val="40"/>
          <w:szCs w:val="32"/>
          <w:bdr w:val="none" w:sz="0" w:space="0" w:color="auto" w:frame="1"/>
          <w:shd w:val="clear" w:color="auto" w:fill="FFFFFF"/>
        </w:rPr>
        <w:t>Архитектура</w:t>
      </w:r>
    </w:p>
    <w:p w14:paraId="4D0D38CD" w14:textId="5587D3CC" w:rsidR="009A7788" w:rsidRPr="009A7788" w:rsidRDefault="00D63EB3" w:rsidP="00262405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D63EB3">
        <w:rPr>
          <w:rFonts w:ascii="Bahnschrift Light SemiCondensed" w:hAnsi="Bahnschrift Light SemiCondensed" w:cs="Times New Roman"/>
          <w:sz w:val="28"/>
          <w:szCs w:val="28"/>
        </w:rPr>
        <w:t>«Курская» считается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одной из самых крупных станций. Ведь п</w:t>
      </w:r>
      <w:r w:rsidRPr="00D63EB3">
        <w:rPr>
          <w:rFonts w:ascii="Bahnschrift Light SemiCondensed" w:hAnsi="Bahnschrift Light SemiCondensed" w:cs="Times New Roman"/>
          <w:sz w:val="28"/>
          <w:szCs w:val="28"/>
        </w:rPr>
        <w:t xml:space="preserve">ротяженность ее платформы составляет </w:t>
      </w:r>
      <w:r>
        <w:rPr>
          <w:rFonts w:ascii="Bahnschrift Light SemiCondensed" w:hAnsi="Bahnschrift Light SemiCondensed" w:cs="Times New Roman"/>
          <w:sz w:val="28"/>
          <w:szCs w:val="28"/>
        </w:rPr>
        <w:t>примерно</w:t>
      </w:r>
      <w:r w:rsidRPr="00D63EB3">
        <w:rPr>
          <w:rFonts w:ascii="Bahnschrift Light SemiCondensed" w:hAnsi="Bahnschrift Light SemiCondensed" w:cs="Times New Roman"/>
          <w:sz w:val="28"/>
          <w:szCs w:val="28"/>
        </w:rPr>
        <w:t xml:space="preserve"> 160 метров.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="00262405" w:rsidRPr="00262405">
        <w:rPr>
          <w:rFonts w:ascii="Bahnschrift Light SemiCondensed" w:hAnsi="Bahnschrift Light SemiCondensed" w:cs="Times New Roman"/>
          <w:sz w:val="28"/>
          <w:szCs w:val="28"/>
        </w:rPr>
        <w:t xml:space="preserve">Темы оформления станции – «Солнце» и «Победа». Центральный зал, колонны и пилоны которого выполнены в дорическом стиле и облицованные </w:t>
      </w:r>
      <w:r w:rsidR="00262405" w:rsidRPr="00262405">
        <w:rPr>
          <w:rFonts w:ascii="Bahnschrift Light SemiCondensed" w:hAnsi="Bahnschrift Light SemiCondensed" w:cs="Times New Roman"/>
          <w:sz w:val="28"/>
          <w:szCs w:val="28"/>
        </w:rPr>
        <w:lastRenderedPageBreak/>
        <w:t xml:space="preserve">мрамором «коелга», напоминает древнеримскую базилику. Люстры станции, напоминающие своей формой солнце, тоже похожи на древнеримские светильники. Подчеркивают символику солнца и позолоченные лучи, исходящие из полузала, ведущего на Арбатско-Покровскую </w:t>
      </w:r>
      <w:r w:rsidR="009A7788">
        <w:rPr>
          <w:rFonts w:ascii="Bahnschrift Light SemiCondensed" w:hAnsi="Bahnschrift Light SemiCondensed" w:cs="Times New Roman"/>
          <w:sz w:val="28"/>
          <w:szCs w:val="28"/>
        </w:rPr>
        <w:t>линию.</w:t>
      </w:r>
    </w:p>
    <w:p w14:paraId="2966AD96" w14:textId="7B0558A6" w:rsidR="00D63EB3" w:rsidRPr="006A3A18" w:rsidRDefault="009A7788" w:rsidP="00262405">
      <w:pPr>
        <w:rPr>
          <w:rStyle w:val="apple-converted-space"/>
          <w:rFonts w:ascii="Bahnschrift SemiBold SemiConden" w:hAnsi="Bahnschrift SemiBold SemiConden"/>
          <w:color w:val="4D1603"/>
          <w:sz w:val="28"/>
        </w:rPr>
      </w:pPr>
      <w:r w:rsidRPr="009A7788">
        <w:rPr>
          <w:rFonts w:ascii="Bahnschrift Light SemiCondensed" w:hAnsi="Bahnschrift Light SemiCondensed" w:cs="Times New Roman"/>
          <w:sz w:val="28"/>
          <w:szCs w:val="28"/>
        </w:rPr>
        <w:t xml:space="preserve">Пол станции выложили гранитом красного и чёрного цветов. Камни разных оттенков образуют </w:t>
      </w:r>
      <w:r>
        <w:rPr>
          <w:rFonts w:ascii="Bahnschrift Light SemiCondensed" w:hAnsi="Bahnschrift Light SemiCondensed" w:cs="Times New Roman"/>
          <w:sz w:val="28"/>
          <w:szCs w:val="28"/>
        </w:rPr>
        <w:t>некий</w:t>
      </w:r>
      <w:r w:rsidRPr="009A7788">
        <w:rPr>
          <w:rFonts w:ascii="Bahnschrift Light SemiCondensed" w:hAnsi="Bahnschrift Light SemiCondensed" w:cs="Times New Roman"/>
          <w:sz w:val="28"/>
          <w:szCs w:val="28"/>
        </w:rPr>
        <w:t xml:space="preserve"> геометрический узор. Интересно, что в переходе на "Курскую" Арбатско-Покровской линии первоначально пол сделали из метлахской плитки. Он был похож на мягкий ковёр с узорами в древнерусском стиле. К </w:t>
      </w:r>
      <w:r>
        <w:rPr>
          <w:rFonts w:ascii="Bahnschrift Light SemiCondensed" w:hAnsi="Bahnschrift Light SemiCondensed" w:cs="Times New Roman"/>
          <w:sz w:val="28"/>
          <w:szCs w:val="28"/>
        </w:rPr>
        <w:t>несчастью</w:t>
      </w:r>
      <w:r w:rsidRPr="009A7788">
        <w:rPr>
          <w:rFonts w:ascii="Bahnschrift Light SemiCondensed" w:hAnsi="Bahnschrift Light SemiCondensed" w:cs="Times New Roman"/>
          <w:sz w:val="28"/>
          <w:szCs w:val="28"/>
        </w:rPr>
        <w:t xml:space="preserve">, </w:t>
      </w:r>
      <w:r>
        <w:rPr>
          <w:rFonts w:ascii="Bahnschrift Light SemiCondensed" w:hAnsi="Bahnschrift Light SemiCondensed" w:cs="Times New Roman"/>
          <w:sz w:val="28"/>
          <w:szCs w:val="28"/>
        </w:rPr>
        <w:t>подобный</w:t>
      </w:r>
      <w:r w:rsidRPr="009A7788">
        <w:rPr>
          <w:rFonts w:ascii="Bahnschrift Light SemiCondensed" w:hAnsi="Bahnschrift Light SemiCondensed" w:cs="Times New Roman"/>
          <w:sz w:val="28"/>
          <w:szCs w:val="28"/>
        </w:rPr>
        <w:t xml:space="preserve"> материал не мог прослужить долго</w:t>
      </w:r>
      <w:r>
        <w:rPr>
          <w:rFonts w:ascii="Bahnschrift Light SemiCondensed" w:hAnsi="Bahnschrift Light SemiCondensed" w:cs="Times New Roman"/>
          <w:sz w:val="28"/>
          <w:szCs w:val="28"/>
        </w:rPr>
        <w:t>е время</w:t>
      </w:r>
      <w:r w:rsidRPr="009A7788">
        <w:rPr>
          <w:rFonts w:ascii="Bahnschrift Light SemiCondensed" w:hAnsi="Bahnschrift Light SemiCondensed" w:cs="Times New Roman"/>
          <w:sz w:val="28"/>
          <w:szCs w:val="28"/>
        </w:rPr>
        <w:t>. Спустя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какое-то</w:t>
      </w:r>
      <w:r w:rsidRPr="009A7788">
        <w:rPr>
          <w:rFonts w:ascii="Bahnschrift Light SemiCondensed" w:hAnsi="Bahnschrift Light SemiCondensed" w:cs="Times New Roman"/>
          <w:sz w:val="28"/>
          <w:szCs w:val="28"/>
        </w:rPr>
        <w:t xml:space="preserve"> время пол заменили на гранитный без какого-либо намёка на орнамент.</w:t>
      </w:r>
    </w:p>
    <w:p w14:paraId="08B93B92" w14:textId="1726D224" w:rsidR="0038265B" w:rsidRPr="00386E55" w:rsidRDefault="006E6B45" w:rsidP="00E50621">
      <w:pPr>
        <w:pStyle w:val="a3"/>
        <w:spacing w:line="276" w:lineRule="auto"/>
        <w:rPr>
          <w:rFonts w:ascii="Times New Roman" w:hAnsi="Times New Roman" w:cs="Times New Roman"/>
          <w:color w:val="1F4E79" w:themeColor="accent1" w:themeShade="80"/>
          <w:shd w:val="clear" w:color="auto" w:fill="FFFFFF"/>
        </w:rPr>
      </w:pPr>
      <w:bookmarkStart w:id="0" w:name="_GoBack"/>
      <w:bookmarkEnd w:id="0"/>
      <w:r>
        <w:rPr>
          <w:rFonts w:ascii="Bahnschrift Light SemiCondensed" w:hAnsi="Bahnschrift Light SemiCondensed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27852B4" wp14:editId="0B3306BE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4124325" cy="2319655"/>
            <wp:effectExtent l="114300" t="76200" r="66675" b="137795"/>
            <wp:wrapTight wrapText="bothSides">
              <wp:wrapPolygon edited="0">
                <wp:start x="1397" y="-710"/>
                <wp:lineTo x="-599" y="-355"/>
                <wp:lineTo x="-599" y="20754"/>
                <wp:lineTo x="1197" y="22351"/>
                <wp:lineTo x="1197" y="22706"/>
                <wp:lineTo x="20054" y="22706"/>
                <wp:lineTo x="20153" y="22351"/>
                <wp:lineTo x="21849" y="19690"/>
                <wp:lineTo x="21849" y="1951"/>
                <wp:lineTo x="20253" y="-355"/>
                <wp:lineTo x="19854" y="-710"/>
                <wp:lineTo x="1397" y="-71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0px-Moscow_Metro_KurskayaKL_asv2018-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96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265B" w:rsidRPr="0038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7B424" w14:textId="77777777" w:rsidR="00DE4D1B" w:rsidRDefault="00DE4D1B" w:rsidP="001C5487">
      <w:pPr>
        <w:spacing w:after="0" w:line="240" w:lineRule="auto"/>
      </w:pPr>
      <w:r>
        <w:separator/>
      </w:r>
    </w:p>
  </w:endnote>
  <w:endnote w:type="continuationSeparator" w:id="0">
    <w:p w14:paraId="644B0EAF" w14:textId="77777777" w:rsidR="00DE4D1B" w:rsidRDefault="00DE4D1B" w:rsidP="001C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FE485" w14:textId="77777777" w:rsidR="00DE4D1B" w:rsidRDefault="00DE4D1B" w:rsidP="001C5487">
      <w:pPr>
        <w:spacing w:after="0" w:line="240" w:lineRule="auto"/>
      </w:pPr>
      <w:r>
        <w:separator/>
      </w:r>
    </w:p>
  </w:footnote>
  <w:footnote w:type="continuationSeparator" w:id="0">
    <w:p w14:paraId="0A9034B5" w14:textId="77777777" w:rsidR="00DE4D1B" w:rsidRDefault="00DE4D1B" w:rsidP="001C5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804E"/>
      </v:shape>
    </w:pict>
  </w:numPicBullet>
  <w:abstractNum w:abstractNumId="0">
    <w:nsid w:val="04F13A51"/>
    <w:multiLevelType w:val="hybridMultilevel"/>
    <w:tmpl w:val="F5F0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B6231"/>
    <w:multiLevelType w:val="hybridMultilevel"/>
    <w:tmpl w:val="64629D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DC5462"/>
    <w:multiLevelType w:val="hybridMultilevel"/>
    <w:tmpl w:val="E86C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942ED"/>
    <w:multiLevelType w:val="hybridMultilevel"/>
    <w:tmpl w:val="75329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3CC9"/>
    <w:multiLevelType w:val="hybridMultilevel"/>
    <w:tmpl w:val="73EA3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44"/>
    <w:multiLevelType w:val="hybridMultilevel"/>
    <w:tmpl w:val="F51E4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912AF"/>
    <w:multiLevelType w:val="hybridMultilevel"/>
    <w:tmpl w:val="D1F8BC5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41BC7"/>
    <w:multiLevelType w:val="hybridMultilevel"/>
    <w:tmpl w:val="C1903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90191"/>
    <w:multiLevelType w:val="hybridMultilevel"/>
    <w:tmpl w:val="BE4C09EC"/>
    <w:lvl w:ilvl="0" w:tplc="090C63F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A02208B"/>
    <w:multiLevelType w:val="hybridMultilevel"/>
    <w:tmpl w:val="4ECEA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75E3C"/>
    <w:multiLevelType w:val="hybridMultilevel"/>
    <w:tmpl w:val="BE9C14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03A57"/>
    <w:multiLevelType w:val="hybridMultilevel"/>
    <w:tmpl w:val="BBB838F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B0030"/>
    <w:multiLevelType w:val="hybridMultilevel"/>
    <w:tmpl w:val="DCBCB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B7289"/>
    <w:multiLevelType w:val="hybridMultilevel"/>
    <w:tmpl w:val="A7A6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13150"/>
    <w:multiLevelType w:val="hybridMultilevel"/>
    <w:tmpl w:val="9A52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950A0"/>
    <w:multiLevelType w:val="hybridMultilevel"/>
    <w:tmpl w:val="8ECA5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7005A"/>
    <w:multiLevelType w:val="hybridMultilevel"/>
    <w:tmpl w:val="3110B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64458"/>
    <w:multiLevelType w:val="hybridMultilevel"/>
    <w:tmpl w:val="51D25E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C2FF8"/>
    <w:multiLevelType w:val="hybridMultilevel"/>
    <w:tmpl w:val="F4F0598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30D2A"/>
    <w:multiLevelType w:val="hybridMultilevel"/>
    <w:tmpl w:val="DCF06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3F2AE7"/>
    <w:multiLevelType w:val="hybridMultilevel"/>
    <w:tmpl w:val="4776F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B364A"/>
    <w:multiLevelType w:val="hybridMultilevel"/>
    <w:tmpl w:val="0338F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44B59"/>
    <w:multiLevelType w:val="hybridMultilevel"/>
    <w:tmpl w:val="D9BE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C60873"/>
    <w:multiLevelType w:val="hybridMultilevel"/>
    <w:tmpl w:val="A1000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24A21"/>
    <w:multiLevelType w:val="hybridMultilevel"/>
    <w:tmpl w:val="508C8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87163"/>
    <w:multiLevelType w:val="hybridMultilevel"/>
    <w:tmpl w:val="787CBA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9E33EC"/>
    <w:multiLevelType w:val="hybridMultilevel"/>
    <w:tmpl w:val="50E4A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7405F"/>
    <w:multiLevelType w:val="hybridMultilevel"/>
    <w:tmpl w:val="2A14AE96"/>
    <w:lvl w:ilvl="0" w:tplc="4BF2F26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35660"/>
    <w:multiLevelType w:val="hybridMultilevel"/>
    <w:tmpl w:val="B5724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C762DE"/>
    <w:multiLevelType w:val="hybridMultilevel"/>
    <w:tmpl w:val="4358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BF7"/>
    <w:multiLevelType w:val="hybridMultilevel"/>
    <w:tmpl w:val="2D98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19"/>
  </w:num>
  <w:num w:numId="4">
    <w:abstractNumId w:val="27"/>
  </w:num>
  <w:num w:numId="5">
    <w:abstractNumId w:val="3"/>
  </w:num>
  <w:num w:numId="6">
    <w:abstractNumId w:val="8"/>
  </w:num>
  <w:num w:numId="7">
    <w:abstractNumId w:val="14"/>
  </w:num>
  <w:num w:numId="8">
    <w:abstractNumId w:val="26"/>
  </w:num>
  <w:num w:numId="9">
    <w:abstractNumId w:val="13"/>
  </w:num>
  <w:num w:numId="10">
    <w:abstractNumId w:val="23"/>
  </w:num>
  <w:num w:numId="11">
    <w:abstractNumId w:val="18"/>
  </w:num>
  <w:num w:numId="12">
    <w:abstractNumId w:val="21"/>
  </w:num>
  <w:num w:numId="13">
    <w:abstractNumId w:val="1"/>
  </w:num>
  <w:num w:numId="14">
    <w:abstractNumId w:val="22"/>
  </w:num>
  <w:num w:numId="15">
    <w:abstractNumId w:val="4"/>
  </w:num>
  <w:num w:numId="16">
    <w:abstractNumId w:val="9"/>
  </w:num>
  <w:num w:numId="17">
    <w:abstractNumId w:val="12"/>
  </w:num>
  <w:num w:numId="18">
    <w:abstractNumId w:val="0"/>
  </w:num>
  <w:num w:numId="19">
    <w:abstractNumId w:val="7"/>
  </w:num>
  <w:num w:numId="20">
    <w:abstractNumId w:val="11"/>
  </w:num>
  <w:num w:numId="21">
    <w:abstractNumId w:val="17"/>
  </w:num>
  <w:num w:numId="22">
    <w:abstractNumId w:val="6"/>
  </w:num>
  <w:num w:numId="23">
    <w:abstractNumId w:val="16"/>
  </w:num>
  <w:num w:numId="24">
    <w:abstractNumId w:val="2"/>
  </w:num>
  <w:num w:numId="25">
    <w:abstractNumId w:val="30"/>
  </w:num>
  <w:num w:numId="26">
    <w:abstractNumId w:val="15"/>
  </w:num>
  <w:num w:numId="27">
    <w:abstractNumId w:val="20"/>
  </w:num>
  <w:num w:numId="28">
    <w:abstractNumId w:val="24"/>
  </w:num>
  <w:num w:numId="29">
    <w:abstractNumId w:val="29"/>
  </w:num>
  <w:num w:numId="30">
    <w:abstractNumId w:val="28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E3"/>
    <w:rsid w:val="0000011C"/>
    <w:rsid w:val="00010E3E"/>
    <w:rsid w:val="00027331"/>
    <w:rsid w:val="000535FA"/>
    <w:rsid w:val="00067CA2"/>
    <w:rsid w:val="000762BE"/>
    <w:rsid w:val="00080FDB"/>
    <w:rsid w:val="000E29F5"/>
    <w:rsid w:val="000F766F"/>
    <w:rsid w:val="001500AB"/>
    <w:rsid w:val="001C5487"/>
    <w:rsid w:val="00205812"/>
    <w:rsid w:val="00262405"/>
    <w:rsid w:val="002A2EAD"/>
    <w:rsid w:val="00353066"/>
    <w:rsid w:val="00363B39"/>
    <w:rsid w:val="00364A97"/>
    <w:rsid w:val="00377747"/>
    <w:rsid w:val="0038265B"/>
    <w:rsid w:val="003858BB"/>
    <w:rsid w:val="00386E55"/>
    <w:rsid w:val="003B454E"/>
    <w:rsid w:val="003D6770"/>
    <w:rsid w:val="00491060"/>
    <w:rsid w:val="004B0F9F"/>
    <w:rsid w:val="00553632"/>
    <w:rsid w:val="00556BEC"/>
    <w:rsid w:val="005D2E37"/>
    <w:rsid w:val="00625D94"/>
    <w:rsid w:val="00626DD8"/>
    <w:rsid w:val="0064477E"/>
    <w:rsid w:val="00646301"/>
    <w:rsid w:val="00664158"/>
    <w:rsid w:val="006A3A18"/>
    <w:rsid w:val="006E6B45"/>
    <w:rsid w:val="00775C67"/>
    <w:rsid w:val="00796177"/>
    <w:rsid w:val="007A2CE3"/>
    <w:rsid w:val="007F3A9B"/>
    <w:rsid w:val="00803B8E"/>
    <w:rsid w:val="0080577C"/>
    <w:rsid w:val="00845E1A"/>
    <w:rsid w:val="008B0959"/>
    <w:rsid w:val="008B725E"/>
    <w:rsid w:val="009138E3"/>
    <w:rsid w:val="0091740A"/>
    <w:rsid w:val="00965083"/>
    <w:rsid w:val="00975FC5"/>
    <w:rsid w:val="009766E3"/>
    <w:rsid w:val="009A4221"/>
    <w:rsid w:val="009A7788"/>
    <w:rsid w:val="009C14B9"/>
    <w:rsid w:val="00A120D6"/>
    <w:rsid w:val="00A378FE"/>
    <w:rsid w:val="00A456C1"/>
    <w:rsid w:val="00A551C7"/>
    <w:rsid w:val="00A869EB"/>
    <w:rsid w:val="00A878E1"/>
    <w:rsid w:val="00AA446A"/>
    <w:rsid w:val="00AA44D8"/>
    <w:rsid w:val="00AC4498"/>
    <w:rsid w:val="00B55A1F"/>
    <w:rsid w:val="00B7233C"/>
    <w:rsid w:val="00C22B27"/>
    <w:rsid w:val="00C56D78"/>
    <w:rsid w:val="00C63DD7"/>
    <w:rsid w:val="00C711CB"/>
    <w:rsid w:val="00C800B2"/>
    <w:rsid w:val="00C82025"/>
    <w:rsid w:val="00C83724"/>
    <w:rsid w:val="00C91002"/>
    <w:rsid w:val="00C964B0"/>
    <w:rsid w:val="00D3068B"/>
    <w:rsid w:val="00D47A1A"/>
    <w:rsid w:val="00D63EB3"/>
    <w:rsid w:val="00D678C0"/>
    <w:rsid w:val="00D96606"/>
    <w:rsid w:val="00DA243C"/>
    <w:rsid w:val="00DE4AEB"/>
    <w:rsid w:val="00DE4D1B"/>
    <w:rsid w:val="00E15303"/>
    <w:rsid w:val="00E34384"/>
    <w:rsid w:val="00E359DF"/>
    <w:rsid w:val="00E50621"/>
    <w:rsid w:val="00E6004E"/>
    <w:rsid w:val="00E66AD5"/>
    <w:rsid w:val="00E70B79"/>
    <w:rsid w:val="00EC65B8"/>
    <w:rsid w:val="00F411F5"/>
    <w:rsid w:val="00F45A1B"/>
    <w:rsid w:val="00F67871"/>
    <w:rsid w:val="00F67FF1"/>
    <w:rsid w:val="00F82813"/>
    <w:rsid w:val="00FD4253"/>
    <w:rsid w:val="00F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6AE08"/>
  <w15:chartTrackingRefBased/>
  <w15:docId w15:val="{2EA39C18-AAE1-489B-8AE9-D2BBC3E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632"/>
  </w:style>
  <w:style w:type="paragraph" w:styleId="2">
    <w:name w:val="heading 2"/>
    <w:basedOn w:val="a"/>
    <w:next w:val="a"/>
    <w:link w:val="20"/>
    <w:uiPriority w:val="9"/>
    <w:unhideWhenUsed/>
    <w:qFormat/>
    <w:rsid w:val="0037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632"/>
    <w:pPr>
      <w:ind w:left="720"/>
      <w:contextualSpacing/>
    </w:pPr>
  </w:style>
  <w:style w:type="character" w:styleId="a4">
    <w:name w:val="Strong"/>
    <w:basedOn w:val="a0"/>
    <w:uiPriority w:val="22"/>
    <w:qFormat/>
    <w:rsid w:val="003858BB"/>
    <w:rPr>
      <w:b/>
      <w:bCs/>
    </w:rPr>
  </w:style>
  <w:style w:type="character" w:customStyle="1" w:styleId="apple-converted-space">
    <w:name w:val="apple-converted-space"/>
    <w:basedOn w:val="a0"/>
    <w:rsid w:val="003858BB"/>
  </w:style>
  <w:style w:type="paragraph" w:styleId="a5">
    <w:name w:val="Normal (Web)"/>
    <w:basedOn w:val="a"/>
    <w:uiPriority w:val="99"/>
    <w:unhideWhenUsed/>
    <w:rsid w:val="0091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1740A"/>
    <w:rPr>
      <w:color w:val="0000FF"/>
      <w:u w:val="single"/>
    </w:rPr>
  </w:style>
  <w:style w:type="paragraph" w:customStyle="1" w:styleId="article-renderblock">
    <w:name w:val="article-render__block"/>
    <w:basedOn w:val="a"/>
    <w:rsid w:val="0091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vzrncr">
    <w:name w:val="_6vzrncr"/>
    <w:basedOn w:val="a0"/>
    <w:rsid w:val="0091740A"/>
  </w:style>
  <w:style w:type="character" w:customStyle="1" w:styleId="oqoid">
    <w:name w:val="_oqoid"/>
    <w:basedOn w:val="a0"/>
    <w:rsid w:val="0091740A"/>
  </w:style>
  <w:style w:type="character" w:styleId="a7">
    <w:name w:val="FollowedHyperlink"/>
    <w:basedOn w:val="a0"/>
    <w:uiPriority w:val="99"/>
    <w:semiHidden/>
    <w:unhideWhenUsed/>
    <w:rsid w:val="00AA446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C5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5487"/>
  </w:style>
  <w:style w:type="paragraph" w:styleId="aa">
    <w:name w:val="footer"/>
    <w:basedOn w:val="a"/>
    <w:link w:val="ab"/>
    <w:uiPriority w:val="99"/>
    <w:unhideWhenUsed/>
    <w:rsid w:val="001C5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5487"/>
  </w:style>
  <w:style w:type="character" w:customStyle="1" w:styleId="20">
    <w:name w:val="Заголовок 2 Знак"/>
    <w:basedOn w:val="a0"/>
    <w:link w:val="2"/>
    <w:uiPriority w:val="9"/>
    <w:rsid w:val="00377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8057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0E36E-FDAF-4E08-885D-2F80896A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2022-09-23T21:12:00Z</dcterms:created>
  <dcterms:modified xsi:type="dcterms:W3CDTF">2022-09-23T21:12:00Z</dcterms:modified>
</cp:coreProperties>
</file>