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FB3B6" w14:textId="6C53A33D" w:rsidR="00FA5523" w:rsidRDefault="008D246E">
      <w:r w:rsidRPr="008D246E">
        <w:rPr>
          <w:b/>
          <w:bCs/>
        </w:rPr>
        <w:t>What dataset are you using and how do you plan to collect it?</w:t>
      </w:r>
    </w:p>
    <w:p w14:paraId="676313D5" w14:textId="77777777" w:rsidR="00FA5523" w:rsidRPr="00FA5523" w:rsidRDefault="00FA5523" w:rsidP="00FA5523">
      <w:pPr>
        <w:rPr>
          <w:b/>
          <w:bCs/>
        </w:rPr>
      </w:pPr>
      <w:r w:rsidRPr="00FA5523">
        <w:rPr>
          <w:b/>
          <w:bCs/>
        </w:rPr>
        <w:t>Data Description</w:t>
      </w:r>
    </w:p>
    <w:p w14:paraId="7C92C683" w14:textId="1872591C" w:rsidR="00C84584" w:rsidRDefault="008A3925" w:rsidP="00FA5523">
      <w:r>
        <w:t>We sourced the</w:t>
      </w:r>
      <w:r w:rsidR="00FA5523" w:rsidRPr="00FA5523">
        <w:t xml:space="preserve"> dataset </w:t>
      </w:r>
      <w:r w:rsidR="004B3FA7">
        <w:t>used in this study from GitHub</w:t>
      </w:r>
      <w:r>
        <w:t xml:space="preserve">. The authors provided the final, </w:t>
      </w:r>
      <w:proofErr w:type="spellStart"/>
      <w:r>
        <w:t>preprocessed</w:t>
      </w:r>
      <w:proofErr w:type="spellEnd"/>
      <w:r>
        <w:t xml:space="preserve"> dataset which is made up of </w:t>
      </w:r>
      <w:r w:rsidR="004B3FA7">
        <w:t>1000 disaster related news articles. Each article is labelled at word</w:t>
      </w:r>
      <w:r w:rsidR="00AD35A0">
        <w:t>-</w:t>
      </w:r>
      <w:r w:rsidR="004B3FA7">
        <w:t>level with 1</w:t>
      </w:r>
      <w:r w:rsidR="006F4EB1">
        <w:t>3</w:t>
      </w:r>
      <w:r w:rsidR="004B3FA7">
        <w:t xml:space="preserve"> categories which include </w:t>
      </w:r>
      <w:proofErr w:type="spellStart"/>
      <w:r w:rsidR="004B3FA7" w:rsidRPr="004B3FA7">
        <w:t>NaturalHazard</w:t>
      </w:r>
      <w:proofErr w:type="spellEnd"/>
      <w:r w:rsidR="004B3FA7" w:rsidRPr="004B3FA7">
        <w:t xml:space="preserve">, Location, Date, Floods, </w:t>
      </w:r>
      <w:proofErr w:type="spellStart"/>
      <w:r w:rsidR="004B3FA7" w:rsidRPr="004B3FA7">
        <w:t>Death</w:t>
      </w:r>
      <w:r w:rsidR="006F4EB1">
        <w:t>_and_</w:t>
      </w:r>
      <w:r w:rsidR="004B3FA7" w:rsidRPr="004B3FA7">
        <w:t>Toll</w:t>
      </w:r>
      <w:proofErr w:type="spellEnd"/>
      <w:r w:rsidR="004B3FA7" w:rsidRPr="004B3FA7">
        <w:t xml:space="preserve">, </w:t>
      </w:r>
      <w:proofErr w:type="spellStart"/>
      <w:r w:rsidR="004B3FA7" w:rsidRPr="004B3FA7">
        <w:t>AffectedPopulation</w:t>
      </w:r>
      <w:proofErr w:type="spellEnd"/>
      <w:r w:rsidR="004B3FA7" w:rsidRPr="004B3FA7">
        <w:t xml:space="preserve">, </w:t>
      </w:r>
      <w:proofErr w:type="spellStart"/>
      <w:r w:rsidR="004B3FA7" w:rsidRPr="004B3FA7">
        <w:t>InfrastructureDamage</w:t>
      </w:r>
      <w:proofErr w:type="spellEnd"/>
      <w:r w:rsidR="004B3FA7" w:rsidRPr="004B3FA7">
        <w:t xml:space="preserve">, </w:t>
      </w:r>
      <w:proofErr w:type="spellStart"/>
      <w:r w:rsidR="004B3FA7" w:rsidRPr="004B3FA7">
        <w:t>CollapsedStructure</w:t>
      </w:r>
      <w:proofErr w:type="spellEnd"/>
      <w:r w:rsidR="004B3FA7" w:rsidRPr="004B3FA7">
        <w:t xml:space="preserve">, Fire, </w:t>
      </w:r>
      <w:proofErr w:type="spellStart"/>
      <w:r w:rsidR="004B3FA7" w:rsidRPr="004B3FA7">
        <w:t>PowerOutage</w:t>
      </w:r>
      <w:proofErr w:type="spellEnd"/>
      <w:r w:rsidR="004B3FA7" w:rsidRPr="004B3FA7">
        <w:t xml:space="preserve">, </w:t>
      </w:r>
      <w:proofErr w:type="spellStart"/>
      <w:r w:rsidR="004B3FA7" w:rsidRPr="004B3FA7">
        <w:t>RoadBlocked</w:t>
      </w:r>
      <w:proofErr w:type="spellEnd"/>
      <w:r w:rsidR="004B3FA7" w:rsidRPr="004B3FA7">
        <w:t xml:space="preserve">, </w:t>
      </w:r>
      <w:proofErr w:type="spellStart"/>
      <w:r w:rsidR="004B3FA7" w:rsidRPr="004B3FA7">
        <w:t>MissingPersons</w:t>
      </w:r>
      <w:proofErr w:type="spellEnd"/>
      <w:r w:rsidR="004B3FA7" w:rsidRPr="004B3FA7">
        <w:t xml:space="preserve">, and </w:t>
      </w:r>
      <w:proofErr w:type="spellStart"/>
      <w:r w:rsidR="004B3FA7" w:rsidRPr="004B3FA7">
        <w:t>WaterShortage</w:t>
      </w:r>
      <w:proofErr w:type="spellEnd"/>
      <w:r w:rsidR="004B3FA7" w:rsidRPr="004B3FA7">
        <w:t>.</w:t>
      </w:r>
      <w:r w:rsidR="004B3FA7">
        <w:t xml:space="preserve"> </w:t>
      </w:r>
    </w:p>
    <w:p w14:paraId="5EFCC6BE" w14:textId="42B184FB" w:rsidR="00FA5523" w:rsidRDefault="004B3FA7" w:rsidP="00FA5523">
      <w:r>
        <w:t xml:space="preserve">The articles were collected through the AYLIEN News API, and another 9800 articles from CNN were scraped using </w:t>
      </w:r>
      <w:proofErr w:type="spellStart"/>
      <w:r>
        <w:t>Octoparse</w:t>
      </w:r>
      <w:proofErr w:type="spellEnd"/>
      <w:r>
        <w:t xml:space="preserve"> and they were used to train the specialised word embeddings. The dataset has around 321000 labelled words in total, which were split into 80% training data and 20% testing data.</w:t>
      </w:r>
      <w:r w:rsidR="005D3AF3">
        <w:t xml:space="preserve"> They created a </w:t>
      </w:r>
      <w:r w:rsidR="006F4EB1">
        <w:t>gold</w:t>
      </w:r>
      <w:r w:rsidR="005D3AF3">
        <w:t xml:space="preserve"> standard corpus by manually annotating </w:t>
      </w:r>
      <w:r>
        <w:t xml:space="preserve">50 articles </w:t>
      </w:r>
      <w:r w:rsidR="005D3AF3">
        <w:t>from the original dataset</w:t>
      </w:r>
      <w:r>
        <w:t xml:space="preserve">, and the rest of the articles were automatically annotated using machine learning tools on </w:t>
      </w:r>
      <w:proofErr w:type="spellStart"/>
      <w:r>
        <w:t>Tagtog</w:t>
      </w:r>
      <w:proofErr w:type="spellEnd"/>
      <w:r>
        <w:t xml:space="preserve"> and </w:t>
      </w:r>
      <w:r w:rsidR="006C2BD2">
        <w:t xml:space="preserve">then they were </w:t>
      </w:r>
      <w:r>
        <w:t xml:space="preserve">verified by </w:t>
      </w:r>
      <w:r w:rsidR="00C84584">
        <w:t xml:space="preserve">domain </w:t>
      </w:r>
      <w:r>
        <w:t>experts</w:t>
      </w:r>
      <w:r w:rsidR="00C84584">
        <w:t>.</w:t>
      </w:r>
    </w:p>
    <w:p w14:paraId="3431A6AA" w14:textId="4FA50B6C" w:rsidR="00C84584" w:rsidRDefault="00C84584" w:rsidP="00FA5523">
      <w:r>
        <w:t>The data cleaning process was done by removing blanks and duplicates</w:t>
      </w:r>
      <w:r w:rsidR="00AD35A0">
        <w:t>, and word tokenisation but</w:t>
      </w:r>
      <w:r>
        <w:t xml:space="preserve"> the</w:t>
      </w:r>
      <w:r w:rsidR="00AD35A0">
        <w:t>y kept the</w:t>
      </w:r>
      <w:r>
        <w:t xml:space="preserve"> punctuations. T</w:t>
      </w:r>
      <w:r w:rsidR="004032F6">
        <w:t>o improve the performance of the model</w:t>
      </w:r>
      <w:r w:rsidR="004032F6">
        <w:t xml:space="preserve"> t</w:t>
      </w:r>
      <w:r>
        <w:t xml:space="preserve">hey converted numbers to text and added features like part-of-speech (POS) </w:t>
      </w:r>
      <w:r>
        <w:t>tagging</w:t>
      </w:r>
      <w:r>
        <w:t xml:space="preserve"> with NLTK and casing </w:t>
      </w:r>
      <w:r w:rsidR="005D3AF3">
        <w:t>information to help identify proper nouns in the data</w:t>
      </w:r>
      <w:r w:rsidR="004032F6">
        <w:t xml:space="preserve">. </w:t>
      </w:r>
      <w:r>
        <w:t>A</w:t>
      </w:r>
      <w:r w:rsidR="00AD35A0">
        <w:t xml:space="preserve"> custom skip-gram</w:t>
      </w:r>
      <w:r>
        <w:t xml:space="preserve"> Word2Vec model was then </w:t>
      </w:r>
      <w:r w:rsidR="00AD35A0">
        <w:t>trained using the CNN articles</w:t>
      </w:r>
      <w:r>
        <w:t xml:space="preserve"> for the word embeddings</w:t>
      </w:r>
      <w:r w:rsidR="006C2BD2">
        <w:t xml:space="preserve"> as well as</w:t>
      </w:r>
      <w:r>
        <w:t xml:space="preserve"> </w:t>
      </w:r>
      <w:r w:rsidR="00AD35A0">
        <w:t>character-level embeddings, and this created 100-dimensional vectors for each token</w:t>
      </w:r>
      <w:r>
        <w:t xml:space="preserve">. </w:t>
      </w:r>
    </w:p>
    <w:p w14:paraId="0C8AD790" w14:textId="77777777" w:rsidR="00F55CD0" w:rsidRPr="00FA5523" w:rsidRDefault="00F55CD0" w:rsidP="00FA5523"/>
    <w:p w14:paraId="239C6854" w14:textId="58051341" w:rsidR="008F4185" w:rsidRPr="008D246E" w:rsidRDefault="008F4185" w:rsidP="008F4185">
      <w:r w:rsidRPr="00FA5523">
        <w:rPr>
          <w:b/>
          <w:bCs/>
        </w:rPr>
        <w:t>What method/algorithm are you proposing? Are there existing implementations? How to modify/improve them?</w:t>
      </w:r>
    </w:p>
    <w:p w14:paraId="08838A24" w14:textId="735D38A9" w:rsidR="00FA5523" w:rsidRPr="00FA5523" w:rsidRDefault="00FA5523" w:rsidP="00FA5523">
      <w:pPr>
        <w:rPr>
          <w:b/>
          <w:bCs/>
        </w:rPr>
      </w:pPr>
      <w:r w:rsidRPr="00FA5523">
        <w:rPr>
          <w:b/>
          <w:bCs/>
        </w:rPr>
        <w:t>Methodology</w:t>
      </w:r>
      <w:r w:rsidR="000C2C17">
        <w:rPr>
          <w:b/>
          <w:bCs/>
        </w:rPr>
        <w:t xml:space="preserve"> proposed by the authors</w:t>
      </w:r>
    </w:p>
    <w:p w14:paraId="66F15515" w14:textId="7A5C2C42" w:rsidR="008A0176" w:rsidRDefault="00FA5523" w:rsidP="00FA5523">
      <w:r w:rsidRPr="00FA5523">
        <w:t xml:space="preserve">The </w:t>
      </w:r>
      <w:r w:rsidR="008A0176">
        <w:t xml:space="preserve">project was treated as a sequence labelling problem </w:t>
      </w:r>
      <w:r w:rsidR="00084599">
        <w:t>and</w:t>
      </w:r>
      <w:r w:rsidR="008A0176">
        <w:t xml:space="preserve"> each word </w:t>
      </w:r>
      <w:r w:rsidR="00833393">
        <w:t xml:space="preserve">token </w:t>
      </w:r>
      <w:r w:rsidR="008A0176">
        <w:t xml:space="preserve">is </w:t>
      </w:r>
      <w:r w:rsidR="00833393">
        <w:t xml:space="preserve">labelled as ‘B’ for </w:t>
      </w:r>
      <w:r w:rsidR="009E0A32">
        <w:t>the</w:t>
      </w:r>
      <w:r w:rsidR="00833393">
        <w:t xml:space="preserve"> beginning of an entity phrase, ‘I’ for their position inside the entity, and non-relevant entities are</w:t>
      </w:r>
      <w:r w:rsidR="008A0176">
        <w:t xml:space="preserve"> labelled as </w:t>
      </w:r>
      <w:r w:rsidR="008F4185">
        <w:t>‘O’</w:t>
      </w:r>
      <w:r w:rsidR="008A0176">
        <w:t xml:space="preserve">. The model combines a few features as an input to the model, and these include </w:t>
      </w:r>
      <w:r w:rsidR="008F4185">
        <w:t xml:space="preserve">a </w:t>
      </w:r>
      <w:r w:rsidR="008A0176">
        <w:t xml:space="preserve">custom Skip-Gram Word2Vec for the contextual word embeddings, character-level CNN embeddings, and POS tagging and casing using NLTK. </w:t>
      </w:r>
    </w:p>
    <w:p w14:paraId="57C931B8" w14:textId="5F27DB56" w:rsidR="008A0176" w:rsidRDefault="008A0176" w:rsidP="00FA5523">
      <w:r>
        <w:t>The features are then used in the Bi-directional Long Short-Term Memory (</w:t>
      </w:r>
      <w:proofErr w:type="spellStart"/>
      <w:r>
        <w:t>BiLSTM</w:t>
      </w:r>
      <w:proofErr w:type="spellEnd"/>
      <w:r>
        <w:t xml:space="preserve">) network that has 100 hidden neurons so that it </w:t>
      </w:r>
      <w:r w:rsidR="00084599">
        <w:t xml:space="preserve">gets the </w:t>
      </w:r>
      <w:proofErr w:type="spellStart"/>
      <w:r w:rsidR="00084599">
        <w:t>the</w:t>
      </w:r>
      <w:proofErr w:type="spellEnd"/>
      <w:r w:rsidR="00084599">
        <w:t xml:space="preserve"> past and the future</w:t>
      </w:r>
      <w:r>
        <w:t xml:space="preserve"> context</w:t>
      </w:r>
      <w:r w:rsidR="00235885">
        <w:t>ual information</w:t>
      </w:r>
      <w:r>
        <w:t xml:space="preserve">. They added a </w:t>
      </w:r>
      <w:proofErr w:type="spellStart"/>
      <w:r w:rsidR="00235885">
        <w:t>Multihead</w:t>
      </w:r>
      <w:proofErr w:type="spellEnd"/>
      <w:r w:rsidR="00235885">
        <w:t xml:space="preserve"> </w:t>
      </w:r>
      <w:proofErr w:type="spellStart"/>
      <w:r w:rsidR="00235885">
        <w:t>S</w:t>
      </w:r>
      <w:r>
        <w:t>elf</w:t>
      </w:r>
      <w:r w:rsidR="00235885">
        <w:t>A</w:t>
      </w:r>
      <w:r>
        <w:t>ttention</w:t>
      </w:r>
      <w:proofErr w:type="spellEnd"/>
      <w:r>
        <w:t xml:space="preserve"> layer</w:t>
      </w:r>
      <w:r w:rsidR="00235885">
        <w:t xml:space="preserve"> at the top layer</w:t>
      </w:r>
      <w:r>
        <w:t xml:space="preserve"> to help the model recognise long-distance relationships between entities</w:t>
      </w:r>
      <w:r w:rsidR="00235885">
        <w:t>. This layer then goes through the</w:t>
      </w:r>
      <w:r>
        <w:t xml:space="preserve"> Conditional Random</w:t>
      </w:r>
      <w:r w:rsidR="004032F6">
        <w:t xml:space="preserve"> </w:t>
      </w:r>
      <w:r w:rsidR="004032F6">
        <w:t>(CRF)</w:t>
      </w:r>
      <w:r>
        <w:t xml:space="preserve"> </w:t>
      </w:r>
      <w:r w:rsidR="00235885">
        <w:t xml:space="preserve">layer which uses the ‘Viterbi’ algorithm </w:t>
      </w:r>
      <w:r w:rsidR="004032F6">
        <w:t>to make sure that label sequencing is accurate and consistent.</w:t>
      </w:r>
      <w:r w:rsidR="00235885">
        <w:t xml:space="preserve"> The outcome of the CRF layer then gives us the final tagging score for each  disaster entity.</w:t>
      </w:r>
      <w:r w:rsidR="00084599">
        <w:t xml:space="preserve"> </w:t>
      </w:r>
    </w:p>
    <w:p w14:paraId="5007F84F" w14:textId="225F0DA3" w:rsidR="009015EA" w:rsidRDefault="00235885" w:rsidP="00FA5523">
      <w:r>
        <w:t>The model was trained using grid</w:t>
      </w:r>
      <w:r w:rsidR="00084599">
        <w:t xml:space="preserve"> the</w:t>
      </w:r>
      <w:r>
        <w:t xml:space="preserve"> search method, a process</w:t>
      </w:r>
      <w:r w:rsidR="00C924DC">
        <w:t xml:space="preserve"> that is </w:t>
      </w:r>
      <w:r w:rsidR="00084599">
        <w:t>usually</w:t>
      </w:r>
      <w:r w:rsidR="00C924DC">
        <w:t xml:space="preserve"> used to optimise hyperparameters. The hyperparameters that were select</w:t>
      </w:r>
      <w:r w:rsidR="00084599">
        <w:t>ed</w:t>
      </w:r>
      <w:r w:rsidR="00C924DC">
        <w:t xml:space="preserve"> </w:t>
      </w:r>
      <w:r w:rsidR="00084599">
        <w:t xml:space="preserve">for training this model </w:t>
      </w:r>
      <w:r w:rsidR="00C924DC">
        <w:t xml:space="preserve">are a learning rate of 0.001, 50 epochs, the </w:t>
      </w:r>
      <w:proofErr w:type="spellStart"/>
      <w:r w:rsidR="00C924DC">
        <w:t>rmsprop</w:t>
      </w:r>
      <w:proofErr w:type="spellEnd"/>
      <w:r w:rsidR="00C924DC">
        <w:t xml:space="preserve"> optimiser, 150 hidden neurons in the dense layer, a ReLu activation function, a dropout rate of 0.2, and early stopping after 3 epochs.</w:t>
      </w:r>
      <w:r w:rsidR="009015EA">
        <w:t xml:space="preserve"> Training this model took about 2 hours on Google </w:t>
      </w:r>
      <w:proofErr w:type="spellStart"/>
      <w:r w:rsidR="009015EA">
        <w:t>Colab</w:t>
      </w:r>
      <w:proofErr w:type="spellEnd"/>
      <w:r w:rsidR="009015EA">
        <w:t xml:space="preserve"> GPU. The model was evaluated </w:t>
      </w:r>
      <w:r w:rsidR="009015EA">
        <w:t xml:space="preserve">using the </w:t>
      </w:r>
      <w:r w:rsidR="009015EA">
        <w:t>P</w:t>
      </w:r>
      <w:r w:rsidR="009015EA">
        <w:t>recision, Recall, Accuracy and F1-score metrics</w:t>
      </w:r>
      <w:r w:rsidR="009015EA">
        <w:t xml:space="preserve">  and compared to the </w:t>
      </w:r>
      <w:r w:rsidR="009015EA">
        <w:t>baseline</w:t>
      </w:r>
      <w:r w:rsidR="009015EA">
        <w:t xml:space="preserve"> </w:t>
      </w:r>
      <w:proofErr w:type="spellStart"/>
      <w:r w:rsidR="009015EA">
        <w:t>BiLSTM</w:t>
      </w:r>
      <w:proofErr w:type="spellEnd"/>
      <w:r w:rsidR="009015EA">
        <w:t xml:space="preserve">, </w:t>
      </w:r>
      <w:proofErr w:type="spellStart"/>
      <w:r w:rsidR="009015EA">
        <w:t>BiLSTM</w:t>
      </w:r>
      <w:proofErr w:type="spellEnd"/>
      <w:r w:rsidR="009015EA">
        <w:t xml:space="preserve">-ATTN, and </w:t>
      </w:r>
      <w:proofErr w:type="spellStart"/>
      <w:r w:rsidR="009015EA">
        <w:t>BiLSTM</w:t>
      </w:r>
      <w:proofErr w:type="spellEnd"/>
      <w:r w:rsidR="009015EA">
        <w:t>-CRF models.</w:t>
      </w:r>
    </w:p>
    <w:p w14:paraId="36B75D55" w14:textId="6EE72579" w:rsidR="00F200DD" w:rsidRDefault="008A3925">
      <w:r>
        <w:lastRenderedPageBreak/>
        <w:t>T</w:t>
      </w:r>
      <w:r w:rsidR="0057033D">
        <w:t xml:space="preserve">he </w:t>
      </w:r>
      <w:proofErr w:type="spellStart"/>
      <w:r w:rsidR="0057033D">
        <w:t>BiLSTM</w:t>
      </w:r>
      <w:proofErr w:type="spellEnd"/>
      <w:r w:rsidR="0057033D">
        <w:t>-ATTN-CRF model</w:t>
      </w:r>
      <w:r w:rsidR="0057033D">
        <w:t xml:space="preserve"> may have outperformed the other models, but it is much slower and has high computational costs. To</w:t>
      </w:r>
      <w:r>
        <w:t xml:space="preserve"> improve this model, we will explore a much faster and simpler</w:t>
      </w:r>
      <w:r w:rsidR="00F55CD0">
        <w:t xml:space="preserve"> method</w:t>
      </w:r>
      <w:r>
        <w:t xml:space="preserve"> </w:t>
      </w:r>
      <w:r w:rsidR="007056CA">
        <w:t xml:space="preserve">which combines </w:t>
      </w:r>
      <w:proofErr w:type="spellStart"/>
      <w:r w:rsidR="007056CA">
        <w:t>DistilBERT</w:t>
      </w:r>
      <w:proofErr w:type="spellEnd"/>
      <w:r w:rsidR="00F55CD0">
        <w:t>, a distilled version of BERT,</w:t>
      </w:r>
      <w:r w:rsidR="007056CA">
        <w:t xml:space="preserve"> by </w:t>
      </w:r>
      <w:r w:rsidR="00F55CD0">
        <w:t xml:space="preserve">Sanh et al. (2019) with </w:t>
      </w:r>
      <w:r w:rsidR="00F55CD0">
        <w:t>Low-Rank Adaptation (</w:t>
      </w:r>
      <w:proofErr w:type="spellStart"/>
      <w:r w:rsidR="00F55CD0">
        <w:t>LoRA</w:t>
      </w:r>
      <w:proofErr w:type="spellEnd"/>
      <w:r w:rsidR="00F55CD0">
        <w:t>)</w:t>
      </w:r>
      <w:r w:rsidR="00F55CD0">
        <w:t xml:space="preserve"> </w:t>
      </w:r>
      <w:r w:rsidR="00F200DD">
        <w:t>by</w:t>
      </w:r>
      <w:r w:rsidR="00BF0565">
        <w:t xml:space="preserve"> </w:t>
      </w:r>
      <w:r w:rsidR="00BF0565" w:rsidRPr="00BF0565">
        <w:t>Hu et al.</w:t>
      </w:r>
      <w:r w:rsidR="00BF0565">
        <w:t xml:space="preserve"> (</w:t>
      </w:r>
      <w:r w:rsidR="00BF0565" w:rsidRPr="00BF0565">
        <w:t>2021)</w:t>
      </w:r>
      <w:r w:rsidR="00F55CD0">
        <w:t>. The purpose of this combination is to create an efficient NER model which will be fine-tuned for our disaster-related data. The model is much smaller and quicker to train than the model proposed by the authors.</w:t>
      </w:r>
    </w:p>
    <w:p w14:paraId="66B77A9C" w14:textId="77777777" w:rsidR="00F55CD0" w:rsidRDefault="00F55CD0"/>
    <w:p w14:paraId="7487937C" w14:textId="3CE7AC24" w:rsidR="00F200DD" w:rsidRPr="00E02F9E" w:rsidRDefault="00F200DD">
      <w:pPr>
        <w:rPr>
          <w:b/>
          <w:bCs/>
        </w:rPr>
      </w:pPr>
      <w:r w:rsidRPr="00E02F9E">
        <w:rPr>
          <w:b/>
          <w:bCs/>
        </w:rPr>
        <w:t>Reference</w:t>
      </w:r>
    </w:p>
    <w:p w14:paraId="3389B6B9" w14:textId="14EAE61D" w:rsidR="00BF0565" w:rsidRDefault="00F200DD">
      <w:r w:rsidRPr="00F200DD">
        <w:t xml:space="preserve">Sanh, V., Debut, L., </w:t>
      </w:r>
      <w:proofErr w:type="spellStart"/>
      <w:r w:rsidRPr="00F200DD">
        <w:t>Chaumond</w:t>
      </w:r>
      <w:proofErr w:type="spellEnd"/>
      <w:r w:rsidRPr="00F200DD">
        <w:t xml:space="preserve">, J., &amp; Wolf, T. (2019). </w:t>
      </w:r>
      <w:proofErr w:type="spellStart"/>
      <w:r w:rsidRPr="00F200DD">
        <w:t>DistilBERT</w:t>
      </w:r>
      <w:proofErr w:type="spellEnd"/>
      <w:r w:rsidRPr="00F200DD">
        <w:t>, a distilled version of BERT: smaller, faster, cheaper and lighter. </w:t>
      </w:r>
      <w:proofErr w:type="spellStart"/>
      <w:r w:rsidRPr="00F200DD">
        <w:rPr>
          <w:i/>
          <w:iCs/>
        </w:rPr>
        <w:t>arXiv</w:t>
      </w:r>
      <w:proofErr w:type="spellEnd"/>
      <w:r w:rsidRPr="00F200DD">
        <w:rPr>
          <w:i/>
          <w:iCs/>
        </w:rPr>
        <w:t xml:space="preserve"> preprint arXiv:1910.01108</w:t>
      </w:r>
      <w:r w:rsidRPr="00F200DD">
        <w:t>.</w:t>
      </w:r>
    </w:p>
    <w:p w14:paraId="74B5AA6B" w14:textId="27E7956E" w:rsidR="00BF0565" w:rsidRDefault="00BF0565" w:rsidP="00BF0565">
      <w:pPr>
        <w:rPr>
          <w:i/>
          <w:iCs/>
        </w:rPr>
      </w:pPr>
      <w:r w:rsidRPr="00BF0565">
        <w:t xml:space="preserve">Hu, E. S., Shen, Y., Wallis, P., </w:t>
      </w:r>
      <w:proofErr w:type="spellStart"/>
      <w:r w:rsidRPr="00BF0565">
        <w:t>Zeyuan</w:t>
      </w:r>
      <w:proofErr w:type="spellEnd"/>
      <w:r w:rsidRPr="00BF0565">
        <w:t xml:space="preserve"> Allen-Zhu, Li, Y., Wang, S., &amp; Chen, W. (2021). </w:t>
      </w:r>
      <w:proofErr w:type="spellStart"/>
      <w:r w:rsidRPr="00BF0565">
        <w:rPr>
          <w:i/>
          <w:iCs/>
        </w:rPr>
        <w:t>LoRA</w:t>
      </w:r>
      <w:proofErr w:type="spellEnd"/>
      <w:r w:rsidRPr="00BF0565">
        <w:rPr>
          <w:i/>
          <w:iCs/>
        </w:rPr>
        <w:t>: Low-Rank Adaptation of Large Language Models.</w:t>
      </w:r>
      <w:r w:rsidR="00F55CD0">
        <w:rPr>
          <w:i/>
          <w:iCs/>
        </w:rPr>
        <w:t xml:space="preserve"> </w:t>
      </w:r>
    </w:p>
    <w:p w14:paraId="44D6CFB8" w14:textId="77777777" w:rsidR="00F55CD0" w:rsidRPr="00BF0565" w:rsidRDefault="00F55CD0" w:rsidP="00BF0565"/>
    <w:p w14:paraId="7857B8A3" w14:textId="77777777" w:rsidR="00BF0565" w:rsidRPr="00BF0565" w:rsidRDefault="00BF0565" w:rsidP="00BF0565">
      <w:r w:rsidRPr="00BF0565">
        <w:t>‌</w:t>
      </w:r>
    </w:p>
    <w:p w14:paraId="6983BD65" w14:textId="77777777" w:rsidR="00BF0565" w:rsidRDefault="00BF0565"/>
    <w:sectPr w:rsidR="00BF0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AF4487"/>
    <w:multiLevelType w:val="multilevel"/>
    <w:tmpl w:val="5FCE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B37BD7"/>
    <w:multiLevelType w:val="multilevel"/>
    <w:tmpl w:val="8AA8E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6042565">
    <w:abstractNumId w:val="0"/>
  </w:num>
  <w:num w:numId="2" w16cid:durableId="1741515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246E"/>
    <w:rsid w:val="00034A51"/>
    <w:rsid w:val="00084599"/>
    <w:rsid w:val="000C2C17"/>
    <w:rsid w:val="00235885"/>
    <w:rsid w:val="00275E86"/>
    <w:rsid w:val="004032F6"/>
    <w:rsid w:val="00450D02"/>
    <w:rsid w:val="00473C53"/>
    <w:rsid w:val="004B3FA7"/>
    <w:rsid w:val="0057033D"/>
    <w:rsid w:val="005D3AF3"/>
    <w:rsid w:val="005E2F61"/>
    <w:rsid w:val="006C2BD2"/>
    <w:rsid w:val="006F4EB1"/>
    <w:rsid w:val="007056CA"/>
    <w:rsid w:val="00833393"/>
    <w:rsid w:val="008A0176"/>
    <w:rsid w:val="008A3925"/>
    <w:rsid w:val="008D246E"/>
    <w:rsid w:val="008F4185"/>
    <w:rsid w:val="009015EA"/>
    <w:rsid w:val="009D5769"/>
    <w:rsid w:val="009E0A32"/>
    <w:rsid w:val="00A92ADB"/>
    <w:rsid w:val="00AB2860"/>
    <w:rsid w:val="00AD35A0"/>
    <w:rsid w:val="00BF0565"/>
    <w:rsid w:val="00C84584"/>
    <w:rsid w:val="00C924DC"/>
    <w:rsid w:val="00DD1C46"/>
    <w:rsid w:val="00E02F9E"/>
    <w:rsid w:val="00EE59B0"/>
    <w:rsid w:val="00F200DD"/>
    <w:rsid w:val="00F55CD0"/>
    <w:rsid w:val="00F813AB"/>
    <w:rsid w:val="00FA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290AD523"/>
  <w15:chartTrackingRefBased/>
  <w15:docId w15:val="{42F81543-365F-4C1E-B5E2-A0B8EFC58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4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4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4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4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4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4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4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4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4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4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4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4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4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4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4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4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4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4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4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4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4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4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4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24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4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9899">
          <w:marLeft w:val="3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6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7654">
          <w:marLeft w:val="3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2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M Ngobeni</dc:creator>
  <cp:keywords/>
  <dc:description/>
  <cp:lastModifiedBy>Ms. M Ngobeni</cp:lastModifiedBy>
  <cp:revision>8</cp:revision>
  <dcterms:created xsi:type="dcterms:W3CDTF">2025-10-04T15:44:00Z</dcterms:created>
  <dcterms:modified xsi:type="dcterms:W3CDTF">2025-10-05T17:24:00Z</dcterms:modified>
</cp:coreProperties>
</file>