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631" w:rsidRDefault="008C4631" w:rsidP="008C4631">
      <w:pPr>
        <w:pStyle w:val="Nagwek1"/>
      </w:pPr>
      <w:r>
        <w:t>Reguły wydajności</w:t>
      </w:r>
    </w:p>
    <w:p w:rsidR="008C4631" w:rsidRDefault="008C4631" w:rsidP="008C4631">
      <w:pPr>
        <w:pStyle w:val="Nagwek2"/>
      </w:pPr>
      <w:r>
        <w:t>Unikanie zbędnych przekierowań</w:t>
      </w:r>
    </w:p>
    <w:p w:rsidR="008C4631" w:rsidRDefault="008C4631" w:rsidP="008C4631">
      <w:r>
        <w:t xml:space="preserve">Przekierowania URL są stosowane aby </w:t>
      </w:r>
      <w:proofErr w:type="spellStart"/>
      <w:r>
        <w:t>user</w:t>
      </w:r>
      <w:proofErr w:type="spellEnd"/>
      <w:r>
        <w:t xml:space="preserve">-agent został przeniesiony w inne miejsce niż nastąpiło poprzednie wywołanie strony. Najczęściej stosowana technika przy skracaniu adresów internetowych oraz przenoszeniu serwisów webowych pod inny adres. </w:t>
      </w:r>
    </w:p>
    <w:p w:rsidR="008C4631" w:rsidRDefault="008C4631" w:rsidP="008C4631">
      <w:r>
        <w:t xml:space="preserve">Przekierowanie za pomocą </w:t>
      </w:r>
      <w:proofErr w:type="spellStart"/>
      <w:r>
        <w:t>metatagów</w:t>
      </w:r>
      <w:proofErr w:type="spellEnd"/>
      <w:r>
        <w:t xml:space="preserve"> „</w:t>
      </w:r>
      <w:proofErr w:type="spellStart"/>
      <w:r>
        <w:t>Refresh</w:t>
      </w:r>
      <w:proofErr w:type="spellEnd"/>
      <w:r>
        <w:t>”:</w:t>
      </w:r>
    </w:p>
    <w:p w:rsidR="008C4631" w:rsidRDefault="008C4631" w:rsidP="008C4631">
      <w:r>
        <w:t>&lt;</w:t>
      </w:r>
      <w:proofErr w:type="spellStart"/>
      <w:r>
        <w:t>html</w:t>
      </w:r>
      <w:proofErr w:type="spellEnd"/>
      <w:r>
        <w:t>&gt;&lt;</w:t>
      </w:r>
      <w:proofErr w:type="spellStart"/>
      <w:r>
        <w:t>head</w:t>
      </w:r>
      <w:proofErr w:type="spellEnd"/>
      <w:r>
        <w:t>&gt;</w:t>
      </w:r>
      <w:r>
        <w:br/>
        <w:t xml:space="preserve">    &lt;meta http-</w:t>
      </w:r>
      <w:proofErr w:type="spellStart"/>
      <w:r>
        <w:t>equiv</w:t>
      </w:r>
      <w:proofErr w:type="spellEnd"/>
      <w:r>
        <w:t>="</w:t>
      </w:r>
      <w:proofErr w:type="spellStart"/>
      <w:r>
        <w:t>Refresh</w:t>
      </w:r>
      <w:proofErr w:type="spellEnd"/>
      <w:r>
        <w:t xml:space="preserve">" </w:t>
      </w:r>
      <w:proofErr w:type="spellStart"/>
      <w:r>
        <w:t>content</w:t>
      </w:r>
      <w:proofErr w:type="spellEnd"/>
      <w:r>
        <w:t xml:space="preserve">="0; </w:t>
      </w:r>
      <w:proofErr w:type="spellStart"/>
      <w:r>
        <w:t>url</w:t>
      </w:r>
      <w:proofErr w:type="spellEnd"/>
      <w:r>
        <w:t>=http://www.pwr.edu.pl/" /&gt;</w:t>
      </w:r>
      <w:r>
        <w:br/>
        <w:t>&lt;/</w:t>
      </w:r>
      <w:proofErr w:type="spellStart"/>
      <w:r>
        <w:t>head</w:t>
      </w:r>
      <w:proofErr w:type="spellEnd"/>
      <w:r>
        <w:t>&gt;&lt;body&gt;</w:t>
      </w:r>
      <w:r>
        <w:br/>
        <w:t xml:space="preserve">    &lt;p&gt;Nowy adres &lt;a </w:t>
      </w:r>
      <w:proofErr w:type="spellStart"/>
      <w:r>
        <w:t>href</w:t>
      </w:r>
      <w:proofErr w:type="spellEnd"/>
      <w:r>
        <w:t>="http://www.wiz.pwr.edu.pl/"&gt;link&lt;/a&gt;!&lt;/p&gt;</w:t>
      </w:r>
      <w:r>
        <w:br/>
        <w:t>&lt;/body&gt;&lt;/</w:t>
      </w:r>
      <w:proofErr w:type="spellStart"/>
      <w:r>
        <w:t>html</w:t>
      </w:r>
      <w:proofErr w:type="spellEnd"/>
      <w:r>
        <w:t>&gt;</w:t>
      </w:r>
    </w:p>
    <w:p w:rsidR="008C4631" w:rsidRDefault="008C4631" w:rsidP="008C4631">
      <w:r>
        <w:t>Liczba 0 w atrybucie „</w:t>
      </w:r>
      <w:proofErr w:type="spellStart"/>
      <w:r>
        <w:t>content</w:t>
      </w:r>
      <w:proofErr w:type="spellEnd"/>
      <w:r>
        <w:t>” określa liczbę sekund w czasie których ma być wyświetlana strona.</w:t>
      </w:r>
    </w:p>
    <w:p w:rsidR="008C4631" w:rsidRDefault="008C4631" w:rsidP="008C4631">
      <w:r>
        <w:t xml:space="preserve">Drugim sposobem jest przekierowanie z wykorzystaniem </w:t>
      </w:r>
      <w:proofErr w:type="spellStart"/>
      <w:r>
        <w:t>JavaScript</w:t>
      </w:r>
      <w:proofErr w:type="spellEnd"/>
      <w:r>
        <w:t>:</w:t>
      </w:r>
    </w:p>
    <w:p w:rsidR="008C4631" w:rsidRDefault="008C4631" w:rsidP="008C4631">
      <w:r>
        <w:t>&lt;</w:t>
      </w:r>
      <w:proofErr w:type="spellStart"/>
      <w:r>
        <w:t>script</w:t>
      </w:r>
      <w:proofErr w:type="spellEnd"/>
      <w:r>
        <w:t xml:space="preserve"> </w:t>
      </w:r>
      <w:proofErr w:type="spellStart"/>
      <w:r>
        <w:t>language</w:t>
      </w:r>
      <w:proofErr w:type="spellEnd"/>
      <w:r>
        <w:t>="</w:t>
      </w:r>
      <w:proofErr w:type="spellStart"/>
      <w:r>
        <w:t>JavaScript</w:t>
      </w:r>
      <w:proofErr w:type="spellEnd"/>
      <w:r>
        <w:t xml:space="preserve">" </w:t>
      </w:r>
      <w:proofErr w:type="spellStart"/>
      <w:r>
        <w:t>type</w:t>
      </w:r>
      <w:proofErr w:type="spellEnd"/>
      <w:r>
        <w:t>="</w:t>
      </w:r>
      <w:proofErr w:type="spellStart"/>
      <w:r>
        <w:t>text</w:t>
      </w:r>
      <w:proofErr w:type="spellEnd"/>
      <w:r>
        <w:t>/</w:t>
      </w:r>
      <w:proofErr w:type="spellStart"/>
      <w:r>
        <w:t>javascript</w:t>
      </w:r>
      <w:proofErr w:type="spellEnd"/>
      <w:r>
        <w:t xml:space="preserve">"&gt; </w:t>
      </w:r>
      <w:r>
        <w:br/>
      </w:r>
      <w:proofErr w:type="spellStart"/>
      <w:r>
        <w:t>location.href</w:t>
      </w:r>
      <w:proofErr w:type="spellEnd"/>
      <w:r>
        <w:t>="</w:t>
      </w:r>
      <w:proofErr w:type="spellStart"/>
      <w:r>
        <w:t>pwr.php</w:t>
      </w:r>
      <w:proofErr w:type="spellEnd"/>
      <w:r>
        <w:t xml:space="preserve">"; </w:t>
      </w:r>
      <w:r>
        <w:br/>
        <w:t>&lt;/</w:t>
      </w:r>
      <w:proofErr w:type="spellStart"/>
      <w:r>
        <w:t>script</w:t>
      </w:r>
      <w:proofErr w:type="spellEnd"/>
      <w:r>
        <w:t>&gt;</w:t>
      </w:r>
    </w:p>
    <w:p w:rsidR="008C4631" w:rsidRDefault="008C4631" w:rsidP="008C4631">
      <w:r>
        <w:t>Trzeci sposób to użycie ramek:</w:t>
      </w:r>
      <w:bookmarkStart w:id="0" w:name="_GoBack"/>
      <w:bookmarkEnd w:id="0"/>
    </w:p>
    <w:p w:rsidR="008C4631" w:rsidRDefault="008C4631" w:rsidP="008C4631">
      <w:r>
        <w:t>&lt;</w:t>
      </w:r>
      <w:proofErr w:type="spellStart"/>
      <w:r>
        <w:t>frameset</w:t>
      </w:r>
      <w:proofErr w:type="spellEnd"/>
      <w:r>
        <w:t xml:space="preserve"> </w:t>
      </w:r>
      <w:proofErr w:type="spellStart"/>
      <w:r>
        <w:t>rows</w:t>
      </w:r>
      <w:proofErr w:type="spellEnd"/>
      <w:r>
        <w:t>="100%"&gt;</w:t>
      </w:r>
      <w:r>
        <w:br/>
        <w:t xml:space="preserve">    &lt;</w:t>
      </w:r>
      <w:proofErr w:type="spellStart"/>
      <w:r>
        <w:t>frame</w:t>
      </w:r>
      <w:proofErr w:type="spellEnd"/>
      <w:r>
        <w:t xml:space="preserve"> </w:t>
      </w:r>
      <w:proofErr w:type="spellStart"/>
      <w:r>
        <w:t>src</w:t>
      </w:r>
      <w:proofErr w:type="spellEnd"/>
      <w:r>
        <w:t>="http://www.pwr.edu.pl/"&gt;</w:t>
      </w:r>
      <w:r>
        <w:br/>
        <w:t>&lt;/</w:t>
      </w:r>
      <w:proofErr w:type="spellStart"/>
      <w:r>
        <w:t>frameset</w:t>
      </w:r>
      <w:proofErr w:type="spellEnd"/>
      <w:r>
        <w:t>&gt;</w:t>
      </w:r>
      <w:r>
        <w:br/>
        <w:t>&lt;</w:t>
      </w:r>
      <w:proofErr w:type="spellStart"/>
      <w:r>
        <w:t>noframes</w:t>
      </w:r>
      <w:proofErr w:type="spellEnd"/>
      <w:r>
        <w:t>&gt;</w:t>
      </w:r>
      <w:r>
        <w:br/>
        <w:t xml:space="preserve">    &lt;body&gt;</w:t>
      </w:r>
      <w:proofErr w:type="spellStart"/>
      <w:r>
        <w:t>Please</w:t>
      </w:r>
      <w:proofErr w:type="spellEnd"/>
      <w:r>
        <w:t xml:space="preserve"> </w:t>
      </w:r>
      <w:proofErr w:type="spellStart"/>
      <w:r>
        <w:t>follow</w:t>
      </w:r>
      <w:proofErr w:type="spellEnd"/>
      <w:r>
        <w:t xml:space="preserve"> &lt;a </w:t>
      </w:r>
      <w:proofErr w:type="spellStart"/>
      <w:r>
        <w:t>href</w:t>
      </w:r>
      <w:proofErr w:type="spellEnd"/>
      <w:r>
        <w:t>="http://www.wiz.pwr.edu.pl/"&gt;link&lt;/a&gt;!&lt;/body&gt;</w:t>
      </w:r>
      <w:r>
        <w:br/>
        <w:t>&lt;/</w:t>
      </w:r>
      <w:proofErr w:type="spellStart"/>
      <w:r>
        <w:t>noframes</w:t>
      </w:r>
      <w:proofErr w:type="spellEnd"/>
      <w:r>
        <w:t>&gt;</w:t>
      </w:r>
    </w:p>
    <w:p w:rsidR="008C4631" w:rsidRDefault="008C4631" w:rsidP="008C4631">
      <w:r>
        <w:t>Dzięki temu rozwiązaniu s</w:t>
      </w:r>
      <w:r w:rsidRPr="005A269F">
        <w:t>trona spod nowego adresu</w:t>
      </w:r>
      <w:r>
        <w:t xml:space="preserve"> wyświetli się</w:t>
      </w:r>
      <w:r w:rsidRPr="005A269F">
        <w:t>, ale w pasku przeglądarki adres się nie zmieni.</w:t>
      </w:r>
    </w:p>
    <w:p w:rsidR="008C4631" w:rsidRDefault="008C4631" w:rsidP="008C4631">
      <w:r>
        <w:t>Przekierowanie w PHP:</w:t>
      </w:r>
    </w:p>
    <w:p w:rsidR="008C4631" w:rsidRDefault="008C4631" w:rsidP="008C4631">
      <w:r>
        <w:t>&lt;?</w:t>
      </w:r>
      <w:proofErr w:type="spellStart"/>
      <w:r>
        <w:t>php</w:t>
      </w:r>
      <w:proofErr w:type="spellEnd"/>
      <w:r>
        <w:br/>
        <w:t xml:space="preserve">    </w:t>
      </w:r>
      <w:proofErr w:type="spellStart"/>
      <w:r>
        <w:t>header</w:t>
      </w:r>
      <w:proofErr w:type="spellEnd"/>
      <w:r>
        <w:t xml:space="preserve">('HTTP/1.1 301 </w:t>
      </w:r>
      <w:proofErr w:type="spellStart"/>
      <w:r>
        <w:t>Moved</w:t>
      </w:r>
      <w:proofErr w:type="spellEnd"/>
      <w:r>
        <w:t xml:space="preserve"> </w:t>
      </w:r>
      <w:proofErr w:type="spellStart"/>
      <w:r>
        <w:t>Permanently</w:t>
      </w:r>
      <w:proofErr w:type="spellEnd"/>
      <w:r>
        <w:t>');</w:t>
      </w:r>
      <w:r>
        <w:br/>
        <w:t xml:space="preserve">    </w:t>
      </w:r>
      <w:proofErr w:type="spellStart"/>
      <w:r>
        <w:t>header</w:t>
      </w:r>
      <w:proofErr w:type="spellEnd"/>
      <w:r>
        <w:t>('</w:t>
      </w:r>
      <w:proofErr w:type="spellStart"/>
      <w:r>
        <w:t>Location</w:t>
      </w:r>
      <w:proofErr w:type="spellEnd"/>
      <w:r>
        <w:t>: http://www.wiz.pwr.edu.pl/');</w:t>
      </w:r>
      <w:r>
        <w:br/>
        <w:t xml:space="preserve">    </w:t>
      </w:r>
      <w:proofErr w:type="spellStart"/>
      <w:r>
        <w:t>header</w:t>
      </w:r>
      <w:proofErr w:type="spellEnd"/>
      <w:r>
        <w:t xml:space="preserve">('Connection: </w:t>
      </w:r>
      <w:proofErr w:type="spellStart"/>
      <w:r>
        <w:t>close</w:t>
      </w:r>
      <w:proofErr w:type="spellEnd"/>
      <w:r>
        <w:t>');</w:t>
      </w:r>
      <w:r>
        <w:br/>
        <w:t xml:space="preserve">    </w:t>
      </w:r>
      <w:proofErr w:type="spellStart"/>
      <w:r>
        <w:t>exit</w:t>
      </w:r>
      <w:proofErr w:type="spellEnd"/>
      <w:r>
        <w:t>();</w:t>
      </w:r>
      <w:r>
        <w:br/>
        <w:t>?&gt;</w:t>
      </w:r>
    </w:p>
    <w:p w:rsidR="008C4631" w:rsidRDefault="008C4631" w:rsidP="008C4631">
      <w:r>
        <w:t>Powyższy kod w języku PHP wygeneruje nagłówek:</w:t>
      </w:r>
    </w:p>
    <w:p w:rsidR="008C4631" w:rsidRDefault="008C4631" w:rsidP="008C4631">
      <w:r>
        <w:t xml:space="preserve">HTTP/1.1 301 </w:t>
      </w:r>
      <w:proofErr w:type="spellStart"/>
      <w:r>
        <w:t>Moved</w:t>
      </w:r>
      <w:proofErr w:type="spellEnd"/>
      <w:r>
        <w:t xml:space="preserve"> </w:t>
      </w:r>
      <w:proofErr w:type="spellStart"/>
      <w:r>
        <w:t>Permanently</w:t>
      </w:r>
      <w:proofErr w:type="spellEnd"/>
      <w:r>
        <w:br/>
      </w:r>
      <w:proofErr w:type="spellStart"/>
      <w:r>
        <w:t>Location</w:t>
      </w:r>
      <w:proofErr w:type="spellEnd"/>
      <w:r>
        <w:t>: http://www.wiz.pwr.edu.pl/</w:t>
      </w:r>
      <w:r>
        <w:br/>
        <w:t>Content-</w:t>
      </w:r>
      <w:proofErr w:type="spellStart"/>
      <w:r>
        <w:t>Type</w:t>
      </w:r>
      <w:proofErr w:type="spellEnd"/>
      <w:r>
        <w:t xml:space="preserve">: </w:t>
      </w:r>
      <w:proofErr w:type="spellStart"/>
      <w:r>
        <w:t>text</w:t>
      </w:r>
      <w:proofErr w:type="spellEnd"/>
      <w:r>
        <w:t>/</w:t>
      </w:r>
      <w:proofErr w:type="spellStart"/>
      <w:r>
        <w:t>html</w:t>
      </w:r>
      <w:proofErr w:type="spellEnd"/>
      <w:r>
        <w:br/>
        <w:t>Content-</w:t>
      </w:r>
      <w:proofErr w:type="spellStart"/>
      <w:r>
        <w:t>Length</w:t>
      </w:r>
      <w:proofErr w:type="spellEnd"/>
      <w:r>
        <w:t>: 174</w:t>
      </w:r>
    </w:p>
    <w:p w:rsidR="008C4631" w:rsidRDefault="008C4631" w:rsidP="008C4631">
      <w:r>
        <w:t xml:space="preserve">Inne kody stanu 3xx protokołu HTTP jakie można wykorzystać podczas </w:t>
      </w:r>
      <w:proofErr w:type="spellStart"/>
      <w:r>
        <w:t>przekieorwania</w:t>
      </w:r>
      <w:proofErr w:type="spellEnd"/>
      <w:r>
        <w:t>:</w:t>
      </w:r>
    </w:p>
    <w:p w:rsidR="008C4631" w:rsidRDefault="008C4631" w:rsidP="008C4631">
      <w:pPr>
        <w:pStyle w:val="Akapitzlist"/>
        <w:numPr>
          <w:ilvl w:val="0"/>
          <w:numId w:val="1"/>
        </w:numPr>
      </w:pPr>
      <w:r>
        <w:t>300 – Wiele możliwości, przeważnie wykorzystywany przy stronach wielojęzycznych</w:t>
      </w:r>
    </w:p>
    <w:p w:rsidR="008C4631" w:rsidRDefault="008C4631" w:rsidP="008C4631">
      <w:pPr>
        <w:pStyle w:val="Akapitzlist"/>
        <w:numPr>
          <w:ilvl w:val="0"/>
          <w:numId w:val="1"/>
        </w:numPr>
      </w:pPr>
      <w:r>
        <w:lastRenderedPageBreak/>
        <w:t>301 – stałe przekierowanie</w:t>
      </w:r>
    </w:p>
    <w:p w:rsidR="008C4631" w:rsidRDefault="008C4631" w:rsidP="008C4631">
      <w:pPr>
        <w:pStyle w:val="Akapitzlist"/>
        <w:numPr>
          <w:ilvl w:val="0"/>
          <w:numId w:val="1"/>
        </w:numPr>
      </w:pPr>
      <w:r>
        <w:t>302 – przekierowanie tymczasowe (znaleziony)</w:t>
      </w:r>
    </w:p>
    <w:p w:rsidR="008C4631" w:rsidRDefault="008C4631" w:rsidP="008C4631">
      <w:pPr>
        <w:pStyle w:val="Akapitzlist"/>
        <w:numPr>
          <w:ilvl w:val="0"/>
          <w:numId w:val="1"/>
        </w:numPr>
      </w:pPr>
      <w:r>
        <w:t>303 – zobacz inne</w:t>
      </w:r>
    </w:p>
    <w:p w:rsidR="008C4631" w:rsidRDefault="008C4631" w:rsidP="008C4631">
      <w:pPr>
        <w:pStyle w:val="Akapitzlist"/>
        <w:numPr>
          <w:ilvl w:val="0"/>
          <w:numId w:val="1"/>
        </w:numPr>
      </w:pPr>
      <w:r>
        <w:t>307 – przekierowanie tymczasowe</w:t>
      </w:r>
    </w:p>
    <w:p w:rsidR="008C4631" w:rsidRDefault="008C4631" w:rsidP="008C4631">
      <w:r>
        <w:t>Z punktu widzenia</w:t>
      </w:r>
      <w:r w:rsidRPr="007E4EB6">
        <w:t xml:space="preserve"> SEO</w:t>
      </w:r>
      <w:r>
        <w:t xml:space="preserve"> przekierowanie 301 jest ważne</w:t>
      </w:r>
      <w:r w:rsidRPr="007E4EB6">
        <w:t xml:space="preserve">, ponieważ przekierowuje ono </w:t>
      </w:r>
      <w:r>
        <w:t>siłę czy też wagę</w:t>
      </w:r>
      <w:r w:rsidRPr="007E4EB6">
        <w:t xml:space="preserve"> linków </w:t>
      </w:r>
      <w:r>
        <w:t>ze starej na nową stronę</w:t>
      </w:r>
      <w:r w:rsidRPr="007E4EB6">
        <w:t>. Dzięki czemu pozycja w Google nie spada po przeniesieniu strony pod nowy adres.</w:t>
      </w:r>
    </w:p>
    <w:p w:rsidR="008C4631" w:rsidRDefault="008C4631" w:rsidP="008C4631">
      <w:r>
        <w:t>Ostatnim sposobem jest przekierowanie za pomocą .</w:t>
      </w:r>
      <w:proofErr w:type="spellStart"/>
      <w:r>
        <w:t>htaccess</w:t>
      </w:r>
      <w:proofErr w:type="spellEnd"/>
      <w:r>
        <w:t>:</w:t>
      </w:r>
    </w:p>
    <w:p w:rsidR="008C4631" w:rsidRDefault="008C4631" w:rsidP="008C4631">
      <w:r>
        <w:t>Poniższą linię kodu należy umieścić w pliku .</w:t>
      </w:r>
      <w:proofErr w:type="spellStart"/>
      <w:r>
        <w:t>htaccess</w:t>
      </w:r>
      <w:proofErr w:type="spellEnd"/>
      <w:r>
        <w:t>:</w:t>
      </w:r>
    </w:p>
    <w:p w:rsidR="008C4631" w:rsidRPr="00FC4DE6" w:rsidRDefault="008C4631" w:rsidP="008C4631">
      <w:proofErr w:type="spellStart"/>
      <w:r w:rsidRPr="000A5709">
        <w:t>Redirect</w:t>
      </w:r>
      <w:proofErr w:type="spellEnd"/>
      <w:r w:rsidRPr="000A5709">
        <w:t xml:space="preserve"> 301 / http://www.example.com/</w:t>
      </w:r>
    </w:p>
    <w:p w:rsidR="008C4631" w:rsidRDefault="008C4631" w:rsidP="008C4631">
      <w:pPr>
        <w:pStyle w:val="Nagwek2"/>
      </w:pPr>
      <w:r>
        <w:t>Włączenie kompresji danych</w:t>
      </w:r>
    </w:p>
    <w:p w:rsidR="008C4631" w:rsidRDefault="008C4631" w:rsidP="008C4631">
      <w:r>
        <w:t xml:space="preserve">Korzystanie z kompresji przesyłanych danych pomiędzy klientem a serwerem ma na celu bardziej efektywne wykorzystanie dostępnej przepustowości łącza. Włączenie kompresji HTTP zapewnia krótszy czas transmisji danych pomiędzy przeglądarkami internetowymi a serwerami, na których dane się znajdują. Kompresowane mogą być dane zarówno statyczne jak i te generowane dynamicznie przez aplikacje. </w:t>
      </w:r>
    </w:p>
    <w:p w:rsidR="008C4631" w:rsidRDefault="008C4631" w:rsidP="008C4631">
      <w:r>
        <w:t xml:space="preserve">Nagłówek </w:t>
      </w:r>
      <w:proofErr w:type="spellStart"/>
      <w:r>
        <w:t>Accept-Encoding</w:t>
      </w:r>
      <w:proofErr w:type="spellEnd"/>
      <w:r>
        <w:t xml:space="preserve"> wskazuje na to, że przeglądarka WWW obsługuje kompresję, natomiast nagłówek Content-</w:t>
      </w:r>
      <w:proofErr w:type="spellStart"/>
      <w:r>
        <w:t>Encoding</w:t>
      </w:r>
      <w:proofErr w:type="spellEnd"/>
      <w:r>
        <w:t xml:space="preserve"> jest stosowany przez serwer (jeśli obsługuje kompresję), który określa skompresowaną odpowiedź.</w:t>
      </w:r>
    </w:p>
    <w:p w:rsidR="008C4631" w:rsidRDefault="008C4631" w:rsidP="008C4631">
      <w:r>
        <w:t xml:space="preserve">Najpopularniejszą metodą kompresji danych jest użycie formatu </w:t>
      </w:r>
      <w:proofErr w:type="spellStart"/>
      <w:r w:rsidRPr="00E56AD5">
        <w:rPr>
          <w:i/>
        </w:rPr>
        <w:t>gzip</w:t>
      </w:r>
      <w:proofErr w:type="spellEnd"/>
      <w:r>
        <w:t xml:space="preserve">. Jest to otwarty format, czyli taki, który nie został objęty żadnymi patentami oraz prawem ograniczającym jego wykorzystywanie. Mniej popularnym i zarazem mniej efektywnym formatem kompresji danych jest </w:t>
      </w:r>
      <w:proofErr w:type="spellStart"/>
      <w:r w:rsidRPr="00E56AD5">
        <w:rPr>
          <w:i/>
        </w:rPr>
        <w:t>deflate</w:t>
      </w:r>
      <w:proofErr w:type="spellEnd"/>
      <w:r>
        <w:t xml:space="preserve">. Opisane poniżej wyniki testów dziesięciu najpopularniejszych serwisów webowych w Polsce pokazały, że najczęściej stosowaną metodą kompresji przesyłanych danych jest użycie </w:t>
      </w:r>
      <w:proofErr w:type="spellStart"/>
      <w:r w:rsidRPr="00E56AD5">
        <w:rPr>
          <w:i/>
        </w:rPr>
        <w:t>gzip</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8C4631" w:rsidTr="00137B03">
        <w:tc>
          <w:tcPr>
            <w:tcW w:w="2265" w:type="dxa"/>
          </w:tcPr>
          <w:p w:rsidR="008C4631" w:rsidRDefault="008C4631" w:rsidP="00137B03">
            <w:r>
              <w:t>Opcja kompresji</w:t>
            </w:r>
          </w:p>
        </w:tc>
        <w:tc>
          <w:tcPr>
            <w:tcW w:w="2265" w:type="dxa"/>
          </w:tcPr>
          <w:p w:rsidR="008C4631" w:rsidRDefault="008C4631" w:rsidP="00137B03">
            <w:r>
              <w:t>Typ danych</w:t>
            </w:r>
          </w:p>
        </w:tc>
        <w:tc>
          <w:tcPr>
            <w:tcW w:w="2266" w:type="dxa"/>
          </w:tcPr>
          <w:p w:rsidR="008C4631" w:rsidRDefault="008C4631" w:rsidP="00137B03">
            <w:r>
              <w:t>Podstawowa konfiguracja</w:t>
            </w:r>
          </w:p>
        </w:tc>
        <w:tc>
          <w:tcPr>
            <w:tcW w:w="2266" w:type="dxa"/>
          </w:tcPr>
          <w:p w:rsidR="008C4631" w:rsidRDefault="008C4631" w:rsidP="00137B03">
            <w:r>
              <w:t>Metoda konfiguracji</w:t>
            </w:r>
          </w:p>
        </w:tc>
      </w:tr>
      <w:tr w:rsidR="008C4631" w:rsidTr="00137B03">
        <w:tc>
          <w:tcPr>
            <w:tcW w:w="2265" w:type="dxa"/>
          </w:tcPr>
          <w:p w:rsidR="008C4631" w:rsidRDefault="008C4631" w:rsidP="00137B03">
            <w:r>
              <w:t>Format kompresowanych plików</w:t>
            </w:r>
          </w:p>
        </w:tc>
        <w:tc>
          <w:tcPr>
            <w:tcW w:w="2265" w:type="dxa"/>
          </w:tcPr>
          <w:p w:rsidR="008C4631" w:rsidRDefault="008C4631" w:rsidP="00137B03">
            <w:r>
              <w:t>Statyczny</w:t>
            </w:r>
          </w:p>
        </w:tc>
        <w:tc>
          <w:tcPr>
            <w:tcW w:w="2266" w:type="dxa"/>
          </w:tcPr>
          <w:p w:rsidR="008C4631" w:rsidRDefault="008C4631" w:rsidP="00137B03">
            <w:r w:rsidRPr="00745DDB">
              <w:t>.txt, .</w:t>
            </w:r>
            <w:proofErr w:type="spellStart"/>
            <w:r w:rsidRPr="00745DDB">
              <w:t>htm</w:t>
            </w:r>
            <w:proofErr w:type="spellEnd"/>
            <w:r w:rsidRPr="00745DDB">
              <w:t>, and .</w:t>
            </w:r>
            <w:proofErr w:type="spellStart"/>
            <w:r w:rsidRPr="00745DDB">
              <w:t>html</w:t>
            </w:r>
            <w:proofErr w:type="spellEnd"/>
          </w:p>
        </w:tc>
        <w:tc>
          <w:tcPr>
            <w:tcW w:w="2266" w:type="dxa"/>
          </w:tcPr>
          <w:p w:rsidR="008C4631" w:rsidRDefault="008C4631" w:rsidP="00137B03">
            <w:proofErr w:type="spellStart"/>
            <w:r>
              <w:t>Metabase</w:t>
            </w:r>
            <w:proofErr w:type="spellEnd"/>
          </w:p>
        </w:tc>
      </w:tr>
      <w:tr w:rsidR="008C4631" w:rsidTr="00137B03">
        <w:tc>
          <w:tcPr>
            <w:tcW w:w="2265" w:type="dxa"/>
          </w:tcPr>
          <w:p w:rsidR="008C4631" w:rsidRDefault="008C4631" w:rsidP="00137B03"/>
        </w:tc>
        <w:tc>
          <w:tcPr>
            <w:tcW w:w="2265" w:type="dxa"/>
          </w:tcPr>
          <w:p w:rsidR="008C4631" w:rsidRDefault="008C4631" w:rsidP="00137B03">
            <w:r>
              <w:t>Dynamiczny</w:t>
            </w:r>
          </w:p>
        </w:tc>
        <w:tc>
          <w:tcPr>
            <w:tcW w:w="2266" w:type="dxa"/>
          </w:tcPr>
          <w:p w:rsidR="008C4631" w:rsidRDefault="008C4631" w:rsidP="00137B03">
            <w:r w:rsidRPr="00745DDB">
              <w:t>.exe, .</w:t>
            </w:r>
            <w:proofErr w:type="spellStart"/>
            <w:r w:rsidRPr="00745DDB">
              <w:t>dll</w:t>
            </w:r>
            <w:proofErr w:type="spellEnd"/>
            <w:r w:rsidRPr="00745DDB">
              <w:t>, and .</w:t>
            </w:r>
            <w:proofErr w:type="spellStart"/>
            <w:r w:rsidRPr="00745DDB">
              <w:t>asp</w:t>
            </w:r>
            <w:proofErr w:type="spellEnd"/>
          </w:p>
        </w:tc>
        <w:tc>
          <w:tcPr>
            <w:tcW w:w="2266" w:type="dxa"/>
          </w:tcPr>
          <w:p w:rsidR="008C4631" w:rsidRDefault="008C4631" w:rsidP="00137B03">
            <w:proofErr w:type="spellStart"/>
            <w:r w:rsidRPr="00C47FEA">
              <w:t>Metabase</w:t>
            </w:r>
            <w:proofErr w:type="spellEnd"/>
          </w:p>
        </w:tc>
      </w:tr>
      <w:tr w:rsidR="008C4631" w:rsidTr="00137B03">
        <w:tc>
          <w:tcPr>
            <w:tcW w:w="2265" w:type="dxa"/>
          </w:tcPr>
          <w:p w:rsidR="008C4631" w:rsidRDefault="008C4631" w:rsidP="00137B03">
            <w:r>
              <w:t>Format kompresji</w:t>
            </w:r>
          </w:p>
        </w:tc>
        <w:tc>
          <w:tcPr>
            <w:tcW w:w="2265" w:type="dxa"/>
          </w:tcPr>
          <w:p w:rsidR="008C4631" w:rsidRDefault="008C4631" w:rsidP="00137B03">
            <w:r>
              <w:t>Statyczny</w:t>
            </w:r>
          </w:p>
        </w:tc>
        <w:tc>
          <w:tcPr>
            <w:tcW w:w="2266" w:type="dxa"/>
          </w:tcPr>
          <w:p w:rsidR="008C4631" w:rsidRDefault="008C4631" w:rsidP="00137B03">
            <w:proofErr w:type="spellStart"/>
            <w:r w:rsidRPr="00745DDB">
              <w:t>gzip</w:t>
            </w:r>
            <w:proofErr w:type="spellEnd"/>
            <w:r w:rsidRPr="00745DDB">
              <w:t xml:space="preserve"> </w:t>
            </w:r>
            <w:r>
              <w:t>oraz</w:t>
            </w:r>
            <w:r w:rsidRPr="00745DDB">
              <w:t xml:space="preserve"> </w:t>
            </w:r>
            <w:proofErr w:type="spellStart"/>
            <w:r w:rsidRPr="00745DDB">
              <w:t>deflate</w:t>
            </w:r>
            <w:proofErr w:type="spellEnd"/>
          </w:p>
        </w:tc>
        <w:tc>
          <w:tcPr>
            <w:tcW w:w="2266" w:type="dxa"/>
          </w:tcPr>
          <w:p w:rsidR="008C4631" w:rsidRDefault="008C4631" w:rsidP="00137B03">
            <w:proofErr w:type="spellStart"/>
            <w:r w:rsidRPr="00C47FEA">
              <w:t>Metabase</w:t>
            </w:r>
            <w:proofErr w:type="spellEnd"/>
          </w:p>
        </w:tc>
      </w:tr>
      <w:tr w:rsidR="008C4631" w:rsidTr="00137B03">
        <w:tc>
          <w:tcPr>
            <w:tcW w:w="2265" w:type="dxa"/>
          </w:tcPr>
          <w:p w:rsidR="008C4631" w:rsidRDefault="008C4631" w:rsidP="00137B03"/>
        </w:tc>
        <w:tc>
          <w:tcPr>
            <w:tcW w:w="2265" w:type="dxa"/>
          </w:tcPr>
          <w:p w:rsidR="008C4631" w:rsidRDefault="008C4631" w:rsidP="00137B03">
            <w:r>
              <w:t>Dynamiczny</w:t>
            </w:r>
          </w:p>
        </w:tc>
        <w:tc>
          <w:tcPr>
            <w:tcW w:w="2266" w:type="dxa"/>
          </w:tcPr>
          <w:p w:rsidR="008C4631" w:rsidRDefault="008C4631" w:rsidP="00137B03">
            <w:proofErr w:type="spellStart"/>
            <w:r>
              <w:t>gzip</w:t>
            </w:r>
            <w:proofErr w:type="spellEnd"/>
            <w:r>
              <w:t xml:space="preserve"> oraz </w:t>
            </w:r>
            <w:proofErr w:type="spellStart"/>
            <w:r>
              <w:t>deflate</w:t>
            </w:r>
            <w:proofErr w:type="spellEnd"/>
          </w:p>
        </w:tc>
        <w:tc>
          <w:tcPr>
            <w:tcW w:w="2266" w:type="dxa"/>
          </w:tcPr>
          <w:p w:rsidR="008C4631" w:rsidRDefault="008C4631" w:rsidP="00137B03">
            <w:proofErr w:type="spellStart"/>
            <w:r w:rsidRPr="00C47FEA">
              <w:t>Metabase</w:t>
            </w:r>
            <w:proofErr w:type="spellEnd"/>
          </w:p>
        </w:tc>
      </w:tr>
      <w:tr w:rsidR="008C4631" w:rsidTr="00137B03">
        <w:tc>
          <w:tcPr>
            <w:tcW w:w="2265" w:type="dxa"/>
          </w:tcPr>
          <w:p w:rsidR="008C4631" w:rsidRDefault="008C4631" w:rsidP="00137B03">
            <w:r>
              <w:t>Poziom kompresji</w:t>
            </w:r>
          </w:p>
        </w:tc>
        <w:tc>
          <w:tcPr>
            <w:tcW w:w="2265" w:type="dxa"/>
          </w:tcPr>
          <w:p w:rsidR="008C4631" w:rsidRDefault="008C4631" w:rsidP="00137B03">
            <w:r>
              <w:t>Statyczny</w:t>
            </w:r>
          </w:p>
        </w:tc>
        <w:tc>
          <w:tcPr>
            <w:tcW w:w="2266" w:type="dxa"/>
          </w:tcPr>
          <w:p w:rsidR="008C4631" w:rsidRDefault="008C4631" w:rsidP="00137B03">
            <w:r>
              <w:t>10</w:t>
            </w:r>
          </w:p>
        </w:tc>
        <w:tc>
          <w:tcPr>
            <w:tcW w:w="2266" w:type="dxa"/>
          </w:tcPr>
          <w:p w:rsidR="008C4631" w:rsidRDefault="008C4631" w:rsidP="00137B03">
            <w:proofErr w:type="spellStart"/>
            <w:r w:rsidRPr="00C47FEA">
              <w:t>Metabase</w:t>
            </w:r>
            <w:proofErr w:type="spellEnd"/>
          </w:p>
        </w:tc>
      </w:tr>
      <w:tr w:rsidR="008C4631" w:rsidTr="00137B03">
        <w:tc>
          <w:tcPr>
            <w:tcW w:w="2265" w:type="dxa"/>
          </w:tcPr>
          <w:p w:rsidR="008C4631" w:rsidRDefault="008C4631" w:rsidP="00137B03"/>
        </w:tc>
        <w:tc>
          <w:tcPr>
            <w:tcW w:w="2265" w:type="dxa"/>
          </w:tcPr>
          <w:p w:rsidR="008C4631" w:rsidRDefault="008C4631" w:rsidP="00137B03">
            <w:r>
              <w:t>Dynamiczny</w:t>
            </w:r>
          </w:p>
        </w:tc>
        <w:tc>
          <w:tcPr>
            <w:tcW w:w="2266" w:type="dxa"/>
          </w:tcPr>
          <w:p w:rsidR="008C4631" w:rsidRDefault="008C4631" w:rsidP="00137B03">
            <w:r>
              <w:t>0</w:t>
            </w:r>
          </w:p>
        </w:tc>
        <w:tc>
          <w:tcPr>
            <w:tcW w:w="2266" w:type="dxa"/>
          </w:tcPr>
          <w:p w:rsidR="008C4631" w:rsidRDefault="008C4631" w:rsidP="00137B03">
            <w:proofErr w:type="spellStart"/>
            <w:r w:rsidRPr="00C47FEA">
              <w:t>Metabase</w:t>
            </w:r>
            <w:proofErr w:type="spellEnd"/>
          </w:p>
        </w:tc>
      </w:tr>
    </w:tbl>
    <w:p w:rsidR="008C4631" w:rsidRPr="00E56AD5" w:rsidRDefault="008C4631" w:rsidP="008C4631"/>
    <w:p w:rsidR="008C4631" w:rsidRDefault="008C4631" w:rsidP="008C4631">
      <w:pPr>
        <w:pStyle w:val="Nagwek2"/>
      </w:pPr>
      <w:r>
        <w:t>Wykorzystanie pamięci podręcznej przeglądarki</w:t>
      </w:r>
    </w:p>
    <w:p w:rsidR="008C4631" w:rsidRDefault="008C4631" w:rsidP="008C4631">
      <w:r>
        <w:t xml:space="preserve">Zapisywanie zasobów statycznych w pamięci podręcznej przeglądarki pomaga oszczędzić czas użytkownikowi, który wielokrotnie odwiedza daną witrynę. Nagłówki zapisywania w pamięci podręcznej powinny dotyczyć wszystkich zasobów statycznych, które można zapisać, a nie tylko ich niewielkich podzbiorów na przykład obrazów. Zasoby, które można zapisać w pamięci podręcznej to pliki JS i CSS, pliki obrazów oraz inne pliki zawierające obiekty binarne, a w tym, multimedia, pliki PDF itp. Sam HTML nie jest statyczny i nie powinien być domyślnie uwzględniany w zapisywaniu w </w:t>
      </w:r>
      <w:r>
        <w:lastRenderedPageBreak/>
        <w:t>pamięci podręcznej, ale można zmniejszyć jego rozmiar używając narzędzi do minimalizowania rozmiaru plików .</w:t>
      </w:r>
      <w:proofErr w:type="spellStart"/>
      <w:r>
        <w:t>html</w:t>
      </w:r>
      <w:proofErr w:type="spellEnd"/>
      <w:r>
        <w:t>.</w:t>
      </w:r>
    </w:p>
    <w:p w:rsidR="008C4631" w:rsidRDefault="008C4631" w:rsidP="008C4631">
      <w:r>
        <w:t xml:space="preserve">Należy włączyć funkcję zapisywania materiałów z serwera w pamięci podręcznej przeglądarki. Czas przechowywania zasobów statycznych w pamięci podręcznej powinien wynosić co najmniej tydzień. Zasoby zewnętrzne, takie jak reklamy czy </w:t>
      </w:r>
      <w:proofErr w:type="spellStart"/>
      <w:r>
        <w:t>widżety</w:t>
      </w:r>
      <w:proofErr w:type="spellEnd"/>
      <w:r>
        <w:t xml:space="preserve">, powinny być przechowywane w pamięci podręcznej co najmniej jeden dzień. </w:t>
      </w:r>
    </w:p>
    <w:p w:rsidR="008C4631" w:rsidRDefault="008C4631" w:rsidP="008C4631">
      <w:r>
        <w:t>Dla wszystkich zasobów zapisywanych w pamięci podręcznej Google zaleca następujące ustawienia:</w:t>
      </w:r>
    </w:p>
    <w:p w:rsidR="008C4631" w:rsidRDefault="008C4631" w:rsidP="008C4631">
      <w:r>
        <w:t xml:space="preserve">„Ustaw wartość </w:t>
      </w:r>
      <w:proofErr w:type="spellStart"/>
      <w:r>
        <w:t>Expires</w:t>
      </w:r>
      <w:proofErr w:type="spellEnd"/>
      <w:r>
        <w:t xml:space="preserve"> na co najmniej tydzień, a najlepiej na rok w przód. (Preferujemy ustawienie </w:t>
      </w:r>
      <w:proofErr w:type="spellStart"/>
      <w:r>
        <w:t>Expires</w:t>
      </w:r>
      <w:proofErr w:type="spellEnd"/>
      <w:r>
        <w:t xml:space="preserve"> zamiast Cache-Control: max-</w:t>
      </w:r>
      <w:proofErr w:type="spellStart"/>
      <w:r>
        <w:t>age</w:t>
      </w:r>
      <w:proofErr w:type="spellEnd"/>
      <w:r>
        <w:t>, ponieważ jest częściej obsługiwane). Nie ustawiaj wartości dłuższej niż rok w przód, ponieważ będzie to naruszeniem wytycznych RFC.</w:t>
      </w:r>
    </w:p>
    <w:p w:rsidR="008C4631" w:rsidRDefault="008C4631" w:rsidP="008C4631">
      <w:r>
        <w:t>Jeżeli wiesz dokładnie, kiedy dane zasoby się zmienią, możesz ustawić krótszy okres ważności. Jeżeli jednak wiesz tylko, że „wkrótce mogą się zmienić”, ale bez konkretów, ustaw długi okres ważności i użyj odcisku cyfrowego w URL-u (technika opisana poniżej).”</w:t>
      </w:r>
    </w:p>
    <w:p w:rsidR="008C4631" w:rsidRDefault="008C4631" w:rsidP="008C4631">
      <w:r>
        <w:t xml:space="preserve">Nagłówki </w:t>
      </w:r>
      <w:proofErr w:type="spellStart"/>
      <w:r w:rsidRPr="006A6763">
        <w:rPr>
          <w:i/>
        </w:rPr>
        <w:t>Expires</w:t>
      </w:r>
      <w:proofErr w:type="spellEnd"/>
      <w:r>
        <w:t xml:space="preserve"> i </w:t>
      </w:r>
      <w:r w:rsidRPr="006A6763">
        <w:rPr>
          <w:i/>
        </w:rPr>
        <w:t>Cache-Control: max-</w:t>
      </w:r>
      <w:proofErr w:type="spellStart"/>
      <w:r w:rsidRPr="006A6763">
        <w:rPr>
          <w:i/>
        </w:rPr>
        <w:t>age</w:t>
      </w:r>
      <w:proofErr w:type="spellEnd"/>
      <w:r>
        <w:t>, określają okres, w którym przeglądarka może używać zasobów zapisanych w pamięci podręcznej bez sprawdzania, czy na serwerze WWW nie znajduje się ich nowsza wersja. Gdy zostaną ustawione, po pobraniu zasobu przeglądarka nie będzie wysyłała żądań GET do upływu terminu ich ważności, osiągnięcia przez nie maksymalnego wieku bądź do czasu opróżnienia pamięci podręcznej przez użytkownika.</w:t>
      </w:r>
    </w:p>
    <w:p w:rsidR="008C4631" w:rsidRDefault="008C4631" w:rsidP="008C4631">
      <w:r>
        <w:t xml:space="preserve">Nagłówki </w:t>
      </w:r>
      <w:proofErr w:type="spellStart"/>
      <w:r w:rsidRPr="006A6763">
        <w:rPr>
          <w:i/>
        </w:rPr>
        <w:t>Last-Modifed</w:t>
      </w:r>
      <w:proofErr w:type="spellEnd"/>
      <w:r>
        <w:t xml:space="preserve"> i </w:t>
      </w:r>
      <w:proofErr w:type="spellStart"/>
      <w:r w:rsidRPr="006A6763">
        <w:rPr>
          <w:i/>
        </w:rPr>
        <w:t>ETag</w:t>
      </w:r>
      <w:proofErr w:type="spellEnd"/>
      <w:r>
        <w:rPr>
          <w:i/>
        </w:rPr>
        <w:t>, o</w:t>
      </w:r>
      <w:r>
        <w:t xml:space="preserve">kreślają sposób decydowania przez przeglądarkę, czy pliki są takie same, na potrzeby zapisania w pamięci podręcznej. W przypadku nagłówka </w:t>
      </w:r>
      <w:proofErr w:type="spellStart"/>
      <w:r>
        <w:t>Last-Modified</w:t>
      </w:r>
      <w:proofErr w:type="spellEnd"/>
      <w:r>
        <w:t xml:space="preserve"> takim wyznacznikiem jest data. W przypadku nagłówka </w:t>
      </w:r>
      <w:proofErr w:type="spellStart"/>
      <w:r>
        <w:t>ETag</w:t>
      </w:r>
      <w:proofErr w:type="spellEnd"/>
      <w:r>
        <w:t xml:space="preserve"> wskazówką może być dowolna wartość jednoznacznie identyfikująca zasób (standardowo stosowane są wersje pliku i identyfikatory numeryczne zawartości). </w:t>
      </w:r>
      <w:proofErr w:type="spellStart"/>
      <w:r>
        <w:t>Last-Modified</w:t>
      </w:r>
      <w:proofErr w:type="spellEnd"/>
      <w:r>
        <w:t xml:space="preserve"> to „słaby” nagłówek, ponieważ przeglądarka określa, czy pobrać dany element z pamięci podręcznej czy nie w oparciu o mechanizmy heurystyczne. Te nagłówki pozwalają przeglądarce skutecznie aktualizować zasoby zapisane w pamięci podręcznej poprzez wysyłanie warunkowych żądań GET, gdy użytkownik wyraźnie ponownie załaduje stronę. Warunkowe żądania GET nie zwracają pełnej odpowiedzi, jeżeli zasób na serwerze się nie zmienił, i z tego względu charakteryzują się krótszym czasem oczekiwania niż pełne żądanie GET.</w:t>
      </w:r>
    </w:p>
    <w:p w:rsidR="008C4631" w:rsidRDefault="008C4631" w:rsidP="008C4631">
      <w:r>
        <w:t xml:space="preserve">Ważne jest, by określić jeden z nagłówków </w:t>
      </w:r>
      <w:proofErr w:type="spellStart"/>
      <w:r>
        <w:t>Expires</w:t>
      </w:r>
      <w:proofErr w:type="spellEnd"/>
      <w:r>
        <w:t xml:space="preserve"> i Cache-Control max-</w:t>
      </w:r>
      <w:proofErr w:type="spellStart"/>
      <w:r>
        <w:t>age</w:t>
      </w:r>
      <w:proofErr w:type="spellEnd"/>
      <w:r>
        <w:t xml:space="preserve">, oraz jeden z </w:t>
      </w:r>
      <w:proofErr w:type="spellStart"/>
      <w:r>
        <w:t>Last-Modified</w:t>
      </w:r>
      <w:proofErr w:type="spellEnd"/>
      <w:r>
        <w:t xml:space="preserve"> i </w:t>
      </w:r>
      <w:proofErr w:type="spellStart"/>
      <w:r>
        <w:t>ETag</w:t>
      </w:r>
      <w:proofErr w:type="spellEnd"/>
      <w:r>
        <w:t xml:space="preserve">, w odniesieniu do wszystkich zasobów, które można zapisać w pamięci podręcznej. Nie ma potrzeby określać zarówno nagłówka </w:t>
      </w:r>
      <w:proofErr w:type="spellStart"/>
      <w:r>
        <w:t>Expires</w:t>
      </w:r>
      <w:proofErr w:type="spellEnd"/>
      <w:r>
        <w:t>, jak i Cache-Control: max-</w:t>
      </w:r>
      <w:proofErr w:type="spellStart"/>
      <w:r>
        <w:t>age</w:t>
      </w:r>
      <w:proofErr w:type="spellEnd"/>
      <w:r>
        <w:t xml:space="preserve">, albo i </w:t>
      </w:r>
      <w:proofErr w:type="spellStart"/>
      <w:r>
        <w:t>Last-Modified</w:t>
      </w:r>
      <w:proofErr w:type="spellEnd"/>
      <w:r>
        <w:t xml:space="preserve">, i </w:t>
      </w:r>
      <w:proofErr w:type="spellStart"/>
      <w:r>
        <w:t>ETag</w:t>
      </w:r>
      <w:proofErr w:type="spellEnd"/>
      <w:r>
        <w:t xml:space="preserve">. </w:t>
      </w:r>
    </w:p>
    <w:p w:rsidR="008C4631" w:rsidRDefault="008C4631" w:rsidP="008C4631">
      <w:pPr>
        <w:pStyle w:val="Nagwek2"/>
      </w:pPr>
      <w:r>
        <w:t>Skrócenie czasu odpowiedzi serwera</w:t>
      </w:r>
    </w:p>
    <w:p w:rsidR="008C4631" w:rsidRDefault="008C4631" w:rsidP="008C4631">
      <w:r>
        <w:t xml:space="preserve">Czas odpowiedzi serwera to czas wczytywania kodu HTML niezbędnego do rozpoczęcia </w:t>
      </w:r>
      <w:proofErr w:type="spellStart"/>
      <w:r>
        <w:t>renderowania</w:t>
      </w:r>
      <w:proofErr w:type="spellEnd"/>
      <w:r>
        <w:t xml:space="preserve"> strony z serwera, po odjęciu czasu oczekiwania między Google a Twoim serwerem. Mogą wystąpić różnice pomiędzy poszczególnymi cyklami, ale nie powinny one być zbyt duże. W rzeczywistości duża zmienność czasu odpowiedzi serwera może sugerować problem z wydajnością.</w:t>
      </w:r>
    </w:p>
    <w:p w:rsidR="008C4631" w:rsidRPr="00DD184B" w:rsidRDefault="008C4631" w:rsidP="008C4631">
      <w:r>
        <w:t xml:space="preserve">Czas odpowiedzi serwer powinien wynosić mniej niż 200 ms. Spowolnienie może być spowodowane przez wiele czynników: mało wydajne algorytmy aplikacji lub zapytania do bazy danych, powolny routing, architekturę, biblioteki, nadmierne wykorzystanie zasobów obliczeniowych procesora bądź pamięci. Poprawiając czas odpowiedzi serwera, należy wziąć wszystkie te czynniki pod uwagę. Po wykonaniu testów oraz interpretacji wyników należy wprowadzać stopniowo różne rozwiązania mające na celu poprawę wydajności. Wykorzystanie różnych popularnych rozwiązań takich jak CMS, </w:t>
      </w:r>
      <w:r>
        <w:lastRenderedPageBreak/>
        <w:t xml:space="preserve">MVP, MVC itp. Skutkuje również opisaniem problemów z wydajnością nawet e specyfikacji technicznej danego rozwiązania. </w:t>
      </w:r>
    </w:p>
    <w:p w:rsidR="008C4631" w:rsidRDefault="008C4631" w:rsidP="008C4631">
      <w:pPr>
        <w:pStyle w:val="Nagwek2"/>
      </w:pPr>
      <w:r>
        <w:t>Minimalizowanie plików CSS</w:t>
      </w:r>
    </w:p>
    <w:p w:rsidR="008C4631" w:rsidRDefault="008C4631" w:rsidP="008C4631">
      <w:r>
        <w:t xml:space="preserve">Minimalizowanie rozmiaru plików polega na usuwaniu zbędnych bajtów, na przykład dodatkowych odstępów, komentarzy, znaków łamania wiersza i wcięć. Kompaktowy kod CSS, HTML i </w:t>
      </w:r>
      <w:proofErr w:type="spellStart"/>
      <w:r>
        <w:t>JavaScript</w:t>
      </w:r>
      <w:proofErr w:type="spellEnd"/>
      <w:r>
        <w:t xml:space="preserve"> pomaga skrócić czas pobierania tych plików, ich analizowania oraz  wykonywania. Dodatkowo w przypadku CSS i </w:t>
      </w:r>
      <w:proofErr w:type="spellStart"/>
      <w:r>
        <w:t>JavaScriptu</w:t>
      </w:r>
      <w:proofErr w:type="spellEnd"/>
      <w:r>
        <w:t xml:space="preserve"> możliwe jest dalsze zmniejszanie rozmiaru pliku poprzez zmianę nazw zmiennych, stosowanie metodyki DRY (Ang. </w:t>
      </w:r>
      <w:proofErr w:type="spellStart"/>
      <w:r>
        <w:t>Don’t</w:t>
      </w:r>
      <w:proofErr w:type="spellEnd"/>
      <w:r>
        <w:t xml:space="preserve"> </w:t>
      </w:r>
      <w:proofErr w:type="spellStart"/>
      <w:r>
        <w:t>Reapeat</w:t>
      </w:r>
      <w:proofErr w:type="spellEnd"/>
      <w:r>
        <w:t xml:space="preserve"> </w:t>
      </w:r>
      <w:proofErr w:type="spellStart"/>
      <w:r>
        <w:t>Yourself</w:t>
      </w:r>
      <w:proofErr w:type="spellEnd"/>
      <w:r>
        <w:t xml:space="preserve">). </w:t>
      </w:r>
    </w:p>
    <w:p w:rsidR="008C4631" w:rsidRDefault="008C4631" w:rsidP="008C4631">
      <w:r>
        <w:t xml:space="preserve">W celu zmniejszenia rozmiaru kodu CSS można użyć narzędzi takich jak YUI </w:t>
      </w:r>
      <w:proofErr w:type="spellStart"/>
      <w:r>
        <w:t>Compressor</w:t>
      </w:r>
      <w:proofErr w:type="spellEnd"/>
      <w:r>
        <w:t xml:space="preserve"> i cssmin.js, które są polecane przez Google. Istnieje także sporo narzędzi programistycznych, które już w trakcie tworzenia kodu HTML, styli CSS czy skryptów </w:t>
      </w:r>
      <w:proofErr w:type="spellStart"/>
      <w:r>
        <w:t>JavaScript</w:t>
      </w:r>
      <w:proofErr w:type="spellEnd"/>
      <w:r>
        <w:t xml:space="preserve"> dbają i automatyczne modyfikowanie kodu to jak najmniejszego rozmiaru pliku. Są to takie narzędzia jak Koala czy </w:t>
      </w:r>
      <w:proofErr w:type="spellStart"/>
      <w:r>
        <w:t>Codekit</w:t>
      </w:r>
      <w:proofErr w:type="spellEnd"/>
      <w:r>
        <w:t>.</w:t>
      </w:r>
    </w:p>
    <w:p w:rsidR="008C4631" w:rsidRDefault="008C4631" w:rsidP="008C4631">
      <w:pPr>
        <w:pStyle w:val="Nagwek2"/>
      </w:pPr>
      <w:r>
        <w:t>Minimalizowanie plików HTML</w:t>
      </w:r>
    </w:p>
    <w:p w:rsidR="008C4631" w:rsidRPr="002D4EF3" w:rsidRDefault="008C4631" w:rsidP="008C4631">
      <w:r>
        <w:t xml:space="preserve">Aby zmniejszyć rozmiaru kodu HTML można wykorzystać rozszerzenie </w:t>
      </w:r>
      <w:proofErr w:type="spellStart"/>
      <w:r>
        <w:t>PageSpeed</w:t>
      </w:r>
      <w:proofErr w:type="spellEnd"/>
      <w:r>
        <w:t xml:space="preserve"> </w:t>
      </w:r>
      <w:proofErr w:type="spellStart"/>
      <w:r>
        <w:t>Insights</w:t>
      </w:r>
      <w:proofErr w:type="spellEnd"/>
      <w:r>
        <w:t xml:space="preserve"> dla przeglądarki Chrome aby wygenerować kompaktową wersję kodu HTML. Należy uruchomić analizę HTML danej strony oraz wybrać odpowiednią regułę zmniejszania kodu.</w:t>
      </w:r>
    </w:p>
    <w:p w:rsidR="008C4631" w:rsidRDefault="008C4631" w:rsidP="008C4631">
      <w:pPr>
        <w:pStyle w:val="Nagwek2"/>
      </w:pPr>
      <w:r>
        <w:t xml:space="preserve">Minimalizowanie plików </w:t>
      </w:r>
      <w:proofErr w:type="spellStart"/>
      <w:r>
        <w:t>JavaScript</w:t>
      </w:r>
      <w:proofErr w:type="spellEnd"/>
    </w:p>
    <w:p w:rsidR="008C4631" w:rsidRPr="00745DDB" w:rsidRDefault="008C4631" w:rsidP="008C4631">
      <w:r>
        <w:t xml:space="preserve">Narzędzie sugerowane przez Google do zmniejszenia ich rozmiaru celem szybszego przesyłania poprzez sieć są np.  </w:t>
      </w:r>
      <w:proofErr w:type="spellStart"/>
      <w:r>
        <w:t>Closure</w:t>
      </w:r>
      <w:proofErr w:type="spellEnd"/>
      <w:r>
        <w:t xml:space="preserve"> Compiler, </w:t>
      </w:r>
      <w:proofErr w:type="spellStart"/>
      <w:r>
        <w:t>JSMin</w:t>
      </w:r>
      <w:proofErr w:type="spellEnd"/>
      <w:r>
        <w:t xml:space="preserve"> lub YUI </w:t>
      </w:r>
      <w:proofErr w:type="spellStart"/>
      <w:r>
        <w:t>Compressor</w:t>
      </w:r>
      <w:proofErr w:type="spellEnd"/>
      <w:r>
        <w:t xml:space="preserve">. Tak jak wspomniano przy opisie minimalizowania rozmiaru plików kaskadowych arkuszy styli, można użyć także narzędzi typu Koala czy </w:t>
      </w:r>
      <w:proofErr w:type="spellStart"/>
      <w:r>
        <w:t>Codekit</w:t>
      </w:r>
      <w:proofErr w:type="spellEnd"/>
      <w:r>
        <w:t>, które „w locie” dbają o odpowiednie formatowanie kodu i zmniejszają jego rozmiar.</w:t>
      </w:r>
    </w:p>
    <w:p w:rsidR="008C4631" w:rsidRDefault="008C4631" w:rsidP="008C4631">
      <w:pPr>
        <w:pStyle w:val="Nagwek2"/>
      </w:pPr>
      <w:r>
        <w:t>Eliminowanie blokujących skryptów</w:t>
      </w:r>
    </w:p>
    <w:p w:rsidR="008C4631" w:rsidRDefault="008C4631" w:rsidP="008C4631">
      <w:r>
        <w:t xml:space="preserve">Zanim przeglądarka </w:t>
      </w:r>
      <w:proofErr w:type="spellStart"/>
      <w:r>
        <w:t>wyrenderuje</w:t>
      </w:r>
      <w:proofErr w:type="spellEnd"/>
      <w:r>
        <w:t xml:space="preserve"> widok strony, w pierwszej kolejności musi dokonać jej analizy. Jeżeli w jej trakcie napotka blokujący zewnętrzny skrypt, musi go zinterpretować zanim dokona dalszej analizy kodu samej strony. Każdy taki skrypt oznacza dodatkowe połączenia z serwerem w celu pobrania kodu </w:t>
      </w:r>
      <w:proofErr w:type="spellStart"/>
      <w:r>
        <w:t>JavaScript</w:t>
      </w:r>
      <w:proofErr w:type="spellEnd"/>
      <w:r>
        <w:t xml:space="preserve"> i przesłanie wyniku jego zawartości do klienta WWW, co znacznie pogarsza User </w:t>
      </w:r>
      <w:proofErr w:type="spellStart"/>
      <w:r>
        <w:t>eXperience</w:t>
      </w:r>
      <w:proofErr w:type="spellEnd"/>
      <w:r>
        <w:t>.</w:t>
      </w:r>
    </w:p>
    <w:p w:rsidR="008C4631" w:rsidRDefault="008C4631" w:rsidP="008C4631">
      <w:r>
        <w:t xml:space="preserve">Krótkie skrypty </w:t>
      </w:r>
      <w:proofErr w:type="spellStart"/>
      <w:r>
        <w:t>JavaScript</w:t>
      </w:r>
      <w:proofErr w:type="spellEnd"/>
      <w:r>
        <w:t xml:space="preserve"> wymagane do </w:t>
      </w:r>
      <w:proofErr w:type="spellStart"/>
      <w:r>
        <w:t>wyrenderowania</w:t>
      </w:r>
      <w:proofErr w:type="spellEnd"/>
      <w:r>
        <w:t xml:space="preserve"> części strony widocznej na ekranie powinny zostać umieszczone pomiędzy znacznikami HTML, natomiast pobranie kodu </w:t>
      </w:r>
      <w:proofErr w:type="spellStart"/>
      <w:r>
        <w:t>JavaScript</w:t>
      </w:r>
      <w:proofErr w:type="spellEnd"/>
      <w:r>
        <w:t xml:space="preserve"> niezbędnego do realizacji dodatkowych funkcji takich jak ruchome elementy, pokazy slajdów, itp. powinno odbywać się dopiero po dostarczeniu treści. </w:t>
      </w:r>
    </w:p>
    <w:p w:rsidR="008C4631" w:rsidRDefault="008C4631" w:rsidP="008C4631">
      <w:r>
        <w:t xml:space="preserve">Krótkie skrypty zewnętrzne możesz włączyć bezpośrednio do dokumentu HTML. Wbudowanie niewielkich plików pozwoli przeglądarkom kontynuować </w:t>
      </w:r>
      <w:proofErr w:type="spellStart"/>
      <w:r>
        <w:t>renderowanie</w:t>
      </w:r>
      <w:proofErr w:type="spellEnd"/>
      <w:r>
        <w:t xml:space="preserve"> strony.</w:t>
      </w:r>
    </w:p>
    <w:p w:rsidR="008C4631" w:rsidRDefault="008C4631" w:rsidP="008C4631">
      <w:r>
        <w:t xml:space="preserve">Aby zapobiec blokowaniu wczytywania stron przez kod </w:t>
      </w:r>
      <w:proofErr w:type="spellStart"/>
      <w:r>
        <w:t>JavaScript</w:t>
      </w:r>
      <w:proofErr w:type="spellEnd"/>
      <w:r>
        <w:t xml:space="preserve">, przy wczytywaniu zasobów zaleca się użycie w kodzie HTML atrybutu </w:t>
      </w:r>
      <w:proofErr w:type="spellStart"/>
      <w:r w:rsidRPr="00D2243F">
        <w:rPr>
          <w:i/>
        </w:rPr>
        <w:t>async</w:t>
      </w:r>
      <w:proofErr w:type="spellEnd"/>
      <w:r>
        <w:t>.</w:t>
      </w:r>
    </w:p>
    <w:p w:rsidR="008C4631" w:rsidRDefault="008C4631" w:rsidP="008C4631">
      <w:r>
        <w:t>Na przykład:</w:t>
      </w:r>
    </w:p>
    <w:p w:rsidR="008C4631" w:rsidRDefault="008C4631" w:rsidP="008C4631">
      <w:r>
        <w:t>&lt;</w:t>
      </w:r>
      <w:proofErr w:type="spellStart"/>
      <w:r>
        <w:t>script</w:t>
      </w:r>
      <w:proofErr w:type="spellEnd"/>
      <w:r>
        <w:t xml:space="preserve"> </w:t>
      </w:r>
      <w:proofErr w:type="spellStart"/>
      <w:r>
        <w:t>async</w:t>
      </w:r>
      <w:proofErr w:type="spellEnd"/>
      <w:r>
        <w:t xml:space="preserve"> </w:t>
      </w:r>
      <w:proofErr w:type="spellStart"/>
      <w:r>
        <w:t>src</w:t>
      </w:r>
      <w:proofErr w:type="spellEnd"/>
      <w:r>
        <w:t>="my.js"&gt;</w:t>
      </w:r>
    </w:p>
    <w:p w:rsidR="008C4631" w:rsidRDefault="008C4631" w:rsidP="008C4631">
      <w:r>
        <w:t xml:space="preserve">Rozwiązanie to jednak nie sprawdza się jeżeli w kodzie </w:t>
      </w:r>
      <w:proofErr w:type="spellStart"/>
      <w:r>
        <w:t>JavaScript</w:t>
      </w:r>
      <w:proofErr w:type="spellEnd"/>
      <w:r>
        <w:t xml:space="preserve"> używana jest komenda </w:t>
      </w:r>
      <w:proofErr w:type="spellStart"/>
      <w:r>
        <w:t>document.write</w:t>
      </w:r>
      <w:proofErr w:type="spellEnd"/>
      <w:r>
        <w:t xml:space="preserve">. Należy wtedy przepisać kod w taki sposób aby nie wykorzystywać </w:t>
      </w:r>
      <w:proofErr w:type="spellStart"/>
      <w:r>
        <w:t>document.write</w:t>
      </w:r>
      <w:proofErr w:type="spellEnd"/>
      <w:r>
        <w:t xml:space="preserve"> do wpisywania tekstu do dokumentu HTML. Przy asynchronicznym wczytywaniu skryptów, należy z </w:t>
      </w:r>
      <w:r>
        <w:lastRenderedPageBreak/>
        <w:t xml:space="preserve">zwrócić uwagę, by aplikacja uwzględniała wczytywanie ich w odpowiedniej kolejności, jeżeli jest to kod </w:t>
      </w:r>
      <w:proofErr w:type="spellStart"/>
      <w:r>
        <w:t>JavaScript</w:t>
      </w:r>
      <w:proofErr w:type="spellEnd"/>
      <w:r>
        <w:t xml:space="preserve"> zależący od siebie nawzajem.</w:t>
      </w:r>
    </w:p>
    <w:p w:rsidR="008C4631" w:rsidRDefault="008C4631" w:rsidP="008C4631">
      <w:r>
        <w:t xml:space="preserve">Wykorzystanie różnych bibliotek </w:t>
      </w:r>
      <w:proofErr w:type="spellStart"/>
      <w:r>
        <w:t>JavaScript</w:t>
      </w:r>
      <w:proofErr w:type="spellEnd"/>
      <w:r>
        <w:t xml:space="preserve">, na przykład </w:t>
      </w:r>
      <w:proofErr w:type="spellStart"/>
      <w:r>
        <w:t>jQuery</w:t>
      </w:r>
      <w:proofErr w:type="spellEnd"/>
      <w:r>
        <w:t xml:space="preserve">, umożliwia wzbogacenie strony o dodatkowe funkcje takiej jak animacje, przejścia, zmianę styli CSS i inne efekty. Większość takich skryptów można zastosować już po </w:t>
      </w:r>
      <w:proofErr w:type="spellStart"/>
      <w:r>
        <w:t>wyrenderowaniu</w:t>
      </w:r>
      <w:proofErr w:type="spellEnd"/>
      <w:r>
        <w:t xml:space="preserve"> części widocznej na ekranie dla użytkownika. Ponieważ na doświadczenia użytkownika, oraz czas ładowania się strony ma to duży wpływ, warto stosować tą radę w większości projektów aplikacji webowych.</w:t>
      </w:r>
    </w:p>
    <w:p w:rsidR="008C4631" w:rsidRDefault="008C4631" w:rsidP="008C4631">
      <w:pPr>
        <w:pStyle w:val="Nagwek2"/>
      </w:pPr>
      <w:r>
        <w:t>Optymalizacja obrazów</w:t>
      </w:r>
    </w:p>
    <w:p w:rsidR="008C4631" w:rsidRDefault="008C4631" w:rsidP="008C4631">
      <w:r>
        <w:t xml:space="preserve">Stosowanie jak najmniejszych rozmiarów obrazów, ma na celu skrócenie czasu oczekiwania na załadowanie przez użytkownika. Właściwe sformatowanie i skompresowanie obrazów może zaoszczędzić wiele bajtów danych. Skraca to czas wczytywania strony przy wolnym połączeniu, i jest szczególnie cenione przez użytkowników „mobilnych”, ze względu na transfer danych i opóźnienia sieci. </w:t>
      </w:r>
    </w:p>
    <w:p w:rsidR="008C4631" w:rsidRDefault="008C4631" w:rsidP="008C4631">
      <w:r>
        <w:t xml:space="preserve">Warto przeprowadzić zarówno podstawową, jak i zaawansowaną optymalizację wszystkich obrazów. Podstawowa optymalizacja to wycinanie zbędnych obszarów, maksymalna akceptowalna redukcja głębi kolorów, usuwanie komentarzy do obrazów i korzystanie z odpowiedniego formatu plików. Te czynności można wykonać przy pomocy dowolnego programu do edycji obrazów, takiego jak GIMP czy Adobe </w:t>
      </w:r>
      <w:proofErr w:type="spellStart"/>
      <w:r>
        <w:t>Photoshop</w:t>
      </w:r>
      <w:proofErr w:type="spellEnd"/>
      <w:r>
        <w:t xml:space="preserve">. </w:t>
      </w:r>
    </w:p>
    <w:p w:rsidR="008C4631" w:rsidRDefault="008C4631" w:rsidP="008C4631">
      <w:r>
        <w:t>W sieci jest dostępnych jest wiele narzędzi umożliwiających bezstratną (tzn. bez szkody dla jakości obrazów) kompresję plików JPEG i PNG. Są to zarówno narzędzie darmowe (</w:t>
      </w:r>
      <w:proofErr w:type="spellStart"/>
      <w:r>
        <w:t>jpegtran</w:t>
      </w:r>
      <w:proofErr w:type="spellEnd"/>
      <w:r>
        <w:t xml:space="preserve">, </w:t>
      </w:r>
      <w:proofErr w:type="spellStart"/>
      <w:r>
        <w:t>optipng</w:t>
      </w:r>
      <w:proofErr w:type="spellEnd"/>
      <w:r>
        <w:t xml:space="preserve">, czy </w:t>
      </w:r>
      <w:proofErr w:type="spellStart"/>
      <w:r>
        <w:t>Gimp</w:t>
      </w:r>
      <w:proofErr w:type="spellEnd"/>
      <w:r>
        <w:t xml:space="preserve">) oraz komercyjne (Adobe </w:t>
      </w:r>
      <w:proofErr w:type="spellStart"/>
      <w:r>
        <w:t>Photoshop</w:t>
      </w:r>
      <w:proofErr w:type="spellEnd"/>
      <w:r>
        <w:t xml:space="preserve"> – potężne narzędzie służące zarówno do edycji jak i tworzenia grafiki, nie tylko na potrzeby </w:t>
      </w:r>
      <w:proofErr w:type="spellStart"/>
      <w:r>
        <w:t>internetu</w:t>
      </w:r>
      <w:proofErr w:type="spellEnd"/>
      <w:r>
        <w:t xml:space="preserve">) </w:t>
      </w:r>
    </w:p>
    <w:p w:rsidR="008C4631" w:rsidRDefault="008C4631" w:rsidP="008C4631">
      <w:pPr>
        <w:pStyle w:val="Akapitzlist"/>
        <w:numPr>
          <w:ilvl w:val="0"/>
          <w:numId w:val="3"/>
        </w:numPr>
      </w:pPr>
      <w:r>
        <w:t>Pliki PNG są niemal zawsze lepsze od plików GIF, jednak niektóre starsze wersje przeglądarek mogą tylko częściowo obsługiwać pliki PNG charakteryzujące się obsługą kanału alfa.</w:t>
      </w:r>
    </w:p>
    <w:p w:rsidR="008C4631" w:rsidRDefault="008C4631" w:rsidP="008C4631">
      <w:pPr>
        <w:pStyle w:val="Akapitzlist"/>
        <w:numPr>
          <w:ilvl w:val="0"/>
          <w:numId w:val="3"/>
        </w:numPr>
      </w:pPr>
      <w:r>
        <w:t>Pliki GIF stają się coraz mniej popularne w sieci, ponieważ bezcelowe jest ich wykorzystywanie do grafik przedstawiających statyczne obrazy, ze względu na niską jakość oraz większy rozmiar w porównaniu z formatem PNG.</w:t>
      </w:r>
    </w:p>
    <w:p w:rsidR="008C4631" w:rsidRPr="006A6763" w:rsidRDefault="008C4631" w:rsidP="008C4631">
      <w:pPr>
        <w:pStyle w:val="Akapitzlist"/>
        <w:numPr>
          <w:ilvl w:val="0"/>
          <w:numId w:val="3"/>
        </w:numPr>
      </w:pPr>
      <w:r>
        <w:t>Formatu JPG najlepiej używać w przypadku wszystkich plików, które nie wymagają przezroczystości czyli przedstawiające zdjęcia, portrety, krajobrazy.</w:t>
      </w:r>
    </w:p>
    <w:p w:rsidR="008C4631" w:rsidRDefault="008C4631" w:rsidP="008C4631">
      <w:pPr>
        <w:pStyle w:val="Nagwek2"/>
      </w:pPr>
      <w:proofErr w:type="spellStart"/>
      <w:r>
        <w:t>Priorytetyzacja</w:t>
      </w:r>
      <w:proofErr w:type="spellEnd"/>
      <w:r>
        <w:t xml:space="preserve"> widocznej treści</w:t>
      </w:r>
    </w:p>
    <w:p w:rsidR="008C4631" w:rsidRDefault="008C4631" w:rsidP="008C4631">
      <w:r>
        <w:t>W momencie gdy wymagana ilość danych przekracza początkowy rozmiar okna przeciążenia, konieczna jest dodatkowa wymiana informacji między serwerem a przeglądarką użytkownika co znacząco wpływa na czas odpowiedzi. W przypadku sieci o długim czasie oczekiwania, na przykład sieci komórkowych takich jak 3G, 4G, może to powodować poważne opóźnienia wczytywania stron.</w:t>
      </w:r>
    </w:p>
    <w:p w:rsidR="008C4631" w:rsidRDefault="008C4631" w:rsidP="008C4631">
      <w:r>
        <w:t xml:space="preserve">Krok jaki należy wykonać aby strony wczytywały się szybciej, to ograniczenie rozmiaru plików zawierających znaczniki HTML, obrazy, style CSS czy kod </w:t>
      </w:r>
      <w:proofErr w:type="spellStart"/>
      <w:r>
        <w:t>JavaScript</w:t>
      </w:r>
      <w:proofErr w:type="spellEnd"/>
      <w:r>
        <w:t xml:space="preserve">, które są wymagane do </w:t>
      </w:r>
      <w:proofErr w:type="spellStart"/>
      <w:r>
        <w:t>wyrenderowania</w:t>
      </w:r>
      <w:proofErr w:type="spellEnd"/>
      <w:r>
        <w:t xml:space="preserve"> widocznej dla użytkowników części strony. </w:t>
      </w:r>
    </w:p>
    <w:p w:rsidR="008C4631" w:rsidRDefault="008C4631" w:rsidP="008C4631">
      <w:r>
        <w:t>Już na etapie projektowania serwisu webowego można zastosować pewne reguły, które będą miały wpływ na jego wydajność:</w:t>
      </w:r>
    </w:p>
    <w:p w:rsidR="008C4631" w:rsidRDefault="008C4631" w:rsidP="008C4631">
      <w:pPr>
        <w:pStyle w:val="Akapitzlist"/>
        <w:numPr>
          <w:ilvl w:val="0"/>
          <w:numId w:val="2"/>
        </w:numPr>
      </w:pPr>
      <w:r>
        <w:t xml:space="preserve">Należy zaplanować strukturę strony w taki sposób aby jej najważniejsza część, widoczna na ekranie, wczytywała się w pierwszej kolejności. Jeżeli HTML wczytuje zewnętrzne skrypty np. </w:t>
      </w:r>
      <w:proofErr w:type="spellStart"/>
      <w:r>
        <w:lastRenderedPageBreak/>
        <w:t>jQuery</w:t>
      </w:r>
      <w:proofErr w:type="spellEnd"/>
      <w:r>
        <w:t xml:space="preserve"> przed główną zawartością, najważniejsze jest aby zmień kolejność w taki sposób, aby główna zawartość wczytywała się jako pierwsza.</w:t>
      </w:r>
    </w:p>
    <w:p w:rsidR="008C4631" w:rsidRDefault="008C4631" w:rsidP="008C4631">
      <w:pPr>
        <w:pStyle w:val="Akapitzlist"/>
        <w:numPr>
          <w:ilvl w:val="0"/>
          <w:numId w:val="2"/>
        </w:numPr>
      </w:pPr>
      <w:r>
        <w:t>Należy zmniejszyć ilość danych wykorzystywanych przez zasoby serwisu.</w:t>
      </w:r>
    </w:p>
    <w:p w:rsidR="008C4631" w:rsidRDefault="008C4631" w:rsidP="008C4631">
      <w:pPr>
        <w:pStyle w:val="Akapitzlist"/>
        <w:numPr>
          <w:ilvl w:val="0"/>
          <w:numId w:val="2"/>
        </w:numPr>
      </w:pPr>
      <w:r>
        <w:t xml:space="preserve">Po przeprojektowaniu witryny pod kątem poprawnego wyświetlania na różnych urządzeniach i wczytywania najważniejszej zawartości na początku zmniejsz ilość danych niezbędnych do </w:t>
      </w:r>
      <w:proofErr w:type="spellStart"/>
      <w:r>
        <w:t>wyrenderowania</w:t>
      </w:r>
      <w:proofErr w:type="spellEnd"/>
      <w:r>
        <w:t xml:space="preserve"> stron, posługując się następującymi metodami:</w:t>
      </w:r>
    </w:p>
    <w:p w:rsidR="008C4631" w:rsidRDefault="008C4631" w:rsidP="008C4631">
      <w:pPr>
        <w:pStyle w:val="Akapitzlist"/>
        <w:numPr>
          <w:ilvl w:val="0"/>
          <w:numId w:val="2"/>
        </w:numPr>
      </w:pPr>
      <w:r>
        <w:t>Należy stosować style CSS zamiast obrazów tam, gdzie jest to możliwe np. jako tło dla serwisu, czy przycisków itp.</w:t>
      </w:r>
    </w:p>
    <w:p w:rsidR="008C4631" w:rsidRDefault="008C4631" w:rsidP="008C4631">
      <w:pPr>
        <w:pStyle w:val="Akapitzlist"/>
        <w:numPr>
          <w:ilvl w:val="0"/>
          <w:numId w:val="2"/>
        </w:numPr>
      </w:pPr>
      <w:r>
        <w:t xml:space="preserve">Należy włączyć kompresję danych używając np. </w:t>
      </w:r>
      <w:proofErr w:type="spellStart"/>
      <w:r>
        <w:t>gzip</w:t>
      </w:r>
      <w:proofErr w:type="spellEnd"/>
    </w:p>
    <w:p w:rsidR="008C4631" w:rsidRDefault="008C4631" w:rsidP="008C4631">
      <w:pPr>
        <w:pStyle w:val="Akapitzlist"/>
        <w:numPr>
          <w:ilvl w:val="0"/>
          <w:numId w:val="2"/>
        </w:numPr>
      </w:pPr>
      <w:r>
        <w:t>Wczytywanie skryptów należy umieścić na końcu kodu HTML</w:t>
      </w:r>
    </w:p>
    <w:p w:rsidR="008C4631" w:rsidRDefault="008C4631" w:rsidP="008C4631">
      <w:pPr>
        <w:pStyle w:val="Akapitzlist"/>
        <w:numPr>
          <w:ilvl w:val="0"/>
          <w:numId w:val="2"/>
        </w:numPr>
      </w:pPr>
      <w:r>
        <w:t xml:space="preserve">Należy zoptymalizować </w:t>
      </w:r>
      <w:proofErr w:type="spellStart"/>
      <w:r>
        <w:t>fonty</w:t>
      </w:r>
      <w:proofErr w:type="spellEnd"/>
      <w:r>
        <w:t xml:space="preserve"> używane w całym serwisie webowym</w:t>
      </w:r>
    </w:p>
    <w:p w:rsidR="008C4631" w:rsidRDefault="008C4631" w:rsidP="008C4631">
      <w:pPr>
        <w:pStyle w:val="Nagwek2"/>
      </w:pPr>
      <w:r>
        <w:t xml:space="preserve">Optymalizacja </w:t>
      </w:r>
      <w:proofErr w:type="spellStart"/>
      <w:r>
        <w:t>fontów</w:t>
      </w:r>
      <w:proofErr w:type="spellEnd"/>
    </w:p>
    <w:p w:rsidR="008C4631" w:rsidRDefault="008C4631" w:rsidP="008C4631">
      <w:r>
        <w:t xml:space="preserve">Aby nie narazić serwisu webowego na opóźnienia związane ze zbyt długim wczytywaniem </w:t>
      </w:r>
      <w:proofErr w:type="spellStart"/>
      <w:r>
        <w:t>fontów</w:t>
      </w:r>
      <w:proofErr w:type="spellEnd"/>
      <w:r>
        <w:t xml:space="preserve"> należy odpowiednio je zoptymalizować. Dzięki temu doświadczenia użytkowników będą lepsze i pozwolą odczuć pozytywne skojarzenia z daną stroną. Odpowiednia użycie czcionek pozwala zwiększyć wygodę użytkowników: rozszerzyć rozpoznawalność marki, polepszyć czytelność, funkcjonalność i sprawność wyszukiwania, zapewniając przy tym możliwość zmiany skali i pracę przy wielu różnych rozdzielczościach i formatach ekranu, od wielocalowych monitorów po wyświetlacze urządzeń przenośnych.</w:t>
      </w:r>
    </w:p>
    <w:p w:rsidR="008C4631" w:rsidRDefault="008C4631" w:rsidP="008C4631">
      <w:r>
        <w:t>Przede wszystkim nie należy używać zbyt wielu krojów pisma na jednej czy kilku stronach serwisu. Pozwoli to na skrócenie czasu oczekiwania użytkowników na wyświetlenie danej treści.</w:t>
      </w:r>
    </w:p>
    <w:p w:rsidR="008C4631" w:rsidRDefault="008C4631" w:rsidP="008C4631">
      <w:r>
        <w:t xml:space="preserve">Należy używać podzbiorów </w:t>
      </w:r>
      <w:proofErr w:type="spellStart"/>
      <w:r>
        <w:t>fontów</w:t>
      </w:r>
      <w:proofErr w:type="spellEnd"/>
      <w:r>
        <w:t xml:space="preserve">. W przypadku wielu czcionek można wydzielić podzbiory, rozdzielić je na wiele zakresów </w:t>
      </w:r>
      <w:proofErr w:type="spellStart"/>
      <w:r>
        <w:t>Unicode</w:t>
      </w:r>
      <w:proofErr w:type="spellEnd"/>
      <w:r>
        <w:t xml:space="preserve"> i dostarczyć tylko glify konkretnie wymagane na danej stronie – pozwala to ograniczyć rozmiar pliku i zwiększyć prędkość pobierania zasobów. Przy określaniu podzbiorów należy mieć na uwadze optymalizację czcionek pod kątem ponownego użycia. Jeżeli na kilku podstronach serwisu wykorzystywane są różne znaki alfabetu łacińskiego czy też cyrylicy, dobrze dobrana czcionka będzie wszystkie te znaki obsługiwać. Czcionki należy przesyłać w formatach dostosowanych do każdej z przeglądarek: każda czcionka powinna być dostarczana w formatach WOFF2, WOFF, EOT i TTF. Ważne jest aby mieć pewność, że do formatów EOT i TTF stosowana będzie kompresja GZIP, ponieważ formaty te nie są domyślnie kompresowane, co może skutkować wydłużonym czasem oczekiwanie na </w:t>
      </w:r>
      <w:proofErr w:type="spellStart"/>
      <w:r>
        <w:t>wyrenderowanie</w:t>
      </w:r>
      <w:proofErr w:type="spellEnd"/>
      <w:r>
        <w:t xml:space="preserve"> strony.</w:t>
      </w:r>
    </w:p>
    <w:p w:rsidR="008C4631" w:rsidRDefault="008C4631" w:rsidP="008C4631">
      <w:r>
        <w:t xml:space="preserve">Jedną z najważniejszych czynności podczas optymalizacji </w:t>
      </w:r>
      <w:proofErr w:type="spellStart"/>
      <w:r>
        <w:t>fontów</w:t>
      </w:r>
      <w:proofErr w:type="spellEnd"/>
      <w:r>
        <w:t xml:space="preserve"> jest określenie zasad ponownej walidacji i optymalnego buforowania, </w:t>
      </w:r>
      <w:proofErr w:type="spellStart"/>
      <w:r>
        <w:t>poniważ</w:t>
      </w:r>
      <w:proofErr w:type="spellEnd"/>
      <w:r>
        <w:t xml:space="preserve"> czcionki to zasoby statyczne. Są rzadko aktualizowane dlatego warto zmienić ustawienia serwera tak aby zapewniał długi okres ważności max-</w:t>
      </w:r>
      <w:proofErr w:type="spellStart"/>
      <w:r>
        <w:t>age</w:t>
      </w:r>
      <w:proofErr w:type="spellEnd"/>
      <w:r>
        <w:t xml:space="preserve"> i wysyłał </w:t>
      </w:r>
      <w:proofErr w:type="spellStart"/>
      <w:r>
        <w:t>tokeny</w:t>
      </w:r>
      <w:proofErr w:type="spellEnd"/>
      <w:r>
        <w:t xml:space="preserve"> walidacji, co umożliwi efektywne ponowne używanie czcionek na różnych stronach w witrynie.</w:t>
      </w:r>
    </w:p>
    <w:p w:rsidR="008C4631" w:rsidRDefault="008C4631" w:rsidP="008C4631">
      <w:r>
        <w:t>@</w:t>
      </w:r>
      <w:proofErr w:type="spellStart"/>
      <w:r>
        <w:t>font</w:t>
      </w:r>
      <w:proofErr w:type="spellEnd"/>
      <w:r>
        <w:t xml:space="preserve">-face jest regułą CSS umożliwiającą określenie lokalizacji konkretnego zasobu czcionki, jej stylu i kodów </w:t>
      </w:r>
      <w:proofErr w:type="spellStart"/>
      <w:r>
        <w:t>Unicode</w:t>
      </w:r>
      <w:proofErr w:type="spellEnd"/>
      <w:r>
        <w:t>, dla których powinien obowiązywać. Połączenie takich deklaracji reguł @</w:t>
      </w:r>
      <w:proofErr w:type="spellStart"/>
      <w:r>
        <w:t>font</w:t>
      </w:r>
      <w:proofErr w:type="spellEnd"/>
      <w:r>
        <w:t xml:space="preserve">-face można wykorzystać do utworzenia rodziny czcionek, dzięki której przeglądarka może określić, które czcionki trzeba pobrać i zastosować na bieżącej stronie. </w:t>
      </w:r>
    </w:p>
    <w:p w:rsidR="008C4631" w:rsidRDefault="008C4631" w:rsidP="008C4631">
      <w:r>
        <w:t>W każdej deklaracji reguły @</w:t>
      </w:r>
      <w:proofErr w:type="spellStart"/>
      <w:r>
        <w:t>font</w:t>
      </w:r>
      <w:proofErr w:type="spellEnd"/>
      <w:r>
        <w:t>-face określa się nazwę rodziny czcionek, dzięki której może ona pełnić rolę logicznej grupy wielu deklaracji, własności czcionki, takie jak styl, grubość, rozciągnięcie i deskryptor źródłowy zawierający uporządkowaną według ważności listę lokalizacji tego zasobu czcionki.</w:t>
      </w:r>
    </w:p>
    <w:p w:rsidR="008C4631" w:rsidRPr="006A6763" w:rsidRDefault="008C4631" w:rsidP="008C4631">
      <w:r>
        <w:lastRenderedPageBreak/>
        <w:t>@</w:t>
      </w:r>
      <w:proofErr w:type="spellStart"/>
      <w:r>
        <w:t>font</w:t>
      </w:r>
      <w:proofErr w:type="spellEnd"/>
      <w:r>
        <w:t>-face {</w:t>
      </w:r>
      <w:r>
        <w:br/>
      </w:r>
      <w:proofErr w:type="spellStart"/>
      <w:r>
        <w:t>font</w:t>
      </w:r>
      <w:proofErr w:type="spellEnd"/>
      <w:r>
        <w:t>-family: 'PWR Font';</w:t>
      </w:r>
      <w:r>
        <w:br/>
      </w:r>
      <w:proofErr w:type="spellStart"/>
      <w:r>
        <w:t>font</w:t>
      </w:r>
      <w:proofErr w:type="spellEnd"/>
      <w:r>
        <w:t xml:space="preserve">-style: </w:t>
      </w:r>
      <w:proofErr w:type="spellStart"/>
      <w:r>
        <w:t>normal</w:t>
      </w:r>
      <w:proofErr w:type="spellEnd"/>
      <w:r>
        <w:t>;</w:t>
      </w:r>
      <w:r>
        <w:br/>
      </w:r>
      <w:proofErr w:type="spellStart"/>
      <w:r>
        <w:t>font-weight</w:t>
      </w:r>
      <w:proofErr w:type="spellEnd"/>
      <w:r>
        <w:t>: 450;</w:t>
      </w:r>
      <w:r>
        <w:br/>
      </w:r>
      <w:proofErr w:type="spellStart"/>
      <w:r>
        <w:t>src</w:t>
      </w:r>
      <w:proofErr w:type="spellEnd"/>
      <w:r>
        <w:t xml:space="preserve">: </w:t>
      </w:r>
      <w:proofErr w:type="spellStart"/>
      <w:r>
        <w:t>local</w:t>
      </w:r>
      <w:proofErr w:type="spellEnd"/>
      <w:r>
        <w:t>('PWR Font'),</w:t>
      </w:r>
      <w:r>
        <w:br/>
      </w:r>
      <w:proofErr w:type="spellStart"/>
      <w:r>
        <w:t>url</w:t>
      </w:r>
      <w:proofErr w:type="spellEnd"/>
      <w:r>
        <w:t>('/</w:t>
      </w:r>
      <w:proofErr w:type="spellStart"/>
      <w:r>
        <w:t>fonts</w:t>
      </w:r>
      <w:proofErr w:type="spellEnd"/>
      <w:r>
        <w:t xml:space="preserve">/pwr.woff2') format('woff2'), </w:t>
      </w:r>
      <w:r>
        <w:br/>
      </w:r>
      <w:proofErr w:type="spellStart"/>
      <w:r>
        <w:t>url</w:t>
      </w:r>
      <w:proofErr w:type="spellEnd"/>
      <w:r>
        <w:t>('/</w:t>
      </w:r>
      <w:proofErr w:type="spellStart"/>
      <w:r>
        <w:t>fonts</w:t>
      </w:r>
      <w:proofErr w:type="spellEnd"/>
      <w:r>
        <w:t>/</w:t>
      </w:r>
      <w:proofErr w:type="spellStart"/>
      <w:r>
        <w:t>pwr.woff</w:t>
      </w:r>
      <w:proofErr w:type="spellEnd"/>
      <w:r>
        <w:t>') format('</w:t>
      </w:r>
      <w:proofErr w:type="spellStart"/>
      <w:r>
        <w:t>woff</w:t>
      </w:r>
      <w:proofErr w:type="spellEnd"/>
      <w:r>
        <w:t>'),</w:t>
      </w:r>
      <w:r>
        <w:br/>
      </w:r>
      <w:proofErr w:type="spellStart"/>
      <w:r>
        <w:t>url</w:t>
      </w:r>
      <w:proofErr w:type="spellEnd"/>
      <w:r>
        <w:t>('/</w:t>
      </w:r>
      <w:proofErr w:type="spellStart"/>
      <w:r>
        <w:t>fonts</w:t>
      </w:r>
      <w:proofErr w:type="spellEnd"/>
      <w:r>
        <w:t>/pwr.ttf') format('</w:t>
      </w:r>
      <w:proofErr w:type="spellStart"/>
      <w:r>
        <w:t>ttf</w:t>
      </w:r>
      <w:proofErr w:type="spellEnd"/>
      <w:r>
        <w:t>'),</w:t>
      </w:r>
      <w:r>
        <w:br/>
      </w:r>
      <w:proofErr w:type="spellStart"/>
      <w:r>
        <w:t>url</w:t>
      </w:r>
      <w:proofErr w:type="spellEnd"/>
      <w:r>
        <w:t>('/</w:t>
      </w:r>
      <w:proofErr w:type="spellStart"/>
      <w:r>
        <w:t>fonts</w:t>
      </w:r>
      <w:proofErr w:type="spellEnd"/>
      <w:r>
        <w:t>/</w:t>
      </w:r>
      <w:proofErr w:type="spellStart"/>
      <w:r>
        <w:t>pwr.eot</w:t>
      </w:r>
      <w:proofErr w:type="spellEnd"/>
      <w:r>
        <w:t>') format('</w:t>
      </w:r>
      <w:proofErr w:type="spellStart"/>
      <w:r>
        <w:t>eot</w:t>
      </w:r>
      <w:proofErr w:type="spellEnd"/>
      <w:r>
        <w:t>');</w:t>
      </w:r>
      <w:r>
        <w:br/>
        <w:t>}</w:t>
      </w:r>
    </w:p>
    <w:p w:rsidR="00C75BC5" w:rsidRDefault="008C4631" w:rsidP="008C4631">
      <w:pPr>
        <w:pStyle w:val="Nagwek2"/>
      </w:pPr>
      <w:proofErr w:type="spellStart"/>
      <w:r>
        <w:t>WebP</w:t>
      </w:r>
      <w:proofErr w:type="spellEnd"/>
    </w:p>
    <w:p w:rsidR="008C4631" w:rsidRDefault="008C4631" w:rsidP="008C4631">
      <w:r>
        <w:t xml:space="preserve">Firma Google wydała własny kodek obrazów, który miał być pewnego rodzaju rewolucją. </w:t>
      </w:r>
      <w:proofErr w:type="spellStart"/>
      <w:r>
        <w:t>Webp</w:t>
      </w:r>
      <w:proofErr w:type="spellEnd"/>
      <w:r>
        <w:t>, to nowy format obrazów rastrowych, zarówno animowanych jak i tych statycznych. Według producenta rozmiar plików w formacie .</w:t>
      </w:r>
      <w:proofErr w:type="spellStart"/>
      <w:r>
        <w:t>png</w:t>
      </w:r>
      <w:proofErr w:type="spellEnd"/>
      <w:r>
        <w:t xml:space="preserve"> zostanie zmniejszony aż o 26%, plików z rozszerzeniem.jpeg w przedziale od 25 do 34%, a pozostałych formatów obrazu około 22%. Należy także dodać, że kompresja obrazków jest stratna. Bez obaw można natomiast obrazki bez tła czyli z tak zwanym kanałem alfa, bowiem nie zostanie ono zastąpione białym tłem tak jak ma to miejsce podczas konwersji plików z formatu .gif na .</w:t>
      </w:r>
      <w:proofErr w:type="spellStart"/>
      <w:r>
        <w:t>jpeg</w:t>
      </w:r>
      <w:proofErr w:type="spellEnd"/>
      <w:r>
        <w:t xml:space="preserve">.  </w:t>
      </w:r>
    </w:p>
    <w:p w:rsidR="008C4631" w:rsidRDefault="008C4631" w:rsidP="008C4631">
      <w:r>
        <w:t>Pierwszą przeglądarką, która wprowadziła obsługę powyższego formatu obrazków była oczywiście Google Chrome, od wersji 9.0.569 , która jest tworzona przez tego samego producenta. Kolejną przeglądarką wspierającą kodek była Opera 11.10, który został wykorzystany w funkcji „Opera Turbo”. Sposób działania polegał na tym, że serwer „w locie” kompresował obrazki i przesyłał je do klienta, a ostatecznie do odbiorcy końcowego.</w:t>
      </w:r>
    </w:p>
    <w:p w:rsidR="008C4631" w:rsidRDefault="008C4631" w:rsidP="008C4631">
      <w:r>
        <w:t xml:space="preserve">Nie wszyscy Twórcy popularnych przeglądarek internetowych zaadoptowali pomysł przedsiębiorstwa z </w:t>
      </w:r>
      <w:proofErr w:type="spellStart"/>
      <w:r>
        <w:t>Mountain</w:t>
      </w:r>
      <w:proofErr w:type="spellEnd"/>
      <w:r>
        <w:t xml:space="preserve"> </w:t>
      </w:r>
      <w:proofErr w:type="spellStart"/>
      <w:r>
        <w:t>View</w:t>
      </w:r>
      <w:proofErr w:type="spellEnd"/>
      <w:r>
        <w:t xml:space="preserve">. Jak można przeczytać na forum webhosting.pl (PRZYPIS), Twórcy </w:t>
      </w:r>
      <w:proofErr w:type="spellStart"/>
      <w:r>
        <w:t>Firefox</w:t>
      </w:r>
      <w:proofErr w:type="spellEnd"/>
      <w:r>
        <w:t xml:space="preserve"> oraz Internet Explorer nie wsparli obsługi nowego formatu plików w swoich programach. Jako argumenty takiego zachowania wymienili wady nowo powstałego rozwiązania:</w:t>
      </w:r>
    </w:p>
    <w:p w:rsidR="008C4631" w:rsidRDefault="008C4631" w:rsidP="008C4631">
      <w:pPr>
        <w:pStyle w:val="Akapitzlist"/>
        <w:numPr>
          <w:ilvl w:val="0"/>
          <w:numId w:val="4"/>
        </w:numPr>
      </w:pPr>
      <w:r>
        <w:t>(jeszcze we wczesnych wersjach) brak kanału alfa</w:t>
      </w:r>
    </w:p>
    <w:p w:rsidR="008C4631" w:rsidRDefault="008C4631" w:rsidP="008C4631">
      <w:pPr>
        <w:pStyle w:val="Akapitzlist"/>
        <w:numPr>
          <w:ilvl w:val="0"/>
          <w:numId w:val="4"/>
        </w:numPr>
      </w:pPr>
      <w:r>
        <w:t>brak wsparcia profili ICC</w:t>
      </w:r>
    </w:p>
    <w:p w:rsidR="008C4631" w:rsidRDefault="008C4631" w:rsidP="008C4631">
      <w:pPr>
        <w:pStyle w:val="Akapitzlist"/>
        <w:numPr>
          <w:ilvl w:val="0"/>
          <w:numId w:val="4"/>
        </w:numPr>
      </w:pPr>
      <w:r>
        <w:t>brak obsługi metadanych EXIF (np. brak informacji o parametrach z aparatu użytkownika)</w:t>
      </w:r>
      <w:r>
        <w:br/>
      </w:r>
    </w:p>
    <w:p w:rsidR="008C4631" w:rsidRDefault="008C4631" w:rsidP="008C4631">
      <w:r>
        <w:t xml:space="preserve">20 maja 2011 roku </w:t>
      </w:r>
      <w:r w:rsidRPr="009A1909">
        <w:t xml:space="preserve">Jeff </w:t>
      </w:r>
      <w:proofErr w:type="spellStart"/>
      <w:r w:rsidRPr="009A1909">
        <w:t>Muizelaar</w:t>
      </w:r>
      <w:proofErr w:type="spellEnd"/>
      <w:r>
        <w:t xml:space="preserve"> (jeden z pracowników Mozilli) stwierdził, że nowy format jest „wypieczony tylko w połowie”.</w:t>
      </w:r>
      <w:r>
        <w:br/>
      </w:r>
      <w:r>
        <w:br/>
        <w:t>Wpis na forum pochodzi z roku 2011, aby się przekonać czy po dość długim okresie adaptacji .</w:t>
      </w:r>
      <w:proofErr w:type="spellStart"/>
      <w:r>
        <w:t>webp</w:t>
      </w:r>
      <w:proofErr w:type="spellEnd"/>
      <w:r>
        <w:t>, wykonano prostu test użyteczności kodeka.</w:t>
      </w:r>
    </w:p>
    <w:p w:rsidR="008C4631" w:rsidRDefault="008C4631" w:rsidP="008C4631">
      <w:r>
        <w:t>W pierwszej kolejności pobrano odpowiednie kodeki (PRZYPIS), i rozpakowano je na dysku twardym. Następnie w celach testowych wybrano logo Politechniki Wrocławskiej (PRZYPIS), oraz przygotowano szablon HTML zawierający tylko linie kodu wczytujące dwa obrazki. Pierwszy oryginalne logo w formacie .gif, a drugi zakodowany w formacie .</w:t>
      </w:r>
      <w:proofErr w:type="spellStart"/>
      <w:r>
        <w:t>webp</w:t>
      </w:r>
      <w:proofErr w:type="spellEnd"/>
      <w:r>
        <w:t>.</w:t>
      </w:r>
      <w:r>
        <w:br/>
        <w:t>Po zapoznaniu się z dokumentacją kodeków na stronie producenta (PRZYPIS), użyto skryptu o nazwie „gif2webp” aby dokonać konwersji typu pliku przy użyciu komendy:</w:t>
      </w:r>
      <w:r>
        <w:br/>
        <w:t xml:space="preserve"> </w:t>
      </w:r>
      <w:r>
        <w:br/>
      </w:r>
      <w:r w:rsidRPr="007A6D87">
        <w:rPr>
          <w:i/>
        </w:rPr>
        <w:t>„gif2webp –o poziom-</w:t>
      </w:r>
      <w:proofErr w:type="spellStart"/>
      <w:r w:rsidRPr="007A6D87">
        <w:rPr>
          <w:i/>
        </w:rPr>
        <w:t>en.webp</w:t>
      </w:r>
      <w:proofErr w:type="spellEnd"/>
      <w:r w:rsidRPr="007A6D87">
        <w:rPr>
          <w:i/>
        </w:rPr>
        <w:t xml:space="preserve"> poziom-en.gif”</w:t>
      </w:r>
      <w:r>
        <w:rPr>
          <w:i/>
        </w:rPr>
        <w:br/>
      </w:r>
      <w:r>
        <w:lastRenderedPageBreak/>
        <w:br/>
        <w:t>Następnie pliki (oryginalny i ten powstały w wyniku działania skryptu) zostały przeniesione do odpowiedniego folderu aby mogły został wczytane przez stronę HTML.</w:t>
      </w:r>
    </w:p>
    <w:p w:rsidR="008C4631" w:rsidRDefault="008C4631" w:rsidP="008C4631">
      <w:r>
        <w:t>Pierwsze co rzuciło się w oczy to waga plików:</w:t>
      </w:r>
    </w:p>
    <w:p w:rsidR="008C4631" w:rsidRDefault="008C4631" w:rsidP="008C4631">
      <w:pPr>
        <w:pStyle w:val="Akapitzlist"/>
        <w:numPr>
          <w:ilvl w:val="0"/>
          <w:numId w:val="5"/>
        </w:numPr>
      </w:pPr>
      <w:r>
        <w:t xml:space="preserve">Oryginalny ma rozmiar 603 x 100 </w:t>
      </w:r>
      <w:proofErr w:type="spellStart"/>
      <w:r>
        <w:t>pixeli</w:t>
      </w:r>
      <w:proofErr w:type="spellEnd"/>
      <w:r>
        <w:t>, wagę 6,58 KB oraz 8 bitową głębię kolorów.</w:t>
      </w:r>
    </w:p>
    <w:p w:rsidR="008C4631" w:rsidRDefault="008C4631" w:rsidP="008C4631">
      <w:pPr>
        <w:pStyle w:val="Akapitzlist"/>
        <w:numPr>
          <w:ilvl w:val="0"/>
          <w:numId w:val="5"/>
        </w:numPr>
      </w:pPr>
      <w:r>
        <w:t xml:space="preserve">Informacje o pliku w nowym formacie </w:t>
      </w:r>
      <w:proofErr w:type="spellStart"/>
      <w:r>
        <w:t>goole’a</w:t>
      </w:r>
      <w:proofErr w:type="spellEnd"/>
      <w:r>
        <w:t>, rzeczywiście nie podają właściwie żadnych informacji o rozmiarze czy palecie barw. Jedyna informacja jaką można uzyskać to rozmiar pliku. Wynosi on 4,41 KB</w:t>
      </w:r>
    </w:p>
    <w:p w:rsidR="008C4631" w:rsidRDefault="008C4631" w:rsidP="008C4631">
      <w:r>
        <w:t xml:space="preserve">Test możliwości otwarcia strony internetowej w prawidłowo wczytanym logiem Politechniki Wrocławskiej potwierdził jedynie słowa sceptyków sprzed lat. </w:t>
      </w:r>
      <w:r>
        <w:br/>
        <w:t>Jedynie przeglądarki Chrome w wersji (39.0.2171) oraz Opera (</w:t>
      </w:r>
      <w:proofErr w:type="spellStart"/>
      <w:r>
        <w:t>ver</w:t>
      </w:r>
      <w:proofErr w:type="spellEnd"/>
      <w:r>
        <w:t>. 26) były w stanie pokazać oczekiwany efekt. Po wywołaniu strony w tych programach ukazały się dwa identyczne pod względem wymiarów, oraz w subiektywnej ocenie tej samej jakości pliki graficzne.</w:t>
      </w:r>
      <w:r>
        <w:br/>
      </w:r>
      <w:proofErr w:type="spellStart"/>
      <w:r>
        <w:t>Firefox</w:t>
      </w:r>
      <w:proofErr w:type="spellEnd"/>
      <w:r>
        <w:t xml:space="preserve"> w wersji 34.0.5, Internet Explorer 11 oraz Safari 5.1.7 nie przeszły testu prawidłowo. Miejsce, w którym powinno znajdować się wczytane logo zostało zastąpione pustym miejscem lub ikoną symbolizującą błędnie wczytany obraz.</w:t>
      </w:r>
    </w:p>
    <w:p w:rsidR="008C4631" w:rsidRPr="005676D6" w:rsidRDefault="008C4631" w:rsidP="008C4631">
      <w:pPr>
        <w:rPr>
          <w:rFonts w:ascii="Adobe Devanagari" w:hAnsi="Adobe Devanagari" w:cs="Adobe Devanagari"/>
        </w:rPr>
      </w:pPr>
      <w:r>
        <w:t>Format .</w:t>
      </w:r>
      <w:proofErr w:type="spellStart"/>
      <w:r>
        <w:t>webp</w:t>
      </w:r>
      <w:proofErr w:type="spellEnd"/>
      <w:r>
        <w:t xml:space="preserve"> powstał z zamysłem przyspieszenia ładowania się obrazków szybciej, poprzez ich kompresję. Kodek jak i format nie zdobyły jednak dużej popularności i uznania w oczach programistów. Google zaprezentowało swój kodek 30 września 2010 roku. Po ponad czterech latach jego obecności jedyne szerokie zastosowanie jakie udało się znaleźć to obrazki w wirtualnym sklepie </w:t>
      </w:r>
      <w:proofErr w:type="spellStart"/>
      <w:r>
        <w:t>GooglePlay</w:t>
      </w:r>
      <w:proofErr w:type="spellEnd"/>
      <w:r>
        <w:t>, na urządzeniach mobilnych działających pod systemem Android, jest to nie zauważalna dla odbiorcy zmiana,  raczej wymuszona przez Google.</w:t>
      </w:r>
      <w:r>
        <w:br/>
      </w:r>
      <w:r>
        <w:br/>
      </w:r>
      <w:r w:rsidRPr="005676D6">
        <w:rPr>
          <w:rFonts w:ascii="Adobe Devanagari" w:hAnsi="Adobe Devanagari" w:cs="Adobe Devanagari"/>
        </w:rPr>
        <w:t>https://developers.google.com/speed/webp/</w:t>
      </w:r>
    </w:p>
    <w:p w:rsidR="008C4631" w:rsidRPr="005676D6" w:rsidRDefault="008C4631" w:rsidP="008C4631">
      <w:pPr>
        <w:rPr>
          <w:rFonts w:ascii="Adobe Devanagari" w:hAnsi="Adobe Devanagari" w:cs="Adobe Devanagari"/>
        </w:rPr>
      </w:pPr>
      <w:r w:rsidRPr="005676D6">
        <w:rPr>
          <w:rFonts w:ascii="Adobe Devanagari" w:hAnsi="Adobe Devanagari" w:cs="Adobe Devanagari"/>
        </w:rPr>
        <w:t>http://webhosting.pl/Mozilla.odrzucila.obsluge.formatu.WebP</w:t>
      </w:r>
    </w:p>
    <w:p w:rsidR="008C4631" w:rsidRPr="005676D6" w:rsidRDefault="008C4631" w:rsidP="008C4631">
      <w:pPr>
        <w:rPr>
          <w:rFonts w:ascii="Adobe Devanagari" w:hAnsi="Adobe Devanagari" w:cs="Adobe Devanagari"/>
        </w:rPr>
      </w:pPr>
      <w:r w:rsidRPr="005676D6">
        <w:rPr>
          <w:rFonts w:ascii="Adobe Devanagari" w:hAnsi="Adobe Devanagari" w:cs="Adobe Devanagari"/>
        </w:rPr>
        <w:t>https://developers.google.com/speed/webp/docs/using</w:t>
      </w:r>
    </w:p>
    <w:p w:rsidR="008C4631" w:rsidRDefault="008C4631" w:rsidP="008C4631">
      <w:pPr>
        <w:rPr>
          <w:rFonts w:ascii="Adobe Devanagari" w:hAnsi="Adobe Devanagari" w:cs="Adobe Devanagari"/>
        </w:rPr>
      </w:pPr>
      <w:r w:rsidRPr="00CF14D5">
        <w:rPr>
          <w:rFonts w:ascii="Adobe Devanagari" w:hAnsi="Adobe Devanagari" w:cs="Adobe Devanagari"/>
        </w:rPr>
        <w:t>http://www.logotyp.pwr.edu.pl/Default.aspx?page=ZnakPWr</w:t>
      </w:r>
    </w:p>
    <w:p w:rsidR="008C4631" w:rsidRPr="00A65769" w:rsidRDefault="008C4631" w:rsidP="008C4631">
      <w:pPr>
        <w:rPr>
          <w:rFonts w:ascii="Adobe Devanagari" w:hAnsi="Adobe Devanagari" w:cs="Adobe Devanagari"/>
        </w:rPr>
      </w:pPr>
      <w:r w:rsidRPr="00CF14D5">
        <w:rPr>
          <w:rFonts w:ascii="Adobe Devanagari" w:hAnsi="Adobe Devanagari" w:cs="Adobe Devanagari"/>
        </w:rPr>
        <w:t>https://developers.google.com/speed/webp/download</w:t>
      </w:r>
    </w:p>
    <w:p w:rsidR="008C4631" w:rsidRPr="008C4631" w:rsidRDefault="008C4631" w:rsidP="008C4631"/>
    <w:sectPr w:rsidR="008C4631" w:rsidRPr="008C46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dobe Devanagari">
    <w:panose1 w:val="00000000000000000000"/>
    <w:charset w:val="00"/>
    <w:family w:val="roman"/>
    <w:notTrueType/>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63068"/>
    <w:multiLevelType w:val="hybridMultilevel"/>
    <w:tmpl w:val="721C29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1D33546"/>
    <w:multiLevelType w:val="hybridMultilevel"/>
    <w:tmpl w:val="052255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52D44D0"/>
    <w:multiLevelType w:val="hybridMultilevel"/>
    <w:tmpl w:val="3D0A23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2452D21"/>
    <w:multiLevelType w:val="hybridMultilevel"/>
    <w:tmpl w:val="E812BE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78701C4"/>
    <w:multiLevelType w:val="hybridMultilevel"/>
    <w:tmpl w:val="C206D7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08E"/>
    <w:rsid w:val="000B308E"/>
    <w:rsid w:val="008C4631"/>
    <w:rsid w:val="00C75B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FA378-C692-4BF1-9EED-72DAC016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C4631"/>
  </w:style>
  <w:style w:type="paragraph" w:styleId="Nagwek1">
    <w:name w:val="heading 1"/>
    <w:basedOn w:val="Normalny"/>
    <w:next w:val="Normalny"/>
    <w:link w:val="Nagwek1Znak"/>
    <w:uiPriority w:val="9"/>
    <w:qFormat/>
    <w:rsid w:val="008C4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C46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8C4631"/>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8C4631"/>
    <w:pPr>
      <w:ind w:left="720"/>
      <w:contextualSpacing/>
    </w:pPr>
  </w:style>
  <w:style w:type="table" w:styleId="Tabela-Siatka">
    <w:name w:val="Table Grid"/>
    <w:basedOn w:val="Standardowy"/>
    <w:uiPriority w:val="39"/>
    <w:rsid w:val="008C4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8C46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3138</Words>
  <Characters>18831</Characters>
  <Application>Microsoft Office Word</Application>
  <DocSecurity>0</DocSecurity>
  <Lines>156</Lines>
  <Paragraphs>43</Paragraphs>
  <ScaleCrop>false</ScaleCrop>
  <Company/>
  <LinksUpToDate>false</LinksUpToDate>
  <CharactersWithSpaces>21926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2</cp:revision>
  <dcterms:created xsi:type="dcterms:W3CDTF">2015-01-07T08:01:00Z</dcterms:created>
  <dcterms:modified xsi:type="dcterms:W3CDTF">2015-01-07T08:08:00Z</dcterms:modified>
</cp:coreProperties>
</file>