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C82" w:rsidRDefault="004F3C82" w:rsidP="004F3C82">
      <w:pPr>
        <w:pStyle w:val="Heading1"/>
        <w:rPr>
          <w:rStyle w:val="Strong"/>
          <w:rtl/>
        </w:rPr>
      </w:pPr>
      <w:r>
        <w:rPr>
          <w:rStyle w:val="Strong"/>
          <w:rFonts w:hint="cs"/>
          <w:rtl/>
        </w:rPr>
        <w:t>مقدمة عامة عن الصخور الخازنة</w:t>
      </w:r>
    </w:p>
    <w:p w:rsidR="004F3C82" w:rsidRDefault="004F3C82" w:rsidP="004F3C82">
      <w:pPr>
        <w:pStyle w:val="Title"/>
        <w:rPr>
          <w:rStyle w:val="Strong"/>
          <w:rtl/>
        </w:rPr>
      </w:pPr>
    </w:p>
    <w:p w:rsidR="004F3C82" w:rsidRDefault="004F3C82" w:rsidP="004F3C82">
      <w:pPr>
        <w:pStyle w:val="Title"/>
        <w:rPr>
          <w:rStyle w:val="Strong"/>
          <w:rtl/>
        </w:rPr>
      </w:pPr>
    </w:p>
    <w:p w:rsidR="004F3C82" w:rsidRDefault="004F3C82" w:rsidP="004F3C82">
      <w:pPr>
        <w:pStyle w:val="Title"/>
        <w:rPr>
          <w:rStyle w:val="Strong"/>
          <w:rtl/>
        </w:rPr>
      </w:pPr>
    </w:p>
    <w:p w:rsidR="004F3C82" w:rsidRDefault="004F3C82" w:rsidP="004F3C82">
      <w:pPr>
        <w:pStyle w:val="Title"/>
        <w:rPr>
          <w:rStyle w:val="Strong"/>
          <w:rtl/>
        </w:rPr>
      </w:pPr>
    </w:p>
    <w:p w:rsidR="004F3C82" w:rsidRPr="00D86D38" w:rsidRDefault="004F3C82" w:rsidP="004F3C82">
      <w:pPr>
        <w:pStyle w:val="Title"/>
      </w:pPr>
      <w:r w:rsidRPr="00D86D38">
        <w:rPr>
          <w:rStyle w:val="Strong"/>
          <w:rFonts w:hint="cs"/>
          <w:rtl/>
        </w:rPr>
        <w:t>مقدمة</w:t>
      </w:r>
    </w:p>
    <w:p w:rsidR="004F3C82" w:rsidRPr="00D86D38" w:rsidRDefault="004F3C82" w:rsidP="004F3C82">
      <w:pPr>
        <w:jc w:val="both"/>
        <w:rPr>
          <w:sz w:val="24"/>
        </w:rPr>
      </w:pPr>
      <w:r w:rsidRPr="00D86D38">
        <w:rPr>
          <w:sz w:val="24"/>
          <w:rtl/>
        </w:rPr>
        <w:t>تلعب الصخور الخازنة دوراً محورياً في دورة حياة النفط، حيث تمثل الوسيط الطبيعي الذي يخزن الهيدروكربونات الناتجة عن العمليات الجيولوجية المعقدة التي تمتد لملايين السنين. وتتسم هذه الصخور بخصائص فريدة تجعلها قادرة على احتواء النفط والغاز ونقلهما داخل الطبقات الجوفية</w:t>
      </w:r>
      <w:r w:rsidRPr="00D86D38">
        <w:rPr>
          <w:sz w:val="24"/>
        </w:rPr>
        <w:t>.</w:t>
      </w:r>
    </w:p>
    <w:p w:rsidR="004F3C82" w:rsidRPr="00D86D38" w:rsidRDefault="004F3C82" w:rsidP="004F3C82">
      <w:pPr>
        <w:jc w:val="both"/>
        <w:rPr>
          <w:sz w:val="24"/>
        </w:rPr>
      </w:pPr>
      <w:r w:rsidRPr="00D86D38">
        <w:rPr>
          <w:sz w:val="24"/>
          <w:rtl/>
        </w:rPr>
        <w:t>تُصنف الصخور الخازنة بناءً على نوعيتها إلى عدة أنواع رئيسية، منها الصخور الرملية والكربوناتية، حيث تختلف هذه الأنواع في خصائصها البتروفيزيائية مثل المسامية والنفاذية. وتعتمد كفاءة إنتاج النفط على مدى توافر هذه الخصائص وتوزيعها داخل الخزان</w:t>
      </w:r>
      <w:r w:rsidRPr="00D86D38">
        <w:rPr>
          <w:sz w:val="24"/>
        </w:rPr>
        <w:t>.</w:t>
      </w:r>
    </w:p>
    <w:p w:rsidR="004F3C82" w:rsidRPr="00D86D38" w:rsidRDefault="004F3C82" w:rsidP="004F3C82">
      <w:pPr>
        <w:jc w:val="both"/>
        <w:rPr>
          <w:sz w:val="24"/>
        </w:rPr>
      </w:pPr>
      <w:r w:rsidRPr="00D86D38">
        <w:rPr>
          <w:sz w:val="24"/>
          <w:rtl/>
        </w:rPr>
        <w:t>في هذا الفصل، سيتم تسليط الضوء على التعريف الأساسي للصخور الخازنة، أنواعها، وأهميتها في الصناعة النفطية. كما سنتناول العوامل الرئيسية المؤثرة على خواص هذه الصخور، مثل العمليات الجيولوجية (التراكم، التكوين، والترسيب) والتغيرات الفيزيائية والكيميائية التي تمر بها عبر الزمن. يهدف هذا الفصل إلى بناء أساس معرفي لفهم العلاقة بين طبيعة الصخور الخازنة وقدرتها على تخزين ونقل الهيدروكربونات</w:t>
      </w:r>
      <w:r w:rsidRPr="00D86D38">
        <w:rPr>
          <w:sz w:val="24"/>
        </w:rPr>
        <w:t>.</w:t>
      </w:r>
    </w:p>
    <w:p w:rsidR="004F3C82" w:rsidRDefault="004F3C82" w:rsidP="004F3C82">
      <w:pPr>
        <w:bidi w:val="0"/>
        <w:rPr>
          <w:rFonts w:ascii="Times New Roman" w:eastAsia="Times New Roman" w:hAnsi="Times New Roman" w:cs="Times New Roman"/>
          <w:b/>
          <w:bCs/>
          <w:sz w:val="24"/>
          <w:rtl/>
        </w:rPr>
      </w:pPr>
      <w:r>
        <w:rPr>
          <w:rFonts w:ascii="Times New Roman" w:eastAsia="Times New Roman" w:hAnsi="Times New Roman" w:cs="Times New Roman"/>
          <w:b/>
          <w:bCs/>
          <w:sz w:val="24"/>
          <w:rtl/>
        </w:rPr>
        <w:br w:type="page"/>
      </w:r>
    </w:p>
    <w:p w:rsidR="004F3C82" w:rsidRDefault="004F3C82" w:rsidP="004F3C82">
      <w:pPr>
        <w:spacing w:before="100" w:beforeAutospacing="1" w:after="100" w:afterAutospacing="1" w:line="240" w:lineRule="auto"/>
        <w:rPr>
          <w:rFonts w:ascii="Times New Roman" w:eastAsia="Times New Roman" w:hAnsi="Times New Roman" w:cs="Times New Roman"/>
          <w:b/>
          <w:bCs/>
          <w:sz w:val="24"/>
          <w:rtl/>
        </w:rPr>
      </w:pPr>
    </w:p>
    <w:p w:rsidR="004E5E23" w:rsidRPr="004E5E23" w:rsidRDefault="004F3C82" w:rsidP="004E5E23">
      <w:pPr>
        <w:pStyle w:val="Heading2"/>
      </w:pPr>
      <w:r w:rsidRPr="004F3C82">
        <w:rPr>
          <w:rtl/>
        </w:rPr>
        <w:t>تعريف الصخور الخازنة</w:t>
      </w:r>
      <w:r>
        <w:rPr>
          <w:rFonts w:hint="cs"/>
          <w:rtl/>
        </w:rPr>
        <w:t xml:space="preserve"> </w:t>
      </w:r>
      <w:r w:rsidRPr="004F3C82">
        <w:t xml:space="preserve"> </w:t>
      </w:r>
      <w:r>
        <w:t>(Reservoir Rocks)</w:t>
      </w:r>
    </w:p>
    <w:p w:rsidR="004F3C82" w:rsidRPr="004F3C82" w:rsidRDefault="004F3C82" w:rsidP="004E5E23">
      <w:pPr>
        <w:jc w:val="both"/>
      </w:pPr>
      <w:r w:rsidRPr="004F3C82">
        <w:rPr>
          <w:rtl/>
        </w:rPr>
        <w:t>الصخور الخازنة هي تلك التكوينات الجيولوجية التي تتميز بقدرتها على تخزين ونقل السوائل الهيدروكربونية مثل النفط والغاز الطبيعي. تتمتع هذه الصخور بخصائص فريدة مثل المسامية</w:t>
      </w:r>
      <w:r w:rsidRPr="004F3C82">
        <w:t xml:space="preserve"> (Porosity) </w:t>
      </w:r>
      <w:r w:rsidRPr="004F3C82">
        <w:rPr>
          <w:rtl/>
        </w:rPr>
        <w:t>التي تمكّنها من احتواء الهيدروكربونات داخل الفراغات المسامية، والنفاذية</w:t>
      </w:r>
      <w:r w:rsidRPr="004F3C82">
        <w:t xml:space="preserve"> (Permeability) </w:t>
      </w:r>
      <w:r w:rsidRPr="004F3C82">
        <w:rPr>
          <w:rtl/>
        </w:rPr>
        <w:t>التي تتيح للسائل أو الغاز التحرك من خلالها. الصخور الخازنة تشكل جزءاً أساسياً من النظام البترولي</w:t>
      </w:r>
      <w:r w:rsidRPr="004F3C82">
        <w:t xml:space="preserve"> (Petroleum System) </w:t>
      </w:r>
      <w:r w:rsidRPr="004F3C82">
        <w:rPr>
          <w:rtl/>
        </w:rPr>
        <w:t>الذي يتضمن أيضاً الصخور المصدرية والفخاخ النفطية</w:t>
      </w:r>
      <w:r w:rsidRPr="004F3C82">
        <w:t>.</w:t>
      </w:r>
    </w:p>
    <w:p w:rsidR="004F3C82" w:rsidRDefault="004F3C82" w:rsidP="00F818ED">
      <w:pPr>
        <w:rPr>
          <w:rtl/>
        </w:rPr>
      </w:pPr>
      <w:r>
        <w:rPr>
          <w:b/>
        </w:rPr>
        <w:t xml:space="preserve"> </w:t>
      </w:r>
    </w:p>
    <w:p w:rsidR="004F3C82" w:rsidRPr="004F3C82" w:rsidRDefault="004F3C82" w:rsidP="00D420C9">
      <w:pPr>
        <w:pStyle w:val="Heading2"/>
      </w:pPr>
      <w:r w:rsidRPr="004F3C82">
        <w:rPr>
          <w:rtl/>
        </w:rPr>
        <w:t>أنواع الصخور الخازنة</w:t>
      </w:r>
      <w:r w:rsidRPr="004F3C82">
        <w:t>:</w:t>
      </w:r>
    </w:p>
    <w:p w:rsidR="004F3C82" w:rsidRDefault="004F3C82" w:rsidP="004F3C82">
      <w:pPr>
        <w:rPr>
          <w:rtl/>
        </w:rPr>
      </w:pPr>
      <w:r w:rsidRPr="00D86D38">
        <w:rPr>
          <w:rtl/>
        </w:rPr>
        <w:t>يمكن تصنيف الصخور الخازنة إلى أنواع رئيسية بناءً على طبيعتها الجيولوجية وتركيبها المعدني، وتشمل</w:t>
      </w:r>
      <w:r w:rsidRPr="00D86D38">
        <w:t>:</w:t>
      </w:r>
    </w:p>
    <w:p w:rsidR="00D96C84" w:rsidRPr="00D96C84" w:rsidRDefault="00D96C84" w:rsidP="00642904">
      <w:pPr>
        <w:pStyle w:val="ListParagraph"/>
        <w:numPr>
          <w:ilvl w:val="0"/>
          <w:numId w:val="7"/>
        </w:numPr>
        <w:jc w:val="both"/>
        <w:rPr>
          <w:rFonts w:asciiTheme="majorHAnsi" w:eastAsiaTheme="majorEastAsia" w:hAnsiTheme="majorHAnsi"/>
          <w:sz w:val="24"/>
        </w:rPr>
      </w:pPr>
      <w:r w:rsidRPr="00D96C84">
        <w:rPr>
          <w:sz w:val="24"/>
          <w:rtl/>
        </w:rPr>
        <w:t>الصخور الرملية</w:t>
      </w:r>
      <w:r w:rsidRPr="00D96C84">
        <w:rPr>
          <w:sz w:val="24"/>
        </w:rPr>
        <w:t xml:space="preserve"> (Sandstone)</w:t>
      </w:r>
      <w:r>
        <w:rPr>
          <w:rFonts w:asciiTheme="majorHAnsi" w:eastAsiaTheme="majorEastAsia" w:hAnsiTheme="majorHAnsi"/>
          <w:sz w:val="24"/>
        </w:rPr>
        <w:t xml:space="preserve"> </w:t>
      </w:r>
    </w:p>
    <w:p w:rsidR="00D96C84" w:rsidRPr="00D96C84" w:rsidRDefault="00D96C84" w:rsidP="00642904">
      <w:pPr>
        <w:pStyle w:val="ListParagraph"/>
        <w:numPr>
          <w:ilvl w:val="0"/>
          <w:numId w:val="7"/>
        </w:numPr>
        <w:jc w:val="both"/>
        <w:rPr>
          <w:sz w:val="24"/>
        </w:rPr>
      </w:pPr>
      <w:r w:rsidRPr="00D96C84">
        <w:rPr>
          <w:sz w:val="24"/>
          <w:rtl/>
        </w:rPr>
        <w:t>الصخور الكربوناتية</w:t>
      </w:r>
      <w:r w:rsidRPr="00D96C84">
        <w:rPr>
          <w:sz w:val="24"/>
        </w:rPr>
        <w:t xml:space="preserve"> (Carbonate Rocks)</w:t>
      </w:r>
      <w:r>
        <w:rPr>
          <w:sz w:val="24"/>
        </w:rPr>
        <w:t xml:space="preserve"> </w:t>
      </w:r>
    </w:p>
    <w:p w:rsidR="00D96C84" w:rsidRPr="00D96C84" w:rsidRDefault="00D96C84" w:rsidP="00642904">
      <w:pPr>
        <w:pStyle w:val="ListParagraph"/>
        <w:numPr>
          <w:ilvl w:val="0"/>
          <w:numId w:val="7"/>
        </w:numPr>
        <w:jc w:val="both"/>
        <w:rPr>
          <w:sz w:val="24"/>
        </w:rPr>
      </w:pPr>
      <w:r w:rsidRPr="00D96C84">
        <w:rPr>
          <w:sz w:val="24"/>
          <w:rtl/>
        </w:rPr>
        <w:t>الصخور الطينية المتشققة</w:t>
      </w:r>
      <w:r w:rsidRPr="00D96C84">
        <w:rPr>
          <w:sz w:val="24"/>
        </w:rPr>
        <w:t xml:space="preserve"> (Fractured Shale)</w:t>
      </w:r>
      <w:r>
        <w:rPr>
          <w:sz w:val="24"/>
        </w:rPr>
        <w:t xml:space="preserve"> </w:t>
      </w:r>
    </w:p>
    <w:p w:rsidR="00D96C84" w:rsidRPr="00D96C84" w:rsidRDefault="00D96C84" w:rsidP="00642904">
      <w:pPr>
        <w:pStyle w:val="ListParagraph"/>
        <w:numPr>
          <w:ilvl w:val="0"/>
          <w:numId w:val="7"/>
        </w:numPr>
        <w:jc w:val="both"/>
        <w:rPr>
          <w:sz w:val="24"/>
        </w:rPr>
      </w:pPr>
      <w:r w:rsidRPr="00D96C84">
        <w:rPr>
          <w:sz w:val="24"/>
          <w:rtl/>
        </w:rPr>
        <w:t>الصخور البركانية</w:t>
      </w:r>
      <w:r w:rsidRPr="00D96C84">
        <w:rPr>
          <w:sz w:val="24"/>
        </w:rPr>
        <w:t xml:space="preserve"> (Volcanic Reservoirs)</w:t>
      </w:r>
      <w:r>
        <w:rPr>
          <w:sz w:val="24"/>
        </w:rPr>
        <w:t xml:space="preserve"> </w:t>
      </w:r>
    </w:p>
    <w:p w:rsidR="00D96C84" w:rsidRPr="00D86D38" w:rsidRDefault="00D96C84" w:rsidP="004F3C82"/>
    <w:p w:rsidR="004F3C82" w:rsidRPr="004E5E23" w:rsidRDefault="004F3C82" w:rsidP="00D420C9">
      <w:pPr>
        <w:pStyle w:val="Heading3"/>
        <w:rPr>
          <w:sz w:val="26"/>
        </w:rPr>
      </w:pPr>
      <w:r w:rsidRPr="004F3C82">
        <w:rPr>
          <w:rFonts w:eastAsia="Times New Roman"/>
          <w:rtl/>
        </w:rPr>
        <w:t>الصخور الرملية</w:t>
      </w:r>
      <w:r w:rsidRPr="004F3C82">
        <w:rPr>
          <w:rFonts w:eastAsia="Times New Roman"/>
        </w:rPr>
        <w:t xml:space="preserve"> (Sandstone):</w:t>
      </w:r>
    </w:p>
    <w:p w:rsidR="004F3C82" w:rsidRPr="00D86D38" w:rsidRDefault="004F3C82" w:rsidP="004E5E23">
      <w:pPr>
        <w:numPr>
          <w:ilvl w:val="0"/>
          <w:numId w:val="2"/>
        </w:numPr>
        <w:spacing w:before="100" w:beforeAutospacing="1" w:after="100" w:afterAutospacing="1"/>
        <w:rPr>
          <w:rFonts w:ascii="Times New Roman" w:eastAsia="Times New Roman" w:hAnsi="Times New Roman" w:cs="Times New Roman"/>
          <w:sz w:val="24"/>
        </w:rPr>
      </w:pPr>
      <w:r w:rsidRPr="00D86D38">
        <w:rPr>
          <w:rFonts w:ascii="Times New Roman" w:eastAsia="Times New Roman" w:hAnsi="Times New Roman" w:cs="Times New Roman"/>
          <w:sz w:val="24"/>
          <w:rtl/>
        </w:rPr>
        <w:t>تتكون من حبيبات رملية متماسكة</w:t>
      </w:r>
      <w:r w:rsidRPr="00D86D38">
        <w:rPr>
          <w:rFonts w:ascii="Times New Roman" w:eastAsia="Times New Roman" w:hAnsi="Times New Roman" w:cs="Times New Roman"/>
          <w:sz w:val="24"/>
        </w:rPr>
        <w:t>.</w:t>
      </w:r>
    </w:p>
    <w:p w:rsidR="004F3C82" w:rsidRPr="00D86D38" w:rsidRDefault="004F3C82" w:rsidP="004E5E23">
      <w:pPr>
        <w:numPr>
          <w:ilvl w:val="0"/>
          <w:numId w:val="2"/>
        </w:numPr>
        <w:spacing w:before="100" w:beforeAutospacing="1" w:after="100" w:afterAutospacing="1"/>
        <w:rPr>
          <w:rFonts w:ascii="Times New Roman" w:eastAsia="Times New Roman" w:hAnsi="Times New Roman" w:cs="Times New Roman"/>
          <w:sz w:val="24"/>
        </w:rPr>
      </w:pPr>
      <w:r w:rsidRPr="00D86D38">
        <w:rPr>
          <w:rFonts w:ascii="Times New Roman" w:eastAsia="Times New Roman" w:hAnsi="Times New Roman" w:cs="Times New Roman"/>
          <w:sz w:val="24"/>
          <w:rtl/>
        </w:rPr>
        <w:t>تُعتبر أكثر أنواع الصخور الخازنة شيوعاً</w:t>
      </w:r>
      <w:r w:rsidRPr="00D86D38">
        <w:rPr>
          <w:rFonts w:ascii="Times New Roman" w:eastAsia="Times New Roman" w:hAnsi="Times New Roman" w:cs="Times New Roman"/>
          <w:sz w:val="24"/>
        </w:rPr>
        <w:t>.</w:t>
      </w:r>
    </w:p>
    <w:p w:rsidR="004F3C82" w:rsidRDefault="004F3C82" w:rsidP="004E5E23">
      <w:pPr>
        <w:numPr>
          <w:ilvl w:val="0"/>
          <w:numId w:val="2"/>
        </w:numPr>
        <w:spacing w:before="100" w:beforeAutospacing="1" w:after="100" w:afterAutospacing="1"/>
        <w:rPr>
          <w:rFonts w:ascii="Times New Roman" w:eastAsia="Times New Roman" w:hAnsi="Times New Roman" w:cs="Times New Roman"/>
          <w:sz w:val="24"/>
        </w:rPr>
      </w:pPr>
      <w:r w:rsidRPr="00D86D38">
        <w:rPr>
          <w:rFonts w:ascii="Times New Roman" w:eastAsia="Times New Roman" w:hAnsi="Times New Roman" w:cs="Times New Roman"/>
          <w:sz w:val="24"/>
          <w:rtl/>
        </w:rPr>
        <w:t>تتميز بمسامية ونفاذية عالية، مما يجعلها فعّالة في تخزين ونقل الهيدروكربونات</w:t>
      </w:r>
      <w:r w:rsidRPr="00D86D38">
        <w:rPr>
          <w:rFonts w:ascii="Times New Roman" w:eastAsia="Times New Roman" w:hAnsi="Times New Roman" w:cs="Times New Roman"/>
          <w:sz w:val="24"/>
        </w:rPr>
        <w:t>.</w:t>
      </w:r>
    </w:p>
    <w:p w:rsidR="00DB4346" w:rsidRDefault="00DB4346" w:rsidP="00DB4346">
      <w:pPr>
        <w:spacing w:before="100" w:beforeAutospacing="1" w:after="100" w:afterAutospacing="1"/>
        <w:ind w:left="720"/>
        <w:rPr>
          <w:rFonts w:ascii="Times New Roman" w:eastAsia="Times New Roman" w:hAnsi="Times New Roman" w:cs="Times New Roman"/>
          <w:sz w:val="24"/>
        </w:rPr>
      </w:pPr>
    </w:p>
    <w:p w:rsidR="004F3C82" w:rsidRPr="004E5E23" w:rsidRDefault="004F3C82" w:rsidP="004E5E23">
      <w:pPr>
        <w:pStyle w:val="Subtitle"/>
      </w:pPr>
      <w:r w:rsidRPr="004E5E23">
        <w:rPr>
          <w:rStyle w:val="Strong"/>
          <w:b/>
          <w:bCs/>
          <w:rtl/>
        </w:rPr>
        <w:t>إمكانية تخزين وإنتاج النفط والغاز الطبيعي في الصخور الرملية</w:t>
      </w:r>
    </w:p>
    <w:p w:rsidR="00DB4346" w:rsidRDefault="004F3C82" w:rsidP="00F818ED">
      <w:pPr>
        <w:jc w:val="both"/>
        <w:rPr>
          <w:rStyle w:val="Strong"/>
          <w:rFonts w:hint="cs"/>
          <w:b w:val="0"/>
          <w:bCs w:val="0"/>
          <w:rtl/>
        </w:rPr>
      </w:pPr>
      <w:r>
        <w:rPr>
          <w:rtl/>
        </w:rPr>
        <w:t>تُعد الصخور الرملية من أكثر أنواع الصخور الخازنة شيوعاً في الأنظمة البترولية، وذلك لما تتمتع به من خصائص جيولوجية وفيزيائية تجعلها مثالية لتخزين ونقل النفط والغاز الطبيعي. تتكون الصخور الرملية أساساً من حبيبات معدنية صغيرة الحجم، غالباً ما تكون من الكوارتز، متماسكة مع بعضها البعض بفعل المواد الإسمنتية (مثل السيليكا أو الكالسيت). وتُعتبر هذه الصخور من أهم الخزانات التقليدية</w:t>
      </w:r>
      <w:r>
        <w:t xml:space="preserve"> (Conventional Reservoirs) </w:t>
      </w:r>
      <w:r>
        <w:rPr>
          <w:rtl/>
        </w:rPr>
        <w:t>المستخدمة في الصناعة النفطية</w:t>
      </w:r>
      <w:r>
        <w:t>.</w:t>
      </w:r>
    </w:p>
    <w:p w:rsidR="004F3C82" w:rsidRPr="004E5E23" w:rsidRDefault="004F3C82" w:rsidP="004E5E23">
      <w:pPr>
        <w:pStyle w:val="Subtitle"/>
      </w:pPr>
      <w:r w:rsidRPr="004E5E23">
        <w:rPr>
          <w:rStyle w:val="Strong"/>
          <w:b/>
          <w:bCs/>
          <w:rtl/>
        </w:rPr>
        <w:lastRenderedPageBreak/>
        <w:t>خصائص الصخور الرملية كخزانات نفطية</w:t>
      </w:r>
    </w:p>
    <w:p w:rsidR="004F3C82" w:rsidRDefault="004F3C82" w:rsidP="00DB4346">
      <w:pPr>
        <w:pStyle w:val="NormalWeb"/>
        <w:numPr>
          <w:ilvl w:val="0"/>
          <w:numId w:val="3"/>
        </w:numPr>
        <w:bidi/>
        <w:spacing w:line="360" w:lineRule="auto"/>
      </w:pPr>
      <w:r>
        <w:rPr>
          <w:rStyle w:val="Strong"/>
          <w:rFonts w:eastAsiaTheme="majorEastAsia"/>
          <w:rtl/>
        </w:rPr>
        <w:t>المسامية</w:t>
      </w:r>
      <w:r>
        <w:rPr>
          <w:rStyle w:val="Strong"/>
          <w:rFonts w:eastAsiaTheme="majorEastAsia"/>
        </w:rPr>
        <w:t xml:space="preserve"> (Porosity):</w:t>
      </w:r>
    </w:p>
    <w:p w:rsidR="004F3C82" w:rsidRPr="00D96C84" w:rsidRDefault="004F3C82" w:rsidP="00642904">
      <w:pPr>
        <w:pStyle w:val="ListParagraph"/>
        <w:numPr>
          <w:ilvl w:val="0"/>
          <w:numId w:val="8"/>
        </w:numPr>
        <w:spacing w:before="100" w:beforeAutospacing="1" w:after="100" w:afterAutospacing="1"/>
        <w:jc w:val="both"/>
        <w:rPr>
          <w:sz w:val="24"/>
        </w:rPr>
      </w:pPr>
      <w:r w:rsidRPr="00D96C84">
        <w:rPr>
          <w:sz w:val="24"/>
          <w:rtl/>
        </w:rPr>
        <w:t>تتميز الصخور الرملية بمسامية عالية، حيث يمكن أن تصل نسبة الفراغات المسامية فيها إلى 20%-30% من حجمها الإجمالي</w:t>
      </w:r>
      <w:r w:rsidRPr="00D96C84">
        <w:rPr>
          <w:sz w:val="24"/>
        </w:rPr>
        <w:t>.</w:t>
      </w:r>
    </w:p>
    <w:p w:rsidR="004F3C82" w:rsidRDefault="004F3C82" w:rsidP="00642904">
      <w:pPr>
        <w:pStyle w:val="ListParagraph"/>
        <w:numPr>
          <w:ilvl w:val="0"/>
          <w:numId w:val="8"/>
        </w:numPr>
        <w:spacing w:before="100" w:beforeAutospacing="1" w:after="100" w:afterAutospacing="1"/>
        <w:jc w:val="both"/>
      </w:pPr>
      <w:r w:rsidRPr="00D96C84">
        <w:rPr>
          <w:sz w:val="24"/>
          <w:rtl/>
        </w:rPr>
        <w:t>تُتيح هذه المسامية للصخور الرملية القدرة على تخزين كميات كبيرة من النفط أو الغاز الطبيعي داخل الفراغات بين الحبيبات</w:t>
      </w:r>
      <w:r w:rsidRPr="00D96C84">
        <w:rPr>
          <w:sz w:val="24"/>
        </w:rPr>
        <w:t>.</w:t>
      </w:r>
    </w:p>
    <w:p w:rsidR="00DB4346" w:rsidRDefault="00DB4346" w:rsidP="00DB4346">
      <w:pPr>
        <w:spacing w:before="100" w:beforeAutospacing="1" w:after="100" w:afterAutospacing="1"/>
        <w:ind w:left="1080"/>
      </w:pPr>
    </w:p>
    <w:p w:rsidR="004F3C82" w:rsidRDefault="004F3C82" w:rsidP="00DB4346">
      <w:pPr>
        <w:pStyle w:val="NormalWeb"/>
        <w:numPr>
          <w:ilvl w:val="0"/>
          <w:numId w:val="3"/>
        </w:numPr>
        <w:bidi/>
        <w:spacing w:line="360" w:lineRule="auto"/>
      </w:pPr>
      <w:r>
        <w:rPr>
          <w:rStyle w:val="Strong"/>
          <w:rFonts w:eastAsiaTheme="majorEastAsia"/>
          <w:rtl/>
        </w:rPr>
        <w:t>النفاذية</w:t>
      </w:r>
      <w:r>
        <w:rPr>
          <w:rStyle w:val="Strong"/>
          <w:rFonts w:eastAsiaTheme="majorEastAsia"/>
        </w:rPr>
        <w:t xml:space="preserve"> (Permeability):</w:t>
      </w:r>
    </w:p>
    <w:p w:rsidR="004F3C82" w:rsidRPr="00D96C84" w:rsidRDefault="004F3C82" w:rsidP="00642904">
      <w:pPr>
        <w:numPr>
          <w:ilvl w:val="0"/>
          <w:numId w:val="9"/>
        </w:numPr>
        <w:spacing w:before="100" w:beforeAutospacing="1" w:after="100" w:afterAutospacing="1"/>
        <w:jc w:val="both"/>
        <w:rPr>
          <w:sz w:val="24"/>
        </w:rPr>
      </w:pPr>
      <w:r w:rsidRPr="00D96C84">
        <w:rPr>
          <w:sz w:val="24"/>
          <w:rtl/>
        </w:rPr>
        <w:t>تتمتع الصخور الرملية عادةً بنفاذية مرتفعة، مما يُسهل حركة السوائل (مثل النفط والغاز الطبيعي) داخل الخزان</w:t>
      </w:r>
      <w:r w:rsidRPr="00D96C84">
        <w:rPr>
          <w:sz w:val="24"/>
        </w:rPr>
        <w:t>.</w:t>
      </w:r>
    </w:p>
    <w:p w:rsidR="004F3C82" w:rsidRDefault="004F3C82" w:rsidP="00642904">
      <w:pPr>
        <w:numPr>
          <w:ilvl w:val="0"/>
          <w:numId w:val="9"/>
        </w:numPr>
        <w:spacing w:before="100" w:beforeAutospacing="1" w:after="100" w:afterAutospacing="1"/>
        <w:jc w:val="both"/>
      </w:pPr>
      <w:r w:rsidRPr="00D96C84">
        <w:rPr>
          <w:sz w:val="24"/>
          <w:rtl/>
        </w:rPr>
        <w:t>تُعتبر النفاذية عاملاً رئيسياً في تحديد سرعة وكفاءة استخراج الموارد الهيدروكربونية</w:t>
      </w:r>
      <w:r w:rsidRPr="00D96C84">
        <w:rPr>
          <w:sz w:val="24"/>
        </w:rPr>
        <w:t>.</w:t>
      </w:r>
    </w:p>
    <w:p w:rsidR="00DB4346" w:rsidRDefault="00DB4346" w:rsidP="00DB4346">
      <w:pPr>
        <w:spacing w:before="100" w:beforeAutospacing="1" w:after="100" w:afterAutospacing="1"/>
        <w:ind w:left="1080"/>
      </w:pPr>
    </w:p>
    <w:p w:rsidR="004F3C82" w:rsidRDefault="004F3C82" w:rsidP="00DB4346">
      <w:pPr>
        <w:pStyle w:val="NormalWeb"/>
        <w:numPr>
          <w:ilvl w:val="0"/>
          <w:numId w:val="3"/>
        </w:numPr>
        <w:bidi/>
        <w:spacing w:line="360" w:lineRule="auto"/>
      </w:pPr>
      <w:r>
        <w:rPr>
          <w:rStyle w:val="Strong"/>
          <w:rFonts w:eastAsiaTheme="majorEastAsia"/>
          <w:rtl/>
        </w:rPr>
        <w:t>توزيع المسامية والنفاذية</w:t>
      </w:r>
      <w:r>
        <w:rPr>
          <w:rStyle w:val="Strong"/>
          <w:rFonts w:eastAsiaTheme="majorEastAsia"/>
        </w:rPr>
        <w:t>:</w:t>
      </w:r>
    </w:p>
    <w:p w:rsidR="004F3C82" w:rsidRDefault="004F3C82" w:rsidP="00642904">
      <w:pPr>
        <w:numPr>
          <w:ilvl w:val="0"/>
          <w:numId w:val="10"/>
        </w:numPr>
        <w:spacing w:before="100" w:beforeAutospacing="1" w:after="100" w:afterAutospacing="1"/>
        <w:jc w:val="both"/>
      </w:pPr>
      <w:r>
        <w:rPr>
          <w:rtl/>
        </w:rPr>
        <w:t>في الصخور الرملية المتجانسة، تكون المسامية والنفاذية موزعتين بشكل متساوٍ، مما يزيد من كفاءة استخراج الهيدروكربونات</w:t>
      </w:r>
      <w:r>
        <w:t>.</w:t>
      </w:r>
    </w:p>
    <w:p w:rsidR="004F3C82" w:rsidRDefault="004F3C82" w:rsidP="00642904">
      <w:pPr>
        <w:numPr>
          <w:ilvl w:val="0"/>
          <w:numId w:val="10"/>
        </w:numPr>
        <w:spacing w:before="100" w:beforeAutospacing="1" w:after="100" w:afterAutospacing="1"/>
        <w:jc w:val="both"/>
      </w:pPr>
      <w:r>
        <w:rPr>
          <w:rtl/>
        </w:rPr>
        <w:t>أما الصخور الرملية غير المتجانسة، فقد تحتوي على مسامات معزولة أو مناطق ذات نفاذية منخفضة، مما يتطلب تقنيات استخلاص متقدمة</w:t>
      </w:r>
      <w:r>
        <w:t>.</w:t>
      </w:r>
    </w:p>
    <w:p w:rsidR="00DB4346" w:rsidRDefault="00DB4346" w:rsidP="00DB4346">
      <w:pPr>
        <w:pStyle w:val="Subtitle"/>
        <w:rPr>
          <w:rStyle w:val="Strong"/>
          <w:bCs/>
          <w:rtl/>
        </w:rPr>
      </w:pPr>
    </w:p>
    <w:p w:rsidR="00DB4346" w:rsidRPr="00DB4346" w:rsidRDefault="00DB4346" w:rsidP="00DB4346">
      <w:pPr>
        <w:rPr>
          <w:rtl/>
        </w:rPr>
      </w:pPr>
    </w:p>
    <w:p w:rsidR="00D96C84" w:rsidRDefault="00D96C84" w:rsidP="00DB4346">
      <w:pPr>
        <w:pStyle w:val="Subtitle"/>
        <w:rPr>
          <w:rStyle w:val="Strong"/>
          <w:bCs/>
          <w:rtl/>
          <w:lang w:bidi="ar-LY"/>
        </w:rPr>
      </w:pPr>
    </w:p>
    <w:p w:rsidR="004F3C82" w:rsidRPr="00DB4346" w:rsidRDefault="004F3C82" w:rsidP="00DB4346">
      <w:pPr>
        <w:pStyle w:val="Subtitle"/>
        <w:rPr>
          <w:bCs w:val="0"/>
        </w:rPr>
      </w:pPr>
      <w:r w:rsidRPr="00DB4346">
        <w:rPr>
          <w:rStyle w:val="Strong"/>
          <w:bCs/>
          <w:rtl/>
        </w:rPr>
        <w:t>إمكانية تخزين النفط والغاز الطبيعي في الصخور الرملية</w:t>
      </w:r>
    </w:p>
    <w:p w:rsidR="004F3C82" w:rsidRDefault="004F3C82" w:rsidP="00DB4346">
      <w:pPr>
        <w:numPr>
          <w:ilvl w:val="0"/>
          <w:numId w:val="4"/>
        </w:numPr>
        <w:spacing w:before="100" w:beforeAutospacing="1" w:after="100" w:afterAutospacing="1"/>
        <w:jc w:val="both"/>
      </w:pPr>
      <w:r>
        <w:rPr>
          <w:rtl/>
        </w:rPr>
        <w:t>بسبب ارتفاع نسبة المسامية، تُعتبر الصخور الرملية مناسبة لتخزين كميات كبيرة من النفط والغاز الطبيعي</w:t>
      </w:r>
      <w:r>
        <w:t>.</w:t>
      </w:r>
    </w:p>
    <w:p w:rsidR="004F3C82" w:rsidRDefault="004F3C82" w:rsidP="00DB4346">
      <w:pPr>
        <w:numPr>
          <w:ilvl w:val="0"/>
          <w:numId w:val="4"/>
        </w:numPr>
        <w:spacing w:before="100" w:beforeAutospacing="1" w:after="100" w:afterAutospacing="1"/>
        <w:jc w:val="both"/>
      </w:pPr>
      <w:r>
        <w:rPr>
          <w:rtl/>
        </w:rPr>
        <w:t>تعمل الفراغات المسامية على احتواء السوائل الهيدروكربونية، بينما تسمح النفاذية بانتقالها داخل الطبقة الخازنة</w:t>
      </w:r>
      <w:r>
        <w:t>.</w:t>
      </w:r>
    </w:p>
    <w:p w:rsidR="004F3C82" w:rsidRDefault="004F3C82" w:rsidP="00DB4346">
      <w:pPr>
        <w:numPr>
          <w:ilvl w:val="0"/>
          <w:numId w:val="4"/>
        </w:numPr>
        <w:spacing w:before="100" w:beforeAutospacing="1" w:after="100" w:afterAutospacing="1"/>
        <w:jc w:val="both"/>
      </w:pPr>
      <w:r>
        <w:rPr>
          <w:rtl/>
        </w:rPr>
        <w:lastRenderedPageBreak/>
        <w:t>عادةً ما تكون الصخور الرملية جزءاً من نظام بترولي متكامل يشمل الصخور المصدرية التي تولد الهيدروكربونات والصخور الغطائية التي تحافظ على تراكم النفط والغاز داخل الخزان</w:t>
      </w:r>
      <w:r>
        <w:t>.</w:t>
      </w:r>
    </w:p>
    <w:p w:rsidR="00DB4346" w:rsidRDefault="00DB4346" w:rsidP="00DB4346">
      <w:pPr>
        <w:pStyle w:val="Subtitle"/>
        <w:rPr>
          <w:rStyle w:val="Strong"/>
          <w:bCs/>
          <w:rtl/>
        </w:rPr>
      </w:pPr>
    </w:p>
    <w:p w:rsidR="004F3C82" w:rsidRPr="00DB4346" w:rsidRDefault="004F3C82" w:rsidP="00DB4346">
      <w:pPr>
        <w:pStyle w:val="Subtitle"/>
        <w:rPr>
          <w:bCs w:val="0"/>
        </w:rPr>
      </w:pPr>
      <w:r w:rsidRPr="00DB4346">
        <w:rPr>
          <w:rStyle w:val="Strong"/>
          <w:bCs/>
          <w:rtl/>
        </w:rPr>
        <w:t>إنتاج النفط والغاز الطبيعي من الصخور الرملية</w:t>
      </w:r>
    </w:p>
    <w:p w:rsidR="004F3C82" w:rsidRDefault="004F3C82" w:rsidP="00DB4346">
      <w:pPr>
        <w:pStyle w:val="NormalWeb"/>
        <w:numPr>
          <w:ilvl w:val="0"/>
          <w:numId w:val="5"/>
        </w:numPr>
        <w:bidi/>
        <w:spacing w:line="360" w:lineRule="auto"/>
        <w:jc w:val="both"/>
      </w:pPr>
      <w:r>
        <w:rPr>
          <w:rStyle w:val="Strong"/>
          <w:rFonts w:eastAsiaTheme="majorEastAsia"/>
          <w:rtl/>
        </w:rPr>
        <w:t>الاستخراج الأولي</w:t>
      </w:r>
      <w:r>
        <w:rPr>
          <w:rStyle w:val="Strong"/>
          <w:rFonts w:eastAsiaTheme="majorEastAsia"/>
        </w:rPr>
        <w:t xml:space="preserve"> (Primary Recovery):</w:t>
      </w:r>
    </w:p>
    <w:p w:rsidR="004F3C82" w:rsidRDefault="004F3C82" w:rsidP="00642904">
      <w:pPr>
        <w:numPr>
          <w:ilvl w:val="0"/>
          <w:numId w:val="11"/>
        </w:numPr>
        <w:spacing w:before="100" w:beforeAutospacing="1" w:after="100" w:afterAutospacing="1"/>
        <w:jc w:val="both"/>
      </w:pPr>
      <w:r>
        <w:rPr>
          <w:rtl/>
        </w:rPr>
        <w:t>يتم استخراج النفط والغاز باستخدام الطاقة الطبيعية للخزان، مثل ضغط الغاز المصاحب أو الماء الموجود في الطبقة</w:t>
      </w:r>
      <w:r>
        <w:t>.</w:t>
      </w:r>
    </w:p>
    <w:p w:rsidR="004F3C82" w:rsidRDefault="004F3C82" w:rsidP="00642904">
      <w:pPr>
        <w:numPr>
          <w:ilvl w:val="0"/>
          <w:numId w:val="11"/>
        </w:numPr>
        <w:spacing w:before="100" w:beforeAutospacing="1" w:after="100" w:afterAutospacing="1"/>
        <w:jc w:val="both"/>
      </w:pPr>
      <w:r>
        <w:rPr>
          <w:rtl/>
        </w:rPr>
        <w:t>الصخور الرملية ذات النفاذية العالية تُسهّل تدفق النفط إلى الآبار المنتجة</w:t>
      </w:r>
      <w:r>
        <w:t>.</w:t>
      </w:r>
    </w:p>
    <w:p w:rsidR="00DB4346" w:rsidRDefault="00DB4346" w:rsidP="00DB4346">
      <w:pPr>
        <w:spacing w:before="100" w:beforeAutospacing="1" w:after="100" w:afterAutospacing="1"/>
        <w:ind w:left="1080"/>
        <w:jc w:val="both"/>
      </w:pPr>
    </w:p>
    <w:p w:rsidR="004F3C82" w:rsidRDefault="004F3C82" w:rsidP="00DB4346">
      <w:pPr>
        <w:pStyle w:val="NormalWeb"/>
        <w:numPr>
          <w:ilvl w:val="0"/>
          <w:numId w:val="5"/>
        </w:numPr>
        <w:bidi/>
        <w:spacing w:line="360" w:lineRule="auto"/>
        <w:jc w:val="both"/>
      </w:pPr>
      <w:r>
        <w:rPr>
          <w:rStyle w:val="Strong"/>
          <w:rFonts w:eastAsiaTheme="majorEastAsia"/>
          <w:rtl/>
        </w:rPr>
        <w:t>الاستخراج الثانوي</w:t>
      </w:r>
      <w:r>
        <w:rPr>
          <w:rStyle w:val="Strong"/>
          <w:rFonts w:eastAsiaTheme="majorEastAsia"/>
        </w:rPr>
        <w:t xml:space="preserve"> (Secondary Recovery):</w:t>
      </w:r>
    </w:p>
    <w:p w:rsidR="004F3C82" w:rsidRDefault="004F3C82" w:rsidP="00642904">
      <w:pPr>
        <w:numPr>
          <w:ilvl w:val="0"/>
          <w:numId w:val="12"/>
        </w:numPr>
        <w:spacing w:before="100" w:beforeAutospacing="1" w:after="100" w:afterAutospacing="1"/>
      </w:pPr>
      <w:r>
        <w:rPr>
          <w:rtl/>
        </w:rPr>
        <w:t>عند انخفاض الضغط الطبيعي، يتم حقن المياه أو الغاز لتعويض الضغط ودفع النفط نحو الآبار</w:t>
      </w:r>
      <w:r>
        <w:t>.</w:t>
      </w:r>
    </w:p>
    <w:p w:rsidR="004F3C82" w:rsidRDefault="004F3C82" w:rsidP="00642904">
      <w:pPr>
        <w:numPr>
          <w:ilvl w:val="0"/>
          <w:numId w:val="12"/>
        </w:numPr>
        <w:spacing w:before="100" w:beforeAutospacing="1" w:after="100" w:afterAutospacing="1"/>
      </w:pPr>
      <w:r>
        <w:rPr>
          <w:rtl/>
        </w:rPr>
        <w:t>الصخور الرملية تستجيب جيداً لعمليات الاستخراج الثانوي بسبب طبيعتها المسامية</w:t>
      </w:r>
      <w:r>
        <w:t>.</w:t>
      </w:r>
    </w:p>
    <w:p w:rsidR="00DB4346" w:rsidRDefault="00DB4346" w:rsidP="00DB4346">
      <w:pPr>
        <w:spacing w:before="100" w:beforeAutospacing="1" w:after="100" w:afterAutospacing="1"/>
        <w:ind w:left="1080"/>
        <w:jc w:val="both"/>
      </w:pPr>
    </w:p>
    <w:p w:rsidR="004F3C82" w:rsidRDefault="004F3C82" w:rsidP="00DB4346">
      <w:pPr>
        <w:pStyle w:val="NormalWeb"/>
        <w:numPr>
          <w:ilvl w:val="0"/>
          <w:numId w:val="5"/>
        </w:numPr>
        <w:bidi/>
        <w:spacing w:line="360" w:lineRule="auto"/>
        <w:jc w:val="both"/>
      </w:pPr>
      <w:r>
        <w:rPr>
          <w:rStyle w:val="Strong"/>
          <w:rFonts w:eastAsiaTheme="majorEastAsia"/>
          <w:rtl/>
        </w:rPr>
        <w:t>الاستخراج المحسن</w:t>
      </w:r>
      <w:r>
        <w:rPr>
          <w:rStyle w:val="Strong"/>
          <w:rFonts w:eastAsiaTheme="majorEastAsia"/>
        </w:rPr>
        <w:t xml:space="preserve"> (Enhanced Oil Recovery - EOR):</w:t>
      </w:r>
    </w:p>
    <w:p w:rsidR="004F3C82" w:rsidRDefault="004F3C82" w:rsidP="00642904">
      <w:pPr>
        <w:numPr>
          <w:ilvl w:val="0"/>
          <w:numId w:val="12"/>
        </w:numPr>
        <w:spacing w:before="100" w:beforeAutospacing="1" w:after="100" w:afterAutospacing="1"/>
      </w:pPr>
      <w:r>
        <w:rPr>
          <w:rtl/>
        </w:rPr>
        <w:t>تستخدم تقنيات متقدمة مثل حقن المواد الكيميائية أو ثاني أكسيد الكربون لتحسين استخلاص النفط</w:t>
      </w:r>
      <w:r>
        <w:t>.</w:t>
      </w:r>
    </w:p>
    <w:p w:rsidR="004F3C82" w:rsidRDefault="004F3C82" w:rsidP="00642904">
      <w:pPr>
        <w:numPr>
          <w:ilvl w:val="0"/>
          <w:numId w:val="12"/>
        </w:numPr>
        <w:spacing w:before="100" w:beforeAutospacing="1" w:after="100" w:afterAutospacing="1"/>
      </w:pPr>
      <w:r>
        <w:rPr>
          <w:rtl/>
        </w:rPr>
        <w:t>الصخور الرملية غير المتجانسة قد تتطلب تقنيات متخصصة لضمان استخراج الهيدروكربونات بكفاءة</w:t>
      </w:r>
      <w:r>
        <w:t>.</w:t>
      </w:r>
    </w:p>
    <w:p w:rsidR="00DB4346" w:rsidRDefault="00DB4346" w:rsidP="00DB4346">
      <w:pPr>
        <w:spacing w:before="100" w:beforeAutospacing="1" w:after="100" w:afterAutospacing="1"/>
        <w:ind w:left="1080"/>
        <w:jc w:val="both"/>
        <w:rPr>
          <w:rtl/>
        </w:rPr>
      </w:pPr>
    </w:p>
    <w:p w:rsidR="00DB4346" w:rsidRDefault="00DB4346" w:rsidP="00DB4346">
      <w:pPr>
        <w:spacing w:before="100" w:beforeAutospacing="1" w:after="100" w:afterAutospacing="1"/>
        <w:ind w:left="1080"/>
        <w:jc w:val="both"/>
        <w:rPr>
          <w:rtl/>
        </w:rPr>
      </w:pPr>
    </w:p>
    <w:p w:rsidR="00DB4346" w:rsidRDefault="00DB4346" w:rsidP="00DB4346">
      <w:pPr>
        <w:spacing w:before="100" w:beforeAutospacing="1" w:after="100" w:afterAutospacing="1"/>
        <w:ind w:left="1080"/>
        <w:jc w:val="both"/>
        <w:rPr>
          <w:rtl/>
        </w:rPr>
      </w:pPr>
    </w:p>
    <w:p w:rsidR="00DB4346" w:rsidRDefault="00DB4346" w:rsidP="00DB4346">
      <w:pPr>
        <w:spacing w:before="100" w:beforeAutospacing="1" w:after="100" w:afterAutospacing="1"/>
        <w:ind w:left="1080"/>
        <w:jc w:val="both"/>
        <w:rPr>
          <w:rtl/>
        </w:rPr>
      </w:pPr>
    </w:p>
    <w:p w:rsidR="00DB4346" w:rsidRDefault="00DB4346" w:rsidP="00DB4346">
      <w:pPr>
        <w:spacing w:before="100" w:beforeAutospacing="1" w:after="100" w:afterAutospacing="1"/>
        <w:ind w:left="1080"/>
        <w:jc w:val="both"/>
        <w:rPr>
          <w:rtl/>
        </w:rPr>
      </w:pPr>
    </w:p>
    <w:p w:rsidR="00DB4346" w:rsidRDefault="00DB4346" w:rsidP="00DB4346">
      <w:pPr>
        <w:spacing w:before="100" w:beforeAutospacing="1" w:after="100" w:afterAutospacing="1"/>
        <w:ind w:left="1080"/>
        <w:jc w:val="both"/>
      </w:pPr>
    </w:p>
    <w:p w:rsidR="004F3C82" w:rsidRPr="00DB4346" w:rsidRDefault="004F3C82" w:rsidP="00DB4346">
      <w:pPr>
        <w:pStyle w:val="Subtitle"/>
        <w:rPr>
          <w:bCs w:val="0"/>
        </w:rPr>
      </w:pPr>
      <w:r w:rsidRPr="00DB4346">
        <w:rPr>
          <w:rStyle w:val="Strong"/>
          <w:bCs/>
          <w:rtl/>
        </w:rPr>
        <w:lastRenderedPageBreak/>
        <w:t>التحديات في استخدام الصخور الرملية كخزانات</w:t>
      </w:r>
    </w:p>
    <w:p w:rsidR="004F3C82" w:rsidRDefault="004F3C82" w:rsidP="00DB4346">
      <w:pPr>
        <w:pStyle w:val="NormalWeb"/>
        <w:numPr>
          <w:ilvl w:val="0"/>
          <w:numId w:val="6"/>
        </w:numPr>
        <w:bidi/>
        <w:spacing w:line="360" w:lineRule="auto"/>
      </w:pPr>
      <w:r>
        <w:rPr>
          <w:rStyle w:val="Strong"/>
          <w:rFonts w:eastAsiaTheme="majorEastAsia"/>
          <w:rtl/>
        </w:rPr>
        <w:t>التغيرات الجيولوجية</w:t>
      </w:r>
      <w:r>
        <w:rPr>
          <w:rStyle w:val="Strong"/>
          <w:rFonts w:eastAsiaTheme="majorEastAsia"/>
        </w:rPr>
        <w:t>:</w:t>
      </w:r>
      <w:r>
        <w:br/>
      </w:r>
      <w:r>
        <w:rPr>
          <w:rtl/>
        </w:rPr>
        <w:t>قد تتعرض الصخور الرملية للتغيرات بسبب عمليات الضغط أو الترسيب، مما يؤثر على خصائصها</w:t>
      </w:r>
      <w:r>
        <w:t>.</w:t>
      </w:r>
    </w:p>
    <w:p w:rsidR="004F3C82" w:rsidRDefault="004F3C82" w:rsidP="00DB4346">
      <w:pPr>
        <w:pStyle w:val="NormalWeb"/>
        <w:numPr>
          <w:ilvl w:val="0"/>
          <w:numId w:val="6"/>
        </w:numPr>
        <w:bidi/>
        <w:spacing w:line="360" w:lineRule="auto"/>
      </w:pPr>
      <w:r>
        <w:rPr>
          <w:rStyle w:val="Strong"/>
          <w:rFonts w:eastAsiaTheme="majorEastAsia"/>
          <w:rtl/>
        </w:rPr>
        <w:t>النفاذية المعزولة</w:t>
      </w:r>
      <w:r>
        <w:rPr>
          <w:rStyle w:val="Strong"/>
          <w:rFonts w:eastAsiaTheme="majorEastAsia"/>
        </w:rPr>
        <w:t>:</w:t>
      </w:r>
      <w:r>
        <w:br/>
      </w:r>
      <w:r>
        <w:rPr>
          <w:rtl/>
        </w:rPr>
        <w:t>في بعض الحالات، تكون مناطق النفاذية متقطعة، مما يعيق تدفق السوائل داخل الخزان</w:t>
      </w:r>
      <w:r>
        <w:t>.</w:t>
      </w:r>
    </w:p>
    <w:p w:rsidR="004F3C82" w:rsidRDefault="004F3C82" w:rsidP="00DB4346">
      <w:pPr>
        <w:pStyle w:val="NormalWeb"/>
        <w:numPr>
          <w:ilvl w:val="0"/>
          <w:numId w:val="6"/>
        </w:numPr>
        <w:bidi/>
        <w:spacing w:line="360" w:lineRule="auto"/>
      </w:pPr>
      <w:r>
        <w:rPr>
          <w:rStyle w:val="Strong"/>
          <w:rFonts w:eastAsiaTheme="majorEastAsia"/>
          <w:rtl/>
        </w:rPr>
        <w:t>وجود الشوائب</w:t>
      </w:r>
      <w:r>
        <w:rPr>
          <w:rStyle w:val="Strong"/>
          <w:rFonts w:eastAsiaTheme="majorEastAsia"/>
        </w:rPr>
        <w:t>:</w:t>
      </w:r>
      <w:r>
        <w:br/>
      </w:r>
      <w:r>
        <w:rPr>
          <w:rtl/>
        </w:rPr>
        <w:t>قد تحتوي الصخور الرملية على شوائب أو مواد إسمنتية تقلل من المسامية الفعّالة</w:t>
      </w:r>
      <w:r>
        <w:t>.</w:t>
      </w:r>
    </w:p>
    <w:p w:rsidR="00DB4346" w:rsidRDefault="00DB4346" w:rsidP="00DB4346">
      <w:pPr>
        <w:pStyle w:val="Subtitle"/>
        <w:rPr>
          <w:rStyle w:val="Strong"/>
          <w:bCs/>
          <w:rtl/>
        </w:rPr>
      </w:pPr>
    </w:p>
    <w:p w:rsidR="004F3C82" w:rsidRDefault="004F3C82" w:rsidP="00DB4346">
      <w:pPr>
        <w:jc w:val="both"/>
      </w:pPr>
      <w:r>
        <w:rPr>
          <w:rtl/>
        </w:rPr>
        <w:t>تُعد الصخور الرملية من أفضل الخيارات لتخزين وإنتاج النفط والغاز الطبيعي بفضل مساميتها ونفاذيتها العالية. ومع ذلك، فإن تحقيق أقصى استفادة من هذه الصخور يتطلب دراسة دقيقة لتوزيع الخصائص داخل الخزان وتطبيق تقنيات استخلاص ملائمة. من خلال استخدام التكنولوجيا المتقدمة مثل التحليل الزلزالي ثلاثي الأبعاد وتقنيات تحسين الاستخلاص، يمكن تحسين كفاءة الإنتاج وزيادة العائد الاقتصادي للحقول النفطية القائمة على الصخور الرملية</w:t>
      </w:r>
      <w:r>
        <w:t>.</w:t>
      </w:r>
    </w:p>
    <w:p w:rsidR="004F3C82" w:rsidRPr="00D86D38" w:rsidRDefault="004F3C82" w:rsidP="004F3C82">
      <w:pPr>
        <w:bidi w:val="0"/>
        <w:rPr>
          <w:rFonts w:ascii="Times New Roman" w:eastAsia="Times New Roman" w:hAnsi="Times New Roman" w:cs="Times New Roman"/>
          <w:sz w:val="24"/>
        </w:rPr>
      </w:pPr>
      <w:r>
        <w:br w:type="page"/>
      </w:r>
    </w:p>
    <w:p w:rsidR="004F3C82" w:rsidRPr="00D86D38" w:rsidRDefault="004F3C82" w:rsidP="00D420C9">
      <w:pPr>
        <w:pStyle w:val="Heading3"/>
        <w:rPr>
          <w:rFonts w:eastAsia="Times New Roman"/>
        </w:rPr>
      </w:pPr>
      <w:r w:rsidRPr="00D86D38">
        <w:rPr>
          <w:rFonts w:eastAsia="Times New Roman"/>
          <w:rtl/>
        </w:rPr>
        <w:lastRenderedPageBreak/>
        <w:t>الصخور الكربوناتية</w:t>
      </w:r>
      <w:r w:rsidRPr="00D86D38">
        <w:rPr>
          <w:rFonts w:eastAsia="Times New Roman"/>
        </w:rPr>
        <w:t xml:space="preserve"> (Carbonate Rocks)</w:t>
      </w:r>
      <w:r w:rsidR="00D96C84">
        <w:rPr>
          <w:rFonts w:eastAsia="Times New Roman"/>
        </w:rPr>
        <w:t xml:space="preserve"> </w:t>
      </w:r>
    </w:p>
    <w:p w:rsidR="004F3C82" w:rsidRPr="00D86D38" w:rsidRDefault="004F3C82" w:rsidP="00642904">
      <w:pPr>
        <w:numPr>
          <w:ilvl w:val="0"/>
          <w:numId w:val="13"/>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تتكون أساساً من معادن الكالسيت أو الدولوميت</w:t>
      </w:r>
      <w:r w:rsidRPr="00D86D38">
        <w:rPr>
          <w:rFonts w:ascii="Times New Roman" w:eastAsia="Times New Roman" w:hAnsi="Times New Roman" w:cs="Times New Roman"/>
          <w:sz w:val="24"/>
        </w:rPr>
        <w:t>.</w:t>
      </w:r>
    </w:p>
    <w:p w:rsidR="004F3C82" w:rsidRPr="00D86D38" w:rsidRDefault="004F3C82" w:rsidP="00642904">
      <w:pPr>
        <w:numPr>
          <w:ilvl w:val="0"/>
          <w:numId w:val="13"/>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تشمل الحجر الجيري والدولوميت</w:t>
      </w:r>
      <w:r w:rsidRPr="00D86D38">
        <w:rPr>
          <w:rFonts w:ascii="Times New Roman" w:eastAsia="Times New Roman" w:hAnsi="Times New Roman" w:cs="Times New Roman"/>
          <w:sz w:val="24"/>
        </w:rPr>
        <w:t>.</w:t>
      </w:r>
    </w:p>
    <w:p w:rsidR="004F3C82" w:rsidRDefault="004F3C82" w:rsidP="00642904">
      <w:pPr>
        <w:numPr>
          <w:ilvl w:val="0"/>
          <w:numId w:val="13"/>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تمتلك مسامية متغيرة، وغالباً ما تعتمد قدرتها على التخزين والنقل على وجود التشققات أو الفجوات الناتجة عن عمليات الذوبان</w:t>
      </w:r>
      <w:r w:rsidRPr="00D86D38">
        <w:rPr>
          <w:rFonts w:ascii="Times New Roman" w:eastAsia="Times New Roman" w:hAnsi="Times New Roman" w:cs="Times New Roman"/>
          <w:sz w:val="24"/>
        </w:rPr>
        <w:t>.</w:t>
      </w:r>
    </w:p>
    <w:p w:rsidR="00A15EEF" w:rsidRDefault="00A15EEF" w:rsidP="00A15EEF">
      <w:pPr>
        <w:spacing w:before="100" w:beforeAutospacing="1" w:after="100" w:afterAutospacing="1"/>
        <w:ind w:left="360"/>
        <w:jc w:val="both"/>
        <w:rPr>
          <w:rFonts w:ascii="Times New Roman" w:eastAsia="Times New Roman" w:hAnsi="Times New Roman" w:cs="Times New Roman"/>
          <w:sz w:val="24"/>
        </w:rPr>
      </w:pPr>
    </w:p>
    <w:p w:rsidR="00D96C84" w:rsidRPr="00D96C84" w:rsidRDefault="00D96C84" w:rsidP="00D96C84">
      <w:pPr>
        <w:pStyle w:val="Subtitle"/>
        <w:rPr>
          <w:rFonts w:cs="Times New Roman"/>
          <w:b w:val="0"/>
          <w:bCs w:val="0"/>
        </w:rPr>
      </w:pPr>
      <w:r w:rsidRPr="00D96C84">
        <w:rPr>
          <w:rStyle w:val="Strong"/>
          <w:b/>
          <w:bCs/>
          <w:rtl/>
        </w:rPr>
        <w:t>إمكانية تخزين وإنتاج النفط والغاز الطبيعي في الصخور الكربوناتية</w:t>
      </w:r>
    </w:p>
    <w:p w:rsidR="00D96C84" w:rsidRDefault="00D96C84" w:rsidP="00A15EEF">
      <w:pPr>
        <w:jc w:val="both"/>
      </w:pPr>
      <w:r>
        <w:rPr>
          <w:rtl/>
        </w:rPr>
        <w:t>تُعد الصخور الكربوناتية واحدة من أهم أنواع الصخور الخازنة في صناعة النفط والغاز الطبيعي، حيث تشكل حوالي 50% من إجمالي خزانات النفط والغاز في العالم. تتكون هذه الصخور أساساً من المعادن الكربوناتية مثل الكالسيت</w:t>
      </w:r>
      <w:r>
        <w:t xml:space="preserve"> (CaCO₃) </w:t>
      </w:r>
      <w:r>
        <w:rPr>
          <w:rtl/>
        </w:rPr>
        <w:t>والدولوميت</w:t>
      </w:r>
      <w:r>
        <w:t xml:space="preserve"> (CaMg(CO₃)₂)</w:t>
      </w:r>
      <w:r>
        <w:rPr>
          <w:rtl/>
        </w:rPr>
        <w:t>، وهي نتاج ترسبات بيئات بحرية ضحلة على مدى فترات جيولوجية طويلة. تمتاز الصخور الكربوناتية بخصائص فريدة تجعلها ذات قدرة تخزينية وإنتاجية متميزة، لكن في الوقت نفسه، تواجه تحديات تقنية بسبب طبيعتها الجيولوجية المتغيرة</w:t>
      </w:r>
      <w:r>
        <w:t>.</w:t>
      </w:r>
    </w:p>
    <w:p w:rsidR="00A15EEF" w:rsidRDefault="00A15EEF" w:rsidP="00A15EEF">
      <w:pPr>
        <w:pStyle w:val="Subtitle"/>
        <w:rPr>
          <w:rStyle w:val="Strong"/>
          <w:b/>
          <w:bCs/>
          <w:rtl/>
        </w:rPr>
      </w:pPr>
    </w:p>
    <w:p w:rsidR="00D96C84" w:rsidRDefault="00D96C84" w:rsidP="00A15EEF">
      <w:pPr>
        <w:pStyle w:val="Subtitle"/>
      </w:pPr>
      <w:r>
        <w:rPr>
          <w:rStyle w:val="Strong"/>
          <w:b/>
          <w:bCs/>
          <w:rtl/>
        </w:rPr>
        <w:t>خصائص الصخور الكربوناتية كخزانات نفطية</w:t>
      </w:r>
    </w:p>
    <w:p w:rsidR="00D96C84" w:rsidRPr="00A15EEF" w:rsidRDefault="00D96C84" w:rsidP="00642904">
      <w:pPr>
        <w:pStyle w:val="NormalWeb"/>
        <w:numPr>
          <w:ilvl w:val="0"/>
          <w:numId w:val="15"/>
        </w:numPr>
        <w:bidi/>
      </w:pPr>
      <w:r w:rsidRPr="00A15EEF">
        <w:rPr>
          <w:rStyle w:val="Strong"/>
          <w:rFonts w:eastAsiaTheme="majorEastAsia"/>
          <w:rtl/>
        </w:rPr>
        <w:t>المسامية</w:t>
      </w:r>
      <w:r w:rsidRPr="00A15EEF">
        <w:rPr>
          <w:rStyle w:val="Strong"/>
          <w:rFonts w:eastAsiaTheme="majorEastAsia"/>
        </w:rPr>
        <w:t xml:space="preserve"> (Porosity)</w:t>
      </w:r>
      <w:r w:rsidR="00A15EEF" w:rsidRPr="00A15EEF">
        <w:t xml:space="preserve"> </w:t>
      </w:r>
    </w:p>
    <w:p w:rsidR="00D96C84" w:rsidRPr="00A15EEF" w:rsidRDefault="00D96C84" w:rsidP="00642904">
      <w:pPr>
        <w:numPr>
          <w:ilvl w:val="0"/>
          <w:numId w:val="20"/>
        </w:numPr>
        <w:spacing w:before="100" w:beforeAutospacing="1" w:after="100" w:afterAutospacing="1"/>
        <w:jc w:val="both"/>
        <w:rPr>
          <w:sz w:val="24"/>
        </w:rPr>
      </w:pPr>
      <w:r w:rsidRPr="00A15EEF">
        <w:rPr>
          <w:sz w:val="24"/>
          <w:rtl/>
        </w:rPr>
        <w:t>تحتوي الصخور الكربوناتية على نوعين رئيسيين من المسامية</w:t>
      </w:r>
      <w:r w:rsidRPr="00A15EEF">
        <w:rPr>
          <w:sz w:val="24"/>
        </w:rPr>
        <w:t xml:space="preserve">: </w:t>
      </w:r>
    </w:p>
    <w:p w:rsidR="00D96C84" w:rsidRPr="00A15EEF" w:rsidRDefault="00D96C84" w:rsidP="00642904">
      <w:pPr>
        <w:pStyle w:val="ListParagraph"/>
        <w:numPr>
          <w:ilvl w:val="1"/>
          <w:numId w:val="20"/>
        </w:numPr>
        <w:spacing w:before="100" w:beforeAutospacing="1" w:after="100" w:afterAutospacing="1"/>
        <w:jc w:val="both"/>
        <w:rPr>
          <w:sz w:val="24"/>
        </w:rPr>
      </w:pPr>
      <w:r w:rsidRPr="00A15EEF">
        <w:rPr>
          <w:rStyle w:val="Strong"/>
          <w:sz w:val="24"/>
          <w:rtl/>
        </w:rPr>
        <w:t>المسامية الأولية</w:t>
      </w:r>
      <w:r w:rsidR="00A15EEF">
        <w:rPr>
          <w:rStyle w:val="Strong"/>
          <w:sz w:val="24"/>
        </w:rPr>
        <w:t xml:space="preserve"> :</w:t>
      </w:r>
      <w:r w:rsidRPr="00A15EEF">
        <w:rPr>
          <w:rStyle w:val="Strong"/>
          <w:sz w:val="24"/>
        </w:rPr>
        <w:t xml:space="preserve"> (Primary Porosity)</w:t>
      </w:r>
      <w:r w:rsidRPr="00A15EEF">
        <w:rPr>
          <w:sz w:val="24"/>
        </w:rPr>
        <w:t xml:space="preserve"> </w:t>
      </w:r>
      <w:r w:rsidRPr="00A15EEF">
        <w:rPr>
          <w:sz w:val="24"/>
          <w:rtl/>
        </w:rPr>
        <w:t>التي تنشأ أثناء تكوين الصخور نتيجة الفراغات بين الحبيبات</w:t>
      </w:r>
      <w:r w:rsidRPr="00A15EEF">
        <w:rPr>
          <w:sz w:val="24"/>
        </w:rPr>
        <w:t>.</w:t>
      </w:r>
    </w:p>
    <w:p w:rsidR="00D96C84" w:rsidRPr="00A15EEF" w:rsidRDefault="00D96C84" w:rsidP="00642904">
      <w:pPr>
        <w:pStyle w:val="ListParagraph"/>
        <w:numPr>
          <w:ilvl w:val="1"/>
          <w:numId w:val="20"/>
        </w:numPr>
        <w:spacing w:before="100" w:beforeAutospacing="1" w:after="100" w:afterAutospacing="1"/>
        <w:jc w:val="both"/>
        <w:rPr>
          <w:sz w:val="24"/>
        </w:rPr>
      </w:pPr>
      <w:r w:rsidRPr="00A15EEF">
        <w:rPr>
          <w:rStyle w:val="Strong"/>
          <w:sz w:val="24"/>
          <w:rtl/>
        </w:rPr>
        <w:t>المسامية الثانوية</w:t>
      </w:r>
      <w:r w:rsidR="00A15EEF">
        <w:rPr>
          <w:rStyle w:val="Strong"/>
          <w:sz w:val="24"/>
        </w:rPr>
        <w:t xml:space="preserve"> : </w:t>
      </w:r>
      <w:r w:rsidRPr="00A15EEF">
        <w:rPr>
          <w:rStyle w:val="Strong"/>
          <w:sz w:val="24"/>
        </w:rPr>
        <w:t>(Secondary Porosity)</w:t>
      </w:r>
      <w:r w:rsidRPr="00A15EEF">
        <w:rPr>
          <w:sz w:val="24"/>
        </w:rPr>
        <w:t xml:space="preserve"> </w:t>
      </w:r>
      <w:r w:rsidRPr="00A15EEF">
        <w:rPr>
          <w:sz w:val="24"/>
          <w:rtl/>
        </w:rPr>
        <w:t>الناتجة عن عمليات لاحقة مثل الذوبان أو التصدعات، والتي غالباً ما تُعزز من قدرتها التخزينية</w:t>
      </w:r>
      <w:r w:rsidRPr="00A15EEF">
        <w:rPr>
          <w:sz w:val="24"/>
        </w:rPr>
        <w:t>.</w:t>
      </w:r>
    </w:p>
    <w:p w:rsidR="00D96C84" w:rsidRPr="00A15EEF" w:rsidRDefault="00D96C84" w:rsidP="00642904">
      <w:pPr>
        <w:numPr>
          <w:ilvl w:val="0"/>
          <w:numId w:val="20"/>
        </w:numPr>
        <w:spacing w:before="100" w:beforeAutospacing="1" w:after="100" w:afterAutospacing="1"/>
        <w:jc w:val="both"/>
        <w:rPr>
          <w:sz w:val="24"/>
        </w:rPr>
      </w:pPr>
      <w:r w:rsidRPr="00A15EEF">
        <w:rPr>
          <w:sz w:val="24"/>
          <w:rtl/>
        </w:rPr>
        <w:t>المسامية في الصخور الكربوناتية تتراوح عادة بين 5% إلى 30</w:t>
      </w:r>
      <w:r w:rsidRPr="00A15EEF">
        <w:rPr>
          <w:sz w:val="24"/>
        </w:rPr>
        <w:t>%.</w:t>
      </w:r>
    </w:p>
    <w:p w:rsidR="00D96C84" w:rsidRPr="00A15EEF" w:rsidRDefault="00D96C84" w:rsidP="00642904">
      <w:pPr>
        <w:pStyle w:val="NormalWeb"/>
        <w:numPr>
          <w:ilvl w:val="0"/>
          <w:numId w:val="15"/>
        </w:numPr>
        <w:bidi/>
      </w:pPr>
      <w:r w:rsidRPr="00A15EEF">
        <w:rPr>
          <w:rStyle w:val="Strong"/>
          <w:rFonts w:eastAsiaTheme="majorEastAsia"/>
          <w:rtl/>
        </w:rPr>
        <w:t>النفاذية</w:t>
      </w:r>
      <w:r w:rsidRPr="00A15EEF">
        <w:rPr>
          <w:rStyle w:val="Strong"/>
          <w:rFonts w:eastAsiaTheme="majorEastAsia"/>
        </w:rPr>
        <w:t xml:space="preserve"> (Permeability)</w:t>
      </w:r>
      <w:r w:rsidR="00A15EEF" w:rsidRPr="00A15EEF">
        <w:t xml:space="preserve"> </w:t>
      </w:r>
    </w:p>
    <w:p w:rsidR="00D96C84" w:rsidRPr="00A15EEF" w:rsidRDefault="00D96C84" w:rsidP="00642904">
      <w:pPr>
        <w:numPr>
          <w:ilvl w:val="0"/>
          <w:numId w:val="20"/>
        </w:numPr>
        <w:spacing w:before="100" w:beforeAutospacing="1" w:after="100" w:afterAutospacing="1"/>
        <w:jc w:val="both"/>
        <w:rPr>
          <w:sz w:val="24"/>
        </w:rPr>
      </w:pPr>
      <w:r w:rsidRPr="00A15EEF">
        <w:rPr>
          <w:sz w:val="24"/>
          <w:rtl/>
        </w:rPr>
        <w:t>تختلف النفاذية في الصخور الكربوناتية بشكل كبير بسبب التغيرات الجيولوجية مثل التصدعات أو التشققات</w:t>
      </w:r>
      <w:r w:rsidRPr="00A15EEF">
        <w:rPr>
          <w:sz w:val="24"/>
        </w:rPr>
        <w:t>.</w:t>
      </w:r>
    </w:p>
    <w:p w:rsidR="00D96C84" w:rsidRPr="00A15EEF" w:rsidRDefault="00D96C84" w:rsidP="00642904">
      <w:pPr>
        <w:numPr>
          <w:ilvl w:val="0"/>
          <w:numId w:val="20"/>
        </w:numPr>
        <w:spacing w:before="100" w:beforeAutospacing="1" w:after="100" w:afterAutospacing="1"/>
        <w:jc w:val="both"/>
        <w:rPr>
          <w:sz w:val="24"/>
        </w:rPr>
      </w:pPr>
      <w:r w:rsidRPr="00A15EEF">
        <w:rPr>
          <w:sz w:val="24"/>
          <w:rtl/>
        </w:rPr>
        <w:t>وجود التشققات يساهم في تحسين حركة السوائل داخل الخزان، لكنه قد يجعل تدفق السوائل غير منتظم</w:t>
      </w:r>
      <w:r w:rsidRPr="00A15EEF">
        <w:rPr>
          <w:sz w:val="24"/>
        </w:rPr>
        <w:t>.</w:t>
      </w:r>
    </w:p>
    <w:p w:rsidR="00D96C84" w:rsidRPr="00A15EEF" w:rsidRDefault="00D96C84" w:rsidP="00642904">
      <w:pPr>
        <w:pStyle w:val="NormalWeb"/>
        <w:numPr>
          <w:ilvl w:val="0"/>
          <w:numId w:val="15"/>
        </w:numPr>
        <w:bidi/>
      </w:pPr>
      <w:r w:rsidRPr="00A15EEF">
        <w:rPr>
          <w:rStyle w:val="Strong"/>
          <w:rFonts w:eastAsiaTheme="majorEastAsia"/>
          <w:rtl/>
        </w:rPr>
        <w:t>التغير الجيولوجي</w:t>
      </w:r>
    </w:p>
    <w:p w:rsidR="00D96C84" w:rsidRDefault="00D96C84" w:rsidP="00A15EEF">
      <w:pPr>
        <w:spacing w:before="100" w:beforeAutospacing="1" w:after="100" w:afterAutospacing="1"/>
        <w:jc w:val="both"/>
        <w:rPr>
          <w:sz w:val="24"/>
          <w:rtl/>
        </w:rPr>
      </w:pPr>
      <w:r w:rsidRPr="00A15EEF">
        <w:rPr>
          <w:sz w:val="24"/>
          <w:rtl/>
        </w:rPr>
        <w:lastRenderedPageBreak/>
        <w:t>الطبيعة غير المتجانسة للصخور الكربوناتية</w:t>
      </w:r>
      <w:r w:rsidRPr="00A15EEF">
        <w:rPr>
          <w:sz w:val="24"/>
        </w:rPr>
        <w:t xml:space="preserve"> (Heterogeneity) </w:t>
      </w:r>
      <w:r w:rsidRPr="00A15EEF">
        <w:rPr>
          <w:sz w:val="24"/>
          <w:rtl/>
        </w:rPr>
        <w:t>تجعل توزيع المسامية والنفاذية متبايناً داخل الخزان، مما يتطلب دراسات دقيقة لفهم ديناميكية السوائل</w:t>
      </w:r>
      <w:r w:rsidRPr="00A15EEF">
        <w:rPr>
          <w:sz w:val="24"/>
        </w:rPr>
        <w:t>.</w:t>
      </w:r>
    </w:p>
    <w:p w:rsidR="00A15EEF" w:rsidRPr="00A15EEF" w:rsidRDefault="00A15EEF" w:rsidP="00A15EEF">
      <w:pPr>
        <w:spacing w:before="100" w:beforeAutospacing="1" w:after="100" w:afterAutospacing="1"/>
        <w:jc w:val="both"/>
        <w:rPr>
          <w:sz w:val="24"/>
        </w:rPr>
      </w:pPr>
    </w:p>
    <w:p w:rsidR="00D96C84" w:rsidRDefault="00D96C84" w:rsidP="00A15EEF">
      <w:pPr>
        <w:pStyle w:val="Subtitle"/>
      </w:pPr>
      <w:r>
        <w:rPr>
          <w:rStyle w:val="Strong"/>
          <w:b/>
          <w:bCs/>
          <w:rtl/>
        </w:rPr>
        <w:t>إمكانية تخزين النفط والغاز الطبيعي في الصخور الكربوناتية</w:t>
      </w:r>
    </w:p>
    <w:p w:rsidR="00D96C84" w:rsidRPr="00A15EEF" w:rsidRDefault="00D96C84" w:rsidP="00642904">
      <w:pPr>
        <w:numPr>
          <w:ilvl w:val="0"/>
          <w:numId w:val="16"/>
        </w:numPr>
        <w:spacing w:before="100" w:beforeAutospacing="1" w:after="100" w:afterAutospacing="1"/>
        <w:rPr>
          <w:sz w:val="24"/>
        </w:rPr>
      </w:pPr>
      <w:r w:rsidRPr="00A15EEF">
        <w:rPr>
          <w:rStyle w:val="Strong"/>
          <w:sz w:val="24"/>
          <w:rtl/>
        </w:rPr>
        <w:t>قدرة التخزين</w:t>
      </w:r>
      <w:r w:rsidRPr="00A15EEF">
        <w:rPr>
          <w:rStyle w:val="Strong"/>
          <w:sz w:val="24"/>
        </w:rPr>
        <w:t>:</w:t>
      </w:r>
      <w:r w:rsidRPr="00A15EEF">
        <w:rPr>
          <w:sz w:val="24"/>
        </w:rPr>
        <w:br/>
      </w:r>
      <w:r w:rsidRPr="00A15EEF">
        <w:rPr>
          <w:sz w:val="24"/>
          <w:rtl/>
        </w:rPr>
        <w:t>تمتلك الصخور الكربوناتية قدرة عالية على تخزين النفط والغاز بسبب مساميتها الثانوية الناتجة عن عمليات الذوبان والتصدعات</w:t>
      </w:r>
      <w:r w:rsidRPr="00A15EEF">
        <w:rPr>
          <w:sz w:val="24"/>
        </w:rPr>
        <w:t>.</w:t>
      </w:r>
    </w:p>
    <w:p w:rsidR="00D96C84" w:rsidRPr="00A15EEF" w:rsidRDefault="00D96C84" w:rsidP="00642904">
      <w:pPr>
        <w:numPr>
          <w:ilvl w:val="0"/>
          <w:numId w:val="16"/>
        </w:numPr>
        <w:spacing w:before="100" w:beforeAutospacing="1" w:after="100" w:afterAutospacing="1"/>
        <w:rPr>
          <w:sz w:val="24"/>
        </w:rPr>
      </w:pPr>
      <w:r w:rsidRPr="00A15EEF">
        <w:rPr>
          <w:rStyle w:val="Strong"/>
          <w:sz w:val="24"/>
          <w:rtl/>
        </w:rPr>
        <w:t>التراكيب الجيولوجية</w:t>
      </w:r>
      <w:r w:rsidRPr="00A15EEF">
        <w:rPr>
          <w:rStyle w:val="Strong"/>
          <w:sz w:val="24"/>
        </w:rPr>
        <w:t>:</w:t>
      </w:r>
      <w:r w:rsidRPr="00A15EEF">
        <w:rPr>
          <w:sz w:val="24"/>
        </w:rPr>
        <w:br/>
      </w:r>
      <w:r w:rsidRPr="00A15EEF">
        <w:rPr>
          <w:sz w:val="24"/>
          <w:rtl/>
        </w:rPr>
        <w:t>غالباً ما تحتوي الصخور الكربوناتية على تراكيب جيولوجية مثل الفخاخ القبوية</w:t>
      </w:r>
      <w:r w:rsidRPr="00A15EEF">
        <w:rPr>
          <w:sz w:val="24"/>
        </w:rPr>
        <w:t xml:space="preserve"> (Anticlines) </w:t>
      </w:r>
      <w:r w:rsidRPr="00A15EEF">
        <w:rPr>
          <w:sz w:val="24"/>
          <w:rtl/>
        </w:rPr>
        <w:t>والصدوع</w:t>
      </w:r>
      <w:r w:rsidRPr="00A15EEF">
        <w:rPr>
          <w:sz w:val="24"/>
        </w:rPr>
        <w:t xml:space="preserve"> (Faults)</w:t>
      </w:r>
      <w:r w:rsidRPr="00A15EEF">
        <w:rPr>
          <w:sz w:val="24"/>
          <w:rtl/>
        </w:rPr>
        <w:t>، التي تساعد على احتجاز الهيدروكربونات داخلها</w:t>
      </w:r>
      <w:r w:rsidRPr="00A15EEF">
        <w:rPr>
          <w:sz w:val="24"/>
        </w:rPr>
        <w:t>.</w:t>
      </w:r>
    </w:p>
    <w:p w:rsidR="00A15EEF" w:rsidRPr="00A15EEF" w:rsidRDefault="00D96C84" w:rsidP="00642904">
      <w:pPr>
        <w:numPr>
          <w:ilvl w:val="0"/>
          <w:numId w:val="16"/>
        </w:numPr>
        <w:spacing w:before="100" w:beforeAutospacing="1" w:after="100" w:afterAutospacing="1"/>
      </w:pPr>
      <w:r w:rsidRPr="00A15EEF">
        <w:rPr>
          <w:rStyle w:val="Strong"/>
          <w:sz w:val="24"/>
          <w:rtl/>
        </w:rPr>
        <w:t>السوائل المتعددة</w:t>
      </w:r>
      <w:r w:rsidRPr="00A15EEF">
        <w:rPr>
          <w:rStyle w:val="Strong"/>
          <w:sz w:val="24"/>
        </w:rPr>
        <w:t>:</w:t>
      </w:r>
      <w:r w:rsidRPr="00A15EEF">
        <w:rPr>
          <w:sz w:val="24"/>
        </w:rPr>
        <w:br/>
      </w:r>
      <w:r w:rsidRPr="00A15EEF">
        <w:rPr>
          <w:sz w:val="24"/>
          <w:rtl/>
        </w:rPr>
        <w:t>الصخور الكربوناتية قادرة على تخزين السوائل المتعددة مثل النفط، الغاز الطبيعي، والماء، مما يجعلها مثالية كخزانات متعددة المراحل</w:t>
      </w:r>
    </w:p>
    <w:p w:rsidR="00D96C84" w:rsidRDefault="00D96C84" w:rsidP="00A15EEF">
      <w:pPr>
        <w:spacing w:before="100" w:beforeAutospacing="1" w:after="100" w:afterAutospacing="1"/>
        <w:ind w:left="360"/>
      </w:pPr>
    </w:p>
    <w:p w:rsidR="00D96C84" w:rsidRDefault="00D96C84" w:rsidP="00A15EEF">
      <w:pPr>
        <w:pStyle w:val="Subtitle"/>
      </w:pPr>
      <w:r>
        <w:rPr>
          <w:rStyle w:val="Strong"/>
          <w:b/>
          <w:bCs/>
          <w:rtl/>
        </w:rPr>
        <w:t>إنتاج النفط والغاز الطبيعي من الصخور الكربوناتية</w:t>
      </w:r>
    </w:p>
    <w:p w:rsidR="00D96C84" w:rsidRPr="00A15EEF" w:rsidRDefault="00D96C84" w:rsidP="00642904">
      <w:pPr>
        <w:pStyle w:val="NormalWeb"/>
        <w:numPr>
          <w:ilvl w:val="0"/>
          <w:numId w:val="17"/>
        </w:numPr>
        <w:bidi/>
        <w:spacing w:line="360" w:lineRule="auto"/>
      </w:pPr>
      <w:r w:rsidRPr="00A15EEF">
        <w:rPr>
          <w:rStyle w:val="Strong"/>
          <w:rFonts w:eastAsiaTheme="majorEastAsia"/>
          <w:rtl/>
        </w:rPr>
        <w:t>الاستخراج الأولي</w:t>
      </w:r>
      <w:r w:rsidRPr="00A15EEF">
        <w:rPr>
          <w:rStyle w:val="Strong"/>
          <w:rFonts w:eastAsiaTheme="majorEastAsia"/>
        </w:rPr>
        <w:t xml:space="preserve"> (Primary Recovery):</w:t>
      </w:r>
    </w:p>
    <w:p w:rsidR="00D96C84" w:rsidRPr="00A15EEF" w:rsidRDefault="00D96C84" w:rsidP="00642904">
      <w:pPr>
        <w:numPr>
          <w:ilvl w:val="0"/>
          <w:numId w:val="21"/>
        </w:numPr>
        <w:spacing w:before="100" w:beforeAutospacing="1" w:after="100" w:afterAutospacing="1"/>
        <w:jc w:val="both"/>
        <w:rPr>
          <w:sz w:val="24"/>
        </w:rPr>
      </w:pPr>
      <w:r w:rsidRPr="00A15EEF">
        <w:rPr>
          <w:sz w:val="24"/>
          <w:rtl/>
        </w:rPr>
        <w:t>تعتمد الصخور الكربوناتية في البداية على الضغط الطبيعي للغاز أو الماء لدفع النفط نحو الآبار</w:t>
      </w:r>
      <w:r w:rsidRPr="00A15EEF">
        <w:rPr>
          <w:sz w:val="24"/>
        </w:rPr>
        <w:t>.</w:t>
      </w:r>
    </w:p>
    <w:p w:rsidR="00D96C84" w:rsidRPr="00A15EEF" w:rsidRDefault="00D96C84" w:rsidP="00642904">
      <w:pPr>
        <w:numPr>
          <w:ilvl w:val="0"/>
          <w:numId w:val="21"/>
        </w:numPr>
        <w:spacing w:before="100" w:beforeAutospacing="1" w:after="100" w:afterAutospacing="1"/>
        <w:jc w:val="both"/>
        <w:rPr>
          <w:sz w:val="24"/>
        </w:rPr>
      </w:pPr>
      <w:r w:rsidRPr="00A15EEF">
        <w:rPr>
          <w:sz w:val="24"/>
          <w:rtl/>
        </w:rPr>
        <w:t>بسبب التشققات، قد يكون التدفق الأولي عالياً ولكنه ينخفض بسرعة إذا لم تتم إدارة الخزان بشكل صحيح</w:t>
      </w:r>
      <w:r w:rsidRPr="00A15EEF">
        <w:rPr>
          <w:sz w:val="24"/>
        </w:rPr>
        <w:t>.</w:t>
      </w:r>
    </w:p>
    <w:p w:rsidR="00D96C84" w:rsidRPr="00A15EEF" w:rsidRDefault="00D96C84" w:rsidP="00642904">
      <w:pPr>
        <w:pStyle w:val="NormalWeb"/>
        <w:numPr>
          <w:ilvl w:val="0"/>
          <w:numId w:val="17"/>
        </w:numPr>
        <w:bidi/>
        <w:spacing w:line="360" w:lineRule="auto"/>
      </w:pPr>
      <w:r w:rsidRPr="00A15EEF">
        <w:rPr>
          <w:rStyle w:val="Strong"/>
          <w:rFonts w:eastAsiaTheme="majorEastAsia"/>
          <w:rtl/>
        </w:rPr>
        <w:t>الاستخراج الثانوي</w:t>
      </w:r>
      <w:r w:rsidRPr="00A15EEF">
        <w:rPr>
          <w:rStyle w:val="Strong"/>
          <w:rFonts w:eastAsiaTheme="majorEastAsia"/>
        </w:rPr>
        <w:t xml:space="preserve"> (Secondary Recovery):</w:t>
      </w:r>
    </w:p>
    <w:p w:rsidR="00D96C84" w:rsidRPr="00A15EEF" w:rsidRDefault="00D96C84" w:rsidP="00642904">
      <w:pPr>
        <w:numPr>
          <w:ilvl w:val="0"/>
          <w:numId w:val="22"/>
        </w:numPr>
        <w:spacing w:before="100" w:beforeAutospacing="1" w:after="100" w:afterAutospacing="1"/>
        <w:rPr>
          <w:sz w:val="24"/>
        </w:rPr>
      </w:pPr>
      <w:r w:rsidRPr="00A15EEF">
        <w:rPr>
          <w:sz w:val="24"/>
          <w:rtl/>
        </w:rPr>
        <w:t>يتم حقن الماء أو الغاز للحفاظ على ضغط الخزان وزيادة الإنتاج</w:t>
      </w:r>
      <w:r w:rsidRPr="00A15EEF">
        <w:rPr>
          <w:sz w:val="24"/>
        </w:rPr>
        <w:t>.</w:t>
      </w:r>
    </w:p>
    <w:p w:rsidR="00D96C84" w:rsidRPr="00A15EEF" w:rsidRDefault="00D96C84" w:rsidP="00642904">
      <w:pPr>
        <w:numPr>
          <w:ilvl w:val="0"/>
          <w:numId w:val="22"/>
        </w:numPr>
        <w:spacing w:before="100" w:beforeAutospacing="1" w:after="100" w:afterAutospacing="1"/>
        <w:rPr>
          <w:sz w:val="24"/>
        </w:rPr>
      </w:pPr>
      <w:r w:rsidRPr="00A15EEF">
        <w:rPr>
          <w:sz w:val="24"/>
          <w:rtl/>
        </w:rPr>
        <w:t>يمكن للتشققات الطبيعية أن تساهم في تحسين استجابة الخزان لحقن السوائل</w:t>
      </w:r>
      <w:r w:rsidRPr="00A15EEF">
        <w:rPr>
          <w:sz w:val="24"/>
        </w:rPr>
        <w:t>.</w:t>
      </w:r>
    </w:p>
    <w:p w:rsidR="00D96C84" w:rsidRPr="00A15EEF" w:rsidRDefault="00D96C84" w:rsidP="00642904">
      <w:pPr>
        <w:pStyle w:val="NormalWeb"/>
        <w:numPr>
          <w:ilvl w:val="0"/>
          <w:numId w:val="17"/>
        </w:numPr>
        <w:bidi/>
        <w:spacing w:line="360" w:lineRule="auto"/>
      </w:pPr>
      <w:r w:rsidRPr="00A15EEF">
        <w:rPr>
          <w:rStyle w:val="Strong"/>
          <w:rFonts w:eastAsiaTheme="majorEastAsia"/>
          <w:rtl/>
        </w:rPr>
        <w:t>الاستخراج المحسن</w:t>
      </w:r>
      <w:r w:rsidRPr="00A15EEF">
        <w:rPr>
          <w:rStyle w:val="Strong"/>
          <w:rFonts w:eastAsiaTheme="majorEastAsia"/>
        </w:rPr>
        <w:t xml:space="preserve"> (Enhanced Oil Recovery - EOR):</w:t>
      </w:r>
    </w:p>
    <w:p w:rsidR="00D96C84" w:rsidRPr="00A15EEF" w:rsidRDefault="00D96C84" w:rsidP="00642904">
      <w:pPr>
        <w:numPr>
          <w:ilvl w:val="0"/>
          <w:numId w:val="23"/>
        </w:numPr>
        <w:spacing w:before="100" w:beforeAutospacing="1" w:after="100" w:afterAutospacing="1"/>
        <w:rPr>
          <w:sz w:val="24"/>
        </w:rPr>
      </w:pPr>
      <w:r w:rsidRPr="00A15EEF">
        <w:rPr>
          <w:sz w:val="24"/>
          <w:rtl/>
        </w:rPr>
        <w:t>تُستخدم تقنيات متقدمة مثل حقن ثاني أكسيد الكربون أو المواد الكيميائية لتحسين استخلاص النفط من المسامات الدقيقة</w:t>
      </w:r>
      <w:r w:rsidRPr="00A15EEF">
        <w:rPr>
          <w:sz w:val="24"/>
        </w:rPr>
        <w:t>.</w:t>
      </w:r>
    </w:p>
    <w:p w:rsidR="00D96C84" w:rsidRDefault="00D96C84" w:rsidP="00642904">
      <w:pPr>
        <w:numPr>
          <w:ilvl w:val="0"/>
          <w:numId w:val="23"/>
        </w:numPr>
        <w:spacing w:before="100" w:beforeAutospacing="1" w:after="100" w:afterAutospacing="1"/>
      </w:pPr>
      <w:r w:rsidRPr="00A15EEF">
        <w:rPr>
          <w:sz w:val="24"/>
          <w:rtl/>
        </w:rPr>
        <w:t>الصخور الكربوناتية تستجيب بشكل جيد لهذه التقنيات بسبب طبيعة التشققات والمسامية الثانوية</w:t>
      </w:r>
      <w:r w:rsidRPr="00A15EEF">
        <w:rPr>
          <w:sz w:val="24"/>
        </w:rPr>
        <w:t>.</w:t>
      </w:r>
    </w:p>
    <w:p w:rsidR="00D96C84" w:rsidRDefault="00D96C84" w:rsidP="00A15EEF">
      <w:pPr>
        <w:pStyle w:val="Subtitle"/>
      </w:pPr>
      <w:r>
        <w:rPr>
          <w:rStyle w:val="Strong"/>
          <w:b/>
          <w:bCs/>
          <w:rtl/>
        </w:rPr>
        <w:lastRenderedPageBreak/>
        <w:t>التحديات في استخدام الصخور الكربوناتية كخزانات</w:t>
      </w:r>
    </w:p>
    <w:p w:rsidR="00D96C84" w:rsidRPr="00A15EEF" w:rsidRDefault="00D96C84" w:rsidP="00642904">
      <w:pPr>
        <w:pStyle w:val="NormalWeb"/>
        <w:numPr>
          <w:ilvl w:val="0"/>
          <w:numId w:val="18"/>
        </w:numPr>
        <w:tabs>
          <w:tab w:val="clear" w:pos="720"/>
          <w:tab w:val="num" w:pos="360"/>
        </w:tabs>
        <w:bidi/>
        <w:spacing w:line="360" w:lineRule="auto"/>
        <w:ind w:left="360"/>
        <w:jc w:val="both"/>
      </w:pPr>
      <w:r w:rsidRPr="00A15EEF">
        <w:rPr>
          <w:rStyle w:val="Strong"/>
          <w:rFonts w:eastAsiaTheme="majorEastAsia"/>
          <w:rtl/>
        </w:rPr>
        <w:t>عدم التجانس</w:t>
      </w:r>
      <w:r w:rsidRPr="00A15EEF">
        <w:rPr>
          <w:rStyle w:val="Strong"/>
          <w:rFonts w:eastAsiaTheme="majorEastAsia"/>
        </w:rPr>
        <w:t xml:space="preserve"> (Heterogeneity):</w:t>
      </w:r>
    </w:p>
    <w:p w:rsidR="00D96C84" w:rsidRPr="00A15EEF" w:rsidRDefault="00D96C84" w:rsidP="00A15EEF">
      <w:pPr>
        <w:spacing w:before="100" w:beforeAutospacing="1" w:after="100" w:afterAutospacing="1"/>
        <w:jc w:val="both"/>
        <w:rPr>
          <w:sz w:val="24"/>
        </w:rPr>
      </w:pPr>
      <w:r w:rsidRPr="00A15EEF">
        <w:rPr>
          <w:sz w:val="24"/>
          <w:rtl/>
        </w:rPr>
        <w:t>التوزيع غير المتساوي للمسامية والنفاذية يؤدي إلى تدفق غير منتظم للسوائل داخل الخزان</w:t>
      </w:r>
      <w:r w:rsidRPr="00A15EEF">
        <w:rPr>
          <w:sz w:val="24"/>
        </w:rPr>
        <w:t>.</w:t>
      </w:r>
    </w:p>
    <w:p w:rsidR="00D96C84" w:rsidRPr="00A15EEF" w:rsidRDefault="00D96C84" w:rsidP="00642904">
      <w:pPr>
        <w:pStyle w:val="NormalWeb"/>
        <w:numPr>
          <w:ilvl w:val="0"/>
          <w:numId w:val="18"/>
        </w:numPr>
        <w:tabs>
          <w:tab w:val="clear" w:pos="720"/>
          <w:tab w:val="num" w:pos="360"/>
        </w:tabs>
        <w:bidi/>
        <w:spacing w:line="360" w:lineRule="auto"/>
        <w:ind w:left="360"/>
        <w:jc w:val="both"/>
      </w:pPr>
      <w:r w:rsidRPr="00A15EEF">
        <w:rPr>
          <w:rStyle w:val="Strong"/>
          <w:rFonts w:eastAsiaTheme="majorEastAsia"/>
          <w:rtl/>
        </w:rPr>
        <w:t>وجود المياه</w:t>
      </w:r>
      <w:r w:rsidRPr="00A15EEF">
        <w:rPr>
          <w:rStyle w:val="Strong"/>
          <w:rFonts w:eastAsiaTheme="majorEastAsia"/>
        </w:rPr>
        <w:t>:</w:t>
      </w:r>
    </w:p>
    <w:p w:rsidR="00D96C84" w:rsidRPr="00A15EEF" w:rsidRDefault="00D96C84" w:rsidP="00A15EEF">
      <w:pPr>
        <w:spacing w:before="100" w:beforeAutospacing="1" w:after="100" w:afterAutospacing="1"/>
        <w:jc w:val="both"/>
        <w:rPr>
          <w:sz w:val="24"/>
        </w:rPr>
      </w:pPr>
      <w:r w:rsidRPr="00A15EEF">
        <w:rPr>
          <w:sz w:val="24"/>
          <w:rtl/>
        </w:rPr>
        <w:t>غالباً ما تحتوي الصخور الكربوناتية على كميات كبيرة من الماء، مما قد يؤدي إلى مشاكل إنتاجية مثل إنتاج الماء المصاحب</w:t>
      </w:r>
      <w:r w:rsidRPr="00A15EEF">
        <w:rPr>
          <w:sz w:val="24"/>
        </w:rPr>
        <w:t>.</w:t>
      </w:r>
    </w:p>
    <w:p w:rsidR="00D96C84" w:rsidRPr="00A15EEF" w:rsidRDefault="00D96C84" w:rsidP="00642904">
      <w:pPr>
        <w:pStyle w:val="NormalWeb"/>
        <w:numPr>
          <w:ilvl w:val="0"/>
          <w:numId w:val="18"/>
        </w:numPr>
        <w:tabs>
          <w:tab w:val="clear" w:pos="720"/>
          <w:tab w:val="num" w:pos="360"/>
        </w:tabs>
        <w:bidi/>
        <w:spacing w:line="360" w:lineRule="auto"/>
        <w:ind w:left="360"/>
        <w:jc w:val="both"/>
      </w:pPr>
      <w:r w:rsidRPr="00A15EEF">
        <w:rPr>
          <w:rStyle w:val="Strong"/>
          <w:rFonts w:eastAsiaTheme="majorEastAsia"/>
          <w:rtl/>
        </w:rPr>
        <w:t>صعوبة التنبؤ بديناميكية الخزان</w:t>
      </w:r>
      <w:r w:rsidRPr="00A15EEF">
        <w:rPr>
          <w:rStyle w:val="Strong"/>
          <w:rFonts w:eastAsiaTheme="majorEastAsia"/>
        </w:rPr>
        <w:t>:</w:t>
      </w:r>
    </w:p>
    <w:p w:rsidR="00D96C84" w:rsidRPr="00A15EEF" w:rsidRDefault="00D96C84" w:rsidP="00A15EEF">
      <w:pPr>
        <w:spacing w:before="100" w:beforeAutospacing="1" w:after="100" w:afterAutospacing="1"/>
        <w:jc w:val="both"/>
        <w:rPr>
          <w:sz w:val="24"/>
        </w:rPr>
      </w:pPr>
      <w:r w:rsidRPr="00A15EEF">
        <w:rPr>
          <w:sz w:val="24"/>
          <w:rtl/>
        </w:rPr>
        <w:t>بسبب التشققات الطبيعية، قد يكون من الصعب التنبؤ بحركة السوائل داخل الصخور الكربوناتية، مما يستدعي استخدام تقنيات متقدمة مثل النمذجة ثلاثية الأبعاد</w:t>
      </w:r>
      <w:r w:rsidRPr="00A15EEF">
        <w:rPr>
          <w:sz w:val="24"/>
        </w:rPr>
        <w:t>.</w:t>
      </w:r>
    </w:p>
    <w:p w:rsidR="00A15EEF" w:rsidRDefault="00A15EEF" w:rsidP="00A15EEF">
      <w:pPr>
        <w:pStyle w:val="Subtitle"/>
        <w:rPr>
          <w:rStyle w:val="Strong"/>
          <w:b/>
          <w:bCs/>
          <w:rtl/>
        </w:rPr>
      </w:pPr>
    </w:p>
    <w:p w:rsidR="00D96C84" w:rsidRDefault="00D96C84" w:rsidP="00A15EEF">
      <w:pPr>
        <w:pStyle w:val="Subtitle"/>
      </w:pPr>
      <w:r>
        <w:rPr>
          <w:rStyle w:val="Strong"/>
          <w:b/>
          <w:bCs/>
          <w:rtl/>
        </w:rPr>
        <w:t>التقنيات المستخدمة لتحليل الصخور الكربوناتية</w:t>
      </w:r>
    </w:p>
    <w:p w:rsidR="00D96C84" w:rsidRPr="00A15EEF" w:rsidRDefault="00D96C84" w:rsidP="00642904">
      <w:pPr>
        <w:numPr>
          <w:ilvl w:val="0"/>
          <w:numId w:val="19"/>
        </w:numPr>
        <w:tabs>
          <w:tab w:val="clear" w:pos="720"/>
          <w:tab w:val="num" w:pos="360"/>
        </w:tabs>
        <w:spacing w:before="100" w:beforeAutospacing="1" w:after="100" w:afterAutospacing="1"/>
        <w:ind w:left="360"/>
        <w:jc w:val="both"/>
        <w:rPr>
          <w:sz w:val="24"/>
        </w:rPr>
      </w:pPr>
      <w:r w:rsidRPr="00A15EEF">
        <w:rPr>
          <w:rStyle w:val="Strong"/>
          <w:sz w:val="24"/>
          <w:rtl/>
        </w:rPr>
        <w:t>التحليل الزلزالي ثلاثي الأبعاد</w:t>
      </w:r>
      <w:r w:rsidR="00A15EEF">
        <w:rPr>
          <w:rStyle w:val="Strong"/>
          <w:sz w:val="24"/>
        </w:rPr>
        <w:t xml:space="preserve"> </w:t>
      </w:r>
      <w:r w:rsidR="00A15EEF">
        <w:rPr>
          <w:rFonts w:hint="cs"/>
          <w:sz w:val="24"/>
          <w:rtl/>
        </w:rPr>
        <w:t>(</w:t>
      </w:r>
      <w:r w:rsidR="00A15EEF">
        <w:rPr>
          <w:rStyle w:val="Strong"/>
          <w:sz w:val="24"/>
        </w:rPr>
        <w:t>3D</w:t>
      </w:r>
      <w:r w:rsidR="00A15EEF" w:rsidRPr="00A15EEF">
        <w:rPr>
          <w:rStyle w:val="Strong"/>
          <w:sz w:val="24"/>
        </w:rPr>
        <w:t xml:space="preserve"> Seismic Imaging</w:t>
      </w:r>
      <w:r w:rsidR="00A15EEF">
        <w:rPr>
          <w:rStyle w:val="Strong"/>
          <w:rFonts w:hint="cs"/>
          <w:sz w:val="24"/>
          <w:rtl/>
        </w:rPr>
        <w:t>)</w:t>
      </w:r>
    </w:p>
    <w:p w:rsidR="00D96C84" w:rsidRPr="00A15EEF" w:rsidRDefault="00D96C84" w:rsidP="00A15EEF">
      <w:pPr>
        <w:spacing w:before="100" w:beforeAutospacing="1" w:after="100" w:afterAutospacing="1"/>
        <w:jc w:val="both"/>
        <w:rPr>
          <w:sz w:val="24"/>
        </w:rPr>
      </w:pPr>
      <w:r w:rsidRPr="00A15EEF">
        <w:rPr>
          <w:sz w:val="24"/>
          <w:rtl/>
        </w:rPr>
        <w:t>يُستخدم لتحديد التراكيب الجيولوجية والتشققات داخل الصخور</w:t>
      </w:r>
      <w:r w:rsidRPr="00A15EEF">
        <w:rPr>
          <w:sz w:val="24"/>
        </w:rPr>
        <w:t>.</w:t>
      </w:r>
    </w:p>
    <w:p w:rsidR="00D96C84" w:rsidRPr="00A15EEF" w:rsidRDefault="00D96C84" w:rsidP="00642904">
      <w:pPr>
        <w:numPr>
          <w:ilvl w:val="0"/>
          <w:numId w:val="19"/>
        </w:numPr>
        <w:tabs>
          <w:tab w:val="clear" w:pos="720"/>
          <w:tab w:val="num" w:pos="360"/>
        </w:tabs>
        <w:spacing w:before="100" w:beforeAutospacing="1" w:after="100" w:afterAutospacing="1"/>
        <w:ind w:left="360"/>
        <w:jc w:val="both"/>
        <w:rPr>
          <w:sz w:val="24"/>
        </w:rPr>
      </w:pPr>
      <w:r w:rsidRPr="00A15EEF">
        <w:rPr>
          <w:rStyle w:val="Strong"/>
          <w:sz w:val="24"/>
          <w:rtl/>
        </w:rPr>
        <w:t>اختبارات اللباب الصخري</w:t>
      </w:r>
      <w:r w:rsidRPr="00A15EEF">
        <w:rPr>
          <w:rStyle w:val="Strong"/>
          <w:sz w:val="24"/>
        </w:rPr>
        <w:t xml:space="preserve"> (Core Analysis):</w:t>
      </w:r>
      <w:r w:rsidRPr="00A15EEF">
        <w:rPr>
          <w:sz w:val="24"/>
        </w:rPr>
        <w:t xml:space="preserve"> </w:t>
      </w:r>
    </w:p>
    <w:p w:rsidR="00D96C84" w:rsidRPr="00A15EEF" w:rsidRDefault="00D96C84" w:rsidP="00A15EEF">
      <w:pPr>
        <w:spacing w:before="100" w:beforeAutospacing="1" w:after="100" w:afterAutospacing="1"/>
        <w:jc w:val="both"/>
        <w:rPr>
          <w:sz w:val="24"/>
        </w:rPr>
      </w:pPr>
      <w:r w:rsidRPr="00A15EEF">
        <w:rPr>
          <w:sz w:val="24"/>
          <w:rtl/>
        </w:rPr>
        <w:t>توفر بيانات دقيقة حول المسامية والنفاذية والخواص الفيزيائية للصخور</w:t>
      </w:r>
      <w:r w:rsidRPr="00A15EEF">
        <w:rPr>
          <w:sz w:val="24"/>
        </w:rPr>
        <w:t>.</w:t>
      </w:r>
    </w:p>
    <w:p w:rsidR="00D96C84" w:rsidRPr="00A15EEF" w:rsidRDefault="00D96C84" w:rsidP="00642904">
      <w:pPr>
        <w:numPr>
          <w:ilvl w:val="0"/>
          <w:numId w:val="19"/>
        </w:numPr>
        <w:tabs>
          <w:tab w:val="clear" w:pos="720"/>
          <w:tab w:val="num" w:pos="360"/>
        </w:tabs>
        <w:spacing w:before="100" w:beforeAutospacing="1" w:after="100" w:afterAutospacing="1"/>
        <w:ind w:left="360"/>
        <w:jc w:val="both"/>
        <w:rPr>
          <w:sz w:val="24"/>
        </w:rPr>
      </w:pPr>
      <w:r w:rsidRPr="00A15EEF">
        <w:rPr>
          <w:rStyle w:val="Strong"/>
          <w:sz w:val="24"/>
          <w:rtl/>
        </w:rPr>
        <w:t>النمذجة الحاسوبية</w:t>
      </w:r>
      <w:r w:rsidRPr="00A15EEF">
        <w:rPr>
          <w:rStyle w:val="Strong"/>
          <w:sz w:val="24"/>
        </w:rPr>
        <w:t xml:space="preserve"> (Reservoir Simulation):</w:t>
      </w:r>
      <w:r w:rsidRPr="00A15EEF">
        <w:rPr>
          <w:sz w:val="24"/>
        </w:rPr>
        <w:t xml:space="preserve"> </w:t>
      </w:r>
    </w:p>
    <w:p w:rsidR="00D96C84" w:rsidRDefault="00D96C84" w:rsidP="00A15EEF">
      <w:pPr>
        <w:spacing w:before="100" w:beforeAutospacing="1" w:after="100" w:afterAutospacing="1"/>
        <w:jc w:val="both"/>
      </w:pPr>
      <w:r w:rsidRPr="00A15EEF">
        <w:rPr>
          <w:sz w:val="24"/>
          <w:rtl/>
        </w:rPr>
        <w:t>تُستخدم لمحاكاة تدفق السوائل داخل الخزان وتطوير استراتيجيات الإنتاج</w:t>
      </w:r>
      <w:r w:rsidRPr="00A15EEF">
        <w:rPr>
          <w:sz w:val="24"/>
        </w:rPr>
        <w:t>.</w:t>
      </w:r>
    </w:p>
    <w:p w:rsidR="00D420C9" w:rsidRDefault="00D420C9" w:rsidP="00D96C84">
      <w:pPr>
        <w:pStyle w:val="NormalWeb"/>
        <w:bidi/>
      </w:pPr>
    </w:p>
    <w:p w:rsidR="00D96C84" w:rsidRDefault="00D96C84" w:rsidP="00D420C9">
      <w:pPr>
        <w:pStyle w:val="NormalWeb"/>
        <w:bidi/>
        <w:jc w:val="both"/>
      </w:pPr>
      <w:r>
        <w:rPr>
          <w:rtl/>
        </w:rPr>
        <w:t>تُعتبر الصخور الكربوناتية من أهم الخزانات الطبيعية للنفط والغاز بسبب قدرتها العالية على تخزين الهيدروكربونات وإنتاجها. وعلى الرغم من التحديات التي تفرضها طبيعتها غير المتجانسة ووجود التشققات، إلا أن استخدام التقنيات الحديثة في التحليل والإنتاج يمكن أن يعزز من كفاءتها الاقتصادية. يُعد فهم ديناميكية السوائل داخل الصخور الكربوناتية ضرورياً لتطوير الحقول النفطية وتحقيق الاستدامة في إنتاج الموارد الهيدروكربونية</w:t>
      </w:r>
      <w:r>
        <w:t>.</w:t>
      </w:r>
    </w:p>
    <w:p w:rsidR="004F3C82" w:rsidRPr="00D86D38" w:rsidRDefault="004F3C82" w:rsidP="00D420C9">
      <w:pPr>
        <w:pStyle w:val="Heading3"/>
        <w:rPr>
          <w:rFonts w:eastAsia="Times New Roman"/>
        </w:rPr>
      </w:pPr>
      <w:r w:rsidRPr="00D86D38">
        <w:rPr>
          <w:rFonts w:eastAsia="Times New Roman"/>
          <w:rtl/>
        </w:rPr>
        <w:lastRenderedPageBreak/>
        <w:t>الصخور الطينية المتشققة</w:t>
      </w:r>
      <w:r w:rsidRPr="00D86D38">
        <w:rPr>
          <w:rFonts w:eastAsia="Times New Roman"/>
        </w:rPr>
        <w:t xml:space="preserve"> (Fractured Shale)</w:t>
      </w:r>
      <w:r w:rsidR="00D96C84">
        <w:rPr>
          <w:rFonts w:eastAsia="Times New Roman"/>
        </w:rPr>
        <w:t xml:space="preserve"> </w:t>
      </w:r>
    </w:p>
    <w:p w:rsidR="004F3C82" w:rsidRPr="00D86D38" w:rsidRDefault="004F3C82" w:rsidP="00642904">
      <w:pPr>
        <w:numPr>
          <w:ilvl w:val="0"/>
          <w:numId w:val="14"/>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تمتاز بمسامية منخفضة ولكنها تحتوي على نفاذية ثانوية بسبب التشققات</w:t>
      </w:r>
      <w:r w:rsidRPr="00D86D38">
        <w:rPr>
          <w:rFonts w:ascii="Times New Roman" w:eastAsia="Times New Roman" w:hAnsi="Times New Roman" w:cs="Times New Roman"/>
          <w:sz w:val="24"/>
        </w:rPr>
        <w:t>.</w:t>
      </w:r>
    </w:p>
    <w:p w:rsidR="004F3C82" w:rsidRDefault="004F3C82" w:rsidP="00642904">
      <w:pPr>
        <w:numPr>
          <w:ilvl w:val="0"/>
          <w:numId w:val="14"/>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قد تكون خزاناً غير تقليدي للهيدروكربونات</w:t>
      </w:r>
      <w:r w:rsidRPr="00D86D38">
        <w:rPr>
          <w:rFonts w:ascii="Times New Roman" w:eastAsia="Times New Roman" w:hAnsi="Times New Roman" w:cs="Times New Roman"/>
          <w:sz w:val="24"/>
        </w:rPr>
        <w:t xml:space="preserve"> (Unconventional Reservoirs).</w:t>
      </w:r>
    </w:p>
    <w:p w:rsidR="00D420C9" w:rsidRDefault="00D420C9" w:rsidP="00D420C9">
      <w:pPr>
        <w:spacing w:before="100" w:beforeAutospacing="1" w:after="100" w:afterAutospacing="1"/>
        <w:ind w:left="360"/>
        <w:jc w:val="both"/>
        <w:rPr>
          <w:rFonts w:ascii="Times New Roman" w:eastAsia="Times New Roman" w:hAnsi="Times New Roman" w:cs="Times New Roman"/>
          <w:sz w:val="24"/>
        </w:rPr>
      </w:pPr>
    </w:p>
    <w:p w:rsidR="00D420C9" w:rsidRPr="00D420C9" w:rsidRDefault="00D420C9" w:rsidP="00D420C9">
      <w:pPr>
        <w:pStyle w:val="Subtitle"/>
      </w:pPr>
      <w:r w:rsidRPr="00D420C9">
        <w:rPr>
          <w:rStyle w:val="Strong"/>
          <w:b/>
          <w:bCs/>
          <w:rtl/>
        </w:rPr>
        <w:t>إمكانية تخزين وإنتاج النفط والغاز الطبيعي في الصخور الطينية المتشققة</w:t>
      </w:r>
    </w:p>
    <w:p w:rsidR="00D420C9" w:rsidRDefault="00D420C9" w:rsidP="00D420C9">
      <w:pPr>
        <w:jc w:val="both"/>
        <w:rPr>
          <w:rtl/>
        </w:rPr>
      </w:pPr>
      <w:r>
        <w:rPr>
          <w:rtl/>
        </w:rPr>
        <w:t>الصخور الطينية المتشققة</w:t>
      </w:r>
      <w:r>
        <w:t xml:space="preserve"> (Fractured Shale) </w:t>
      </w:r>
      <w:r>
        <w:rPr>
          <w:rtl/>
        </w:rPr>
        <w:t>تُعد من الخزانات غير التقليدية</w:t>
      </w:r>
      <w:r>
        <w:t xml:space="preserve"> (Unconventional Reservoirs) </w:t>
      </w:r>
      <w:r>
        <w:rPr>
          <w:rtl/>
        </w:rPr>
        <w:t>التي اكتسبت أهمية كبيرة في السنوات الأخيرة، خاصة مع التقدم في تقنيات الاستخراج مثل التكسير الهيدروليكي</w:t>
      </w:r>
      <w:r>
        <w:t xml:space="preserve"> (Hydraulic Fracturing). </w:t>
      </w:r>
      <w:r>
        <w:rPr>
          <w:rtl/>
        </w:rPr>
        <w:t>هذه الصخور، التي كانت تُعتبر غير مناسبة للإنتاج التجاري في الماضي، أصبحت مصدرًا رئيسيًا لإنتاج النفط والغاز الطبيعي، خصوصًا في دول مثل الولايات المتحدة، التي شهدت طفرة كبيرة في إنتاج الغاز الصخري والنفط الصخري</w:t>
      </w:r>
      <w:r>
        <w:t>.</w:t>
      </w:r>
    </w:p>
    <w:p w:rsidR="00D420C9" w:rsidRDefault="00D420C9" w:rsidP="00D420C9">
      <w:pPr>
        <w:jc w:val="both"/>
      </w:pPr>
    </w:p>
    <w:p w:rsidR="00D420C9" w:rsidRDefault="00D420C9" w:rsidP="00D420C9">
      <w:pPr>
        <w:pStyle w:val="Subtitle"/>
      </w:pPr>
      <w:r>
        <w:rPr>
          <w:rStyle w:val="Strong"/>
          <w:b/>
          <w:bCs/>
          <w:rtl/>
        </w:rPr>
        <w:t>خصائص الصخور الطينية المتشققة كخزانات نفطية</w:t>
      </w:r>
    </w:p>
    <w:p w:rsidR="00D420C9" w:rsidRDefault="00D420C9" w:rsidP="00642904">
      <w:pPr>
        <w:pStyle w:val="NormalWeb"/>
        <w:numPr>
          <w:ilvl w:val="0"/>
          <w:numId w:val="24"/>
        </w:numPr>
        <w:bidi/>
      </w:pPr>
      <w:r>
        <w:rPr>
          <w:rStyle w:val="Strong"/>
          <w:rFonts w:eastAsiaTheme="majorEastAsia"/>
          <w:rtl/>
        </w:rPr>
        <w:t>المسامية</w:t>
      </w:r>
      <w:r>
        <w:rPr>
          <w:rStyle w:val="Strong"/>
          <w:rFonts w:eastAsiaTheme="majorEastAsia"/>
        </w:rPr>
        <w:t xml:space="preserve"> (Porosity):</w:t>
      </w:r>
    </w:p>
    <w:p w:rsidR="00D420C9" w:rsidRDefault="00D420C9" w:rsidP="00642904">
      <w:pPr>
        <w:numPr>
          <w:ilvl w:val="0"/>
          <w:numId w:val="29"/>
        </w:numPr>
        <w:spacing w:before="100" w:beforeAutospacing="1" w:after="100" w:afterAutospacing="1"/>
        <w:jc w:val="both"/>
      </w:pPr>
      <w:r>
        <w:rPr>
          <w:rtl/>
        </w:rPr>
        <w:t>تتميز الصخور الطينية بمسامية منخفضة للغاية (عادة أقل من 10%) مقارنة بالصخور الرملية أو الكربوناتية</w:t>
      </w:r>
      <w:r>
        <w:t>.</w:t>
      </w:r>
    </w:p>
    <w:p w:rsidR="00D420C9" w:rsidRDefault="00D420C9" w:rsidP="00642904">
      <w:pPr>
        <w:numPr>
          <w:ilvl w:val="0"/>
          <w:numId w:val="29"/>
        </w:numPr>
        <w:spacing w:before="100" w:beforeAutospacing="1" w:after="100" w:afterAutospacing="1"/>
        <w:jc w:val="both"/>
      </w:pPr>
      <w:r>
        <w:rPr>
          <w:rtl/>
        </w:rPr>
        <w:t>المسامات غالبًا ما تكون صغيرة جدًا (ميكرو-مسام)، مما يجعل قدرتها التخزينية ضعيفة مقارنة بالصخور التقليدية</w:t>
      </w:r>
      <w:r>
        <w:t>.</w:t>
      </w:r>
    </w:p>
    <w:p w:rsidR="00D420C9" w:rsidRDefault="00D420C9" w:rsidP="00642904">
      <w:pPr>
        <w:pStyle w:val="NormalWeb"/>
        <w:numPr>
          <w:ilvl w:val="0"/>
          <w:numId w:val="24"/>
        </w:numPr>
        <w:bidi/>
      </w:pPr>
      <w:r>
        <w:rPr>
          <w:rStyle w:val="Strong"/>
          <w:rFonts w:eastAsiaTheme="majorEastAsia"/>
          <w:rtl/>
        </w:rPr>
        <w:t>النفاذية</w:t>
      </w:r>
      <w:r>
        <w:rPr>
          <w:rStyle w:val="Strong"/>
          <w:rFonts w:eastAsiaTheme="majorEastAsia"/>
        </w:rPr>
        <w:t xml:space="preserve"> (Permeability):</w:t>
      </w:r>
    </w:p>
    <w:p w:rsidR="00D420C9" w:rsidRDefault="00D420C9" w:rsidP="00642904">
      <w:pPr>
        <w:numPr>
          <w:ilvl w:val="0"/>
          <w:numId w:val="30"/>
        </w:numPr>
        <w:spacing w:before="100" w:beforeAutospacing="1" w:after="100" w:afterAutospacing="1"/>
        <w:jc w:val="both"/>
      </w:pPr>
      <w:r>
        <w:rPr>
          <w:rtl/>
        </w:rPr>
        <w:t>تمتاز الصخور الطينية بنفاذية شبه معدومة (نانو دارسي أو أقل) بسبب حجم الحبيبات الدقيقة وانعدام الترابط بين المسام</w:t>
      </w:r>
      <w:r>
        <w:t>.</w:t>
      </w:r>
    </w:p>
    <w:p w:rsidR="00D420C9" w:rsidRDefault="00D420C9" w:rsidP="00642904">
      <w:pPr>
        <w:numPr>
          <w:ilvl w:val="0"/>
          <w:numId w:val="30"/>
        </w:numPr>
        <w:spacing w:before="100" w:beforeAutospacing="1" w:after="100" w:afterAutospacing="1"/>
        <w:jc w:val="both"/>
      </w:pPr>
      <w:r>
        <w:rPr>
          <w:rtl/>
        </w:rPr>
        <w:t>تعتمد النفاذية في هذه الصخور على وجود التشققات الطبيعية أو تلك الناتجة عن عمليات التكسير الهيدروليكي</w:t>
      </w:r>
      <w:r>
        <w:t>.</w:t>
      </w:r>
    </w:p>
    <w:p w:rsidR="00D420C9" w:rsidRDefault="00D420C9" w:rsidP="00642904">
      <w:pPr>
        <w:pStyle w:val="NormalWeb"/>
        <w:numPr>
          <w:ilvl w:val="0"/>
          <w:numId w:val="24"/>
        </w:numPr>
        <w:bidi/>
      </w:pPr>
      <w:r>
        <w:rPr>
          <w:rStyle w:val="Strong"/>
          <w:rFonts w:eastAsiaTheme="majorEastAsia"/>
          <w:rtl/>
        </w:rPr>
        <w:t>التشققات</w:t>
      </w:r>
      <w:r>
        <w:rPr>
          <w:rStyle w:val="Strong"/>
          <w:rFonts w:eastAsiaTheme="majorEastAsia"/>
        </w:rPr>
        <w:t xml:space="preserve"> (Fractures):</w:t>
      </w:r>
    </w:p>
    <w:p w:rsidR="00D420C9" w:rsidRDefault="00D420C9" w:rsidP="00642904">
      <w:pPr>
        <w:numPr>
          <w:ilvl w:val="0"/>
          <w:numId w:val="31"/>
        </w:numPr>
        <w:spacing w:before="100" w:beforeAutospacing="1" w:after="100" w:afterAutospacing="1"/>
        <w:jc w:val="both"/>
      </w:pPr>
      <w:r>
        <w:rPr>
          <w:rtl/>
        </w:rPr>
        <w:t>التشققات الطبيعية تُحسن بشكل كبير من خصائص النفاذية وتوفر مسارات للهيدروكربونات لتدفقها نحو الآبار</w:t>
      </w:r>
      <w:r>
        <w:t>.</w:t>
      </w:r>
    </w:p>
    <w:p w:rsidR="00D420C9" w:rsidRDefault="00D420C9" w:rsidP="00642904">
      <w:pPr>
        <w:numPr>
          <w:ilvl w:val="0"/>
          <w:numId w:val="31"/>
        </w:numPr>
        <w:spacing w:before="100" w:beforeAutospacing="1" w:after="100" w:afterAutospacing="1"/>
        <w:jc w:val="both"/>
      </w:pPr>
      <w:r>
        <w:rPr>
          <w:rtl/>
        </w:rPr>
        <w:t>تعتمد كفاءة التخزين والإنتاج بشكل كبير على كثافة وتوزيع هذه التشققات</w:t>
      </w:r>
      <w:r>
        <w:t>.</w:t>
      </w:r>
    </w:p>
    <w:p w:rsidR="00D420C9" w:rsidRDefault="00D420C9" w:rsidP="00D420C9">
      <w:pPr>
        <w:spacing w:before="100" w:beforeAutospacing="1" w:after="100" w:afterAutospacing="1"/>
        <w:ind w:left="360"/>
        <w:jc w:val="both"/>
      </w:pPr>
    </w:p>
    <w:p w:rsidR="00D420C9" w:rsidRDefault="00D420C9" w:rsidP="00642904">
      <w:pPr>
        <w:pStyle w:val="NormalWeb"/>
        <w:numPr>
          <w:ilvl w:val="0"/>
          <w:numId w:val="24"/>
        </w:numPr>
        <w:bidi/>
      </w:pPr>
      <w:r>
        <w:rPr>
          <w:rStyle w:val="Strong"/>
          <w:rFonts w:eastAsiaTheme="majorEastAsia"/>
          <w:rtl/>
        </w:rPr>
        <w:lastRenderedPageBreak/>
        <w:t>وجود المواد العضوية</w:t>
      </w:r>
      <w:r>
        <w:rPr>
          <w:rStyle w:val="Strong"/>
          <w:rFonts w:eastAsiaTheme="majorEastAsia"/>
        </w:rPr>
        <w:t>:</w:t>
      </w:r>
    </w:p>
    <w:p w:rsidR="00D420C9" w:rsidRDefault="00D420C9" w:rsidP="00642904">
      <w:pPr>
        <w:numPr>
          <w:ilvl w:val="0"/>
          <w:numId w:val="32"/>
        </w:numPr>
        <w:spacing w:before="100" w:beforeAutospacing="1" w:after="100" w:afterAutospacing="1"/>
        <w:jc w:val="both"/>
      </w:pPr>
      <w:r>
        <w:rPr>
          <w:rtl/>
        </w:rPr>
        <w:t>تحتوي الصخور الطينية على مواد عضوية تتحلل لتكوين النفط والغاز، مما يجعلها مصدرًا وخزانًا للهيدروكربونات في الوقت نفسه</w:t>
      </w:r>
      <w:r>
        <w:t>.</w:t>
      </w:r>
    </w:p>
    <w:p w:rsidR="00D420C9" w:rsidRDefault="00D420C9" w:rsidP="00D420C9">
      <w:pPr>
        <w:spacing w:before="100" w:beforeAutospacing="1" w:after="100" w:afterAutospacing="1"/>
        <w:ind w:left="360"/>
        <w:jc w:val="both"/>
      </w:pPr>
    </w:p>
    <w:p w:rsidR="00D420C9" w:rsidRDefault="00D420C9" w:rsidP="00D420C9">
      <w:pPr>
        <w:pStyle w:val="Subtitle"/>
      </w:pPr>
      <w:r>
        <w:rPr>
          <w:rStyle w:val="Strong"/>
          <w:b/>
          <w:bCs/>
          <w:rtl/>
        </w:rPr>
        <w:t>إمكانية تخزين النفط والغاز الطبيعي في الصخور الطينية المتشققة</w:t>
      </w:r>
    </w:p>
    <w:p w:rsidR="00D420C9" w:rsidRDefault="00D420C9" w:rsidP="00642904">
      <w:pPr>
        <w:pStyle w:val="NormalWeb"/>
        <w:numPr>
          <w:ilvl w:val="0"/>
          <w:numId w:val="25"/>
        </w:numPr>
        <w:bidi/>
        <w:spacing w:line="360" w:lineRule="auto"/>
      </w:pPr>
      <w:r>
        <w:rPr>
          <w:rStyle w:val="Strong"/>
          <w:rFonts w:eastAsiaTheme="majorEastAsia"/>
          <w:rtl/>
        </w:rPr>
        <w:t>التخزين المدمج</w:t>
      </w:r>
      <w:r>
        <w:rPr>
          <w:rStyle w:val="Strong"/>
          <w:rFonts w:eastAsiaTheme="majorEastAsia"/>
        </w:rPr>
        <w:t>:</w:t>
      </w:r>
    </w:p>
    <w:p w:rsidR="00D420C9" w:rsidRDefault="00D420C9" w:rsidP="00642904">
      <w:pPr>
        <w:numPr>
          <w:ilvl w:val="0"/>
          <w:numId w:val="33"/>
        </w:numPr>
        <w:spacing w:before="100" w:beforeAutospacing="1" w:after="100" w:afterAutospacing="1"/>
        <w:jc w:val="both"/>
      </w:pPr>
      <w:r>
        <w:rPr>
          <w:rtl/>
        </w:rPr>
        <w:t>بسبب انخفاض المسامية الأولية، فإن التخزين يحدث غالبًا في مسامات دقيقة جدًا أو داخل المواد العضوية مثل الكيروجين</w:t>
      </w:r>
      <w:r>
        <w:t>.</w:t>
      </w:r>
    </w:p>
    <w:p w:rsidR="00D420C9" w:rsidRDefault="00D420C9" w:rsidP="00642904">
      <w:pPr>
        <w:numPr>
          <w:ilvl w:val="0"/>
          <w:numId w:val="33"/>
        </w:numPr>
        <w:spacing w:before="100" w:beforeAutospacing="1" w:after="100" w:afterAutospacing="1"/>
        <w:jc w:val="both"/>
      </w:pPr>
      <w:r>
        <w:rPr>
          <w:rtl/>
        </w:rPr>
        <w:t>تلعب التشققات دورًا حاسمًا في زيادة القدرة التخزينية لهذه الصخور</w:t>
      </w:r>
      <w:r>
        <w:t>.</w:t>
      </w:r>
    </w:p>
    <w:p w:rsidR="00D420C9" w:rsidRDefault="00D420C9" w:rsidP="00642904">
      <w:pPr>
        <w:pStyle w:val="NormalWeb"/>
        <w:numPr>
          <w:ilvl w:val="0"/>
          <w:numId w:val="25"/>
        </w:numPr>
        <w:bidi/>
        <w:spacing w:line="360" w:lineRule="auto"/>
      </w:pPr>
      <w:r>
        <w:rPr>
          <w:rStyle w:val="Strong"/>
          <w:rFonts w:eastAsiaTheme="majorEastAsia"/>
          <w:rtl/>
        </w:rPr>
        <w:t>الاحتباس الحراري</w:t>
      </w:r>
      <w:r>
        <w:rPr>
          <w:rStyle w:val="Strong"/>
          <w:rFonts w:eastAsiaTheme="majorEastAsia"/>
        </w:rPr>
        <w:t>:</w:t>
      </w:r>
    </w:p>
    <w:p w:rsidR="00D420C9" w:rsidRDefault="00D420C9" w:rsidP="00642904">
      <w:pPr>
        <w:numPr>
          <w:ilvl w:val="0"/>
          <w:numId w:val="33"/>
        </w:numPr>
        <w:spacing w:before="100" w:beforeAutospacing="1" w:after="100" w:afterAutospacing="1"/>
        <w:jc w:val="both"/>
      </w:pPr>
      <w:r>
        <w:rPr>
          <w:rtl/>
        </w:rPr>
        <w:t>في الصخور الطينية، يتم احتجاز الغاز الطبيعي (خاصة الغاز الحر) داخل الشبكات الدقيقة للمسام أو يمتص على أسطح المواد العضوية</w:t>
      </w:r>
      <w:r>
        <w:t>.</w:t>
      </w:r>
    </w:p>
    <w:p w:rsidR="00D420C9" w:rsidRDefault="00D420C9" w:rsidP="00642904">
      <w:pPr>
        <w:pStyle w:val="NormalWeb"/>
        <w:numPr>
          <w:ilvl w:val="0"/>
          <w:numId w:val="25"/>
        </w:numPr>
        <w:bidi/>
        <w:spacing w:line="360" w:lineRule="auto"/>
      </w:pPr>
      <w:r>
        <w:rPr>
          <w:rStyle w:val="Strong"/>
          <w:rFonts w:eastAsiaTheme="majorEastAsia"/>
          <w:rtl/>
        </w:rPr>
        <w:t>التراكم الهيدروكربوني</w:t>
      </w:r>
      <w:r>
        <w:rPr>
          <w:rStyle w:val="Strong"/>
          <w:rFonts w:eastAsiaTheme="majorEastAsia"/>
        </w:rPr>
        <w:t>:</w:t>
      </w:r>
    </w:p>
    <w:p w:rsidR="00D420C9" w:rsidRDefault="00D420C9" w:rsidP="00642904">
      <w:pPr>
        <w:numPr>
          <w:ilvl w:val="0"/>
          <w:numId w:val="33"/>
        </w:numPr>
        <w:spacing w:before="100" w:beforeAutospacing="1" w:after="100" w:afterAutospacing="1"/>
        <w:jc w:val="both"/>
      </w:pPr>
      <w:r>
        <w:rPr>
          <w:rtl/>
        </w:rPr>
        <w:t>الصخور الطينية غالبًا ما تحتوي على كل من النفط والغاز الحر أو الممتص، ما يجعلها خزانات معقدة متعددة الأطوار</w:t>
      </w:r>
    </w:p>
    <w:p w:rsidR="00D420C9" w:rsidRDefault="00D420C9" w:rsidP="00D420C9">
      <w:pPr>
        <w:spacing w:before="100" w:beforeAutospacing="1" w:after="100" w:afterAutospacing="1"/>
        <w:ind w:left="360"/>
        <w:jc w:val="both"/>
      </w:pPr>
    </w:p>
    <w:p w:rsidR="00D420C9" w:rsidRDefault="00D420C9" w:rsidP="00D420C9">
      <w:pPr>
        <w:pStyle w:val="Subtitle"/>
      </w:pPr>
      <w:r>
        <w:rPr>
          <w:rStyle w:val="Strong"/>
          <w:b/>
          <w:bCs/>
          <w:rtl/>
        </w:rPr>
        <w:t>إنتاج النفط والغاز الطبيعي من الصخور الطينية المتشققة</w:t>
      </w:r>
    </w:p>
    <w:p w:rsidR="00D420C9" w:rsidRDefault="00D420C9" w:rsidP="00642904">
      <w:pPr>
        <w:pStyle w:val="NormalWeb"/>
        <w:numPr>
          <w:ilvl w:val="0"/>
          <w:numId w:val="26"/>
        </w:numPr>
        <w:bidi/>
        <w:spacing w:line="360" w:lineRule="auto"/>
      </w:pPr>
      <w:r>
        <w:rPr>
          <w:rStyle w:val="Strong"/>
          <w:rFonts w:eastAsiaTheme="majorEastAsia"/>
          <w:rtl/>
        </w:rPr>
        <w:t>الاستخراج التقليدي غير ممكن</w:t>
      </w:r>
      <w:r>
        <w:rPr>
          <w:rStyle w:val="Strong"/>
          <w:rFonts w:eastAsiaTheme="majorEastAsia"/>
        </w:rPr>
        <w:t>:</w:t>
      </w:r>
    </w:p>
    <w:p w:rsidR="00D420C9" w:rsidRDefault="00D420C9" w:rsidP="00642904">
      <w:pPr>
        <w:numPr>
          <w:ilvl w:val="0"/>
          <w:numId w:val="34"/>
        </w:numPr>
        <w:spacing w:before="100" w:beforeAutospacing="1" w:after="100" w:afterAutospacing="1"/>
        <w:jc w:val="both"/>
      </w:pPr>
      <w:r>
        <w:rPr>
          <w:rtl/>
        </w:rPr>
        <w:t>بسبب انخفاض النفاذية، لا يمكن للسوائل التدفق بشكل طبيعي نحو الآبار دون تدخل تقني</w:t>
      </w:r>
      <w:r>
        <w:t>.</w:t>
      </w:r>
    </w:p>
    <w:p w:rsidR="00D420C9" w:rsidRDefault="00D420C9" w:rsidP="00642904">
      <w:pPr>
        <w:pStyle w:val="NormalWeb"/>
        <w:numPr>
          <w:ilvl w:val="0"/>
          <w:numId w:val="26"/>
        </w:numPr>
        <w:bidi/>
        <w:spacing w:line="360" w:lineRule="auto"/>
      </w:pPr>
      <w:r>
        <w:rPr>
          <w:rStyle w:val="Strong"/>
          <w:rFonts w:eastAsiaTheme="majorEastAsia"/>
          <w:rtl/>
        </w:rPr>
        <w:t>التكسير الهيدروليكي</w:t>
      </w:r>
      <w:r>
        <w:rPr>
          <w:rStyle w:val="Strong"/>
          <w:rFonts w:eastAsiaTheme="majorEastAsia"/>
        </w:rPr>
        <w:t xml:space="preserve"> (Hydraulic Fracturing):</w:t>
      </w:r>
    </w:p>
    <w:p w:rsidR="00D420C9" w:rsidRDefault="00D420C9" w:rsidP="00642904">
      <w:pPr>
        <w:numPr>
          <w:ilvl w:val="0"/>
          <w:numId w:val="34"/>
        </w:numPr>
        <w:spacing w:before="100" w:beforeAutospacing="1" w:after="100" w:afterAutospacing="1"/>
        <w:jc w:val="both"/>
      </w:pPr>
      <w:r>
        <w:rPr>
          <w:rtl/>
        </w:rPr>
        <w:t>يتم حقن سوائل مضغوطة في الصخور لإنشاء شبكة من التشققات الاصطناعية التي تُحسن النفاذية</w:t>
      </w:r>
      <w:r>
        <w:t>.</w:t>
      </w:r>
    </w:p>
    <w:p w:rsidR="00D420C9" w:rsidRDefault="00D420C9" w:rsidP="00642904">
      <w:pPr>
        <w:numPr>
          <w:ilvl w:val="0"/>
          <w:numId w:val="34"/>
        </w:numPr>
        <w:spacing w:before="100" w:beforeAutospacing="1" w:after="100" w:afterAutospacing="1"/>
        <w:jc w:val="both"/>
      </w:pPr>
      <w:r>
        <w:rPr>
          <w:rtl/>
        </w:rPr>
        <w:t>تُعتبر هذه التقنية العامل الأساسي في إنتاج النفط والغاز من الصخور الطينية</w:t>
      </w:r>
      <w:r>
        <w:t>.</w:t>
      </w:r>
    </w:p>
    <w:p w:rsidR="00D420C9" w:rsidRDefault="00D420C9" w:rsidP="00D420C9">
      <w:pPr>
        <w:spacing w:before="100" w:beforeAutospacing="1" w:after="100" w:afterAutospacing="1"/>
        <w:ind w:left="360"/>
        <w:jc w:val="both"/>
      </w:pPr>
    </w:p>
    <w:p w:rsidR="00D420C9" w:rsidRDefault="00D420C9" w:rsidP="00642904">
      <w:pPr>
        <w:pStyle w:val="NormalWeb"/>
        <w:numPr>
          <w:ilvl w:val="0"/>
          <w:numId w:val="26"/>
        </w:numPr>
        <w:bidi/>
        <w:spacing w:line="360" w:lineRule="auto"/>
      </w:pPr>
      <w:r>
        <w:rPr>
          <w:rStyle w:val="Strong"/>
          <w:rFonts w:eastAsiaTheme="majorEastAsia"/>
          <w:rtl/>
        </w:rPr>
        <w:lastRenderedPageBreak/>
        <w:t>التكسير الأفقي</w:t>
      </w:r>
      <w:r>
        <w:rPr>
          <w:rStyle w:val="Strong"/>
          <w:rFonts w:eastAsiaTheme="majorEastAsia"/>
        </w:rPr>
        <w:t xml:space="preserve"> (Horizontal Drilling):</w:t>
      </w:r>
    </w:p>
    <w:p w:rsidR="00D420C9" w:rsidRDefault="00D420C9" w:rsidP="00642904">
      <w:pPr>
        <w:numPr>
          <w:ilvl w:val="0"/>
          <w:numId w:val="34"/>
        </w:numPr>
        <w:spacing w:before="100" w:beforeAutospacing="1" w:after="100" w:afterAutospacing="1"/>
        <w:jc w:val="both"/>
      </w:pPr>
      <w:r>
        <w:rPr>
          <w:rtl/>
        </w:rPr>
        <w:t>تستخدم الحفر الأفقي للوصول إلى أكبر مساحة ممكنة من الصخور الغنية بالهيدروكربونات</w:t>
      </w:r>
      <w:r>
        <w:t>.</w:t>
      </w:r>
    </w:p>
    <w:p w:rsidR="00D420C9" w:rsidRDefault="00D420C9" w:rsidP="00642904">
      <w:pPr>
        <w:numPr>
          <w:ilvl w:val="0"/>
          <w:numId w:val="34"/>
        </w:numPr>
        <w:spacing w:before="100" w:beforeAutospacing="1" w:after="100" w:afterAutospacing="1"/>
        <w:jc w:val="both"/>
      </w:pPr>
      <w:r>
        <w:rPr>
          <w:rtl/>
        </w:rPr>
        <w:t>يُعزز الإنتاج من خلال تحسين الاتصال مع التشققات الطبيعية والاصطناعية</w:t>
      </w:r>
      <w:r>
        <w:t>.</w:t>
      </w:r>
    </w:p>
    <w:p w:rsidR="00D420C9" w:rsidRDefault="00D420C9" w:rsidP="00642904">
      <w:pPr>
        <w:pStyle w:val="NormalWeb"/>
        <w:numPr>
          <w:ilvl w:val="0"/>
          <w:numId w:val="26"/>
        </w:numPr>
        <w:bidi/>
        <w:spacing w:line="360" w:lineRule="auto"/>
      </w:pPr>
      <w:r>
        <w:rPr>
          <w:rStyle w:val="Strong"/>
          <w:rFonts w:eastAsiaTheme="majorEastAsia"/>
          <w:rtl/>
        </w:rPr>
        <w:t>الإنتاج متعدد الأطوار</w:t>
      </w:r>
      <w:r>
        <w:rPr>
          <w:rStyle w:val="Strong"/>
          <w:rFonts w:eastAsiaTheme="majorEastAsia"/>
        </w:rPr>
        <w:t>:</w:t>
      </w:r>
    </w:p>
    <w:p w:rsidR="00D420C9" w:rsidRDefault="00D420C9" w:rsidP="00642904">
      <w:pPr>
        <w:numPr>
          <w:ilvl w:val="0"/>
          <w:numId w:val="35"/>
        </w:numPr>
        <w:spacing w:before="100" w:beforeAutospacing="1" w:after="100" w:afterAutospacing="1"/>
        <w:jc w:val="both"/>
      </w:pPr>
      <w:r>
        <w:rPr>
          <w:rtl/>
        </w:rPr>
        <w:t>الإنتاج يشمل النفط والغاز الطبيعي، وغالبًا ما يتم استخراج الغاز المصاحب والنفط معًا من نفس الآبار</w:t>
      </w:r>
      <w:r>
        <w:t>.</w:t>
      </w:r>
    </w:p>
    <w:p w:rsidR="00642904" w:rsidRDefault="00642904" w:rsidP="00642904">
      <w:pPr>
        <w:spacing w:before="100" w:beforeAutospacing="1" w:after="100" w:afterAutospacing="1"/>
        <w:ind w:left="360"/>
        <w:jc w:val="both"/>
      </w:pPr>
    </w:p>
    <w:p w:rsidR="00D420C9" w:rsidRDefault="00D420C9" w:rsidP="003D1CA4">
      <w:pPr>
        <w:pStyle w:val="Subtitle"/>
      </w:pPr>
      <w:r>
        <w:rPr>
          <w:rStyle w:val="Strong"/>
          <w:b/>
          <w:bCs/>
          <w:rtl/>
        </w:rPr>
        <w:t>التحديات في استخدام الصخور الطينية المتشققة كخزانات</w:t>
      </w:r>
    </w:p>
    <w:p w:rsidR="00D420C9" w:rsidRDefault="00D420C9" w:rsidP="00642904">
      <w:pPr>
        <w:pStyle w:val="NormalWeb"/>
        <w:numPr>
          <w:ilvl w:val="0"/>
          <w:numId w:val="27"/>
        </w:numPr>
        <w:bidi/>
      </w:pPr>
      <w:r>
        <w:rPr>
          <w:rStyle w:val="Strong"/>
          <w:rFonts w:eastAsiaTheme="majorEastAsia"/>
          <w:rtl/>
        </w:rPr>
        <w:t>الكفاءة الاقتصادية</w:t>
      </w:r>
      <w:r>
        <w:rPr>
          <w:rStyle w:val="Strong"/>
          <w:rFonts w:eastAsiaTheme="majorEastAsia"/>
        </w:rPr>
        <w:t>:</w:t>
      </w:r>
    </w:p>
    <w:p w:rsidR="00D420C9" w:rsidRDefault="00D420C9" w:rsidP="003D1CA4">
      <w:r>
        <w:rPr>
          <w:rtl/>
        </w:rPr>
        <w:t>إنتاج النفط والغاز من الصخور الطينية مكلف نسبيًا بسبب الحاجة إلى تقنيات متقدمة مثل التكسير الهيدروليكي والحفر الأفقي</w:t>
      </w:r>
      <w:r>
        <w:t>.</w:t>
      </w:r>
    </w:p>
    <w:p w:rsidR="00D420C9" w:rsidRDefault="00D420C9" w:rsidP="00642904">
      <w:pPr>
        <w:pStyle w:val="NormalWeb"/>
        <w:numPr>
          <w:ilvl w:val="0"/>
          <w:numId w:val="27"/>
        </w:numPr>
        <w:bidi/>
      </w:pPr>
      <w:r>
        <w:rPr>
          <w:rStyle w:val="Strong"/>
          <w:rFonts w:eastAsiaTheme="majorEastAsia"/>
          <w:rtl/>
        </w:rPr>
        <w:t>إدارة المياه</w:t>
      </w:r>
      <w:r>
        <w:rPr>
          <w:rStyle w:val="Strong"/>
          <w:rFonts w:eastAsiaTheme="majorEastAsia"/>
        </w:rPr>
        <w:t>:</w:t>
      </w:r>
    </w:p>
    <w:p w:rsidR="00D420C9" w:rsidRDefault="00D420C9" w:rsidP="003D1CA4">
      <w:r>
        <w:rPr>
          <w:rtl/>
        </w:rPr>
        <w:t>تتطلب عمليات التكسير الهيدروليكي كميات كبيرة من المياه، مما قد يؤدي إلى مشاكل بيئية تتعلق بتوفير المياه والتخلص من المياه المستعملة</w:t>
      </w:r>
      <w:r>
        <w:t>.</w:t>
      </w:r>
    </w:p>
    <w:p w:rsidR="00D420C9" w:rsidRDefault="00D420C9" w:rsidP="00642904">
      <w:pPr>
        <w:pStyle w:val="NormalWeb"/>
        <w:numPr>
          <w:ilvl w:val="0"/>
          <w:numId w:val="27"/>
        </w:numPr>
        <w:bidi/>
      </w:pPr>
      <w:r>
        <w:rPr>
          <w:rStyle w:val="Strong"/>
          <w:rFonts w:eastAsiaTheme="majorEastAsia"/>
          <w:rtl/>
        </w:rPr>
        <w:t>الاحتباس الكربوني</w:t>
      </w:r>
      <w:r>
        <w:rPr>
          <w:rStyle w:val="Strong"/>
          <w:rFonts w:eastAsiaTheme="majorEastAsia"/>
        </w:rPr>
        <w:t>:</w:t>
      </w:r>
    </w:p>
    <w:p w:rsidR="00D420C9" w:rsidRDefault="00D420C9" w:rsidP="003D1CA4">
      <w:r>
        <w:rPr>
          <w:rtl/>
        </w:rPr>
        <w:t>قد تواجه الصخور الطينية مشكلات تتعلق باحتباس الغاز الطبيعي داخلها، مما يحد من استخراجه الفعّال</w:t>
      </w:r>
      <w:r>
        <w:t>.</w:t>
      </w:r>
    </w:p>
    <w:p w:rsidR="00D420C9" w:rsidRDefault="00D420C9" w:rsidP="00642904">
      <w:pPr>
        <w:pStyle w:val="NormalWeb"/>
        <w:numPr>
          <w:ilvl w:val="0"/>
          <w:numId w:val="27"/>
        </w:numPr>
        <w:bidi/>
      </w:pPr>
      <w:r>
        <w:rPr>
          <w:rStyle w:val="Strong"/>
          <w:rFonts w:eastAsiaTheme="majorEastAsia"/>
          <w:rtl/>
        </w:rPr>
        <w:t>التغير الجيولوجي</w:t>
      </w:r>
      <w:r>
        <w:rPr>
          <w:rStyle w:val="Strong"/>
          <w:rFonts w:eastAsiaTheme="majorEastAsia"/>
        </w:rPr>
        <w:t>:</w:t>
      </w:r>
    </w:p>
    <w:p w:rsidR="00D420C9" w:rsidRDefault="00D420C9" w:rsidP="003D1CA4">
      <w:pPr>
        <w:rPr>
          <w:rtl/>
        </w:rPr>
      </w:pPr>
      <w:r>
        <w:rPr>
          <w:rtl/>
        </w:rPr>
        <w:t>توزيع الهيدروكربونات داخل الصخور الطينية غير متجانس، مما يتطلب دراسات دقيقة لتحديد المناطق الغنية بالموارد</w:t>
      </w:r>
      <w:r>
        <w:t>.</w:t>
      </w:r>
    </w:p>
    <w:p w:rsidR="003D1CA4" w:rsidRDefault="003D1CA4" w:rsidP="003D1CA4">
      <w:pPr>
        <w:rPr>
          <w:rtl/>
        </w:rPr>
      </w:pPr>
    </w:p>
    <w:p w:rsidR="003D1CA4" w:rsidRDefault="003D1CA4" w:rsidP="003D1CA4"/>
    <w:p w:rsidR="00D420C9" w:rsidRDefault="00D420C9" w:rsidP="003D1CA4">
      <w:pPr>
        <w:pStyle w:val="Subtitle"/>
      </w:pPr>
      <w:r>
        <w:rPr>
          <w:rStyle w:val="Strong"/>
          <w:b/>
          <w:bCs/>
          <w:rtl/>
        </w:rPr>
        <w:t>التقنيات المستخدمة لتحليل الصخور الطينية المتشققة</w:t>
      </w:r>
    </w:p>
    <w:p w:rsidR="00D420C9" w:rsidRDefault="00D420C9" w:rsidP="00642904">
      <w:pPr>
        <w:numPr>
          <w:ilvl w:val="0"/>
          <w:numId w:val="28"/>
        </w:numPr>
        <w:spacing w:before="100" w:beforeAutospacing="1" w:after="100" w:afterAutospacing="1"/>
      </w:pPr>
      <w:r>
        <w:rPr>
          <w:rStyle w:val="Strong"/>
          <w:rtl/>
        </w:rPr>
        <w:t>التصوير الزلزالي ثلاثي الأبعاد</w:t>
      </w:r>
      <w:r w:rsidR="003D1CA4">
        <w:rPr>
          <w:rStyle w:val="Strong"/>
        </w:rPr>
        <w:t xml:space="preserve"> </w:t>
      </w:r>
      <w:r w:rsidR="003D1CA4">
        <w:rPr>
          <w:rStyle w:val="Strong"/>
          <w:rFonts w:hint="cs"/>
          <w:rtl/>
          <w:lang w:bidi="ar-LY"/>
        </w:rPr>
        <w:t xml:space="preserve"> </w:t>
      </w:r>
      <w:r w:rsidR="003D1CA4">
        <w:rPr>
          <w:rStyle w:val="Strong"/>
          <w:lang w:bidi="ar-LY"/>
        </w:rPr>
        <w:t>(</w:t>
      </w:r>
      <w:r w:rsidR="003D1CA4">
        <w:rPr>
          <w:rStyle w:val="Strong"/>
        </w:rPr>
        <w:t>3D Seismic Imaging)</w:t>
      </w:r>
    </w:p>
    <w:p w:rsidR="00D420C9" w:rsidRDefault="00D420C9" w:rsidP="003D1CA4">
      <w:r>
        <w:rPr>
          <w:rtl/>
        </w:rPr>
        <w:t>يُستخدم لتحديد التراكيب الجيولوجية ومواقع التشققات الطبيعية</w:t>
      </w:r>
      <w:r>
        <w:t>.</w:t>
      </w:r>
    </w:p>
    <w:p w:rsidR="00D420C9" w:rsidRDefault="00D420C9" w:rsidP="00642904">
      <w:pPr>
        <w:numPr>
          <w:ilvl w:val="0"/>
          <w:numId w:val="28"/>
        </w:numPr>
        <w:spacing w:before="100" w:beforeAutospacing="1" w:after="100" w:afterAutospacing="1"/>
      </w:pPr>
      <w:r>
        <w:rPr>
          <w:rStyle w:val="Strong"/>
          <w:rtl/>
        </w:rPr>
        <w:lastRenderedPageBreak/>
        <w:t>اختبارات اللباب الصخري</w:t>
      </w:r>
      <w:r>
        <w:rPr>
          <w:rStyle w:val="Strong"/>
        </w:rPr>
        <w:t xml:space="preserve"> (Core Analysis):</w:t>
      </w:r>
      <w:r>
        <w:t xml:space="preserve"> </w:t>
      </w:r>
    </w:p>
    <w:p w:rsidR="00D420C9" w:rsidRDefault="00D420C9" w:rsidP="003D1CA4">
      <w:r>
        <w:rPr>
          <w:rtl/>
        </w:rPr>
        <w:t>تُستخدم لدراسة خصائص الصخور على المستوى المجهري</w:t>
      </w:r>
      <w:r>
        <w:t>.</w:t>
      </w:r>
    </w:p>
    <w:p w:rsidR="00D420C9" w:rsidRDefault="00D420C9" w:rsidP="00642904">
      <w:pPr>
        <w:numPr>
          <w:ilvl w:val="0"/>
          <w:numId w:val="28"/>
        </w:numPr>
        <w:spacing w:before="100" w:beforeAutospacing="1" w:after="100" w:afterAutospacing="1"/>
      </w:pPr>
      <w:r>
        <w:rPr>
          <w:rStyle w:val="Strong"/>
          <w:rtl/>
        </w:rPr>
        <w:t>النمذجة الحاسوبية</w:t>
      </w:r>
      <w:r>
        <w:rPr>
          <w:rStyle w:val="Strong"/>
        </w:rPr>
        <w:t xml:space="preserve"> (Reservoir Simulation):</w:t>
      </w:r>
      <w:r>
        <w:t xml:space="preserve"> </w:t>
      </w:r>
    </w:p>
    <w:p w:rsidR="00D420C9" w:rsidRDefault="00D420C9" w:rsidP="003D1CA4">
      <w:r>
        <w:rPr>
          <w:rtl/>
        </w:rPr>
        <w:t>تُستخدم لمحاكاة تدفق السوائل داخل الصخور الطينية وتحليل كفاءة الإنتاج</w:t>
      </w:r>
      <w:r>
        <w:t>.</w:t>
      </w:r>
    </w:p>
    <w:p w:rsidR="003D1CA4" w:rsidRDefault="003D1CA4" w:rsidP="00D420C9">
      <w:pPr>
        <w:pStyle w:val="NormalWeb"/>
        <w:bidi/>
        <w:rPr>
          <w:rtl/>
        </w:rPr>
      </w:pPr>
    </w:p>
    <w:p w:rsidR="00D420C9" w:rsidRDefault="00D420C9" w:rsidP="00430839">
      <w:pPr>
        <w:jc w:val="both"/>
      </w:pPr>
      <w:r>
        <w:rPr>
          <w:rtl/>
        </w:rPr>
        <w:t>الصخور الطينية المتشققة تُعد خيارًا غير تقليدي لكنه واعد لتخزين وإنتاج النفط والغاز الطبيعي، خاصة مع التقدم التكنولوجي في تقنيات الاستخراج مثل التكسير الهيدروليكي والحفر الأفقي. على الرغم من التحديات المتعلقة بالنفاذية المنخفضة والتكاليف العالية، فإن الإمكانيات الهائلة لهذه الصخور في إنتاج كميات كبيرة من الهيدروكربونات جعلتها محط اهتمام كبير في صناعة الطاقة. ومن خلال تطوير المزيد من التقنيات الفعّالة والمستدامة، يمكن للصخور الطينية أن تلعب دورًا رئيسيًا في تلبية الطلب العالمي المتزايد على الطاقة</w:t>
      </w:r>
      <w:r>
        <w:t>.</w:t>
      </w: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Default="003D1CA4" w:rsidP="00D420C9">
      <w:pPr>
        <w:spacing w:before="100" w:beforeAutospacing="1" w:after="100" w:afterAutospacing="1"/>
        <w:jc w:val="both"/>
        <w:rPr>
          <w:rFonts w:ascii="Times New Roman" w:eastAsia="Times New Roman" w:hAnsi="Times New Roman" w:cs="Times New Roman"/>
          <w:sz w:val="24"/>
          <w:rtl/>
        </w:rPr>
      </w:pPr>
    </w:p>
    <w:p w:rsidR="003D1CA4" w:rsidRPr="00D420C9" w:rsidRDefault="003D1CA4" w:rsidP="00D420C9">
      <w:pPr>
        <w:spacing w:before="100" w:beforeAutospacing="1" w:after="100" w:afterAutospacing="1"/>
        <w:jc w:val="both"/>
        <w:rPr>
          <w:rFonts w:ascii="Times New Roman" w:eastAsia="Times New Roman" w:hAnsi="Times New Roman" w:cs="Times New Roman"/>
          <w:sz w:val="24"/>
        </w:rPr>
      </w:pPr>
    </w:p>
    <w:p w:rsidR="004F3C82" w:rsidRPr="00D86D38" w:rsidRDefault="004F3C82" w:rsidP="00D420C9">
      <w:pPr>
        <w:pStyle w:val="Heading3"/>
        <w:rPr>
          <w:rFonts w:eastAsia="Times New Roman"/>
        </w:rPr>
      </w:pPr>
      <w:r w:rsidRPr="00D86D38">
        <w:rPr>
          <w:rFonts w:eastAsia="Times New Roman"/>
          <w:rtl/>
        </w:rPr>
        <w:lastRenderedPageBreak/>
        <w:t>الصخور البركانية</w:t>
      </w:r>
      <w:r w:rsidRPr="00D86D38">
        <w:rPr>
          <w:rFonts w:eastAsia="Times New Roman"/>
        </w:rPr>
        <w:t xml:space="preserve"> (Volcanic Reservoirs)</w:t>
      </w:r>
      <w:r w:rsidR="00D96C84">
        <w:rPr>
          <w:rFonts w:eastAsia="Times New Roman"/>
        </w:rPr>
        <w:t xml:space="preserve"> </w:t>
      </w:r>
    </w:p>
    <w:p w:rsidR="004F3C82" w:rsidRPr="00D86D38" w:rsidRDefault="004F3C82" w:rsidP="00642904">
      <w:pPr>
        <w:numPr>
          <w:ilvl w:val="0"/>
          <w:numId w:val="14"/>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تحتوي على مسامية ناتجة عن الفجوات والفراغات البركانية</w:t>
      </w:r>
      <w:r w:rsidRPr="00D86D38">
        <w:rPr>
          <w:rFonts w:ascii="Times New Roman" w:eastAsia="Times New Roman" w:hAnsi="Times New Roman" w:cs="Times New Roman"/>
          <w:sz w:val="24"/>
        </w:rPr>
        <w:t>.</w:t>
      </w:r>
    </w:p>
    <w:p w:rsidR="004F3C82" w:rsidRDefault="004F3C82" w:rsidP="00642904">
      <w:pPr>
        <w:numPr>
          <w:ilvl w:val="0"/>
          <w:numId w:val="14"/>
        </w:numPr>
        <w:spacing w:before="100" w:beforeAutospacing="1" w:after="100" w:afterAutospacing="1"/>
        <w:jc w:val="both"/>
        <w:rPr>
          <w:rFonts w:ascii="Times New Roman" w:eastAsia="Times New Roman" w:hAnsi="Times New Roman" w:cs="Times New Roman"/>
          <w:sz w:val="24"/>
        </w:rPr>
      </w:pPr>
      <w:r w:rsidRPr="00D86D38">
        <w:rPr>
          <w:rFonts w:ascii="Times New Roman" w:eastAsia="Times New Roman" w:hAnsi="Times New Roman" w:cs="Times New Roman"/>
          <w:sz w:val="24"/>
          <w:rtl/>
        </w:rPr>
        <w:t>قد تشكل خزاناً هامشياً في بعض المناطق الجيولوجية</w:t>
      </w:r>
      <w:r w:rsidRPr="00D86D38">
        <w:rPr>
          <w:rFonts w:ascii="Times New Roman" w:eastAsia="Times New Roman" w:hAnsi="Times New Roman" w:cs="Times New Roman"/>
          <w:sz w:val="24"/>
        </w:rPr>
        <w:t>.</w:t>
      </w:r>
    </w:p>
    <w:p w:rsidR="00647803" w:rsidRDefault="00647803" w:rsidP="00647803">
      <w:pPr>
        <w:spacing w:before="100" w:beforeAutospacing="1" w:after="100" w:afterAutospacing="1"/>
        <w:ind w:left="360"/>
        <w:jc w:val="both"/>
        <w:rPr>
          <w:rFonts w:ascii="Times New Roman" w:eastAsia="Times New Roman" w:hAnsi="Times New Roman" w:cs="Times New Roman"/>
          <w:sz w:val="24"/>
        </w:rPr>
      </w:pPr>
    </w:p>
    <w:p w:rsidR="00647803" w:rsidRPr="00647803" w:rsidRDefault="00647803" w:rsidP="00647803">
      <w:pPr>
        <w:pStyle w:val="Subtitle"/>
      </w:pPr>
      <w:r w:rsidRPr="00647803">
        <w:rPr>
          <w:rStyle w:val="Strong"/>
          <w:b/>
          <w:bCs/>
          <w:rtl/>
        </w:rPr>
        <w:t>إمكانية تخزين وإنتاج النفط والغاز الطبيعي في الصخور البركانية</w:t>
      </w:r>
    </w:p>
    <w:p w:rsidR="00647803" w:rsidRDefault="00647803" w:rsidP="00647803">
      <w:pPr>
        <w:pStyle w:val="NormalWeb"/>
        <w:bidi/>
        <w:jc w:val="both"/>
        <w:rPr>
          <w:rtl/>
        </w:rPr>
      </w:pPr>
      <w:r>
        <w:rPr>
          <w:rtl/>
        </w:rPr>
        <w:t>تُعد الصخور البركانية واحدة من الخزانات غير التقليدية</w:t>
      </w:r>
      <w:r>
        <w:t xml:space="preserve"> (Unconventional Reservoirs) </w:t>
      </w:r>
      <w:r>
        <w:rPr>
          <w:rtl/>
        </w:rPr>
        <w:t>التي تُستخدم لتخزين وإنتاج النفط والغاز الطبيعي. وعلى الرغم من أنها ليست الخيار الأكثر شيوعاً في الأنظمة البترولية مقارنة بالصخور الرملية أو الكربوناتية، إلا أن الصخور البركانية أثبتت أهميتها كخزانات محتملة للهيدروكربونات في بعض المناطق الجيولوجية حول العالم. تتكون هذه الصخور من مواد نارية تصلبت نتيجة تبريد الحمم البركانية، وتتميز بتكوينات جيولوجية معقدة تشمل الفجوات</w:t>
      </w:r>
      <w:r>
        <w:t xml:space="preserve"> (</w:t>
      </w:r>
      <w:proofErr w:type="spellStart"/>
      <w:r>
        <w:t>Vugs</w:t>
      </w:r>
      <w:proofErr w:type="spellEnd"/>
      <w:r>
        <w:t xml:space="preserve">) </w:t>
      </w:r>
      <w:r>
        <w:rPr>
          <w:rtl/>
        </w:rPr>
        <w:t>والتشققات</w:t>
      </w:r>
      <w:r>
        <w:t xml:space="preserve"> (Fractures) </w:t>
      </w:r>
      <w:r>
        <w:rPr>
          <w:rtl/>
        </w:rPr>
        <w:t>الناتجة عن النشاط البركاني</w:t>
      </w:r>
      <w:r>
        <w:t>.</w:t>
      </w:r>
    </w:p>
    <w:p w:rsidR="00647803" w:rsidRDefault="00647803" w:rsidP="00647803">
      <w:pPr>
        <w:pStyle w:val="NormalWeb"/>
        <w:bidi/>
        <w:jc w:val="both"/>
      </w:pPr>
    </w:p>
    <w:p w:rsidR="00647803" w:rsidRDefault="00647803" w:rsidP="00647803">
      <w:pPr>
        <w:pStyle w:val="Subtitle"/>
      </w:pPr>
      <w:r>
        <w:rPr>
          <w:rStyle w:val="Strong"/>
          <w:b/>
          <w:bCs/>
          <w:rtl/>
        </w:rPr>
        <w:t>خصائص الصخور البركانية كخزانات نفطية</w:t>
      </w:r>
    </w:p>
    <w:p w:rsidR="00647803" w:rsidRDefault="00647803" w:rsidP="00642904">
      <w:pPr>
        <w:pStyle w:val="NormalWeb"/>
        <w:numPr>
          <w:ilvl w:val="0"/>
          <w:numId w:val="36"/>
        </w:numPr>
        <w:bidi/>
      </w:pPr>
      <w:r>
        <w:rPr>
          <w:rStyle w:val="Strong"/>
          <w:rFonts w:eastAsiaTheme="majorEastAsia"/>
          <w:rtl/>
        </w:rPr>
        <w:t>المسامية</w:t>
      </w:r>
      <w:r>
        <w:rPr>
          <w:rStyle w:val="Strong"/>
          <w:rFonts w:eastAsiaTheme="majorEastAsia"/>
        </w:rPr>
        <w:t xml:space="preserve"> (Porosity):</w:t>
      </w:r>
    </w:p>
    <w:p w:rsidR="00647803" w:rsidRPr="00430839" w:rsidRDefault="00647803" w:rsidP="00642904">
      <w:pPr>
        <w:numPr>
          <w:ilvl w:val="0"/>
          <w:numId w:val="42"/>
        </w:numPr>
        <w:spacing w:before="100" w:beforeAutospacing="1" w:after="100" w:afterAutospacing="1"/>
        <w:jc w:val="both"/>
        <w:rPr>
          <w:sz w:val="24"/>
        </w:rPr>
      </w:pPr>
      <w:r w:rsidRPr="00430839">
        <w:rPr>
          <w:sz w:val="24"/>
          <w:rtl/>
        </w:rPr>
        <w:t>تمتلك الصخور البركانية مسامية ثانوية ناتجة عن الفجوات والتشققات التي تتشكل خلال عمليات التبريد أو النشاط البركاني</w:t>
      </w:r>
      <w:r w:rsidRPr="00430839">
        <w:rPr>
          <w:sz w:val="24"/>
        </w:rPr>
        <w:t>.</w:t>
      </w:r>
    </w:p>
    <w:p w:rsidR="00647803" w:rsidRDefault="00647803" w:rsidP="00642904">
      <w:pPr>
        <w:numPr>
          <w:ilvl w:val="0"/>
          <w:numId w:val="42"/>
        </w:numPr>
        <w:spacing w:before="100" w:beforeAutospacing="1" w:after="100" w:afterAutospacing="1"/>
        <w:jc w:val="both"/>
      </w:pPr>
      <w:r w:rsidRPr="00430839">
        <w:rPr>
          <w:sz w:val="24"/>
          <w:rtl/>
        </w:rPr>
        <w:t>المسامية في الصخور البركانية غالباً غير منتظمة وتعتمد بشكل كبير على نوع الصخر (مثل البازلت أو الريوليت) والعمليات الجيولوجية اللاحقة</w:t>
      </w:r>
      <w:r w:rsidRPr="00430839">
        <w:rPr>
          <w:sz w:val="24"/>
        </w:rPr>
        <w:t>.</w:t>
      </w:r>
    </w:p>
    <w:p w:rsidR="00647803" w:rsidRDefault="00647803" w:rsidP="00642904">
      <w:pPr>
        <w:pStyle w:val="NormalWeb"/>
        <w:numPr>
          <w:ilvl w:val="0"/>
          <w:numId w:val="36"/>
        </w:numPr>
        <w:bidi/>
      </w:pPr>
      <w:r>
        <w:rPr>
          <w:rStyle w:val="Strong"/>
          <w:rFonts w:eastAsiaTheme="majorEastAsia"/>
          <w:rtl/>
        </w:rPr>
        <w:t>النفاذية</w:t>
      </w:r>
      <w:r>
        <w:rPr>
          <w:rStyle w:val="Strong"/>
          <w:rFonts w:eastAsiaTheme="majorEastAsia"/>
        </w:rPr>
        <w:t xml:space="preserve"> (Permeability):</w:t>
      </w:r>
    </w:p>
    <w:p w:rsidR="00647803" w:rsidRPr="00430839" w:rsidRDefault="00647803" w:rsidP="00642904">
      <w:pPr>
        <w:numPr>
          <w:ilvl w:val="0"/>
          <w:numId w:val="43"/>
        </w:numPr>
        <w:spacing w:before="100" w:beforeAutospacing="1" w:after="100" w:afterAutospacing="1"/>
        <w:jc w:val="both"/>
        <w:rPr>
          <w:sz w:val="24"/>
        </w:rPr>
      </w:pPr>
      <w:r w:rsidRPr="00430839">
        <w:rPr>
          <w:sz w:val="24"/>
          <w:rtl/>
        </w:rPr>
        <w:t>تتميز الصخور البركانية بنفاذية منخفضة في حالتها الطبيعية، ولكن وجود التشققات يُعزز من قدرتها على نقل السوائل</w:t>
      </w:r>
      <w:r w:rsidRPr="00430839">
        <w:rPr>
          <w:sz w:val="24"/>
        </w:rPr>
        <w:t>.</w:t>
      </w:r>
    </w:p>
    <w:p w:rsidR="00647803" w:rsidRPr="00430839" w:rsidRDefault="00647803" w:rsidP="00642904">
      <w:pPr>
        <w:numPr>
          <w:ilvl w:val="0"/>
          <w:numId w:val="43"/>
        </w:numPr>
        <w:spacing w:before="100" w:beforeAutospacing="1" w:after="100" w:afterAutospacing="1"/>
        <w:jc w:val="both"/>
        <w:rPr>
          <w:sz w:val="24"/>
        </w:rPr>
      </w:pPr>
      <w:r w:rsidRPr="00430839">
        <w:rPr>
          <w:sz w:val="24"/>
          <w:rtl/>
        </w:rPr>
        <w:t>تعتمد النفاذية بشكل كبير على مدى ارتباط التشققات ببعضها البعض ومدى امتدادها داخل الخزان</w:t>
      </w:r>
      <w:r w:rsidRPr="00430839">
        <w:rPr>
          <w:sz w:val="24"/>
        </w:rPr>
        <w:t>.</w:t>
      </w:r>
    </w:p>
    <w:p w:rsidR="00647803" w:rsidRDefault="00647803" w:rsidP="00642904">
      <w:pPr>
        <w:pStyle w:val="NormalWeb"/>
        <w:numPr>
          <w:ilvl w:val="0"/>
          <w:numId w:val="36"/>
        </w:numPr>
        <w:bidi/>
      </w:pPr>
      <w:r>
        <w:rPr>
          <w:rStyle w:val="Strong"/>
          <w:rFonts w:eastAsiaTheme="majorEastAsia"/>
          <w:rtl/>
        </w:rPr>
        <w:t>عدم التجانس</w:t>
      </w:r>
      <w:r>
        <w:rPr>
          <w:rStyle w:val="Strong"/>
          <w:rFonts w:eastAsiaTheme="majorEastAsia"/>
        </w:rPr>
        <w:t xml:space="preserve"> (Heterogeneity):</w:t>
      </w:r>
    </w:p>
    <w:p w:rsidR="00647803" w:rsidRDefault="00647803" w:rsidP="00642904">
      <w:pPr>
        <w:numPr>
          <w:ilvl w:val="0"/>
          <w:numId w:val="43"/>
        </w:numPr>
        <w:spacing w:before="100" w:beforeAutospacing="1" w:after="100" w:afterAutospacing="1"/>
        <w:jc w:val="both"/>
        <w:rPr>
          <w:sz w:val="24"/>
        </w:rPr>
      </w:pPr>
      <w:r w:rsidRPr="00430839">
        <w:rPr>
          <w:sz w:val="24"/>
          <w:rtl/>
        </w:rPr>
        <w:t>الصخور البركانية تُظهر مستوى عالياً من التباين الجيولوجي، حيث يمكن أن تحتوي على مناطق ذات نفاذية عالية بسبب التشققات ومناطق أخرى غير قابلة لنقل السوائل</w:t>
      </w:r>
      <w:r w:rsidRPr="00430839">
        <w:rPr>
          <w:sz w:val="24"/>
        </w:rPr>
        <w:t>.</w:t>
      </w:r>
    </w:p>
    <w:p w:rsidR="00430839" w:rsidRPr="00430839" w:rsidRDefault="00430839" w:rsidP="00430839">
      <w:pPr>
        <w:spacing w:before="100" w:beforeAutospacing="1" w:after="100" w:afterAutospacing="1"/>
        <w:ind w:left="360"/>
        <w:jc w:val="both"/>
        <w:rPr>
          <w:sz w:val="24"/>
        </w:rPr>
      </w:pPr>
    </w:p>
    <w:p w:rsidR="00647803" w:rsidRDefault="00647803" w:rsidP="00647803">
      <w:pPr>
        <w:spacing w:after="0"/>
      </w:pPr>
    </w:p>
    <w:p w:rsidR="00647803" w:rsidRDefault="00647803" w:rsidP="00647803">
      <w:pPr>
        <w:pStyle w:val="Subtitle"/>
      </w:pPr>
      <w:r>
        <w:rPr>
          <w:rStyle w:val="Strong"/>
          <w:b/>
          <w:bCs/>
          <w:rtl/>
        </w:rPr>
        <w:lastRenderedPageBreak/>
        <w:t>إمكانية تخزين النفط والغاز الطبيعي في الصخور البركانية</w:t>
      </w:r>
    </w:p>
    <w:p w:rsidR="00647803" w:rsidRDefault="00647803" w:rsidP="00642904">
      <w:pPr>
        <w:numPr>
          <w:ilvl w:val="0"/>
          <w:numId w:val="37"/>
        </w:numPr>
        <w:spacing w:before="100" w:beforeAutospacing="1" w:after="100" w:afterAutospacing="1"/>
      </w:pPr>
      <w:r>
        <w:rPr>
          <w:rStyle w:val="Strong"/>
          <w:rtl/>
        </w:rPr>
        <w:t>دور الفجوات والتشققات</w:t>
      </w:r>
      <w:r>
        <w:rPr>
          <w:rStyle w:val="Strong"/>
        </w:rPr>
        <w:t>:</w:t>
      </w:r>
      <w:r>
        <w:br/>
      </w:r>
      <w:r>
        <w:rPr>
          <w:rtl/>
        </w:rPr>
        <w:t>تتمتع الصخور البركانية بقدرة على تخزين النفط والغاز داخل الفجوات والتشققات الناتجة عن النشاط البركاني أو العمليات الجيولوجية اللاحقة</w:t>
      </w:r>
      <w:r>
        <w:t>.</w:t>
      </w:r>
    </w:p>
    <w:p w:rsidR="00647803" w:rsidRDefault="00647803" w:rsidP="00642904">
      <w:pPr>
        <w:numPr>
          <w:ilvl w:val="0"/>
          <w:numId w:val="37"/>
        </w:numPr>
        <w:spacing w:before="100" w:beforeAutospacing="1" w:after="100" w:afterAutospacing="1"/>
      </w:pPr>
      <w:r>
        <w:rPr>
          <w:rStyle w:val="Strong"/>
          <w:rtl/>
        </w:rPr>
        <w:t>الغطاء الجيولوجي</w:t>
      </w:r>
      <w:r>
        <w:rPr>
          <w:rStyle w:val="Strong"/>
        </w:rPr>
        <w:t xml:space="preserve"> (Seal):</w:t>
      </w:r>
      <w:r>
        <w:br/>
      </w:r>
      <w:r>
        <w:rPr>
          <w:rtl/>
        </w:rPr>
        <w:t>غالباً ما تكون الصخور البركانية مغطاة بطبقات من الصخور الطينية أو البركانية المتماسكة التي تمنع تسرب الهيدروكربونات، مما يُشكل فخاخاً طبيعية للهيدروكربونات</w:t>
      </w:r>
      <w:r>
        <w:t>.</w:t>
      </w:r>
    </w:p>
    <w:p w:rsidR="00647803" w:rsidRDefault="00647803" w:rsidP="00642904">
      <w:pPr>
        <w:numPr>
          <w:ilvl w:val="0"/>
          <w:numId w:val="37"/>
        </w:numPr>
        <w:spacing w:before="100" w:beforeAutospacing="1" w:after="100" w:afterAutospacing="1"/>
      </w:pPr>
      <w:r>
        <w:rPr>
          <w:rStyle w:val="Strong"/>
          <w:rtl/>
        </w:rPr>
        <w:t>البيئة الجيولوجية</w:t>
      </w:r>
      <w:r>
        <w:rPr>
          <w:rStyle w:val="Strong"/>
        </w:rPr>
        <w:t>:</w:t>
      </w:r>
      <w:r>
        <w:br/>
      </w:r>
      <w:r>
        <w:rPr>
          <w:rtl/>
        </w:rPr>
        <w:t>الصخور البركانية تُوجد عادة في المناطق القريبة من أحواض الترسيب النشطة، حيث يمكن أن تعمل كخزانات ثانوية أو تساهم في تخزين الهيدروكربونات المتسربة من الصخور المصدرية</w:t>
      </w:r>
      <w:r>
        <w:t>.</w:t>
      </w:r>
    </w:p>
    <w:p w:rsidR="00430839" w:rsidRDefault="00430839" w:rsidP="00430839">
      <w:pPr>
        <w:spacing w:before="100" w:beforeAutospacing="1" w:after="100" w:afterAutospacing="1"/>
        <w:ind w:left="360"/>
      </w:pPr>
    </w:p>
    <w:p w:rsidR="00647803" w:rsidRDefault="00647803" w:rsidP="00647803">
      <w:pPr>
        <w:pStyle w:val="Subtitle"/>
      </w:pPr>
      <w:r>
        <w:rPr>
          <w:rStyle w:val="Strong"/>
          <w:b/>
          <w:bCs/>
          <w:rtl/>
        </w:rPr>
        <w:t>إنتاج النفط والغاز الطبيعي من الصخور البركانية</w:t>
      </w:r>
    </w:p>
    <w:p w:rsidR="00647803" w:rsidRDefault="00647803" w:rsidP="00642904">
      <w:pPr>
        <w:pStyle w:val="NormalWeb"/>
        <w:numPr>
          <w:ilvl w:val="0"/>
          <w:numId w:val="38"/>
        </w:numPr>
        <w:bidi/>
        <w:spacing w:line="360" w:lineRule="auto"/>
      </w:pPr>
      <w:r>
        <w:rPr>
          <w:rStyle w:val="Strong"/>
          <w:rFonts w:eastAsiaTheme="majorEastAsia"/>
          <w:rtl/>
        </w:rPr>
        <w:t>الاستخراج الأولي</w:t>
      </w:r>
      <w:r>
        <w:rPr>
          <w:rStyle w:val="Strong"/>
          <w:rFonts w:eastAsiaTheme="majorEastAsia"/>
        </w:rPr>
        <w:t xml:space="preserve"> (Primary Recovery):</w:t>
      </w:r>
    </w:p>
    <w:p w:rsidR="00647803" w:rsidRDefault="00647803" w:rsidP="00642904">
      <w:pPr>
        <w:numPr>
          <w:ilvl w:val="0"/>
          <w:numId w:val="44"/>
        </w:numPr>
        <w:spacing w:before="100" w:beforeAutospacing="1" w:after="100" w:afterAutospacing="1"/>
        <w:jc w:val="both"/>
      </w:pPr>
      <w:r>
        <w:rPr>
          <w:rtl/>
        </w:rPr>
        <w:t>يعتمد على الضغط الطبيعي للخزان، حيث يتم إنتاج السوائل من الفجوات والتشققات المتصلة</w:t>
      </w:r>
      <w:r>
        <w:t>.</w:t>
      </w:r>
    </w:p>
    <w:p w:rsidR="00647803" w:rsidRDefault="00647803" w:rsidP="00642904">
      <w:pPr>
        <w:numPr>
          <w:ilvl w:val="0"/>
          <w:numId w:val="44"/>
        </w:numPr>
        <w:spacing w:before="100" w:beforeAutospacing="1" w:after="100" w:afterAutospacing="1"/>
        <w:jc w:val="both"/>
      </w:pPr>
      <w:r>
        <w:rPr>
          <w:rtl/>
        </w:rPr>
        <w:t>التدفق الأولي قد يكون جيداً في الصخور البركانية ذات التشققات الكثيرة، لكنه ينخفض بسرعة إذا كانت التشققات غير متصلة بشكل كافٍ</w:t>
      </w:r>
      <w:r>
        <w:t>.</w:t>
      </w:r>
    </w:p>
    <w:p w:rsidR="00647803" w:rsidRDefault="00647803" w:rsidP="00642904">
      <w:pPr>
        <w:pStyle w:val="NormalWeb"/>
        <w:numPr>
          <w:ilvl w:val="0"/>
          <w:numId w:val="38"/>
        </w:numPr>
        <w:bidi/>
        <w:spacing w:line="360" w:lineRule="auto"/>
      </w:pPr>
      <w:r>
        <w:rPr>
          <w:rStyle w:val="Strong"/>
          <w:rFonts w:eastAsiaTheme="majorEastAsia"/>
          <w:rtl/>
        </w:rPr>
        <w:t>الاستخراج الثانوي</w:t>
      </w:r>
      <w:r>
        <w:rPr>
          <w:rStyle w:val="Strong"/>
          <w:rFonts w:eastAsiaTheme="majorEastAsia"/>
        </w:rPr>
        <w:t xml:space="preserve"> (Secondary Recovery):</w:t>
      </w:r>
    </w:p>
    <w:p w:rsidR="00647803" w:rsidRDefault="00647803" w:rsidP="00642904">
      <w:pPr>
        <w:numPr>
          <w:ilvl w:val="0"/>
          <w:numId w:val="44"/>
        </w:numPr>
        <w:spacing w:before="100" w:beforeAutospacing="1" w:after="100" w:afterAutospacing="1"/>
        <w:jc w:val="both"/>
      </w:pPr>
      <w:r>
        <w:rPr>
          <w:rtl/>
        </w:rPr>
        <w:t>يتم استخدام تقنيات مثل حقن الماء أو الغاز لزيادة الضغط داخل الخزان وتحسين إنتاج الهيدروكربونات</w:t>
      </w:r>
      <w:r>
        <w:t>.</w:t>
      </w:r>
    </w:p>
    <w:p w:rsidR="00647803" w:rsidRDefault="00647803" w:rsidP="00642904">
      <w:pPr>
        <w:numPr>
          <w:ilvl w:val="0"/>
          <w:numId w:val="44"/>
        </w:numPr>
        <w:spacing w:before="100" w:beforeAutospacing="1" w:after="100" w:afterAutospacing="1"/>
        <w:jc w:val="both"/>
      </w:pPr>
      <w:r>
        <w:rPr>
          <w:rtl/>
        </w:rPr>
        <w:t>الصخور البركانية تستجيب بشكل متباين لهذه التقنيات بسبب التوزيع غير المنتظم للتشققات</w:t>
      </w:r>
      <w:r>
        <w:t>.</w:t>
      </w:r>
    </w:p>
    <w:p w:rsidR="00647803" w:rsidRDefault="00647803" w:rsidP="00642904">
      <w:pPr>
        <w:pStyle w:val="NormalWeb"/>
        <w:numPr>
          <w:ilvl w:val="0"/>
          <w:numId w:val="38"/>
        </w:numPr>
        <w:bidi/>
        <w:spacing w:line="360" w:lineRule="auto"/>
      </w:pPr>
      <w:r>
        <w:rPr>
          <w:rStyle w:val="Strong"/>
          <w:rFonts w:eastAsiaTheme="majorEastAsia"/>
          <w:rtl/>
        </w:rPr>
        <w:t>الاستخراج المحسن</w:t>
      </w:r>
      <w:r>
        <w:rPr>
          <w:rStyle w:val="Strong"/>
          <w:rFonts w:eastAsiaTheme="majorEastAsia"/>
        </w:rPr>
        <w:t xml:space="preserve"> (Enhanced Oil Recovery - EOR):</w:t>
      </w:r>
    </w:p>
    <w:p w:rsidR="00647803" w:rsidRDefault="00647803" w:rsidP="00642904">
      <w:pPr>
        <w:numPr>
          <w:ilvl w:val="0"/>
          <w:numId w:val="44"/>
        </w:numPr>
        <w:spacing w:before="100" w:beforeAutospacing="1" w:after="100" w:afterAutospacing="1"/>
        <w:jc w:val="both"/>
      </w:pPr>
      <w:r>
        <w:rPr>
          <w:rtl/>
        </w:rPr>
        <w:t>يُستخدم حقن ثاني أكسيد الكربون أو المواد الكيميائية لتحفيز تدفق النفط داخل الصخور البركانية</w:t>
      </w:r>
      <w:r>
        <w:t>.</w:t>
      </w:r>
    </w:p>
    <w:p w:rsidR="00647803" w:rsidRDefault="00647803" w:rsidP="00642904">
      <w:pPr>
        <w:numPr>
          <w:ilvl w:val="0"/>
          <w:numId w:val="44"/>
        </w:numPr>
        <w:spacing w:before="100" w:beforeAutospacing="1" w:after="100" w:afterAutospacing="1"/>
        <w:jc w:val="both"/>
      </w:pPr>
      <w:r>
        <w:rPr>
          <w:rtl/>
        </w:rPr>
        <w:t>التقنيات الحرارية مثل حقن البخار قد تكون فعالة في الصخور البركانية القريبة من سطح الأرض</w:t>
      </w:r>
      <w:r>
        <w:t>.</w:t>
      </w:r>
    </w:p>
    <w:p w:rsidR="00430839" w:rsidRDefault="00430839" w:rsidP="00430839">
      <w:pPr>
        <w:bidi w:val="0"/>
        <w:spacing w:after="160" w:line="259" w:lineRule="auto"/>
      </w:pPr>
      <w:r>
        <w:rPr>
          <w:rtl/>
        </w:rPr>
        <w:br w:type="page"/>
      </w:r>
    </w:p>
    <w:p w:rsidR="00647803" w:rsidRDefault="00647803" w:rsidP="00647803">
      <w:pPr>
        <w:pStyle w:val="Subtitle"/>
      </w:pPr>
      <w:r>
        <w:rPr>
          <w:rStyle w:val="Strong"/>
          <w:b/>
          <w:bCs/>
          <w:rtl/>
        </w:rPr>
        <w:lastRenderedPageBreak/>
        <w:t>التحديات في استخدام الصخور البركانية كخزانات</w:t>
      </w:r>
    </w:p>
    <w:p w:rsidR="00647803" w:rsidRDefault="00647803" w:rsidP="00642904">
      <w:pPr>
        <w:pStyle w:val="NormalWeb"/>
        <w:numPr>
          <w:ilvl w:val="0"/>
          <w:numId w:val="39"/>
        </w:numPr>
        <w:bidi/>
        <w:spacing w:line="360" w:lineRule="auto"/>
      </w:pPr>
      <w:r>
        <w:rPr>
          <w:rStyle w:val="Strong"/>
          <w:rFonts w:eastAsiaTheme="majorEastAsia"/>
          <w:rtl/>
        </w:rPr>
        <w:t>عدم التجانس الجيولوجي</w:t>
      </w:r>
      <w:r>
        <w:rPr>
          <w:rStyle w:val="Strong"/>
          <w:rFonts w:eastAsiaTheme="majorEastAsia"/>
        </w:rPr>
        <w:t>:</w:t>
      </w:r>
    </w:p>
    <w:p w:rsidR="00647803" w:rsidRDefault="00647803" w:rsidP="00642904">
      <w:pPr>
        <w:numPr>
          <w:ilvl w:val="0"/>
          <w:numId w:val="45"/>
        </w:numPr>
        <w:spacing w:before="100" w:beforeAutospacing="1" w:after="100" w:afterAutospacing="1"/>
        <w:jc w:val="both"/>
      </w:pPr>
      <w:r>
        <w:rPr>
          <w:rtl/>
        </w:rPr>
        <w:t>التوزيع غير المنتظم للمسامية والنفاذية يجعل من الصعب التنبؤ بأداء الخزان</w:t>
      </w:r>
      <w:r>
        <w:t>.</w:t>
      </w:r>
    </w:p>
    <w:p w:rsidR="00647803" w:rsidRDefault="00647803" w:rsidP="00642904">
      <w:pPr>
        <w:numPr>
          <w:ilvl w:val="0"/>
          <w:numId w:val="45"/>
        </w:numPr>
        <w:spacing w:before="100" w:beforeAutospacing="1" w:after="100" w:afterAutospacing="1"/>
        <w:jc w:val="both"/>
      </w:pPr>
      <w:r>
        <w:rPr>
          <w:rtl/>
        </w:rPr>
        <w:t>تتطلب الصخور البركانية دراسات مكثفة لفهم طبيعتها الجيولوجية</w:t>
      </w:r>
      <w:r>
        <w:t>.</w:t>
      </w:r>
    </w:p>
    <w:p w:rsidR="00647803" w:rsidRDefault="00647803" w:rsidP="00642904">
      <w:pPr>
        <w:pStyle w:val="NormalWeb"/>
        <w:numPr>
          <w:ilvl w:val="0"/>
          <w:numId w:val="39"/>
        </w:numPr>
        <w:bidi/>
        <w:spacing w:line="360" w:lineRule="auto"/>
      </w:pPr>
      <w:r>
        <w:rPr>
          <w:rStyle w:val="Strong"/>
          <w:rFonts w:eastAsiaTheme="majorEastAsia"/>
          <w:rtl/>
        </w:rPr>
        <w:t>التشققات المعقدة</w:t>
      </w:r>
      <w:r>
        <w:rPr>
          <w:rStyle w:val="Strong"/>
          <w:rFonts w:eastAsiaTheme="majorEastAsia"/>
        </w:rPr>
        <w:t>:</w:t>
      </w:r>
    </w:p>
    <w:p w:rsidR="00647803" w:rsidRDefault="00647803" w:rsidP="00642904">
      <w:pPr>
        <w:numPr>
          <w:ilvl w:val="0"/>
          <w:numId w:val="45"/>
        </w:numPr>
        <w:spacing w:before="100" w:beforeAutospacing="1" w:after="100" w:afterAutospacing="1"/>
        <w:jc w:val="both"/>
      </w:pPr>
      <w:r>
        <w:rPr>
          <w:rtl/>
        </w:rPr>
        <w:t>التشققات قد تُسهل تسرب السوائل، مما يؤدي إلى فقدان جزء كبير من الهيدروكربونات</w:t>
      </w:r>
      <w:r>
        <w:t>.</w:t>
      </w:r>
    </w:p>
    <w:p w:rsidR="00647803" w:rsidRDefault="00647803" w:rsidP="00642904">
      <w:pPr>
        <w:numPr>
          <w:ilvl w:val="0"/>
          <w:numId w:val="45"/>
        </w:numPr>
        <w:spacing w:before="100" w:beforeAutospacing="1" w:after="100" w:afterAutospacing="1"/>
        <w:jc w:val="both"/>
      </w:pPr>
      <w:r>
        <w:rPr>
          <w:rtl/>
        </w:rPr>
        <w:t>الحاجة إلى تقنيات متقدمة لعزل التشققات غير المنتجة</w:t>
      </w:r>
      <w:r>
        <w:t>.</w:t>
      </w:r>
    </w:p>
    <w:p w:rsidR="00647803" w:rsidRDefault="00647803" w:rsidP="00642904">
      <w:pPr>
        <w:pStyle w:val="NormalWeb"/>
        <w:numPr>
          <w:ilvl w:val="0"/>
          <w:numId w:val="39"/>
        </w:numPr>
        <w:bidi/>
        <w:spacing w:line="360" w:lineRule="auto"/>
      </w:pPr>
      <w:r>
        <w:rPr>
          <w:rStyle w:val="Strong"/>
          <w:rFonts w:eastAsiaTheme="majorEastAsia"/>
          <w:rtl/>
        </w:rPr>
        <w:t>صعوبة الاستخراج</w:t>
      </w:r>
      <w:r>
        <w:rPr>
          <w:rStyle w:val="Strong"/>
          <w:rFonts w:eastAsiaTheme="majorEastAsia"/>
        </w:rPr>
        <w:t>:</w:t>
      </w:r>
    </w:p>
    <w:p w:rsidR="00647803" w:rsidRDefault="00647803" w:rsidP="00642904">
      <w:pPr>
        <w:numPr>
          <w:ilvl w:val="0"/>
          <w:numId w:val="45"/>
        </w:numPr>
        <w:spacing w:before="100" w:beforeAutospacing="1" w:after="100" w:afterAutospacing="1"/>
        <w:jc w:val="both"/>
      </w:pPr>
      <w:r>
        <w:rPr>
          <w:rtl/>
        </w:rPr>
        <w:t>الصخور البركانية تحتاج إلى تقنيات متخصصة مثل الحفر الأفقي أو التحفيز الهيدروليكي</w:t>
      </w:r>
      <w:r w:rsidR="00430839">
        <w:t xml:space="preserve"> </w:t>
      </w:r>
      <w:r>
        <w:t>Hydraulic</w:t>
      </w:r>
      <w:r w:rsidR="00430839">
        <w:t xml:space="preserve">) </w:t>
      </w:r>
      <w:r>
        <w:t xml:space="preserve">Fracturing </w:t>
      </w:r>
      <w:r w:rsidR="00430839">
        <w:rPr>
          <w:rFonts w:hint="cs"/>
          <w:rtl/>
        </w:rPr>
        <w:t xml:space="preserve">) </w:t>
      </w:r>
      <w:r>
        <w:rPr>
          <w:rtl/>
        </w:rPr>
        <w:t>لتحسين الإنتاجية</w:t>
      </w:r>
      <w:r>
        <w:t>.</w:t>
      </w:r>
    </w:p>
    <w:p w:rsidR="00430839" w:rsidRDefault="00430839" w:rsidP="00430839">
      <w:pPr>
        <w:spacing w:before="100" w:beforeAutospacing="1" w:after="100" w:afterAutospacing="1"/>
        <w:ind w:left="360"/>
        <w:jc w:val="both"/>
      </w:pPr>
    </w:p>
    <w:p w:rsidR="00647803" w:rsidRDefault="00647803" w:rsidP="00647803">
      <w:pPr>
        <w:pStyle w:val="Subtitle"/>
      </w:pPr>
      <w:r>
        <w:rPr>
          <w:rStyle w:val="Strong"/>
          <w:b/>
          <w:bCs/>
          <w:rtl/>
        </w:rPr>
        <w:t>التقنيات المستخدمة لتحليل الصخور البركانية</w:t>
      </w:r>
    </w:p>
    <w:p w:rsidR="00647803" w:rsidRDefault="00647803" w:rsidP="00642904">
      <w:pPr>
        <w:numPr>
          <w:ilvl w:val="0"/>
          <w:numId w:val="40"/>
        </w:numPr>
        <w:spacing w:before="100" w:beforeAutospacing="1" w:after="100" w:afterAutospacing="1"/>
      </w:pPr>
      <w:r>
        <w:rPr>
          <w:rStyle w:val="Strong"/>
          <w:rtl/>
        </w:rPr>
        <w:t>التصوير الزلزالي</w:t>
      </w:r>
      <w:r>
        <w:rPr>
          <w:rStyle w:val="Strong"/>
        </w:rPr>
        <w:t xml:space="preserve"> (Seismic Imaging):</w:t>
      </w:r>
      <w:r>
        <w:t xml:space="preserve"> </w:t>
      </w:r>
    </w:p>
    <w:p w:rsidR="00647803" w:rsidRPr="00430839" w:rsidRDefault="00647803" w:rsidP="00642904">
      <w:pPr>
        <w:numPr>
          <w:ilvl w:val="0"/>
          <w:numId w:val="46"/>
        </w:numPr>
        <w:spacing w:before="100" w:beforeAutospacing="1" w:after="100" w:afterAutospacing="1"/>
        <w:rPr>
          <w:sz w:val="24"/>
        </w:rPr>
      </w:pPr>
      <w:r w:rsidRPr="00430839">
        <w:rPr>
          <w:sz w:val="24"/>
          <w:rtl/>
        </w:rPr>
        <w:t>يُستخدم لتحديد موقع وتوزيع الصخور البركانية والتشققات داخل الخزان</w:t>
      </w:r>
      <w:r w:rsidRPr="00430839">
        <w:rPr>
          <w:sz w:val="24"/>
        </w:rPr>
        <w:t>.</w:t>
      </w:r>
    </w:p>
    <w:p w:rsidR="00647803" w:rsidRDefault="00647803" w:rsidP="00642904">
      <w:pPr>
        <w:numPr>
          <w:ilvl w:val="0"/>
          <w:numId w:val="40"/>
        </w:numPr>
        <w:spacing w:before="100" w:beforeAutospacing="1" w:after="100" w:afterAutospacing="1"/>
      </w:pPr>
      <w:r>
        <w:rPr>
          <w:rStyle w:val="Strong"/>
          <w:rtl/>
        </w:rPr>
        <w:t>اختبارات اللباب الصخري</w:t>
      </w:r>
      <w:r>
        <w:rPr>
          <w:rStyle w:val="Strong"/>
        </w:rPr>
        <w:t xml:space="preserve"> (Core Analysis):</w:t>
      </w:r>
      <w:r>
        <w:t xml:space="preserve"> </w:t>
      </w:r>
    </w:p>
    <w:p w:rsidR="00647803" w:rsidRPr="00430839" w:rsidRDefault="00647803" w:rsidP="00642904">
      <w:pPr>
        <w:numPr>
          <w:ilvl w:val="0"/>
          <w:numId w:val="46"/>
        </w:numPr>
        <w:spacing w:before="100" w:beforeAutospacing="1" w:after="100" w:afterAutospacing="1"/>
        <w:rPr>
          <w:sz w:val="24"/>
        </w:rPr>
      </w:pPr>
      <w:r w:rsidRPr="00430839">
        <w:rPr>
          <w:sz w:val="24"/>
          <w:rtl/>
        </w:rPr>
        <w:t>توفر بيانات تفصيلية عن مسامية ونفاذية الصخور</w:t>
      </w:r>
      <w:r w:rsidRPr="00430839">
        <w:rPr>
          <w:sz w:val="24"/>
        </w:rPr>
        <w:t>.</w:t>
      </w:r>
    </w:p>
    <w:p w:rsidR="00647803" w:rsidRDefault="00647803" w:rsidP="00642904">
      <w:pPr>
        <w:numPr>
          <w:ilvl w:val="0"/>
          <w:numId w:val="40"/>
        </w:numPr>
        <w:spacing w:before="100" w:beforeAutospacing="1" w:after="100" w:afterAutospacing="1"/>
      </w:pPr>
      <w:r>
        <w:rPr>
          <w:rStyle w:val="Strong"/>
          <w:rtl/>
        </w:rPr>
        <w:t>النمذجة الحاسوبية</w:t>
      </w:r>
      <w:r>
        <w:rPr>
          <w:rStyle w:val="Strong"/>
        </w:rPr>
        <w:t xml:space="preserve"> (Reservoir Simulation):</w:t>
      </w:r>
      <w:r>
        <w:t xml:space="preserve"> </w:t>
      </w:r>
    </w:p>
    <w:p w:rsidR="00647803" w:rsidRPr="00430839" w:rsidRDefault="00647803" w:rsidP="00642904">
      <w:pPr>
        <w:numPr>
          <w:ilvl w:val="0"/>
          <w:numId w:val="46"/>
        </w:numPr>
        <w:spacing w:before="100" w:beforeAutospacing="1" w:after="100" w:afterAutospacing="1"/>
        <w:rPr>
          <w:sz w:val="24"/>
        </w:rPr>
      </w:pPr>
      <w:r w:rsidRPr="00430839">
        <w:rPr>
          <w:sz w:val="24"/>
          <w:rtl/>
        </w:rPr>
        <w:t>تُساعد على محاكاة تدفق السوائل داخل الصخور البركانية وتحسين استراتيجيات الإنتاج</w:t>
      </w:r>
      <w:r w:rsidRPr="00430839">
        <w:rPr>
          <w:sz w:val="24"/>
        </w:rPr>
        <w:t>.</w:t>
      </w:r>
    </w:p>
    <w:p w:rsidR="00430839" w:rsidRDefault="00430839">
      <w:pPr>
        <w:bidi w:val="0"/>
        <w:spacing w:after="160" w:line="259" w:lineRule="auto"/>
        <w:rPr>
          <w:rStyle w:val="Strong"/>
          <w:rFonts w:asciiTheme="majorBidi" w:eastAsiaTheme="minorEastAsia" w:hAnsiTheme="majorBidi"/>
          <w:color w:val="000000" w:themeColor="text1"/>
          <w:spacing w:val="15"/>
          <w:sz w:val="24"/>
          <w:rtl/>
        </w:rPr>
      </w:pPr>
      <w:r>
        <w:rPr>
          <w:rStyle w:val="Strong"/>
          <w:b w:val="0"/>
          <w:bCs w:val="0"/>
          <w:rtl/>
        </w:rPr>
        <w:br w:type="page"/>
      </w:r>
    </w:p>
    <w:p w:rsidR="00647803" w:rsidRPr="00430839" w:rsidRDefault="00647803" w:rsidP="00430839">
      <w:pPr>
        <w:pStyle w:val="Subtitle"/>
      </w:pPr>
      <w:r w:rsidRPr="00430839">
        <w:rPr>
          <w:rStyle w:val="Strong"/>
          <w:b/>
          <w:bCs/>
          <w:rtl/>
        </w:rPr>
        <w:lastRenderedPageBreak/>
        <w:t>أمثلة عالمية للصخور البركانية كخزانات نفطية</w:t>
      </w:r>
    </w:p>
    <w:p w:rsidR="00647803" w:rsidRDefault="00647803" w:rsidP="00642904">
      <w:pPr>
        <w:numPr>
          <w:ilvl w:val="0"/>
          <w:numId w:val="41"/>
        </w:numPr>
        <w:spacing w:before="100" w:beforeAutospacing="1" w:after="100" w:afterAutospacing="1"/>
        <w:jc w:val="both"/>
      </w:pPr>
      <w:r>
        <w:rPr>
          <w:rtl/>
        </w:rPr>
        <w:t>حقول النفط في الصين، مثل حوض</w:t>
      </w:r>
      <w:r>
        <w:t xml:space="preserve"> "</w:t>
      </w:r>
      <w:proofErr w:type="spellStart"/>
      <w:r>
        <w:t>Bohai</w:t>
      </w:r>
      <w:proofErr w:type="spellEnd"/>
      <w:r>
        <w:t xml:space="preserve"> Bay"</w:t>
      </w:r>
      <w:r>
        <w:rPr>
          <w:rtl/>
        </w:rPr>
        <w:t>، حيث تُعتبر الصخور البركانية مصدراً مهماً للهيدروكربونات</w:t>
      </w:r>
      <w:r>
        <w:t>.</w:t>
      </w:r>
    </w:p>
    <w:p w:rsidR="00430839" w:rsidRDefault="00647803" w:rsidP="00642904">
      <w:pPr>
        <w:numPr>
          <w:ilvl w:val="0"/>
          <w:numId w:val="41"/>
        </w:numPr>
        <w:spacing w:before="100" w:beforeAutospacing="1" w:after="100" w:afterAutospacing="1"/>
        <w:jc w:val="both"/>
      </w:pPr>
      <w:r>
        <w:rPr>
          <w:rtl/>
        </w:rPr>
        <w:t>بعض حقول النفط في أمريكا الجنوبية، مثل تلك الموجودة في البرازيل، تعتمد على الصخور البركانية كمكامن غير تقليدية</w:t>
      </w:r>
      <w:r>
        <w:t>.</w:t>
      </w:r>
    </w:p>
    <w:p w:rsidR="00430839" w:rsidRDefault="00430839" w:rsidP="00430839">
      <w:pPr>
        <w:spacing w:before="100" w:beforeAutospacing="1" w:after="100" w:afterAutospacing="1"/>
        <w:ind w:left="360"/>
        <w:jc w:val="both"/>
        <w:rPr>
          <w:rtl/>
        </w:rPr>
      </w:pPr>
    </w:p>
    <w:p w:rsidR="00647803" w:rsidRDefault="00647803" w:rsidP="00430839">
      <w:pPr>
        <w:jc w:val="both"/>
      </w:pPr>
      <w:r>
        <w:rPr>
          <w:rtl/>
        </w:rPr>
        <w:t>تمتلك الصخور البركانية إمكانيات واعدة كخزانات للهيدروكربونات، خاصة في المناطق ذات النشاط البركاني القديم. وعلى الرغم من التحديات المتعلقة بعدم التجانس وصعوبة الاستخراج، إلا أن التقدم في التقنيات الجيولوجية والهندسية جعلها خياراً مهماً في تطوير الموارد غير التقليدية. الاستثمار في فهم ديناميكية السوائل داخل هذه الصخور وتطوير تقنيات الاستخلاص يمكن أن يفتح آفاقاً جديدة في صناعة النفط والغاز الطبيعي</w:t>
      </w:r>
      <w:r>
        <w:t>.</w:t>
      </w:r>
    </w:p>
    <w:p w:rsidR="00430839" w:rsidRDefault="00430839" w:rsidP="00D96C84">
      <w:pPr>
        <w:spacing w:before="100" w:beforeAutospacing="1" w:after="100" w:afterAutospacing="1" w:line="240" w:lineRule="auto"/>
        <w:jc w:val="both"/>
        <w:rPr>
          <w:rFonts w:ascii="Times New Roman" w:eastAsia="Times New Roman" w:hAnsi="Times New Roman" w:cs="Times New Roman"/>
          <w:sz w:val="24"/>
          <w:rtl/>
        </w:rPr>
      </w:pPr>
    </w:p>
    <w:p w:rsidR="00F818ED" w:rsidRDefault="004F3C82" w:rsidP="00430839">
      <w:pPr>
        <w:jc w:val="both"/>
        <w:rPr>
          <w:rtl/>
          <w:lang w:bidi="ar-LY"/>
        </w:rPr>
      </w:pPr>
      <w:r w:rsidRPr="00D86D38">
        <w:rPr>
          <w:rtl/>
        </w:rPr>
        <w:t>تتفاوت الصخور الخازنة في كفاءتها بناءً على توزيع وترابط الفراغات المسامية، مما يجعل دراسة أنواعها وخصائصها خطوة أساسية لتحديد إمكانياتها في تخزين وإنتاج النفط والغاز الطبيعي</w:t>
      </w:r>
      <w:r w:rsidRPr="00D86D38">
        <w:t>.</w:t>
      </w:r>
    </w:p>
    <w:p w:rsidR="00F818ED" w:rsidRDefault="00F818ED" w:rsidP="00F818ED">
      <w:pPr>
        <w:bidi w:val="0"/>
        <w:rPr>
          <w:rtl/>
          <w:lang w:bidi="ar-LY"/>
        </w:rPr>
      </w:pPr>
      <w:r>
        <w:rPr>
          <w:rtl/>
          <w:lang w:bidi="ar-LY"/>
        </w:rPr>
        <w:br w:type="page"/>
      </w:r>
    </w:p>
    <w:p w:rsidR="00F818ED" w:rsidRPr="00F818ED" w:rsidRDefault="00F818ED" w:rsidP="00F818ED">
      <w:pPr>
        <w:pStyle w:val="Heading2"/>
      </w:pPr>
      <w:r w:rsidRPr="00F818ED">
        <w:rPr>
          <w:rStyle w:val="Strong"/>
          <w:b/>
          <w:bCs/>
          <w:rtl/>
        </w:rPr>
        <w:lastRenderedPageBreak/>
        <w:t>أهمية الصخور الخازنة في دورة حياة الحقول النفطية</w:t>
      </w:r>
    </w:p>
    <w:p w:rsidR="00F818ED" w:rsidRDefault="00F818ED" w:rsidP="00F818ED">
      <w:pPr>
        <w:jc w:val="both"/>
        <w:rPr>
          <w:rtl/>
        </w:rPr>
      </w:pPr>
      <w:r>
        <w:rPr>
          <w:rtl/>
        </w:rPr>
        <w:t>تُعد الصخور الخازنة العنصر الأساسي في دورة حياة الحقول النفطية، حيث تلعب دورًا محوريًا في تخزين وتدفق النفط والغاز الطبيعي منذ تشكيل الحقل وحتى مراحل الإنتاج المتقدمة. إن فهم خصائص الصخور الخازنة يعتبر أساسيًا لتحليل وتطوير الحقول النفطية بشكل فعال. تساهم الصخور الخازنة في جميع مراحل دورة حياة الحقل، بدءًا من الاستكشاف وحتى عمليات الاستخراج النهائي</w:t>
      </w:r>
      <w:r>
        <w:t>.</w:t>
      </w:r>
    </w:p>
    <w:p w:rsidR="00F818ED" w:rsidRDefault="00F818ED" w:rsidP="00F818ED">
      <w:pPr>
        <w:pStyle w:val="NormalWeb"/>
        <w:bidi/>
      </w:pPr>
    </w:p>
    <w:p w:rsidR="00F818ED" w:rsidRDefault="00F818ED" w:rsidP="00F818ED">
      <w:pPr>
        <w:pStyle w:val="Heading3"/>
      </w:pPr>
      <w:r>
        <w:rPr>
          <w:rStyle w:val="Strong"/>
          <w:rFonts w:hint="cs"/>
          <w:b/>
          <w:bCs/>
          <w:rtl/>
          <w:lang w:bidi="ar-LY"/>
        </w:rPr>
        <w:t>م</w:t>
      </w:r>
      <w:r>
        <w:rPr>
          <w:rStyle w:val="Strong"/>
          <w:b/>
          <w:bCs/>
          <w:rtl/>
        </w:rPr>
        <w:t>رحلة الاستكشاف والتقييم</w:t>
      </w:r>
    </w:p>
    <w:p w:rsidR="00F818ED" w:rsidRDefault="00F818ED" w:rsidP="00F818ED">
      <w:pPr>
        <w:jc w:val="both"/>
        <w:rPr>
          <w:rtl/>
        </w:rPr>
      </w:pPr>
      <w:r>
        <w:rPr>
          <w:rtl/>
        </w:rPr>
        <w:t>في مرحلة الاستكشاف، تُستخدم الصخور الخازنة لتحديد المواقع المحتملة للنفط والغاز الطبيعي. من خلال دراسة الخصائص الجيولوجية والبتروفيزيائية لهذه الصخور، مثل المسامية والنفاذية، يمكن تحديد القدرة المحتملة للصخور على تخزين الهيدروكربونات. تحليل البيانات الزلزالية والحفرية يساعد على تحديد توزيع الصخور الخازنة ومدى تكاملها مع الصخور المصدرية والفخاخ، مما يسهم في تقدير احتياطي الهيدروكربونات داخل الحقل</w:t>
      </w:r>
    </w:p>
    <w:p w:rsidR="00F818ED" w:rsidRDefault="00F818ED" w:rsidP="00F818ED">
      <w:pPr>
        <w:pStyle w:val="NormalWeb"/>
        <w:bidi/>
      </w:pPr>
      <w:r>
        <w:t>.</w:t>
      </w:r>
    </w:p>
    <w:p w:rsidR="00F818ED" w:rsidRDefault="00F818ED" w:rsidP="00F818ED">
      <w:pPr>
        <w:pStyle w:val="Heading3"/>
      </w:pPr>
      <w:r>
        <w:rPr>
          <w:rStyle w:val="Strong"/>
          <w:b/>
          <w:bCs/>
          <w:rtl/>
        </w:rPr>
        <w:t>مرحلة التطوير والإنتاج الأولي</w:t>
      </w:r>
    </w:p>
    <w:p w:rsidR="00F818ED" w:rsidRDefault="00F818ED" w:rsidP="00F818ED">
      <w:pPr>
        <w:jc w:val="both"/>
      </w:pPr>
      <w:r>
        <w:rPr>
          <w:rtl/>
        </w:rPr>
        <w:t>في مرحلة التطوير، يتم حفر الآبار لاستخراج النفط والغاز من الصخور الخازنة. تُعتبر المسامية والنفاذية من الخصائص الأساسية التي تُحدد كفاءة الاستخراج الأولي، حيث تسمح الصخور ذات النفاذية العالية بتدفق السوائل الهيدروكربونية إلى الآبار بسهولة أكبر. خلال هذه المرحلة، يتم تقييم تفاعلات السوائل في الصخور الخازنة باستخدام تقنيات مثل اختبار تدفق السوائل</w:t>
      </w:r>
      <w:r>
        <w:t xml:space="preserve"> (Well Testing) </w:t>
      </w:r>
      <w:r>
        <w:rPr>
          <w:rtl/>
        </w:rPr>
        <w:t>وتقييم التشبع بالسوائل</w:t>
      </w:r>
      <w:r>
        <w:t>.</w:t>
      </w:r>
    </w:p>
    <w:p w:rsidR="00F818ED" w:rsidRDefault="00F818ED" w:rsidP="00F818ED">
      <w:pPr>
        <w:jc w:val="both"/>
        <w:rPr>
          <w:rtl/>
        </w:rPr>
      </w:pPr>
      <w:r>
        <w:rPr>
          <w:rtl/>
        </w:rPr>
        <w:t>تُساعد الصخور الخازنة أيضًا في تحديد طرق الإنتاج الأولي، حيث يعتمد نجاح هذه المرحلة على قدرة الخزان على استيعاب الضغط الطبيعي للسوائل المصاحبة مثل الغاز أو المياه. إذا كانت الصخور تحتوي على كمية كبيرة من الغاز أو الماء، فإنها قد تساهم في دفع النفط نحو الآبار، مما يزيد من معدل الاستخراج</w:t>
      </w:r>
      <w:r>
        <w:t>.</w:t>
      </w:r>
    </w:p>
    <w:p w:rsidR="00F818ED" w:rsidRDefault="00F818ED" w:rsidP="00F818ED">
      <w:pPr>
        <w:pStyle w:val="NormalWeb"/>
        <w:bidi/>
      </w:pPr>
    </w:p>
    <w:p w:rsidR="00F818ED" w:rsidRDefault="00F818ED" w:rsidP="00F818ED">
      <w:pPr>
        <w:pStyle w:val="Heading3"/>
      </w:pPr>
      <w:r>
        <w:rPr>
          <w:rStyle w:val="Strong"/>
          <w:b/>
          <w:bCs/>
          <w:rtl/>
        </w:rPr>
        <w:t>مرحلة الاستخراج الثانوي</w:t>
      </w:r>
      <w:r>
        <w:rPr>
          <w:rStyle w:val="Strong"/>
          <w:b/>
          <w:bCs/>
        </w:rPr>
        <w:t xml:space="preserve"> (Secondary Recovery)</w:t>
      </w:r>
    </w:p>
    <w:p w:rsidR="00F818ED" w:rsidRDefault="00F818ED" w:rsidP="00F818ED">
      <w:pPr>
        <w:jc w:val="both"/>
        <w:rPr>
          <w:rtl/>
        </w:rPr>
      </w:pPr>
      <w:r>
        <w:rPr>
          <w:rtl/>
        </w:rPr>
        <w:t>عندما ينخفض الضغط الطبيعي في الخزان خلال الإنتاج الأولي، يصبح من الضروري تطبيق تقنيات الاستخراج الثانوي. في هذه المرحلة، تُستخدم تقنية حقن المياه أو الغاز لتعزيز الضغط في الخزان ودفع المزيد من النفط نحو الآبار. تعتمد فعالية هذه التقنيات على خصائص الصخور الخازنة مثل المسامية والنفاذية. الصخور ذات النفاذية العالية أو التي تحتوي على تشققات يمكن أن تستجيب بشكل أفضل لهذه العمليات، مما يزيد من كفاءة الاستخراج</w:t>
      </w:r>
      <w:r>
        <w:t>.</w:t>
      </w:r>
    </w:p>
    <w:p w:rsidR="00F818ED" w:rsidRDefault="00F818ED">
      <w:pPr>
        <w:bidi w:val="0"/>
        <w:spacing w:after="160" w:line="259" w:lineRule="auto"/>
        <w:rPr>
          <w:rFonts w:ascii="Times New Roman" w:eastAsia="Times New Roman" w:hAnsi="Times New Roman" w:cs="Times New Roman"/>
          <w:sz w:val="24"/>
          <w:rtl/>
        </w:rPr>
      </w:pPr>
      <w:r>
        <w:rPr>
          <w:rtl/>
        </w:rPr>
        <w:br w:type="page"/>
      </w:r>
    </w:p>
    <w:p w:rsidR="00F818ED" w:rsidRDefault="00F818ED" w:rsidP="00F818ED">
      <w:pPr>
        <w:pStyle w:val="NormalWeb"/>
        <w:bidi/>
      </w:pPr>
    </w:p>
    <w:p w:rsidR="00F818ED" w:rsidRDefault="00F818ED" w:rsidP="00F818ED">
      <w:pPr>
        <w:pStyle w:val="Heading3"/>
      </w:pPr>
      <w:r>
        <w:rPr>
          <w:rStyle w:val="Strong"/>
          <w:b/>
          <w:bCs/>
          <w:rtl/>
        </w:rPr>
        <w:t>مرحلة الاستخراج المحسن</w:t>
      </w:r>
      <w:r>
        <w:rPr>
          <w:rStyle w:val="Strong"/>
          <w:b/>
          <w:bCs/>
        </w:rPr>
        <w:t xml:space="preserve"> (Enhanced Oil Recovery - EOR)</w:t>
      </w:r>
    </w:p>
    <w:p w:rsidR="00F818ED" w:rsidRDefault="00F818ED" w:rsidP="00F818ED">
      <w:pPr>
        <w:jc w:val="both"/>
      </w:pPr>
      <w:r>
        <w:rPr>
          <w:rtl/>
        </w:rPr>
        <w:t>عند الوصول إلى مرحلة الاستخراج المحسن، يتم استخدام تقنيات متقدمة مثل حقن ثاني أكسيد الكربون</w:t>
      </w:r>
      <w:r>
        <w:t xml:space="preserve"> (CO₂) </w:t>
      </w:r>
      <w:r>
        <w:rPr>
          <w:rtl/>
        </w:rPr>
        <w:t>أو المواد الكيميائية لتحسين استخلاص النفط من الصخور الخازنة. في هذه المرحلة، تُعتبر الصخور الخازنة الأكثر تماسكًا وتعقيدًا هي التي تواجه تحديات أكبر في الإنتاج. الصخور التي تتمتع بتوزيع غير متجانس للمسامية أو النفاذية قد تتطلب تقنيات متخصصة لضمان أن السوائل تستطيع الوصول إلى جميع مناطق الخزان</w:t>
      </w:r>
      <w:r>
        <w:t>.</w:t>
      </w:r>
    </w:p>
    <w:p w:rsidR="00F818ED" w:rsidRDefault="00F818ED" w:rsidP="00F818ED">
      <w:pPr>
        <w:jc w:val="both"/>
        <w:rPr>
          <w:rtl/>
          <w:lang w:bidi="ar-LY"/>
        </w:rPr>
      </w:pPr>
      <w:r>
        <w:rPr>
          <w:rtl/>
        </w:rPr>
        <w:t>تُساهم الصخور الخازنة في هذه المرحلة من خلال تقديم بيئة مناسبة للتفاعل مع السوائل المحقونة، مما يسهم في تفكيك الروابط الكيميائية وتحريك النفط في الطبقات العميقة من الخزان</w:t>
      </w:r>
      <w:r>
        <w:t>.</w:t>
      </w:r>
    </w:p>
    <w:p w:rsidR="00F818ED" w:rsidRDefault="00F818ED" w:rsidP="00F818ED">
      <w:pPr>
        <w:pStyle w:val="NormalWeb"/>
        <w:bidi/>
        <w:rPr>
          <w:rFonts w:hint="cs"/>
          <w:rtl/>
          <w:lang w:bidi="ar-LY"/>
        </w:rPr>
      </w:pPr>
    </w:p>
    <w:p w:rsidR="00F818ED" w:rsidRDefault="00F818ED" w:rsidP="00F818ED">
      <w:pPr>
        <w:pStyle w:val="Heading3"/>
      </w:pPr>
      <w:r>
        <w:rPr>
          <w:rStyle w:val="Strong"/>
          <w:b/>
          <w:bCs/>
          <w:rtl/>
        </w:rPr>
        <w:t>مرحلة إغلاق الحقل أو إعادة تأهيله</w:t>
      </w:r>
    </w:p>
    <w:p w:rsidR="00F818ED" w:rsidRDefault="00F818ED" w:rsidP="00CA6A15">
      <w:pPr>
        <w:jc w:val="both"/>
        <w:rPr>
          <w:rtl/>
        </w:rPr>
      </w:pPr>
      <w:r>
        <w:rPr>
          <w:rtl/>
        </w:rPr>
        <w:t>عند تدهور كفاءة الإنتاج في الحقل، قد يُغلق الحقل أو يتم إعادة تأهيله باستخدام تقنيات متقدمة مثل ضخ السوائل لتحفيز الخزان. في هذه المرحلة، يتم تحليل الصخور الخازنة بشكل دقيق لتحديد المناطق التي قد لا تكون قد أُستخرج منها النفط بشكل كامل، مما يُساعد في اتخاذ القرار الصحيح بشأن عودة الحقل إلى الإنتاج أو تركه</w:t>
      </w:r>
      <w:r>
        <w:t>.</w:t>
      </w:r>
      <w:r>
        <w:rPr>
          <w:rtl/>
          <w:lang w:bidi="ar-LY"/>
        </w:rPr>
        <w:br w:type="page"/>
      </w:r>
    </w:p>
    <w:p w:rsidR="00F818ED" w:rsidRPr="00CA6A15" w:rsidRDefault="00F818ED" w:rsidP="00CA6A15">
      <w:pPr>
        <w:pStyle w:val="Heading2"/>
      </w:pPr>
      <w:r w:rsidRPr="00CA6A15">
        <w:rPr>
          <w:rStyle w:val="Strong"/>
          <w:b/>
          <w:bCs/>
          <w:rtl/>
        </w:rPr>
        <w:lastRenderedPageBreak/>
        <w:t>نبذة عن العوامل المؤثرة في خصائص الصخور (جيولوجية، فيزيائية، وكيميائية)</w:t>
      </w:r>
    </w:p>
    <w:p w:rsidR="00F818ED" w:rsidRDefault="00F818ED" w:rsidP="00CA6A15">
      <w:pPr>
        <w:jc w:val="both"/>
        <w:rPr>
          <w:rtl/>
        </w:rPr>
      </w:pPr>
      <w:r>
        <w:rPr>
          <w:rtl/>
        </w:rPr>
        <w:t>تتأثر خصائص الصخور بشكل كبير بعدد من العوامل الجيولوجية، الفيزيائية، والكيميائية التي تساهم في تحديد تكوينها وقدرتها على تخزين ونقل السوائل، مثل النفط والغاز الطبيعي. في هذا السياق، تلعب هذه العوامل دورًا حاسمًا في فهم كيفية تفاعل الصخور مع الهيدروكربونات وكيفية تشكيل أنماط الإنتاج والتخزين في الخزانات النفطية. وفيما يلي استعراض لأهم العوامل المؤثرة في خصائص الصخور</w:t>
      </w:r>
      <w:r>
        <w:t>:</w:t>
      </w:r>
    </w:p>
    <w:p w:rsidR="00CA6A15" w:rsidRDefault="00CA6A15" w:rsidP="00CA6A15">
      <w:pPr>
        <w:jc w:val="both"/>
      </w:pPr>
    </w:p>
    <w:p w:rsidR="00F818ED" w:rsidRDefault="00F818ED" w:rsidP="00CA6A15">
      <w:pPr>
        <w:pStyle w:val="Heading3"/>
      </w:pPr>
      <w:r>
        <w:rPr>
          <w:rStyle w:val="Strong"/>
          <w:b/>
          <w:bCs/>
          <w:rtl/>
        </w:rPr>
        <w:t>العوامل الجيولوجية</w:t>
      </w:r>
    </w:p>
    <w:p w:rsidR="00F818ED" w:rsidRDefault="00F818ED" w:rsidP="00CA6A15">
      <w:pPr>
        <w:pStyle w:val="NormalWeb"/>
        <w:bidi/>
        <w:spacing w:line="360" w:lineRule="auto"/>
      </w:pPr>
      <w:r>
        <w:rPr>
          <w:rtl/>
        </w:rPr>
        <w:t>العوامل الجيولوجية تُحدد البنية والتكوين العام للصخور وتساهم في تشكيل خصائصها الأساسية</w:t>
      </w:r>
      <w:r>
        <w:t>.</w:t>
      </w:r>
    </w:p>
    <w:p w:rsidR="00CA6A15" w:rsidRDefault="00F818ED" w:rsidP="00CA6A15">
      <w:pPr>
        <w:pStyle w:val="NormalWeb"/>
        <w:numPr>
          <w:ilvl w:val="0"/>
          <w:numId w:val="48"/>
        </w:numPr>
        <w:bidi/>
        <w:spacing w:line="360" w:lineRule="auto"/>
      </w:pPr>
      <w:r>
        <w:rPr>
          <w:rStyle w:val="Strong"/>
          <w:rFonts w:eastAsiaTheme="majorEastAsia"/>
          <w:rtl/>
        </w:rPr>
        <w:t>الترسبات البيئية</w:t>
      </w:r>
      <w:r>
        <w:rPr>
          <w:rStyle w:val="Strong"/>
          <w:rFonts w:eastAsiaTheme="majorEastAsia"/>
        </w:rPr>
        <w:t>:</w:t>
      </w:r>
      <w:r>
        <w:br/>
      </w:r>
      <w:r>
        <w:rPr>
          <w:rtl/>
        </w:rPr>
        <w:t>الصخور تتشكل في بيئات ترسيبية مختلفة مثل البيئات البحرية، القارية، أو البيئات الساحلية. هذه البيئات تؤثر بشكل كبير في تكوين الصخور من حيث نوع الحبيبات والمعادن الموجودة</w:t>
      </w:r>
      <w:r>
        <w:t>.</w:t>
      </w:r>
    </w:p>
    <w:p w:rsidR="00F818ED" w:rsidRDefault="00F818ED" w:rsidP="00CA6A15">
      <w:pPr>
        <w:pStyle w:val="NormalWeb"/>
        <w:numPr>
          <w:ilvl w:val="0"/>
          <w:numId w:val="48"/>
        </w:numPr>
        <w:bidi/>
        <w:spacing w:line="360" w:lineRule="auto"/>
      </w:pPr>
      <w:r>
        <w:rPr>
          <w:rStyle w:val="Strong"/>
          <w:rFonts w:eastAsiaTheme="majorEastAsia"/>
          <w:rtl/>
        </w:rPr>
        <w:t>العمليات التكتونية</w:t>
      </w:r>
      <w:r>
        <w:rPr>
          <w:rStyle w:val="Strong"/>
          <w:rFonts w:eastAsiaTheme="majorEastAsia"/>
        </w:rPr>
        <w:t>:</w:t>
      </w:r>
      <w:r>
        <w:br/>
      </w:r>
      <w:r>
        <w:rPr>
          <w:rtl/>
        </w:rPr>
        <w:t>الحركات التكتونية مثل الضغوط والتمدد تؤدي إلى تغيير تركيب الصخور، وتساهم في ظهور التشققات والفوالق التي قد تؤثر على نفاذية الصخور وفعاليتها في تخزين السوائل</w:t>
      </w:r>
      <w:r>
        <w:t>.</w:t>
      </w:r>
    </w:p>
    <w:p w:rsidR="00F818ED" w:rsidRDefault="00F818ED" w:rsidP="00CA6A15">
      <w:pPr>
        <w:pStyle w:val="NormalWeb"/>
        <w:numPr>
          <w:ilvl w:val="0"/>
          <w:numId w:val="48"/>
        </w:numPr>
        <w:bidi/>
        <w:spacing w:line="360" w:lineRule="auto"/>
      </w:pPr>
      <w:r>
        <w:rPr>
          <w:rStyle w:val="Strong"/>
          <w:rFonts w:eastAsiaTheme="majorEastAsia"/>
          <w:rtl/>
        </w:rPr>
        <w:t>التحولات الجيولوجية</w:t>
      </w:r>
      <w:r>
        <w:rPr>
          <w:rStyle w:val="Strong"/>
          <w:rFonts w:eastAsiaTheme="majorEastAsia"/>
        </w:rPr>
        <w:t>:</w:t>
      </w:r>
      <w:r>
        <w:br/>
      </w:r>
      <w:r>
        <w:rPr>
          <w:rtl/>
        </w:rPr>
        <w:t>التحولات الجيولوجية مثل الضغط والحرارة تؤدي إلى تغيير في طبيعة الصخور. على سبيل المثال، التحولات الطورية للصخور الطينية إلى صخور شيلية يمكن أن تؤثر على الخصائص البتروفيزيائية</w:t>
      </w:r>
      <w:r>
        <w:t>.</w:t>
      </w:r>
    </w:p>
    <w:p w:rsidR="00F818ED" w:rsidRDefault="00F818ED" w:rsidP="00CA6A15">
      <w:pPr>
        <w:pStyle w:val="NormalWeb"/>
        <w:numPr>
          <w:ilvl w:val="0"/>
          <w:numId w:val="48"/>
        </w:numPr>
        <w:bidi/>
        <w:spacing w:line="360" w:lineRule="auto"/>
      </w:pPr>
      <w:r>
        <w:rPr>
          <w:rStyle w:val="Strong"/>
          <w:rFonts w:eastAsiaTheme="majorEastAsia"/>
          <w:rtl/>
        </w:rPr>
        <w:t>التشققات والفوالق</w:t>
      </w:r>
      <w:r>
        <w:rPr>
          <w:rStyle w:val="Strong"/>
          <w:rFonts w:eastAsiaTheme="majorEastAsia"/>
        </w:rPr>
        <w:t>:</w:t>
      </w:r>
      <w:r>
        <w:br/>
      </w:r>
      <w:r>
        <w:rPr>
          <w:rtl/>
        </w:rPr>
        <w:t>تكون التشققات والفوالق جزءًا أساسيًا من النظام الجيولوجي للصخور، مما يساهم في تحديد مناطق التراكم والهجرة للنفط والغاز داخل الخزان</w:t>
      </w:r>
      <w:r>
        <w:t>.</w:t>
      </w:r>
    </w:p>
    <w:p w:rsidR="00CA6A15" w:rsidRDefault="00CA6A15" w:rsidP="00CA6A15">
      <w:pPr>
        <w:pStyle w:val="NormalWeb"/>
        <w:bidi/>
        <w:spacing w:line="360" w:lineRule="auto"/>
        <w:ind w:left="360"/>
      </w:pPr>
    </w:p>
    <w:p w:rsidR="00F818ED" w:rsidRDefault="00F818ED" w:rsidP="00CA6A15">
      <w:pPr>
        <w:pStyle w:val="Heading3"/>
      </w:pPr>
      <w:r>
        <w:rPr>
          <w:rStyle w:val="Strong"/>
          <w:b/>
          <w:bCs/>
          <w:rtl/>
        </w:rPr>
        <w:t>العوامل الفيزيائية</w:t>
      </w:r>
    </w:p>
    <w:p w:rsidR="00F818ED" w:rsidRDefault="00F818ED" w:rsidP="00CA6A15">
      <w:pPr>
        <w:jc w:val="both"/>
      </w:pPr>
      <w:r>
        <w:rPr>
          <w:rtl/>
        </w:rPr>
        <w:t>العوامل الفيزيائية تتحكم في كيفية تفاعل السوائل مع الصخور من حيث الحركة والاحتجاز</w:t>
      </w:r>
      <w:r>
        <w:t>.</w:t>
      </w:r>
    </w:p>
    <w:p w:rsidR="00F818ED" w:rsidRDefault="00F818ED" w:rsidP="00CA6A15">
      <w:pPr>
        <w:pStyle w:val="NormalWeb"/>
        <w:numPr>
          <w:ilvl w:val="0"/>
          <w:numId w:val="49"/>
        </w:numPr>
        <w:bidi/>
        <w:spacing w:line="360" w:lineRule="auto"/>
        <w:jc w:val="both"/>
      </w:pPr>
      <w:r>
        <w:rPr>
          <w:rStyle w:val="Strong"/>
          <w:rFonts w:eastAsiaTheme="majorEastAsia"/>
          <w:rtl/>
        </w:rPr>
        <w:t>المسامية</w:t>
      </w:r>
      <w:r>
        <w:rPr>
          <w:rStyle w:val="Strong"/>
          <w:rFonts w:eastAsiaTheme="majorEastAsia"/>
        </w:rPr>
        <w:t xml:space="preserve"> (Porosity)</w:t>
      </w:r>
      <w:r w:rsidR="00CA6A15">
        <w:rPr>
          <w:rStyle w:val="Strong"/>
          <w:rFonts w:eastAsiaTheme="majorEastAsia"/>
        </w:rPr>
        <w:t xml:space="preserve"> </w:t>
      </w:r>
      <w:r>
        <w:br/>
      </w:r>
      <w:r>
        <w:rPr>
          <w:rtl/>
        </w:rPr>
        <w:t>المسامية هي الحجم الإجمالي للفراغات في الصخور الذي يمكن أن يحتفظ بالسوائل. الصخور ذات المسامية العالية قادرة على تخزين كميات أكبر من السوائل. المسامية قد تكون أولية (نتيجة للتراكم الأصلي) أو ثانوية (نتيجة لعمليات جيولوجية لاحقة مثل التشققات أو الذوبان)</w:t>
      </w:r>
      <w:r>
        <w:t>.</w:t>
      </w:r>
    </w:p>
    <w:p w:rsidR="00F818ED" w:rsidRDefault="00F818ED" w:rsidP="00CA6A15">
      <w:pPr>
        <w:pStyle w:val="NormalWeb"/>
        <w:numPr>
          <w:ilvl w:val="0"/>
          <w:numId w:val="49"/>
        </w:numPr>
        <w:bidi/>
        <w:spacing w:line="360" w:lineRule="auto"/>
        <w:jc w:val="both"/>
      </w:pPr>
      <w:r>
        <w:rPr>
          <w:rStyle w:val="Strong"/>
          <w:rFonts w:eastAsiaTheme="majorEastAsia"/>
          <w:rtl/>
        </w:rPr>
        <w:lastRenderedPageBreak/>
        <w:t>النفاذية</w:t>
      </w:r>
      <w:r>
        <w:rPr>
          <w:rStyle w:val="Strong"/>
          <w:rFonts w:eastAsiaTheme="majorEastAsia"/>
        </w:rPr>
        <w:t xml:space="preserve"> (Permeability)</w:t>
      </w:r>
      <w:r w:rsidR="00CA6A15">
        <w:rPr>
          <w:rStyle w:val="Strong"/>
          <w:rFonts w:eastAsiaTheme="majorEastAsia"/>
        </w:rPr>
        <w:t xml:space="preserve"> </w:t>
      </w:r>
      <w:r>
        <w:br/>
      </w:r>
      <w:r>
        <w:rPr>
          <w:rtl/>
        </w:rPr>
        <w:t>النفاذية هي قدرة الصخور على السماح للسوائل بالمرور عبرها. تعتمد النفاذية بشكل رئيسي على حجم وشكل المسام ومدى اتصالها ببعضها البعض. الصخور التي تحتوي على مسام متصلة تتمتع بنفاذية عالية</w:t>
      </w:r>
      <w:r>
        <w:t>.</w:t>
      </w:r>
    </w:p>
    <w:p w:rsidR="00F818ED" w:rsidRDefault="00F818ED" w:rsidP="00CA6A15">
      <w:pPr>
        <w:pStyle w:val="NormalWeb"/>
        <w:numPr>
          <w:ilvl w:val="0"/>
          <w:numId w:val="49"/>
        </w:numPr>
        <w:bidi/>
        <w:spacing w:line="360" w:lineRule="auto"/>
        <w:jc w:val="both"/>
      </w:pPr>
      <w:r>
        <w:rPr>
          <w:rStyle w:val="Strong"/>
          <w:rFonts w:eastAsiaTheme="majorEastAsia"/>
          <w:rtl/>
        </w:rPr>
        <w:t>الكثافة</w:t>
      </w:r>
      <w:r>
        <w:rPr>
          <w:rStyle w:val="Strong"/>
          <w:rFonts w:eastAsiaTheme="majorEastAsia"/>
        </w:rPr>
        <w:t xml:space="preserve"> (Density)</w:t>
      </w:r>
      <w:r w:rsidR="00CA6A15">
        <w:t xml:space="preserve"> </w:t>
      </w:r>
      <w:r>
        <w:br/>
      </w:r>
      <w:r>
        <w:rPr>
          <w:rtl/>
        </w:rPr>
        <w:t>الكثافة تؤثر على القدرة على تمييز الصخور والمواد الموجودة داخلها. الكثافة العالية قد تشير إلى صخور صلبة وغنية بالمعادن، بينما الكثافة المنخفضة قد تكون مؤشرًا على الصخور المسامية</w:t>
      </w:r>
      <w:r>
        <w:t>.</w:t>
      </w:r>
    </w:p>
    <w:p w:rsidR="00F818ED" w:rsidRDefault="00F818ED" w:rsidP="00CA6A15">
      <w:pPr>
        <w:pStyle w:val="NormalWeb"/>
        <w:numPr>
          <w:ilvl w:val="0"/>
          <w:numId w:val="49"/>
        </w:numPr>
        <w:bidi/>
        <w:spacing w:line="360" w:lineRule="auto"/>
      </w:pPr>
      <w:r>
        <w:rPr>
          <w:rStyle w:val="Strong"/>
          <w:rFonts w:eastAsiaTheme="majorEastAsia"/>
          <w:rtl/>
        </w:rPr>
        <w:t>درجة الحرارة والضغط</w:t>
      </w:r>
      <w:r>
        <w:rPr>
          <w:rStyle w:val="Strong"/>
          <w:rFonts w:eastAsiaTheme="majorEastAsia"/>
        </w:rPr>
        <w:t>:</w:t>
      </w:r>
      <w:r>
        <w:br/>
      </w:r>
      <w:r>
        <w:rPr>
          <w:rtl/>
        </w:rPr>
        <w:t>الظروف الجيولوجية مثل الحرارة والضغط تؤثر على كثافة الصخور ونفاذيتها، بالإضافة إلى التأثير على حالة السوائل داخل الصخور (مثل تحولات النفط من الحالة السائلة إلى الغازية أو العكس)</w:t>
      </w:r>
      <w:r>
        <w:t>.</w:t>
      </w:r>
    </w:p>
    <w:p w:rsidR="00CA6A15" w:rsidRDefault="00CA6A15" w:rsidP="00CA6A15">
      <w:pPr>
        <w:pStyle w:val="NormalWeb"/>
        <w:numPr>
          <w:ilvl w:val="0"/>
          <w:numId w:val="49"/>
        </w:numPr>
        <w:bidi/>
        <w:spacing w:line="360" w:lineRule="auto"/>
      </w:pPr>
    </w:p>
    <w:p w:rsidR="00F818ED" w:rsidRDefault="00F818ED" w:rsidP="00CA6A15">
      <w:pPr>
        <w:pStyle w:val="Heading3"/>
      </w:pPr>
      <w:r>
        <w:rPr>
          <w:rStyle w:val="Strong"/>
          <w:b/>
          <w:bCs/>
          <w:rtl/>
        </w:rPr>
        <w:t>العوامل الكيميائية</w:t>
      </w:r>
    </w:p>
    <w:p w:rsidR="00F818ED" w:rsidRDefault="00F818ED" w:rsidP="00CA6A15">
      <w:pPr>
        <w:pStyle w:val="NormalWeb"/>
        <w:bidi/>
      </w:pPr>
      <w:r>
        <w:rPr>
          <w:rtl/>
        </w:rPr>
        <w:t>العوامل الكيميائية تلعب دورًا كبيرًا في تحديد التركيب المعدني والتفاعل بين الصخور والمواد الموجودة داخلها</w:t>
      </w:r>
      <w:r>
        <w:t>.</w:t>
      </w:r>
    </w:p>
    <w:p w:rsidR="00F818ED" w:rsidRDefault="00F818ED" w:rsidP="00CA6A15">
      <w:pPr>
        <w:pStyle w:val="NormalWeb"/>
        <w:numPr>
          <w:ilvl w:val="0"/>
          <w:numId w:val="51"/>
        </w:numPr>
        <w:bidi/>
        <w:spacing w:line="360" w:lineRule="auto"/>
      </w:pPr>
      <w:r>
        <w:rPr>
          <w:rStyle w:val="Strong"/>
          <w:rFonts w:eastAsiaTheme="majorEastAsia"/>
          <w:rtl/>
        </w:rPr>
        <w:t>التركيب المعدني</w:t>
      </w:r>
      <w:r>
        <w:rPr>
          <w:rStyle w:val="Strong"/>
          <w:rFonts w:eastAsiaTheme="majorEastAsia"/>
        </w:rPr>
        <w:t>:</w:t>
      </w:r>
      <w:r>
        <w:br/>
      </w:r>
      <w:r>
        <w:rPr>
          <w:rtl/>
        </w:rPr>
        <w:t>يحدد التركيب المعدني للصخور خصائصها الكيميائية والفيزيائية. على سبيل المثال، الصخور الكربوناتية غنية بالكالسيت والدولوميت، بينما الصخور الطينية تتكون أساسًا من معادن الطين مثل الكاولين والمايكاس</w:t>
      </w:r>
      <w:r>
        <w:t>.</w:t>
      </w:r>
    </w:p>
    <w:p w:rsidR="00F818ED" w:rsidRDefault="00F818ED" w:rsidP="00CA6A15">
      <w:pPr>
        <w:pStyle w:val="NormalWeb"/>
        <w:numPr>
          <w:ilvl w:val="0"/>
          <w:numId w:val="51"/>
        </w:numPr>
        <w:bidi/>
        <w:spacing w:line="360" w:lineRule="auto"/>
      </w:pPr>
      <w:r>
        <w:rPr>
          <w:rStyle w:val="Strong"/>
          <w:rFonts w:eastAsiaTheme="majorEastAsia"/>
          <w:rtl/>
        </w:rPr>
        <w:t>التركيز</w:t>
      </w:r>
      <w:r w:rsidR="00CA6A15">
        <w:rPr>
          <w:rStyle w:val="Strong"/>
          <w:rFonts w:eastAsiaTheme="majorEastAsia" w:hint="cs"/>
          <w:rtl/>
        </w:rPr>
        <w:t xml:space="preserve"> </w:t>
      </w:r>
      <w:r>
        <w:rPr>
          <w:rStyle w:val="Strong"/>
          <w:rFonts w:eastAsiaTheme="majorEastAsia"/>
          <w:rtl/>
        </w:rPr>
        <w:t>المعدني</w:t>
      </w:r>
      <w:r>
        <w:rPr>
          <w:rStyle w:val="Strong"/>
          <w:rFonts w:eastAsiaTheme="majorEastAsia"/>
        </w:rPr>
        <w:t>:</w:t>
      </w:r>
      <w:r>
        <w:br/>
      </w:r>
      <w:r>
        <w:rPr>
          <w:rtl/>
        </w:rPr>
        <w:t>تركيز المعادن مثل السيليكا، الكربونات، أو الكبريت في الصخور يؤثر على الخواص الكيميائية للمعدن، وبالتالي على قدرة الصخر على امتصاص أو امتصاص السوائل. مثلاً، الصخور الكربوناتية يمكن أن تتفاعل مع المياه المحقونة، بينما الصخور الطينية قد تحتوي على مواد عضوية تؤثر في قدرتها على تكوين الهيدروكربونات</w:t>
      </w:r>
      <w:r>
        <w:t>.</w:t>
      </w:r>
    </w:p>
    <w:p w:rsidR="00F818ED" w:rsidRDefault="00F818ED" w:rsidP="00CA6A15">
      <w:pPr>
        <w:pStyle w:val="NormalWeb"/>
        <w:numPr>
          <w:ilvl w:val="0"/>
          <w:numId w:val="51"/>
        </w:numPr>
        <w:bidi/>
        <w:spacing w:line="360" w:lineRule="auto"/>
      </w:pPr>
      <w:bookmarkStart w:id="0" w:name="_GoBack"/>
      <w:r>
        <w:rPr>
          <w:rStyle w:val="Strong"/>
          <w:rFonts w:eastAsiaTheme="majorEastAsia"/>
          <w:rtl/>
        </w:rPr>
        <w:t>الحموضة</w:t>
      </w:r>
      <w:r>
        <w:rPr>
          <w:rStyle w:val="Strong"/>
          <w:rFonts w:eastAsiaTheme="majorEastAsia"/>
        </w:rPr>
        <w:t xml:space="preserve"> (pH) </w:t>
      </w:r>
      <w:r>
        <w:rPr>
          <w:rStyle w:val="Strong"/>
          <w:rFonts w:eastAsiaTheme="majorEastAsia"/>
          <w:rtl/>
        </w:rPr>
        <w:t>والمغناطيسية</w:t>
      </w:r>
      <w:r>
        <w:rPr>
          <w:rStyle w:val="Strong"/>
          <w:rFonts w:eastAsiaTheme="majorEastAsia"/>
        </w:rPr>
        <w:t>:</w:t>
      </w:r>
      <w:r>
        <w:br/>
      </w:r>
      <w:bookmarkEnd w:id="0"/>
      <w:r>
        <w:rPr>
          <w:rtl/>
        </w:rPr>
        <w:t>درجة الحموضة ووجود المواد المغناطيسية مثل أكاسيد الحديد يمكن أن تؤثر على التفاعلات الكيميائية في الصخور، مثل التفاعل مع سوائل الإنتاج أو تأثيرها على عملية التكسير الهيدروليكي</w:t>
      </w:r>
      <w:r>
        <w:t>.</w:t>
      </w:r>
    </w:p>
    <w:p w:rsidR="00CA6A15" w:rsidRDefault="00F818ED" w:rsidP="00CA6A15">
      <w:pPr>
        <w:pStyle w:val="NormalWeb"/>
        <w:numPr>
          <w:ilvl w:val="0"/>
          <w:numId w:val="51"/>
        </w:numPr>
        <w:bidi/>
        <w:spacing w:line="360" w:lineRule="auto"/>
      </w:pPr>
      <w:r>
        <w:rPr>
          <w:rStyle w:val="Strong"/>
          <w:rFonts w:eastAsiaTheme="majorEastAsia"/>
          <w:rtl/>
        </w:rPr>
        <w:t>التفاعلات بين الصخور والسوائل</w:t>
      </w:r>
      <w:r>
        <w:rPr>
          <w:rStyle w:val="Strong"/>
          <w:rFonts w:eastAsiaTheme="majorEastAsia"/>
        </w:rPr>
        <w:t>:</w:t>
      </w:r>
      <w:r>
        <w:br/>
      </w:r>
      <w:r>
        <w:rPr>
          <w:rtl/>
        </w:rPr>
        <w:t>عند وجود النفط أو الغاز الطبيعي داخل الصخور، يمكن أن تحدث تفاعلات كيميائية تؤثر في خصائص الصخور. على سبيل المثال، تفاعل الغاز أو الزيت مع معادن الطين يمكن أن يؤدي إلى تغييرات في المسامية والنفاذية</w:t>
      </w:r>
    </w:p>
    <w:p w:rsidR="00F818ED" w:rsidRPr="00CA6A15" w:rsidRDefault="00F818ED" w:rsidP="00CA6A15">
      <w:pPr>
        <w:jc w:val="both"/>
        <w:rPr>
          <w:rFonts w:ascii="Times New Roman" w:eastAsia="Times New Roman" w:hAnsi="Times New Roman" w:cs="Times New Roman"/>
          <w:sz w:val="24"/>
        </w:rPr>
      </w:pPr>
      <w:r>
        <w:rPr>
          <w:rtl/>
        </w:rPr>
        <w:t>إن خصائص الصخور تتأثر بعدد من العوامل الجيولوجية، الفيزيائية، والكيميائية التي تحدد قدرتها على تخزين الهيدروكربونات ونقلها. من خلال دراسة هذه العوامل بشكل مفصل، يمكن تحسين استراتيجيات استخراج النفط والغاز الطبيعي، وتطوير تقنيات حديثة في مجال استكشاف وتطوير الحقول النفطية</w:t>
      </w:r>
      <w:r>
        <w:t>.</w:t>
      </w:r>
    </w:p>
    <w:p w:rsidR="00430839" w:rsidRDefault="00430839" w:rsidP="00430839">
      <w:pPr>
        <w:bidi w:val="0"/>
      </w:pPr>
      <w:r>
        <w:br w:type="page"/>
      </w:r>
    </w:p>
    <w:p w:rsidR="004F3C82" w:rsidRDefault="00430839" w:rsidP="00430839">
      <w:pPr>
        <w:pStyle w:val="Title"/>
        <w:rPr>
          <w:rFonts w:eastAsia="Times New Roman"/>
          <w:rtl/>
        </w:rPr>
      </w:pPr>
      <w:r>
        <w:rPr>
          <w:rFonts w:eastAsia="Times New Roman" w:hint="cs"/>
          <w:rtl/>
        </w:rPr>
        <w:lastRenderedPageBreak/>
        <w:t>خلاصة الفصل</w:t>
      </w:r>
    </w:p>
    <w:p w:rsidR="00430839" w:rsidRPr="00430839" w:rsidRDefault="00430839" w:rsidP="0066563B">
      <w:pPr>
        <w:jc w:val="both"/>
      </w:pPr>
      <w:r w:rsidRPr="00430839">
        <w:rPr>
          <w:rtl/>
        </w:rPr>
        <w:t>تُعد الصخور الخازنة مكونات أساسية في النظام البترولي، حيث تلعب دوراً محورياً في تخزين ونقل الهيدروكربونات كالنفط والغاز الطبيعي. تمتاز هذه الصخور بخصائص فريدة مثل المسامية التي تسمح باحتواء السوائل الهيدروكربونية، والنفاذية التي تتيح حركتها</w:t>
      </w:r>
      <w:r w:rsidRPr="00430839">
        <w:t>.</w:t>
      </w:r>
    </w:p>
    <w:p w:rsidR="00430839" w:rsidRPr="00430839" w:rsidRDefault="00430839" w:rsidP="0066563B">
      <w:pPr>
        <w:jc w:val="both"/>
      </w:pPr>
      <w:r w:rsidRPr="00430839">
        <w:rPr>
          <w:rtl/>
        </w:rPr>
        <w:t>تتنوع الصخور الخازنة بشكل كبير وفقاً لطبيعتها الجيولوجية ومكوناتها المعدنية، ويمكن تصنيفها إلى ثلاثة أنواع رئيسية</w:t>
      </w:r>
      <w:r w:rsidRPr="00430839">
        <w:t>:</w:t>
      </w:r>
    </w:p>
    <w:p w:rsidR="0066563B" w:rsidRDefault="00430839" w:rsidP="00642904">
      <w:pPr>
        <w:numPr>
          <w:ilvl w:val="0"/>
          <w:numId w:val="47"/>
        </w:numPr>
        <w:spacing w:before="100" w:beforeAutospacing="1" w:after="100" w:afterAutospacing="1" w:line="240" w:lineRule="auto"/>
        <w:rPr>
          <w:rFonts w:ascii="Times New Roman" w:eastAsia="Times New Roman" w:hAnsi="Times New Roman" w:cs="Times New Roman"/>
          <w:sz w:val="24"/>
        </w:rPr>
      </w:pPr>
      <w:r w:rsidRPr="00430839">
        <w:rPr>
          <w:rFonts w:ascii="Times New Roman" w:eastAsia="Times New Roman" w:hAnsi="Times New Roman" w:cs="Times New Roman"/>
          <w:b/>
          <w:bCs/>
          <w:sz w:val="24"/>
          <w:rtl/>
        </w:rPr>
        <w:t>الصخور الرملية</w:t>
      </w:r>
      <w:r w:rsidRPr="00430839">
        <w:rPr>
          <w:rFonts w:ascii="Times New Roman" w:eastAsia="Times New Roman" w:hAnsi="Times New Roman" w:cs="Times New Roman"/>
          <w:sz w:val="24"/>
        </w:rPr>
        <w:t xml:space="preserve"> </w:t>
      </w:r>
    </w:p>
    <w:p w:rsidR="00430839" w:rsidRPr="00430839" w:rsidRDefault="00430839" w:rsidP="0066563B">
      <w:r w:rsidRPr="00430839">
        <w:rPr>
          <w:rtl/>
        </w:rPr>
        <w:t>تُعتبر الأكثر شيوعاً، وتمتاز بمسامية ونفاذية عاليتين، مما يجعلها فعالة في تخزين وإنتاج الهيدروكربونات</w:t>
      </w:r>
      <w:r w:rsidRPr="00430839">
        <w:t>.</w:t>
      </w:r>
    </w:p>
    <w:p w:rsidR="0066563B" w:rsidRPr="0066563B" w:rsidRDefault="00430839" w:rsidP="00642904">
      <w:pPr>
        <w:numPr>
          <w:ilvl w:val="0"/>
          <w:numId w:val="47"/>
        </w:numPr>
        <w:spacing w:before="100" w:beforeAutospacing="1" w:after="100" w:afterAutospacing="1" w:line="240" w:lineRule="auto"/>
        <w:rPr>
          <w:rFonts w:ascii="Times New Roman" w:eastAsia="Times New Roman" w:hAnsi="Times New Roman" w:cs="Times New Roman"/>
          <w:sz w:val="24"/>
        </w:rPr>
      </w:pPr>
      <w:r w:rsidRPr="00430839">
        <w:rPr>
          <w:rFonts w:ascii="Times New Roman" w:eastAsia="Times New Roman" w:hAnsi="Times New Roman" w:cs="Times New Roman"/>
          <w:b/>
          <w:bCs/>
          <w:sz w:val="24"/>
          <w:rtl/>
        </w:rPr>
        <w:t>الصخور الكربوناتية</w:t>
      </w:r>
    </w:p>
    <w:p w:rsidR="00430839" w:rsidRPr="00430839" w:rsidRDefault="00430839" w:rsidP="0066563B">
      <w:r w:rsidRPr="00430839">
        <w:rPr>
          <w:rtl/>
        </w:rPr>
        <w:t>تتميز بتنوع خصائصها الجيولوجية، حيث تعتمد قدرتها التخزينية والإنتاجية على وجود المسامية الثانوية الناتجة عن عمليات الذوبان أو التشققات</w:t>
      </w:r>
      <w:r w:rsidRPr="00430839">
        <w:t>.</w:t>
      </w:r>
    </w:p>
    <w:p w:rsidR="0066563B" w:rsidRPr="0066563B" w:rsidRDefault="00430839" w:rsidP="00642904">
      <w:pPr>
        <w:numPr>
          <w:ilvl w:val="0"/>
          <w:numId w:val="47"/>
        </w:numPr>
        <w:spacing w:before="100" w:beforeAutospacing="1" w:after="100" w:afterAutospacing="1" w:line="240" w:lineRule="auto"/>
        <w:rPr>
          <w:rFonts w:ascii="Times New Roman" w:eastAsia="Times New Roman" w:hAnsi="Times New Roman" w:cs="Times New Roman"/>
          <w:sz w:val="24"/>
        </w:rPr>
      </w:pPr>
      <w:r w:rsidRPr="00430839">
        <w:rPr>
          <w:rFonts w:ascii="Times New Roman" w:eastAsia="Times New Roman" w:hAnsi="Times New Roman" w:cs="Times New Roman"/>
          <w:b/>
          <w:bCs/>
          <w:sz w:val="24"/>
          <w:rtl/>
        </w:rPr>
        <w:t>الصخور البركانية</w:t>
      </w:r>
    </w:p>
    <w:p w:rsidR="00430839" w:rsidRPr="00430839" w:rsidRDefault="00430839" w:rsidP="0066563B">
      <w:r w:rsidRPr="00430839">
        <w:t xml:space="preserve"> </w:t>
      </w:r>
      <w:r w:rsidRPr="00430839">
        <w:rPr>
          <w:rtl/>
        </w:rPr>
        <w:t>تُعد من الخزانات غير التقليدية، حيث تعتمد قدرتها على التخزين والإنتاج على الفجوات والتشققات الناتجة عن النشاط البركاني</w:t>
      </w:r>
      <w:r w:rsidRPr="00430839">
        <w:t>.</w:t>
      </w:r>
    </w:p>
    <w:p w:rsidR="00642904" w:rsidRDefault="00430839" w:rsidP="00642904">
      <w:pPr>
        <w:jc w:val="both"/>
        <w:rPr>
          <w:rtl/>
        </w:rPr>
      </w:pPr>
      <w:r w:rsidRPr="00430839">
        <w:rPr>
          <w:rtl/>
        </w:rPr>
        <w:t>على الرغم من اختلاف أنواع الصخور الخازنة، فإن كفاءتها في تخزين ونقل النفط والغاز الطبيعي تعتمد بشكل كبير على توزيع المسامية والنفاذية، إضافة إلى العوامل الجيولوجية مثل التشققات ودرجة التجانس. يتطلب فهم هذه الخصائص دراسات تفصيلية وتقنيات متقدمة لتحليل ديناميكية السوائل داخل الخزانات وتحسين إنتاجيتها</w:t>
      </w:r>
      <w:r w:rsidRPr="00430839">
        <w:t>.</w:t>
      </w:r>
    </w:p>
    <w:p w:rsidR="00642904" w:rsidRPr="00430839" w:rsidRDefault="00642904" w:rsidP="00642904">
      <w:pPr>
        <w:jc w:val="both"/>
      </w:pPr>
    </w:p>
    <w:p w:rsidR="00430839" w:rsidRPr="00430839" w:rsidRDefault="00430839" w:rsidP="00642904">
      <w:pPr>
        <w:spacing w:after="120"/>
        <w:jc w:val="center"/>
      </w:pPr>
      <w:r w:rsidRPr="00430839">
        <w:rPr>
          <w:rtl/>
        </w:rPr>
        <w:t>هذا الفصل قدّم مقدمة شاملة عن الصخور الخازنة، حيث تم استعراض خصائصها وأنواعها المختلفة، ما يمهد الطريق لفهم أعمق لدورها في النظام البترولي وطرق استغلالها في الفصول اللاحقة</w:t>
      </w:r>
      <w:r w:rsidRPr="00430839">
        <w:t>.</w:t>
      </w:r>
    </w:p>
    <w:p w:rsidR="00430839" w:rsidRPr="00430839" w:rsidRDefault="00430839" w:rsidP="00430839"/>
    <w:p w:rsidR="004F3C82" w:rsidRPr="00D86D38" w:rsidRDefault="004F3C82" w:rsidP="004F3C82">
      <w:pPr>
        <w:rPr>
          <w:sz w:val="24"/>
        </w:rPr>
      </w:pPr>
    </w:p>
    <w:p w:rsidR="00646EF4" w:rsidRPr="004F3C82" w:rsidRDefault="00646EF4" w:rsidP="004F3C82">
      <w:pPr>
        <w:pStyle w:val="Subtitle"/>
        <w:rPr>
          <w:lang w:bidi="ar-LY"/>
        </w:rPr>
      </w:pPr>
    </w:p>
    <w:sectPr w:rsidR="00646EF4" w:rsidRPr="004F3C82" w:rsidSect="003D09A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7782"/>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F087B"/>
    <w:multiLevelType w:val="multilevel"/>
    <w:tmpl w:val="0720C9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D93591"/>
    <w:multiLevelType w:val="multilevel"/>
    <w:tmpl w:val="8A36C7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535042D"/>
    <w:multiLevelType w:val="multilevel"/>
    <w:tmpl w:val="DC1A8E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7340188"/>
    <w:multiLevelType w:val="multilevel"/>
    <w:tmpl w:val="FC06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759BD"/>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8E207B9"/>
    <w:multiLevelType w:val="multilevel"/>
    <w:tmpl w:val="F4BC72F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90002A5"/>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D3B4405"/>
    <w:multiLevelType w:val="multilevel"/>
    <w:tmpl w:val="63A898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136705"/>
    <w:multiLevelType w:val="multilevel"/>
    <w:tmpl w:val="FFCA87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6F227B"/>
    <w:multiLevelType w:val="multilevel"/>
    <w:tmpl w:val="037CF4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9EE6D72"/>
    <w:multiLevelType w:val="multilevel"/>
    <w:tmpl w:val="E9889D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A206FC7"/>
    <w:multiLevelType w:val="multilevel"/>
    <w:tmpl w:val="D8A6D9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BC45DDB"/>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4423585"/>
    <w:multiLevelType w:val="multilevel"/>
    <w:tmpl w:val="D1BC8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75B7F52"/>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D844D30"/>
    <w:multiLevelType w:val="multilevel"/>
    <w:tmpl w:val="F380F7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DC62FA5"/>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E703FDB"/>
    <w:multiLevelType w:val="hybridMultilevel"/>
    <w:tmpl w:val="F222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4239C"/>
    <w:multiLevelType w:val="multilevel"/>
    <w:tmpl w:val="887EF35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227526E"/>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61E5C34"/>
    <w:multiLevelType w:val="multilevel"/>
    <w:tmpl w:val="034CC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6CC79A0"/>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834507B"/>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8C630B3"/>
    <w:multiLevelType w:val="multilevel"/>
    <w:tmpl w:val="E7D0B7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8C80E91"/>
    <w:multiLevelType w:val="multilevel"/>
    <w:tmpl w:val="0358A0C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BC81BC6"/>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C5B3DA4"/>
    <w:multiLevelType w:val="multilevel"/>
    <w:tmpl w:val="DB329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E5A3B"/>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E4E6AD8"/>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FF4430D"/>
    <w:multiLevelType w:val="multilevel"/>
    <w:tmpl w:val="24EE46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1DD7B1D"/>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390238E"/>
    <w:multiLevelType w:val="multilevel"/>
    <w:tmpl w:val="69B6C9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4F11758"/>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E751172"/>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FF05DDA"/>
    <w:multiLevelType w:val="multilevel"/>
    <w:tmpl w:val="990E12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6EE21A7"/>
    <w:multiLevelType w:val="multilevel"/>
    <w:tmpl w:val="4E40706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8D36E13"/>
    <w:multiLevelType w:val="multilevel"/>
    <w:tmpl w:val="58ECB1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96D68CF"/>
    <w:multiLevelType w:val="multilevel"/>
    <w:tmpl w:val="29E69F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CF26C47"/>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1012C78"/>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83C0EEF"/>
    <w:multiLevelType w:val="multilevel"/>
    <w:tmpl w:val="3A1C9E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85E1D0B"/>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6BEB6553"/>
    <w:multiLevelType w:val="multilevel"/>
    <w:tmpl w:val="EA625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C293AB2"/>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DA9408B"/>
    <w:multiLevelType w:val="multilevel"/>
    <w:tmpl w:val="A836C6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1533C33"/>
    <w:multiLevelType w:val="multilevel"/>
    <w:tmpl w:val="CC7EB504"/>
    <w:lvl w:ilvl="0">
      <w:start w:val="1"/>
      <w:numFmt w:val="decimal"/>
      <w:pStyle w:val="Heading1"/>
      <w:suff w:val="space"/>
      <w:lvlText w:val="الفصل%1:"/>
      <w:lvlJc w:val="left"/>
      <w:pPr>
        <w:ind w:left="0" w:firstLine="0"/>
      </w:pPr>
      <w:rPr>
        <w:rFonts w:ascii="Times New Roman" w:hAnsi="Times New Roman" w:cs="Arial" w:hint="default"/>
        <w:b/>
        <w:bCs/>
        <w:i w:val="0"/>
        <w:iCs w:val="0"/>
        <w:sz w:val="36"/>
        <w:szCs w:val="36"/>
      </w:rPr>
    </w:lvl>
    <w:lvl w:ilvl="1">
      <w:start w:val="1"/>
      <w:numFmt w:val="decimal"/>
      <w:pStyle w:val="Heading2"/>
      <w:suff w:val="space"/>
      <w:lvlText w:val="%1.%2"/>
      <w:lvlJc w:val="left"/>
      <w:pPr>
        <w:ind w:left="0" w:firstLine="0"/>
      </w:pPr>
      <w:rPr>
        <w:rFonts w:ascii="Times New Roman" w:hAnsi="Times New Roman" w:cs="Times New Roman" w:hint="default"/>
        <w:b/>
        <w:bCs/>
        <w:i w:val="0"/>
        <w:iCs w:val="0"/>
        <w:sz w:val="24"/>
        <w:szCs w:val="24"/>
      </w:rPr>
    </w:lvl>
    <w:lvl w:ilvl="2">
      <w:start w:val="1"/>
      <w:numFmt w:val="decimal"/>
      <w:pStyle w:val="Heading3"/>
      <w:suff w:val="space"/>
      <w:lvlText w:val="%1.%2.%3"/>
      <w:lvlJc w:val="left"/>
      <w:pPr>
        <w:ind w:left="0" w:firstLine="0"/>
      </w:pPr>
      <w:rPr>
        <w:rFonts w:ascii="Times New Roman" w:hAnsi="Times New Roman" w:cs="Arial" w:hint="default"/>
        <w:b/>
        <w:bCs/>
        <w:i w:val="0"/>
        <w:iCs w:val="0"/>
        <w:sz w:val="24"/>
        <w:szCs w:val="24"/>
      </w:rPr>
    </w:lvl>
    <w:lvl w:ilvl="3">
      <w:start w:val="1"/>
      <w:numFmt w:val="decimal"/>
      <w:pStyle w:val="Heading4"/>
      <w:suff w:val="space"/>
      <w:lvlText w:val="%1.%2.%3.%4"/>
      <w:lvlJc w:val="left"/>
      <w:pPr>
        <w:ind w:left="0" w:firstLine="0"/>
      </w:pPr>
      <w:rPr>
        <w:rFonts w:ascii="Times New Roman" w:hAnsi="Times New Roman" w:cs="Arial" w:hint="default"/>
        <w:b/>
        <w:bCs/>
        <w:i w:val="0"/>
        <w:iCs w:val="0"/>
        <w:sz w:val="24"/>
        <w:szCs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7" w15:restartNumberingAfterBreak="0">
    <w:nsid w:val="718B351F"/>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2EE6A5F"/>
    <w:multiLevelType w:val="multilevel"/>
    <w:tmpl w:val="38B00F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6AB3DA2"/>
    <w:multiLevelType w:val="multilevel"/>
    <w:tmpl w:val="C75ED6D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FD26C07"/>
    <w:multiLevelType w:val="multilevel"/>
    <w:tmpl w:val="20B627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6"/>
  </w:num>
  <w:num w:numId="2">
    <w:abstractNumId w:val="1"/>
  </w:num>
  <w:num w:numId="3">
    <w:abstractNumId w:val="11"/>
  </w:num>
  <w:num w:numId="4">
    <w:abstractNumId w:val="37"/>
  </w:num>
  <w:num w:numId="5">
    <w:abstractNumId w:val="6"/>
  </w:num>
  <w:num w:numId="6">
    <w:abstractNumId w:val="16"/>
  </w:num>
  <w:num w:numId="7">
    <w:abstractNumId w:val="18"/>
  </w:num>
  <w:num w:numId="8">
    <w:abstractNumId w:val="44"/>
  </w:num>
  <w:num w:numId="9">
    <w:abstractNumId w:val="5"/>
  </w:num>
  <w:num w:numId="10">
    <w:abstractNumId w:val="49"/>
  </w:num>
  <w:num w:numId="11">
    <w:abstractNumId w:val="28"/>
  </w:num>
  <w:num w:numId="12">
    <w:abstractNumId w:val="39"/>
  </w:num>
  <w:num w:numId="13">
    <w:abstractNumId w:val="17"/>
  </w:num>
  <w:num w:numId="14">
    <w:abstractNumId w:val="31"/>
  </w:num>
  <w:num w:numId="15">
    <w:abstractNumId w:val="38"/>
  </w:num>
  <w:num w:numId="16">
    <w:abstractNumId w:val="43"/>
  </w:num>
  <w:num w:numId="17">
    <w:abstractNumId w:val="50"/>
  </w:num>
  <w:num w:numId="18">
    <w:abstractNumId w:val="27"/>
  </w:num>
  <w:num w:numId="19">
    <w:abstractNumId w:val="4"/>
  </w:num>
  <w:num w:numId="20">
    <w:abstractNumId w:val="42"/>
  </w:num>
  <w:num w:numId="21">
    <w:abstractNumId w:val="40"/>
  </w:num>
  <w:num w:numId="22">
    <w:abstractNumId w:val="29"/>
  </w:num>
  <w:num w:numId="23">
    <w:abstractNumId w:val="15"/>
  </w:num>
  <w:num w:numId="24">
    <w:abstractNumId w:val="12"/>
  </w:num>
  <w:num w:numId="25">
    <w:abstractNumId w:val="32"/>
  </w:num>
  <w:num w:numId="26">
    <w:abstractNumId w:val="3"/>
  </w:num>
  <w:num w:numId="27">
    <w:abstractNumId w:val="24"/>
  </w:num>
  <w:num w:numId="28">
    <w:abstractNumId w:val="10"/>
  </w:num>
  <w:num w:numId="29">
    <w:abstractNumId w:val="34"/>
  </w:num>
  <w:num w:numId="30">
    <w:abstractNumId w:val="47"/>
  </w:num>
  <w:num w:numId="31">
    <w:abstractNumId w:val="13"/>
  </w:num>
  <w:num w:numId="32">
    <w:abstractNumId w:val="19"/>
  </w:num>
  <w:num w:numId="33">
    <w:abstractNumId w:val="26"/>
  </w:num>
  <w:num w:numId="34">
    <w:abstractNumId w:val="0"/>
  </w:num>
  <w:num w:numId="35">
    <w:abstractNumId w:val="7"/>
  </w:num>
  <w:num w:numId="36">
    <w:abstractNumId w:val="35"/>
  </w:num>
  <w:num w:numId="37">
    <w:abstractNumId w:val="21"/>
  </w:num>
  <w:num w:numId="38">
    <w:abstractNumId w:val="48"/>
  </w:num>
  <w:num w:numId="39">
    <w:abstractNumId w:val="41"/>
  </w:num>
  <w:num w:numId="40">
    <w:abstractNumId w:val="2"/>
  </w:num>
  <w:num w:numId="41">
    <w:abstractNumId w:val="45"/>
  </w:num>
  <w:num w:numId="42">
    <w:abstractNumId w:val="33"/>
  </w:num>
  <w:num w:numId="43">
    <w:abstractNumId w:val="22"/>
  </w:num>
  <w:num w:numId="44">
    <w:abstractNumId w:val="23"/>
  </w:num>
  <w:num w:numId="45">
    <w:abstractNumId w:val="36"/>
  </w:num>
  <w:num w:numId="46">
    <w:abstractNumId w:val="20"/>
  </w:num>
  <w:num w:numId="47">
    <w:abstractNumId w:val="30"/>
  </w:num>
  <w:num w:numId="48">
    <w:abstractNumId w:val="14"/>
  </w:num>
  <w:num w:numId="49">
    <w:abstractNumId w:val="9"/>
  </w:num>
  <w:num w:numId="50">
    <w:abstractNumId w:val="25"/>
  </w:num>
  <w:num w:numId="51">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1D5"/>
    <w:rsid w:val="002701D5"/>
    <w:rsid w:val="003D09AB"/>
    <w:rsid w:val="003D1CA4"/>
    <w:rsid w:val="00430839"/>
    <w:rsid w:val="004B7180"/>
    <w:rsid w:val="004E5E23"/>
    <w:rsid w:val="004F3C82"/>
    <w:rsid w:val="005646E4"/>
    <w:rsid w:val="005E4B3E"/>
    <w:rsid w:val="00642904"/>
    <w:rsid w:val="00646EF4"/>
    <w:rsid w:val="00647803"/>
    <w:rsid w:val="0066563B"/>
    <w:rsid w:val="006C45E0"/>
    <w:rsid w:val="00A15EEF"/>
    <w:rsid w:val="00CA6A15"/>
    <w:rsid w:val="00D420C9"/>
    <w:rsid w:val="00D96C84"/>
    <w:rsid w:val="00DB4346"/>
    <w:rsid w:val="00DB5612"/>
    <w:rsid w:val="00E776CB"/>
    <w:rsid w:val="00ED2D00"/>
    <w:rsid w:val="00F818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D2351-AD76-4B97-B903-6A48FC02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B3E"/>
    <w:pPr>
      <w:bidi/>
      <w:spacing w:after="200" w:line="360" w:lineRule="auto"/>
    </w:pPr>
    <w:rPr>
      <w:rFonts w:cs="Arial"/>
      <w:szCs w:val="24"/>
    </w:rPr>
  </w:style>
  <w:style w:type="paragraph" w:styleId="Heading1">
    <w:name w:val="heading 1"/>
    <w:basedOn w:val="Normal"/>
    <w:next w:val="Normal"/>
    <w:link w:val="Heading1Char"/>
    <w:uiPriority w:val="9"/>
    <w:qFormat/>
    <w:rsid w:val="005E4B3E"/>
    <w:pPr>
      <w:keepNext/>
      <w:keepLines/>
      <w:numPr>
        <w:numId w:val="1"/>
      </w:numPr>
      <w:pBdr>
        <w:bottom w:val="single" w:sz="4" w:space="1" w:color="auto"/>
      </w:pBdr>
      <w:spacing w:before="240" w:after="0" w:line="240" w:lineRule="auto"/>
      <w:outlineLvl w:val="0"/>
    </w:pPr>
    <w:rPr>
      <w:rFonts w:asciiTheme="majorHAnsi" w:eastAsiaTheme="majorEastAsia" w:hAnsiTheme="majorHAnsi"/>
      <w:bCs/>
      <w:color w:val="000000" w:themeColor="text1"/>
      <w:sz w:val="32"/>
      <w:szCs w:val="36"/>
    </w:rPr>
  </w:style>
  <w:style w:type="paragraph" w:styleId="Heading2">
    <w:name w:val="heading 2"/>
    <w:basedOn w:val="Normal"/>
    <w:next w:val="Normal"/>
    <w:link w:val="Heading2Char"/>
    <w:uiPriority w:val="9"/>
    <w:qFormat/>
    <w:rsid w:val="00F818ED"/>
    <w:pPr>
      <w:keepNext/>
      <w:keepLines/>
      <w:numPr>
        <w:ilvl w:val="1"/>
        <w:numId w:val="1"/>
      </w:numPr>
      <w:spacing w:before="240" w:after="240"/>
      <w:outlineLvl w:val="1"/>
    </w:pPr>
    <w:rPr>
      <w:rFonts w:asciiTheme="majorBidi" w:eastAsiaTheme="majorEastAsia" w:hAnsiTheme="majorBidi"/>
      <w:b/>
      <w:bCs/>
      <w:color w:val="000000" w:themeColor="text1"/>
      <w:sz w:val="28"/>
      <w:szCs w:val="28"/>
    </w:rPr>
  </w:style>
  <w:style w:type="paragraph" w:styleId="Heading3">
    <w:name w:val="heading 3"/>
    <w:basedOn w:val="Normal"/>
    <w:next w:val="Normal"/>
    <w:link w:val="Heading3Char"/>
    <w:uiPriority w:val="9"/>
    <w:qFormat/>
    <w:rsid w:val="00D420C9"/>
    <w:pPr>
      <w:keepNext/>
      <w:keepLines/>
      <w:numPr>
        <w:ilvl w:val="2"/>
        <w:numId w:val="1"/>
      </w:numPr>
      <w:spacing w:before="120" w:after="120"/>
      <w:outlineLvl w:val="2"/>
    </w:pPr>
    <w:rPr>
      <w:rFonts w:asciiTheme="majorBidi" w:eastAsiaTheme="majorEastAsia" w:hAnsiTheme="majorBidi"/>
      <w:b/>
      <w:bCs/>
      <w:color w:val="000000" w:themeColor="text1"/>
      <w:sz w:val="24"/>
    </w:rPr>
  </w:style>
  <w:style w:type="paragraph" w:styleId="Heading4">
    <w:name w:val="heading 4"/>
    <w:basedOn w:val="Normal"/>
    <w:next w:val="Normal"/>
    <w:link w:val="Heading4Char"/>
    <w:uiPriority w:val="9"/>
    <w:qFormat/>
    <w:rsid w:val="004E5E23"/>
    <w:pPr>
      <w:keepNext/>
      <w:keepLines/>
      <w:numPr>
        <w:ilvl w:val="3"/>
        <w:numId w:val="1"/>
      </w:numPr>
      <w:spacing w:before="40" w:after="0"/>
      <w:outlineLvl w:val="3"/>
    </w:pPr>
    <w:rPr>
      <w:rFonts w:asciiTheme="majorBidi" w:eastAsiaTheme="majorEastAsia" w:hAnsiTheme="majorBidi"/>
      <w:b/>
      <w:bCs/>
      <w:color w:val="000000" w:themeColor="text1"/>
      <w:sz w:val="24"/>
    </w:rPr>
  </w:style>
  <w:style w:type="paragraph" w:styleId="Heading5">
    <w:name w:val="heading 5"/>
    <w:basedOn w:val="Normal"/>
    <w:next w:val="Normal"/>
    <w:link w:val="Heading5Char"/>
    <w:uiPriority w:val="9"/>
    <w:unhideWhenUsed/>
    <w:qFormat/>
    <w:rsid w:val="00A15EE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18ED"/>
    <w:rPr>
      <w:rFonts w:asciiTheme="majorBidi" w:eastAsiaTheme="majorEastAsia" w:hAnsiTheme="majorBidi" w:cs="Arial"/>
      <w:b/>
      <w:bCs/>
      <w:color w:val="000000" w:themeColor="text1"/>
      <w:sz w:val="28"/>
      <w:szCs w:val="28"/>
    </w:rPr>
  </w:style>
  <w:style w:type="character" w:customStyle="1" w:styleId="Heading3Char">
    <w:name w:val="Heading 3 Char"/>
    <w:basedOn w:val="DefaultParagraphFont"/>
    <w:link w:val="Heading3"/>
    <w:uiPriority w:val="9"/>
    <w:rsid w:val="00D420C9"/>
    <w:rPr>
      <w:rFonts w:asciiTheme="majorBidi" w:eastAsiaTheme="majorEastAsia" w:hAnsiTheme="majorBidi" w:cs="Arial"/>
      <w:b/>
      <w:bCs/>
      <w:color w:val="000000" w:themeColor="text1"/>
      <w:sz w:val="24"/>
      <w:szCs w:val="24"/>
    </w:rPr>
  </w:style>
  <w:style w:type="paragraph" w:styleId="Title">
    <w:name w:val="Title"/>
    <w:basedOn w:val="Normal"/>
    <w:next w:val="Normal"/>
    <w:link w:val="TitleChar"/>
    <w:uiPriority w:val="10"/>
    <w:qFormat/>
    <w:rsid w:val="00642904"/>
    <w:pPr>
      <w:spacing w:before="120" w:after="120" w:line="240" w:lineRule="auto"/>
      <w:contextualSpacing/>
      <w:jc w:val="center"/>
    </w:pPr>
    <w:rPr>
      <w:rFonts w:asciiTheme="majorHAnsi" w:eastAsiaTheme="majorEastAsia" w:hAnsiTheme="majorHAnsi"/>
      <w:bCs/>
      <w:spacing w:val="-10"/>
      <w:kern w:val="28"/>
      <w:sz w:val="56"/>
      <w:szCs w:val="44"/>
    </w:rPr>
  </w:style>
  <w:style w:type="character" w:customStyle="1" w:styleId="TitleChar">
    <w:name w:val="Title Char"/>
    <w:basedOn w:val="DefaultParagraphFont"/>
    <w:link w:val="Title"/>
    <w:uiPriority w:val="10"/>
    <w:rsid w:val="00642904"/>
    <w:rPr>
      <w:rFonts w:asciiTheme="majorHAnsi" w:eastAsiaTheme="majorEastAsia" w:hAnsiTheme="majorHAnsi" w:cs="Arial"/>
      <w:bCs/>
      <w:spacing w:val="-10"/>
      <w:kern w:val="28"/>
      <w:sz w:val="56"/>
      <w:szCs w:val="44"/>
    </w:rPr>
  </w:style>
  <w:style w:type="paragraph" w:styleId="Subtitle">
    <w:name w:val="Subtitle"/>
    <w:basedOn w:val="Normal"/>
    <w:next w:val="Normal"/>
    <w:link w:val="SubtitleChar"/>
    <w:uiPriority w:val="11"/>
    <w:qFormat/>
    <w:rsid w:val="00DB4346"/>
    <w:pPr>
      <w:numPr>
        <w:ilvl w:val="1"/>
      </w:numPr>
      <w:spacing w:after="160"/>
    </w:pPr>
    <w:rPr>
      <w:rFonts w:asciiTheme="majorBidi" w:eastAsiaTheme="minorEastAsia" w:hAnsiTheme="majorBidi"/>
      <w:b/>
      <w:bCs/>
      <w:color w:val="000000" w:themeColor="text1"/>
      <w:spacing w:val="15"/>
      <w:sz w:val="24"/>
    </w:rPr>
  </w:style>
  <w:style w:type="character" w:customStyle="1" w:styleId="SubtitleChar">
    <w:name w:val="Subtitle Char"/>
    <w:basedOn w:val="DefaultParagraphFont"/>
    <w:link w:val="Subtitle"/>
    <w:uiPriority w:val="11"/>
    <w:rsid w:val="00DB4346"/>
    <w:rPr>
      <w:rFonts w:asciiTheme="majorBidi" w:eastAsiaTheme="minorEastAsia" w:hAnsiTheme="majorBidi" w:cs="Arial"/>
      <w:b/>
      <w:bCs/>
      <w:color w:val="000000" w:themeColor="text1"/>
      <w:spacing w:val="15"/>
      <w:sz w:val="24"/>
      <w:szCs w:val="24"/>
    </w:rPr>
  </w:style>
  <w:style w:type="character" w:customStyle="1" w:styleId="Heading1Char">
    <w:name w:val="Heading 1 Char"/>
    <w:basedOn w:val="DefaultParagraphFont"/>
    <w:link w:val="Heading1"/>
    <w:uiPriority w:val="9"/>
    <w:rsid w:val="005E4B3E"/>
    <w:rPr>
      <w:rFonts w:asciiTheme="majorHAnsi" w:eastAsiaTheme="majorEastAsia" w:hAnsiTheme="majorHAnsi" w:cs="Arial"/>
      <w:bCs/>
      <w:color w:val="000000" w:themeColor="text1"/>
      <w:sz w:val="32"/>
      <w:szCs w:val="36"/>
    </w:rPr>
  </w:style>
  <w:style w:type="character" w:customStyle="1" w:styleId="Heading4Char">
    <w:name w:val="Heading 4 Char"/>
    <w:basedOn w:val="DefaultParagraphFont"/>
    <w:link w:val="Heading4"/>
    <w:uiPriority w:val="9"/>
    <w:rsid w:val="004E5E23"/>
    <w:rPr>
      <w:rFonts w:asciiTheme="majorBidi" w:eastAsiaTheme="majorEastAsia" w:hAnsiTheme="majorBidi" w:cs="Arial"/>
      <w:b/>
      <w:bCs/>
      <w:color w:val="000000" w:themeColor="text1"/>
      <w:sz w:val="24"/>
      <w:szCs w:val="24"/>
    </w:rPr>
  </w:style>
  <w:style w:type="paragraph" w:styleId="NormalWeb">
    <w:name w:val="Normal (Web)"/>
    <w:basedOn w:val="Normal"/>
    <w:uiPriority w:val="99"/>
    <w:unhideWhenUsed/>
    <w:rsid w:val="004F3C82"/>
    <w:pPr>
      <w:bidi w:val="0"/>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4F3C82"/>
    <w:rPr>
      <w:b/>
      <w:bCs/>
    </w:rPr>
  </w:style>
  <w:style w:type="paragraph" w:styleId="ListParagraph">
    <w:name w:val="List Paragraph"/>
    <w:basedOn w:val="Normal"/>
    <w:uiPriority w:val="34"/>
    <w:qFormat/>
    <w:rsid w:val="004E5E23"/>
    <w:pPr>
      <w:ind w:left="720"/>
      <w:contextualSpacing/>
    </w:pPr>
  </w:style>
  <w:style w:type="character" w:customStyle="1" w:styleId="Heading5Char">
    <w:name w:val="Heading 5 Char"/>
    <w:basedOn w:val="DefaultParagraphFont"/>
    <w:link w:val="Heading5"/>
    <w:uiPriority w:val="9"/>
    <w:rsid w:val="00A15EEF"/>
    <w:rPr>
      <w:rFonts w:asciiTheme="majorHAnsi" w:eastAsiaTheme="majorEastAsia" w:hAnsiTheme="majorHAnsi" w:cstheme="majorBidi"/>
      <w:color w:val="2E74B5"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725690">
      <w:bodyDiv w:val="1"/>
      <w:marLeft w:val="0"/>
      <w:marRight w:val="0"/>
      <w:marTop w:val="0"/>
      <w:marBottom w:val="0"/>
      <w:divBdr>
        <w:top w:val="none" w:sz="0" w:space="0" w:color="auto"/>
        <w:left w:val="none" w:sz="0" w:space="0" w:color="auto"/>
        <w:bottom w:val="none" w:sz="0" w:space="0" w:color="auto"/>
        <w:right w:val="none" w:sz="0" w:space="0" w:color="auto"/>
      </w:divBdr>
    </w:div>
    <w:div w:id="524176624">
      <w:bodyDiv w:val="1"/>
      <w:marLeft w:val="0"/>
      <w:marRight w:val="0"/>
      <w:marTop w:val="0"/>
      <w:marBottom w:val="0"/>
      <w:divBdr>
        <w:top w:val="none" w:sz="0" w:space="0" w:color="auto"/>
        <w:left w:val="none" w:sz="0" w:space="0" w:color="auto"/>
        <w:bottom w:val="none" w:sz="0" w:space="0" w:color="auto"/>
        <w:right w:val="none" w:sz="0" w:space="0" w:color="auto"/>
      </w:divBdr>
    </w:div>
    <w:div w:id="1043015210">
      <w:bodyDiv w:val="1"/>
      <w:marLeft w:val="0"/>
      <w:marRight w:val="0"/>
      <w:marTop w:val="0"/>
      <w:marBottom w:val="0"/>
      <w:divBdr>
        <w:top w:val="none" w:sz="0" w:space="0" w:color="auto"/>
        <w:left w:val="none" w:sz="0" w:space="0" w:color="auto"/>
        <w:bottom w:val="none" w:sz="0" w:space="0" w:color="auto"/>
        <w:right w:val="none" w:sz="0" w:space="0" w:color="auto"/>
      </w:divBdr>
    </w:div>
    <w:div w:id="1117523609">
      <w:bodyDiv w:val="1"/>
      <w:marLeft w:val="0"/>
      <w:marRight w:val="0"/>
      <w:marTop w:val="0"/>
      <w:marBottom w:val="0"/>
      <w:divBdr>
        <w:top w:val="none" w:sz="0" w:space="0" w:color="auto"/>
        <w:left w:val="none" w:sz="0" w:space="0" w:color="auto"/>
        <w:bottom w:val="none" w:sz="0" w:space="0" w:color="auto"/>
        <w:right w:val="none" w:sz="0" w:space="0" w:color="auto"/>
      </w:divBdr>
    </w:div>
    <w:div w:id="1251887467">
      <w:bodyDiv w:val="1"/>
      <w:marLeft w:val="0"/>
      <w:marRight w:val="0"/>
      <w:marTop w:val="0"/>
      <w:marBottom w:val="0"/>
      <w:divBdr>
        <w:top w:val="none" w:sz="0" w:space="0" w:color="auto"/>
        <w:left w:val="none" w:sz="0" w:space="0" w:color="auto"/>
        <w:bottom w:val="none" w:sz="0" w:space="0" w:color="auto"/>
        <w:right w:val="none" w:sz="0" w:space="0" w:color="auto"/>
      </w:divBdr>
    </w:div>
    <w:div w:id="188213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21</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muaath alzwy</dc:creator>
  <cp:keywords/>
  <dc:description/>
  <cp:lastModifiedBy>Microsoft account</cp:lastModifiedBy>
  <cp:revision>26</cp:revision>
  <dcterms:created xsi:type="dcterms:W3CDTF">2024-12-10T09:23:00Z</dcterms:created>
  <dcterms:modified xsi:type="dcterms:W3CDTF">2024-12-11T14:40:00Z</dcterms:modified>
</cp:coreProperties>
</file>