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169F9" w14:textId="77777777" w:rsidR="00ED2AAB" w:rsidRDefault="00ED2AAB" w:rsidP="00C40460">
      <w:pPr>
        <w:ind w:firstLine="0"/>
        <w:rPr>
          <w:sz w:val="48"/>
        </w:rPr>
      </w:pPr>
    </w:p>
    <w:p w14:paraId="5BFAC97A" w14:textId="3B9A2E5D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Picture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4D26A3F0" w14:textId="40BE8BF7" w:rsidR="008530EB" w:rsidRDefault="008F2238" w:rsidP="008530EB">
      <w:pPr>
        <w:ind w:firstLine="0"/>
        <w:rPr>
          <w:sz w:val="36"/>
        </w:rPr>
      </w:pPr>
      <w:r>
        <w:rPr>
          <w:sz w:val="36"/>
        </w:rPr>
        <w:t>Daniel Robotka</w:t>
      </w:r>
    </w:p>
    <w:p w14:paraId="4466C514" w14:textId="18373682" w:rsidR="007371BF" w:rsidRPr="008530EB" w:rsidRDefault="007371BF" w:rsidP="008530EB">
      <w:pPr>
        <w:ind w:firstLine="0"/>
        <w:jc w:val="center"/>
        <w:rPr>
          <w:sz w:val="36"/>
        </w:rPr>
      </w:pPr>
      <w:r>
        <w:rPr>
          <w:sz w:val="32"/>
        </w:rPr>
        <w:t>Mladá Boleslav 2</w:t>
      </w:r>
      <w:r w:rsidR="007447B5">
        <w:rPr>
          <w:sz w:val="32"/>
        </w:rPr>
        <w:t>02</w:t>
      </w:r>
      <w:r w:rsidR="008F2238">
        <w:rPr>
          <w:sz w:val="32"/>
        </w:rPr>
        <w:t>5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5C9C70A4" w14:textId="2B6C6CDA" w:rsidR="00A94398" w:rsidRDefault="007371BF" w:rsidP="00A94398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8F2238">
        <w:rPr>
          <w:b/>
        </w:rPr>
        <w:t>Daniel Robotka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7D78EE">
        <w:rPr>
          <w:b/>
        </w:rPr>
        <w:t xml:space="preserve">Jan </w:t>
      </w:r>
      <w:proofErr w:type="spellStart"/>
      <w:r w:rsidR="007D78EE">
        <w:rPr>
          <w:b/>
        </w:rPr>
        <w:t>Till</w:t>
      </w:r>
      <w:proofErr w:type="spellEnd"/>
    </w:p>
    <w:p w14:paraId="2E292A64" w14:textId="741B48F9" w:rsidR="007371BF" w:rsidRPr="00A94398" w:rsidRDefault="007371BF" w:rsidP="00A94398">
      <w:pPr>
        <w:ind w:firstLine="0"/>
        <w:jc w:val="center"/>
        <w:rPr>
          <w:b/>
        </w:rPr>
      </w:pPr>
      <w:r>
        <w:rPr>
          <w:sz w:val="32"/>
        </w:rPr>
        <w:t>Mladá Boleslav 20</w:t>
      </w:r>
      <w:r w:rsidR="00603A90">
        <w:rPr>
          <w:sz w:val="32"/>
        </w:rPr>
        <w:t>2</w:t>
      </w:r>
      <w:r w:rsidR="008F2238">
        <w:rPr>
          <w:sz w:val="32"/>
        </w:rPr>
        <w:t>5</w:t>
      </w:r>
      <w:r>
        <w:rPr>
          <w:sz w:val="32"/>
        </w:rPr>
        <w:br w:type="page"/>
      </w:r>
    </w:p>
    <w:bookmarkStart w:id="0" w:name="_Toc196759840" w:displacedByCustomXml="next"/>
    <w:bookmarkStart w:id="1" w:name="_Toc464129489" w:displacedByCustomXml="next"/>
    <w:bookmarkStart w:id="2" w:name="_Toc46048376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Content>
        <w:p w14:paraId="7C4C0369" w14:textId="77777777"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2"/>
          <w:bookmarkEnd w:id="1"/>
          <w:bookmarkEnd w:id="0"/>
        </w:p>
        <w:p w14:paraId="7338DA2B" w14:textId="7F72BDAE" w:rsidR="00635F09" w:rsidRDefault="007371BF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59840" w:history="1">
            <w:r w:rsidR="00635F09" w:rsidRPr="00CF4C28">
              <w:rPr>
                <w:rStyle w:val="Hypertextovodkaz"/>
                <w:noProof/>
              </w:rPr>
              <w:t>Obsah</w:t>
            </w:r>
            <w:r w:rsidR="00635F09">
              <w:rPr>
                <w:noProof/>
                <w:webHidden/>
              </w:rPr>
              <w:tab/>
            </w:r>
            <w:r w:rsidR="00635F09">
              <w:rPr>
                <w:noProof/>
                <w:webHidden/>
              </w:rPr>
              <w:fldChar w:fldCharType="begin"/>
            </w:r>
            <w:r w:rsidR="00635F09">
              <w:rPr>
                <w:noProof/>
                <w:webHidden/>
              </w:rPr>
              <w:instrText xml:space="preserve"> PAGEREF _Toc196759840 \h </w:instrText>
            </w:r>
            <w:r w:rsidR="00635F09">
              <w:rPr>
                <w:noProof/>
                <w:webHidden/>
              </w:rPr>
            </w:r>
            <w:r w:rsidR="00635F09">
              <w:rPr>
                <w:noProof/>
                <w:webHidden/>
              </w:rPr>
              <w:fldChar w:fldCharType="separate"/>
            </w:r>
            <w:r w:rsidR="00635F09">
              <w:rPr>
                <w:noProof/>
                <w:webHidden/>
              </w:rPr>
              <w:t>3</w:t>
            </w:r>
            <w:r w:rsidR="00635F09">
              <w:rPr>
                <w:noProof/>
                <w:webHidden/>
              </w:rPr>
              <w:fldChar w:fldCharType="end"/>
            </w:r>
          </w:hyperlink>
        </w:p>
        <w:p w14:paraId="6716A638" w14:textId="3BB41571" w:rsidR="00635F09" w:rsidRDefault="00635F09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41" w:history="1">
            <w:r w:rsidRPr="00CF4C28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3A342" w14:textId="40E41400" w:rsidR="00635F09" w:rsidRDefault="00635F09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42" w:history="1">
            <w:r w:rsidRPr="00CF4C28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Analýza tématu a motivace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B10EA" w14:textId="263EE431" w:rsidR="00635F09" w:rsidRDefault="00635F09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43" w:history="1">
            <w:r w:rsidRPr="00CF4C28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Výběr tématu a jeho význam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4B740" w14:textId="49CD4A14" w:rsidR="00635F09" w:rsidRDefault="00635F09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44" w:history="1">
            <w:r w:rsidRPr="00CF4C28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Specifika trhu s pietními produkty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6EEB6" w14:textId="1B866413" w:rsidR="00635F09" w:rsidRDefault="00635F09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45" w:history="1">
            <w:r w:rsidRPr="00CF4C28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Cílová skupina a uživatelská očekávání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9B80" w14:textId="7070794C" w:rsidR="00635F09" w:rsidRDefault="00635F09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46" w:history="1">
            <w:r w:rsidRPr="00CF4C28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A601C" w14:textId="1FA37EB0" w:rsidR="00635F09" w:rsidRDefault="00635F09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47" w:history="1">
            <w:r w:rsidRPr="00CF4C28">
              <w:rPr>
                <w:rStyle w:val="Hypertextovodkaz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Frontend –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C725" w14:textId="23548EA6" w:rsidR="00635F09" w:rsidRDefault="00635F09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48" w:history="1">
            <w:r w:rsidRPr="00CF4C28">
              <w:rPr>
                <w:rStyle w:val="Hypertextovodkaz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Backend – Node.js a 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5C064" w14:textId="55FAC798" w:rsidR="00635F09" w:rsidRDefault="00635F09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49" w:history="1">
            <w:r w:rsidRPr="00CF4C28">
              <w:rPr>
                <w:rStyle w:val="Hypertextovodkaz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 xml:space="preserve">Databáze – </w:t>
            </w:r>
            <w:r w:rsidRPr="00CF4C28">
              <w:rPr>
                <w:rStyle w:val="Hypertextovodkaz"/>
                <w:noProof/>
              </w:rPr>
              <w:t>M</w:t>
            </w:r>
            <w:r w:rsidRPr="00CF4C28">
              <w:rPr>
                <w:rStyle w:val="Hypertextovodkaz"/>
                <w:noProof/>
              </w:rPr>
              <w:t>ongo</w:t>
            </w:r>
            <w:r w:rsidRPr="00CF4C28">
              <w:rPr>
                <w:rStyle w:val="Hypertextovodkaz"/>
                <w:noProof/>
              </w:rPr>
              <w:t>D</w:t>
            </w:r>
            <w:r w:rsidRPr="00CF4C28">
              <w:rPr>
                <w:rStyle w:val="Hypertextovodkaz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29005" w14:textId="390E617D" w:rsidR="00635F09" w:rsidRDefault="00635F09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50" w:history="1">
            <w:r w:rsidRPr="00CF4C28">
              <w:rPr>
                <w:rStyle w:val="Hypertextovodkaz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Platební brána – Stripe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C0BE5" w14:textId="79464536" w:rsidR="00635F09" w:rsidRDefault="00635F09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51" w:history="1">
            <w:r w:rsidRPr="00CF4C28">
              <w:rPr>
                <w:rStyle w:val="Hypertextovodkaz"/>
                <w:noProof/>
              </w:rPr>
              <w:t>3.5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Autentizace a správa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1489B" w14:textId="03A58CF2" w:rsidR="00635F09" w:rsidRDefault="00635F09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52" w:history="1">
            <w:r w:rsidRPr="00CF4C28">
              <w:rPr>
                <w:rStyle w:val="Hypertextovodkaz"/>
                <w:noProof/>
              </w:rPr>
              <w:t>3.6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Další nástroje a 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B11D1" w14:textId="5ADFABE9" w:rsidR="00635F09" w:rsidRDefault="00635F09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53" w:history="1">
            <w:r w:rsidRPr="00CF4C28">
              <w:rPr>
                <w:rStyle w:val="Hypertextovodkaz"/>
                <w:noProof/>
              </w:rPr>
              <w:t>3.6.1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Shadcn/ui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7388C" w14:textId="2E7BD11E" w:rsidR="00635F09" w:rsidRDefault="00635F09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54" w:history="1">
            <w:r w:rsidRPr="00CF4C28">
              <w:rPr>
                <w:rStyle w:val="Hypertextovodkaz"/>
                <w:noProof/>
              </w:rPr>
              <w:t>3.6.2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Tailwind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1207B" w14:textId="206FB597" w:rsidR="00635F09" w:rsidRDefault="00635F09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55" w:history="1">
            <w:r w:rsidRPr="00CF4C28">
              <w:rPr>
                <w:rStyle w:val="Hypertextovodkaz"/>
                <w:noProof/>
              </w:rPr>
              <w:t>3.6.3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Lucide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815C7" w14:textId="707DA035" w:rsidR="00635F09" w:rsidRDefault="00635F09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56" w:history="1">
            <w:r w:rsidRPr="00CF4C28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Návrh a vývoj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86050" w14:textId="1F1E5A65" w:rsidR="00635F09" w:rsidRDefault="00635F09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57" w:history="1">
            <w:r w:rsidRPr="00CF4C28">
              <w:rPr>
                <w:rStyle w:val="Hypertextovodkaz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Návrh uživatelského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3C1EA" w14:textId="34FE9C04" w:rsidR="00635F09" w:rsidRDefault="00635F09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58" w:history="1">
            <w:r w:rsidRPr="00CF4C28">
              <w:rPr>
                <w:rStyle w:val="Hypertextovodkaz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Struktura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1ABC" w14:textId="3BE09895" w:rsidR="00635F09" w:rsidRDefault="00635F09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59" w:history="1">
            <w:r w:rsidRPr="00CF4C28">
              <w:rPr>
                <w:rStyle w:val="Hypertextovodkaz"/>
                <w:noProof/>
              </w:rPr>
              <w:t>4.3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Funkcionality e-shopu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540E9" w14:textId="1664ADAE" w:rsidR="00635F09" w:rsidRDefault="00635F09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60" w:history="1">
            <w:r w:rsidRPr="00CF4C28">
              <w:rPr>
                <w:rStyle w:val="Hypertextovodkaz"/>
                <w:noProof/>
              </w:rPr>
              <w:t>4.3.1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Zobrazení produktů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827B3" w14:textId="1B6CF67D" w:rsidR="00635F09" w:rsidRDefault="00635F09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61" w:history="1">
            <w:r w:rsidRPr="00CF4C28">
              <w:rPr>
                <w:rStyle w:val="Hypertextovodkaz"/>
                <w:noProof/>
              </w:rPr>
              <w:t>4.3.2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Košík a správa objednávek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7DE03" w14:textId="7F8F5F2B" w:rsidR="00635F09" w:rsidRDefault="00635F09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62" w:history="1">
            <w:r w:rsidRPr="00CF4C28">
              <w:rPr>
                <w:rStyle w:val="Hypertextovodkaz"/>
                <w:noProof/>
              </w:rPr>
              <w:t>4.3.3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Platební 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CE6B7" w14:textId="5BA479CD" w:rsidR="00635F09" w:rsidRDefault="00635F09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63" w:history="1">
            <w:r w:rsidRPr="00CF4C28">
              <w:rPr>
                <w:rStyle w:val="Hypertextovodkaz"/>
                <w:noProof/>
              </w:rPr>
              <w:t>4.3.4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Administrace a správa obsahu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BDB36" w14:textId="38D7EAF8" w:rsidR="00635F09" w:rsidRDefault="00635F09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64" w:history="1">
            <w:r w:rsidRPr="00CF4C28">
              <w:rPr>
                <w:rStyle w:val="Hypertextovodkaz"/>
                <w:noProof/>
              </w:rPr>
              <w:t>4.3.5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Vedlejší podstránky a jejich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593A4" w14:textId="5679DCE3" w:rsidR="00635F09" w:rsidRDefault="00635F09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65" w:history="1">
            <w:r w:rsidRPr="00CF4C28">
              <w:rPr>
                <w:rStyle w:val="Hypertextovodkaz"/>
                <w:noProof/>
              </w:rPr>
              <w:t>4.4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Bezpečnost a validace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DB911" w14:textId="6C32E2DC" w:rsidR="00635F09" w:rsidRDefault="00635F09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66" w:history="1">
            <w:r w:rsidRPr="00CF4C28">
              <w:rPr>
                <w:rStyle w:val="Hypertextovodkaz"/>
                <w:noProof/>
              </w:rPr>
              <w:t>4.4.1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Ověřování a autorizace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1ADC0" w14:textId="68FFE889" w:rsidR="00635F09" w:rsidRDefault="00635F09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67" w:history="1">
            <w:r w:rsidRPr="00CF4C28">
              <w:rPr>
                <w:rStyle w:val="Hypertextovodkaz"/>
                <w:noProof/>
              </w:rPr>
              <w:t>4.4.2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Ochrana hesel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359CB" w14:textId="78E6D405" w:rsidR="00635F09" w:rsidRDefault="00635F09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68" w:history="1">
            <w:r w:rsidRPr="00CF4C28">
              <w:rPr>
                <w:rStyle w:val="Hypertextovodkaz"/>
                <w:noProof/>
              </w:rPr>
              <w:t>4.4.3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Validace vstupních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9FAD" w14:textId="42C9E6C4" w:rsidR="00635F09" w:rsidRDefault="00635F09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69" w:history="1">
            <w:r w:rsidRPr="00CF4C28">
              <w:rPr>
                <w:rStyle w:val="Hypertextovodkaz"/>
                <w:noProof/>
              </w:rPr>
              <w:t>4.4.4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Bezpečnost platebních údajů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2B55E" w14:textId="47A28873" w:rsidR="00635F09" w:rsidRDefault="00635F09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70" w:history="1">
            <w:r w:rsidRPr="00CF4C28">
              <w:rPr>
                <w:rStyle w:val="Hypertextovodkaz"/>
                <w:noProof/>
              </w:rPr>
              <w:t>4.4.5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Ochrana proti útokům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CB5C" w14:textId="0F979F92" w:rsidR="00635F09" w:rsidRDefault="00635F09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71" w:history="1">
            <w:r w:rsidRPr="00CF4C28">
              <w:rPr>
                <w:rStyle w:val="Hypertextovodkaz"/>
                <w:noProof/>
              </w:rPr>
              <w:t>4.5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Testování a ladění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A7E0F" w14:textId="56DB5CAE" w:rsidR="00635F09" w:rsidRDefault="00635F09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72" w:history="1">
            <w:r w:rsidRPr="00CF4C28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Zhodnocení a přínos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2E609" w14:textId="581307B7" w:rsidR="00635F09" w:rsidRDefault="00635F09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73" w:history="1">
            <w:r w:rsidRPr="00CF4C28">
              <w:rPr>
                <w:rStyle w:val="Hypertextovodkaz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Splnění cílů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9FEB" w14:textId="21299469" w:rsidR="00635F09" w:rsidRDefault="00635F09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74" w:history="1">
            <w:r w:rsidRPr="00CF4C28">
              <w:rPr>
                <w:rStyle w:val="Hypertextovodkaz"/>
                <w:noProof/>
              </w:rPr>
              <w:t>5.2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Přínosy a možné využití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6BA23" w14:textId="09464EE7" w:rsidR="00635F09" w:rsidRDefault="00635F09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75" w:history="1">
            <w:r w:rsidRPr="00CF4C28">
              <w:rPr>
                <w:rStyle w:val="Hypertextovodkaz"/>
                <w:noProof/>
              </w:rPr>
              <w:t>5.3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Možnosti dalšího rozvoje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F9A4C" w14:textId="64D84AFD" w:rsidR="00635F09" w:rsidRDefault="00635F09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76" w:history="1">
            <w:r w:rsidRPr="00CF4C28">
              <w:rPr>
                <w:rStyle w:val="Hypertextovodkaz"/>
                <w:noProof/>
              </w:rPr>
              <w:t>5.3.1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Živý chat mezi uživatelem a podporou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F1753" w14:textId="0E620DA7" w:rsidR="00635F09" w:rsidRDefault="00635F09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77" w:history="1">
            <w:r w:rsidRPr="00CF4C28">
              <w:rPr>
                <w:rStyle w:val="Hypertextovodkaz"/>
                <w:noProof/>
              </w:rPr>
              <w:t>5.3.2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Lepší automatizace přidávání produktů do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E8A18" w14:textId="18B6A9F7" w:rsidR="00635F09" w:rsidRDefault="00635F09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78" w:history="1">
            <w:r w:rsidRPr="00CF4C28">
              <w:rPr>
                <w:rStyle w:val="Hypertextovodkaz"/>
                <w:noProof/>
              </w:rPr>
              <w:t>5.3.3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Rozšíření produktového portfolia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4845F" w14:textId="29DE4C7E" w:rsidR="00635F09" w:rsidRDefault="00635F09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79" w:history="1">
            <w:r w:rsidRPr="00CF4C28">
              <w:rPr>
                <w:rStyle w:val="Hypertextovodkaz"/>
                <w:noProof/>
              </w:rPr>
              <w:t>5.3.4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Přidání uživatelských recenzí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71F8E" w14:textId="41AAB815" w:rsidR="00635F09" w:rsidRDefault="00635F09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80" w:history="1">
            <w:r w:rsidRPr="00CF4C28">
              <w:rPr>
                <w:rStyle w:val="Hypertextovodkaz"/>
                <w:noProof/>
              </w:rPr>
              <w:t>5.3.5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Chat mezi uživateli pod blogovými články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26BEA" w14:textId="3712ACD1" w:rsidR="00635F09" w:rsidRDefault="00635F09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81" w:history="1">
            <w:r w:rsidRPr="00CF4C28">
              <w:rPr>
                <w:rStyle w:val="Hypertextovodkaz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2EE56" w14:textId="2CA0DA51" w:rsidR="00635F09" w:rsidRDefault="00635F09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82" w:history="1">
            <w:r w:rsidRPr="00CF4C28">
              <w:rPr>
                <w:rStyle w:val="Hypertextovodkaz"/>
                <w:noProof/>
              </w:rPr>
              <w:t>6.1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Poděkování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E3CAC" w14:textId="2A515AF4" w:rsidR="00635F09" w:rsidRDefault="00635F09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83" w:history="1">
            <w:r w:rsidRPr="00CF4C28">
              <w:rPr>
                <w:rStyle w:val="Hypertextovodkaz"/>
                <w:noProof/>
              </w:rPr>
              <w:t>7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A6DBF" w14:textId="4FC40FD2" w:rsidR="00635F09" w:rsidRDefault="00635F09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84" w:history="1">
            <w:r w:rsidRPr="00CF4C28">
              <w:rPr>
                <w:rStyle w:val="Hypertextovodkaz"/>
                <w:noProof/>
              </w:rPr>
              <w:t>7.1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11B5F" w14:textId="0E3330B5" w:rsidR="00635F09" w:rsidRDefault="00635F09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6759885" w:history="1">
            <w:r w:rsidRPr="00CF4C28">
              <w:rPr>
                <w:rStyle w:val="Hypertextovodkaz"/>
                <w:noProof/>
              </w:rPr>
              <w:t>7.2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F4C28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59A0" w14:textId="0A83BCF8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>
      <w:r>
        <w:br w:type="page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r>
        <w:rPr>
          <w:b/>
        </w:rPr>
        <w:t>Prohlášení</w:t>
      </w:r>
    </w:p>
    <w:p w14:paraId="7742B833" w14:textId="49F6D5CE" w:rsidR="000C34AB" w:rsidRDefault="000C34AB" w:rsidP="000C34AB">
      <w:pPr>
        <w:spacing w:line="240" w:lineRule="auto"/>
        <w:ind w:firstLine="567"/>
      </w:pPr>
      <w:r>
        <w:t xml:space="preserve">Prohlašuji, že jsem svou </w:t>
      </w:r>
      <w:r w:rsidR="001E459A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7EB907B" w14:textId="77777777" w:rsidR="00DB5932" w:rsidRDefault="00DB5932" w:rsidP="00DB5932">
      <w:pPr>
        <w:pStyle w:val="Nadpis1"/>
      </w:pPr>
      <w:bookmarkStart w:id="3" w:name="_Toc196759841"/>
      <w:r>
        <w:lastRenderedPageBreak/>
        <w:t>Úvod</w:t>
      </w:r>
      <w:bookmarkEnd w:id="3"/>
    </w:p>
    <w:p w14:paraId="03129647" w14:textId="55B84147" w:rsidR="0065477A" w:rsidRPr="0065477A" w:rsidRDefault="00683712" w:rsidP="00A0745D">
      <w:r>
        <w:t>Smyslem</w:t>
      </w:r>
      <w:r w:rsidR="00DB5932" w:rsidRPr="0065477A">
        <w:t xml:space="preserve"> této práce </w:t>
      </w:r>
      <w:r w:rsidR="00F93DE1">
        <w:t xml:space="preserve">bylo </w:t>
      </w:r>
      <w:r w:rsidR="00DB5932" w:rsidRPr="0065477A">
        <w:t>vytvoř</w:t>
      </w:r>
      <w:r w:rsidR="009D7A25">
        <w:t>it</w:t>
      </w:r>
      <w:r w:rsidR="00DB5932" w:rsidRPr="0065477A">
        <w:t xml:space="preserve"> </w:t>
      </w:r>
      <w:r w:rsidR="00A0745D">
        <w:t xml:space="preserve">funkční webovou </w:t>
      </w:r>
      <w:r w:rsidR="009C758C">
        <w:t>stránku</w:t>
      </w:r>
      <w:r w:rsidR="00A0745D">
        <w:t xml:space="preserve"> e-shop se jménem </w:t>
      </w:r>
      <w:proofErr w:type="spellStart"/>
      <w:r w:rsidR="00A0745D">
        <w:t>Eternia</w:t>
      </w:r>
      <w:proofErr w:type="spellEnd"/>
      <w:r w:rsidR="00A0745D">
        <w:t xml:space="preserve">, který bude sloužit na prodej pietních uren. </w:t>
      </w:r>
      <w:r w:rsidR="00AE4280" w:rsidRPr="00AE4280">
        <w:t>Projekt byl navržen tak, aby působil moderně a uživatelsky přívětivě, zároveň si však zachoval jednoduchost a přehlednost.</w:t>
      </w:r>
      <w:r w:rsidR="00336CB5">
        <w:t xml:space="preserve"> Cílem bylo vytvořit funkční webovou </w:t>
      </w:r>
      <w:r w:rsidR="009C758C">
        <w:t>stránku</w:t>
      </w:r>
      <w:r w:rsidR="00336CB5">
        <w:t xml:space="preserve">, která využívá skutečnou databázi a umožňuje zobrazování uren běžným uživatelům, přidání produktů do košíku, provedení platby, napsání podpoře v reálném čase, registrace a přihlášení a spravování produktů, blogů a přijatých zpráv pomocí správcovského účtu, který je odlišný oproti uživatelskému účtu a je zabezpečen pomocí podmínky </w:t>
      </w:r>
      <w:proofErr w:type="spellStart"/>
      <w:r w:rsidR="00336CB5">
        <w:t>isAdmin</w:t>
      </w:r>
      <w:proofErr w:type="spellEnd"/>
      <w:r w:rsidR="00336CB5">
        <w:t xml:space="preserve">, která </w:t>
      </w:r>
      <w:r w:rsidR="007F4E7F">
        <w:t>lze</w:t>
      </w:r>
      <w:r w:rsidR="00336CB5">
        <w:t xml:space="preserve"> nastavit </w:t>
      </w:r>
      <w:r w:rsidR="007F4E7F">
        <w:t>pouze</w:t>
      </w:r>
      <w:r w:rsidR="00336CB5">
        <w:t xml:space="preserve"> v databázi.</w:t>
      </w:r>
      <w:r w:rsidR="007F47AB">
        <w:t xml:space="preserve"> </w:t>
      </w:r>
      <w:proofErr w:type="spellStart"/>
      <w:r w:rsidR="007F47AB">
        <w:t>isAdmin</w:t>
      </w:r>
      <w:proofErr w:type="spellEnd"/>
      <w:r w:rsidR="007F47AB">
        <w:t xml:space="preserve"> je podmínka která určuje, jestli je uživatel Administrátor nebo jenom uživatel.</w:t>
      </w:r>
      <w:r w:rsidR="00954C8B">
        <w:t xml:space="preserve"> Webová </w:t>
      </w:r>
      <w:r w:rsidR="009C758C">
        <w:t>stránka</w:t>
      </w:r>
      <w:r w:rsidR="00954C8B">
        <w:t xml:space="preserve"> využívá technologii React</w:t>
      </w:r>
      <w:r w:rsidR="007F47AB" w:rsidRPr="00EF1725">
        <w:rPr>
          <w:vertAlign w:val="superscript"/>
        </w:rPr>
        <w:t>1</w:t>
      </w:r>
      <w:r w:rsidR="00954C8B">
        <w:t xml:space="preserve"> pro uživatelské rozhraní a technologie Node.js</w:t>
      </w:r>
      <w:r w:rsidR="007F47AB">
        <w:rPr>
          <w:vertAlign w:val="superscript"/>
        </w:rPr>
        <w:t>2</w:t>
      </w:r>
      <w:r w:rsidR="00954C8B">
        <w:t>, Express</w:t>
      </w:r>
      <w:r w:rsidR="007F47AB">
        <w:rPr>
          <w:vertAlign w:val="superscript"/>
        </w:rPr>
        <w:t>3</w:t>
      </w:r>
      <w:r w:rsidR="00954C8B">
        <w:t xml:space="preserve"> a MongoDB</w:t>
      </w:r>
      <w:r w:rsidR="007F47AB">
        <w:rPr>
          <w:vertAlign w:val="superscript"/>
        </w:rPr>
        <w:t>4</w:t>
      </w:r>
      <w:r w:rsidR="00954C8B">
        <w:t xml:space="preserve"> pro serverovou část. Pro umožnění platby na webové </w:t>
      </w:r>
      <w:r w:rsidR="002631E9">
        <w:t>stránce</w:t>
      </w:r>
      <w:r w:rsidR="00954C8B">
        <w:t xml:space="preserve"> byla využita technologie Stripe</w:t>
      </w:r>
      <w:r w:rsidR="007F47AB">
        <w:rPr>
          <w:vertAlign w:val="superscript"/>
        </w:rPr>
        <w:t>5</w:t>
      </w:r>
      <w:r w:rsidR="00954C8B">
        <w:t>.</w:t>
      </w:r>
    </w:p>
    <w:p w14:paraId="7B1BE23A" w14:textId="7F5DED46" w:rsidR="00DB5932" w:rsidRDefault="00F93DE1" w:rsidP="00A53EF7">
      <w:r>
        <w:t>Hlavní</w:t>
      </w:r>
      <w:r w:rsidR="0043069C">
        <w:t>m důvodem pro realizaci tohoto projektu byla osobní záliba v e-shopech a o fungov</w:t>
      </w:r>
      <w:r w:rsidR="007F4E7F">
        <w:t>á</w:t>
      </w:r>
      <w:r w:rsidR="0043069C">
        <w:t xml:space="preserve">ní webových </w:t>
      </w:r>
      <w:r w:rsidR="009C758C">
        <w:t>stránek</w:t>
      </w:r>
      <w:r w:rsidR="0043069C">
        <w:t xml:space="preserve"> tohoto typu. Problematika internetových obchodů není zajímavá jen z uživatelského pohledu, ale zejména přes správcovské řešení technických problémů a celého fungov</w:t>
      </w:r>
      <w:r w:rsidR="007F4E7F">
        <w:t>á</w:t>
      </w:r>
      <w:r w:rsidR="0043069C">
        <w:t>n</w:t>
      </w:r>
      <w:r w:rsidR="007F4E7F">
        <w:t>í</w:t>
      </w:r>
      <w:r w:rsidR="0043069C">
        <w:t xml:space="preserve"> webu, které </w:t>
      </w:r>
      <w:r w:rsidR="007F4E7F">
        <w:t>není vždy pro uživatele viditelné</w:t>
      </w:r>
      <w:r w:rsidR="0043069C">
        <w:t xml:space="preserve">. Na základě tohoto zájmu byl vytvořen a navržen vlastní e-shop na téma urny. </w:t>
      </w:r>
      <w:r w:rsidR="00C65D33" w:rsidRPr="00C65D33">
        <w:t>Přestože se může téma e-shopu na urny jevit jako netradiční, i takovéto téma lze zpracovat profesionálně a vytvořit řešení, které je pro uživatele vizuálně atraktivní, moderní, uživatelsky přívětivé, avšak zároveň jednoduché a přehledné.</w:t>
      </w:r>
      <w:r w:rsidR="00C65D33">
        <w:t xml:space="preserve"> </w:t>
      </w:r>
    </w:p>
    <w:p w14:paraId="5C7D2225" w14:textId="0C6E2431" w:rsidR="007F47AB" w:rsidRDefault="007F47AB" w:rsidP="00A05191">
      <w:pPr>
        <w:ind w:firstLine="0"/>
      </w:pPr>
    </w:p>
    <w:p w14:paraId="2EDC8121" w14:textId="77777777" w:rsidR="007F47AB" w:rsidRDefault="007F47AB" w:rsidP="00A05191">
      <w:pPr>
        <w:ind w:firstLine="0"/>
      </w:pPr>
    </w:p>
    <w:p w14:paraId="2D42CD3C" w14:textId="2BCD0A62" w:rsidR="00BC5D9A" w:rsidRDefault="007F47AB" w:rsidP="00BC5D9A">
      <w:pPr>
        <w:pBdr>
          <w:top w:val="single" w:sz="4" w:space="1" w:color="auto"/>
        </w:pBdr>
        <w:spacing w:before="0" w:after="0" w:line="240" w:lineRule="auto"/>
        <w:ind w:firstLine="0"/>
        <w:jc w:val="left"/>
      </w:pPr>
      <w:r w:rsidRPr="00EF1725">
        <w:rPr>
          <w:vertAlign w:val="superscript"/>
        </w:rPr>
        <w:t>1</w:t>
      </w:r>
      <w:r w:rsidR="00BC5D9A">
        <w:t xml:space="preserve"> </w:t>
      </w:r>
      <w:proofErr w:type="spellStart"/>
      <w:r w:rsidR="00065F94">
        <w:t>React</w:t>
      </w:r>
      <w:proofErr w:type="spellEnd"/>
      <w:r w:rsidR="00065F94" w:rsidRPr="008B14FD">
        <w:t xml:space="preserve"> </w:t>
      </w:r>
      <w:r w:rsidR="00BC5D9A" w:rsidRPr="008B14FD">
        <w:t xml:space="preserve">[online]. [cit. </w:t>
      </w:r>
      <w:r w:rsidR="00065F94" w:rsidRPr="008B14FD">
        <w:t>202</w:t>
      </w:r>
      <w:r w:rsidR="00065F94">
        <w:t>5</w:t>
      </w:r>
      <w:r w:rsidR="00BC5D9A" w:rsidRPr="008B14FD">
        <w:t>-0</w:t>
      </w:r>
      <w:r w:rsidR="00BC5D9A">
        <w:t>4</w:t>
      </w:r>
      <w:r w:rsidR="00BC5D9A" w:rsidRPr="008B14FD">
        <w:t>-</w:t>
      </w:r>
      <w:r w:rsidR="00065F94">
        <w:t>1</w:t>
      </w:r>
      <w:r w:rsidR="00BC5D9A" w:rsidRPr="008B14FD">
        <w:t xml:space="preserve">]. Dostupné z: </w:t>
      </w:r>
      <w:r w:rsidR="00065F94" w:rsidRPr="00065F94">
        <w:t>https://react.dev/</w:t>
      </w:r>
    </w:p>
    <w:p w14:paraId="2FC801E1" w14:textId="1D4F20C1" w:rsidR="00BC5D9A" w:rsidRDefault="007F47AB" w:rsidP="00BC5D9A">
      <w:pPr>
        <w:pBdr>
          <w:top w:val="single" w:sz="4" w:space="1" w:color="auto"/>
        </w:pBdr>
        <w:spacing w:before="0" w:after="0" w:line="240" w:lineRule="auto"/>
        <w:ind w:firstLine="0"/>
        <w:jc w:val="left"/>
      </w:pPr>
      <w:r>
        <w:rPr>
          <w:vertAlign w:val="superscript"/>
        </w:rPr>
        <w:t>2</w:t>
      </w:r>
      <w:r w:rsidR="00BC5D9A">
        <w:t xml:space="preserve"> </w:t>
      </w:r>
      <w:r w:rsidR="00065F94">
        <w:t>Node.js</w:t>
      </w:r>
      <w:r w:rsidR="00065F94" w:rsidRPr="008B14FD">
        <w:t xml:space="preserve"> </w:t>
      </w:r>
      <w:r w:rsidR="00BC5D9A" w:rsidRPr="008B14FD">
        <w:t xml:space="preserve">[online]. [cit. </w:t>
      </w:r>
      <w:r w:rsidR="00065F94" w:rsidRPr="008B14FD">
        <w:t>202</w:t>
      </w:r>
      <w:r w:rsidR="00065F94">
        <w:t>5</w:t>
      </w:r>
      <w:r w:rsidR="00BC5D9A" w:rsidRPr="008B14FD">
        <w:t>-0</w:t>
      </w:r>
      <w:r w:rsidR="00BC5D9A">
        <w:t>4</w:t>
      </w:r>
      <w:r w:rsidR="00BC5D9A" w:rsidRPr="008B14FD">
        <w:t>-</w:t>
      </w:r>
      <w:r w:rsidR="00065F94">
        <w:t>1</w:t>
      </w:r>
      <w:r w:rsidR="00BC5D9A" w:rsidRPr="008B14FD">
        <w:t xml:space="preserve">]. Dostupné z: </w:t>
      </w:r>
      <w:r w:rsidR="00065F94" w:rsidRPr="00065F94">
        <w:t>https://nodejs.org/en</w:t>
      </w:r>
    </w:p>
    <w:p w14:paraId="762F5C04" w14:textId="535151CF" w:rsidR="00BC5D9A" w:rsidRDefault="007F47AB" w:rsidP="00BC5D9A">
      <w:pPr>
        <w:pBdr>
          <w:top w:val="single" w:sz="4" w:space="1" w:color="auto"/>
        </w:pBdr>
        <w:spacing w:before="0" w:after="0" w:line="240" w:lineRule="auto"/>
        <w:ind w:firstLine="0"/>
        <w:jc w:val="left"/>
      </w:pPr>
      <w:r>
        <w:rPr>
          <w:vertAlign w:val="superscript"/>
        </w:rPr>
        <w:t>3</w:t>
      </w:r>
      <w:r w:rsidR="00BC5D9A">
        <w:t xml:space="preserve"> </w:t>
      </w:r>
      <w:r w:rsidR="00065F94">
        <w:t>Express</w:t>
      </w:r>
      <w:r w:rsidR="00065F94" w:rsidRPr="008B14FD">
        <w:t xml:space="preserve"> </w:t>
      </w:r>
      <w:r w:rsidR="00BC5D9A" w:rsidRPr="008B14FD">
        <w:t xml:space="preserve">[online]. [cit. </w:t>
      </w:r>
      <w:r w:rsidR="00065F94" w:rsidRPr="008B14FD">
        <w:t>202</w:t>
      </w:r>
      <w:r w:rsidR="00065F94">
        <w:t>5</w:t>
      </w:r>
      <w:r w:rsidR="00BC5D9A" w:rsidRPr="008B14FD">
        <w:t>-0</w:t>
      </w:r>
      <w:r w:rsidR="00BC5D9A">
        <w:t>4</w:t>
      </w:r>
      <w:r w:rsidR="00BC5D9A" w:rsidRPr="008B14FD">
        <w:t>-</w:t>
      </w:r>
      <w:r w:rsidR="00065F94">
        <w:t>1</w:t>
      </w:r>
      <w:r w:rsidR="00BC5D9A" w:rsidRPr="008B14FD">
        <w:t xml:space="preserve">]. Dostupné z: </w:t>
      </w:r>
      <w:r w:rsidR="00065F94" w:rsidRPr="00065F94">
        <w:t>https://expressjs.com/</w:t>
      </w:r>
    </w:p>
    <w:p w14:paraId="5D2A9E02" w14:textId="3A194E8B" w:rsidR="00BC5D9A" w:rsidRDefault="007F47AB" w:rsidP="00BC5D9A">
      <w:pPr>
        <w:pBdr>
          <w:top w:val="single" w:sz="4" w:space="1" w:color="auto"/>
        </w:pBdr>
        <w:spacing w:before="0" w:after="0" w:line="240" w:lineRule="auto"/>
        <w:ind w:firstLine="0"/>
        <w:jc w:val="left"/>
      </w:pPr>
      <w:r>
        <w:rPr>
          <w:vertAlign w:val="superscript"/>
        </w:rPr>
        <w:t>4</w:t>
      </w:r>
      <w:r w:rsidR="00BC5D9A">
        <w:t xml:space="preserve"> </w:t>
      </w:r>
      <w:proofErr w:type="spellStart"/>
      <w:r w:rsidR="00065F94">
        <w:t>MongoDB</w:t>
      </w:r>
      <w:proofErr w:type="spellEnd"/>
      <w:r w:rsidR="00065F94" w:rsidRPr="008B14FD">
        <w:t xml:space="preserve"> </w:t>
      </w:r>
      <w:r w:rsidR="00BC5D9A" w:rsidRPr="008B14FD">
        <w:t xml:space="preserve">[online]. [cit. </w:t>
      </w:r>
      <w:r w:rsidR="00065F94" w:rsidRPr="008B14FD">
        <w:t>202</w:t>
      </w:r>
      <w:r w:rsidR="00065F94">
        <w:t>5</w:t>
      </w:r>
      <w:r w:rsidR="00BC5D9A" w:rsidRPr="008B14FD">
        <w:t>-0</w:t>
      </w:r>
      <w:r w:rsidR="00BC5D9A">
        <w:t>4</w:t>
      </w:r>
      <w:r w:rsidR="00BC5D9A" w:rsidRPr="008B14FD">
        <w:t>-</w:t>
      </w:r>
      <w:r w:rsidR="00065F94">
        <w:t>1</w:t>
      </w:r>
      <w:r w:rsidR="00BC5D9A" w:rsidRPr="008B14FD">
        <w:t>]. Dostupné z:</w:t>
      </w:r>
      <w:r w:rsidR="00065F94">
        <w:t xml:space="preserve"> </w:t>
      </w:r>
      <w:r w:rsidR="00065F94" w:rsidRPr="00065F94">
        <w:t>https://www.mongodb.com/</w:t>
      </w:r>
    </w:p>
    <w:p w14:paraId="19611173" w14:textId="72A43FAC" w:rsidR="00BC5D9A" w:rsidRDefault="007F47AB" w:rsidP="00BC5D9A">
      <w:pPr>
        <w:pBdr>
          <w:top w:val="single" w:sz="4" w:space="1" w:color="auto"/>
        </w:pBdr>
        <w:spacing w:before="0" w:after="0" w:line="240" w:lineRule="auto"/>
        <w:ind w:firstLine="0"/>
        <w:jc w:val="left"/>
      </w:pPr>
      <w:r>
        <w:rPr>
          <w:vertAlign w:val="superscript"/>
        </w:rPr>
        <w:t>5</w:t>
      </w:r>
      <w:r w:rsidR="00BC5D9A">
        <w:t xml:space="preserve"> </w:t>
      </w:r>
      <w:bookmarkStart w:id="4" w:name="_Hlk194577710"/>
      <w:r w:rsidR="00065F94">
        <w:t>Stripe</w:t>
      </w:r>
      <w:r w:rsidR="00065F94" w:rsidRPr="008B14FD">
        <w:t xml:space="preserve"> </w:t>
      </w:r>
      <w:r w:rsidR="00BC5D9A" w:rsidRPr="008B14FD">
        <w:t>[online]. [cit. 202</w:t>
      </w:r>
      <w:r w:rsidR="00065F94">
        <w:t>5</w:t>
      </w:r>
      <w:r w:rsidR="00BC5D9A" w:rsidRPr="008B14FD">
        <w:t>-0</w:t>
      </w:r>
      <w:r w:rsidR="00BC5D9A">
        <w:t>4</w:t>
      </w:r>
      <w:r w:rsidR="00BC5D9A" w:rsidRPr="008B14FD">
        <w:t>-</w:t>
      </w:r>
      <w:r w:rsidR="00065F94">
        <w:t>1</w:t>
      </w:r>
      <w:r w:rsidR="00BC5D9A" w:rsidRPr="008B14FD">
        <w:t>]. Dostupné z:</w:t>
      </w:r>
      <w:r w:rsidR="00065F94" w:rsidRPr="00065F94">
        <w:t xml:space="preserve"> https://stripe.com/en-es</w:t>
      </w:r>
      <w:bookmarkEnd w:id="4"/>
    </w:p>
    <w:p w14:paraId="5CC519C4" w14:textId="4A3F63F2" w:rsidR="004F5DEE" w:rsidRDefault="00C65D33" w:rsidP="00EB62C3">
      <w:pPr>
        <w:pStyle w:val="Nadpis1"/>
      </w:pPr>
      <w:bookmarkStart w:id="5" w:name="_Toc196759842"/>
      <w:r>
        <w:lastRenderedPageBreak/>
        <w:t>Analýza tématu a motivace</w:t>
      </w:r>
      <w:bookmarkEnd w:id="5"/>
    </w:p>
    <w:p w14:paraId="68106111" w14:textId="0493BDAC" w:rsidR="004F5DEE" w:rsidRDefault="00C65D33" w:rsidP="004F5DEE">
      <w:pPr>
        <w:pStyle w:val="Nadpis2"/>
      </w:pPr>
      <w:bookmarkStart w:id="6" w:name="_Toc196759843"/>
      <w:r w:rsidRPr="00C65D33">
        <w:t>Výběr tématu a jeho význam</w:t>
      </w:r>
      <w:bookmarkEnd w:id="6"/>
    </w:p>
    <w:p w14:paraId="738E6A1F" w14:textId="51649B80" w:rsidR="006E2DAD" w:rsidRPr="006E2DAD" w:rsidRDefault="00222366" w:rsidP="006E2DAD">
      <w:r>
        <w:t>Téma e-shop</w:t>
      </w:r>
      <w:r w:rsidR="007F4E7F">
        <w:t>u</w:t>
      </w:r>
      <w:r>
        <w:t xml:space="preserve"> bylo zvoleno na základě dlouhodobého zájmu o porozumění tomuto tématu i přes</w:t>
      </w:r>
      <w:r w:rsidR="00F17799">
        <w:t xml:space="preserve"> stranu správce</w:t>
      </w:r>
      <w:r>
        <w:t xml:space="preserve">. Byl kladen na citlivý a profesionální postup při dělání e-shopu na takovéto téma. V průběhu ročníkové práce se ukázal e-shop na urny jako vhodný a smysluplný. </w:t>
      </w:r>
    </w:p>
    <w:p w14:paraId="2E520A27" w14:textId="3D99E743" w:rsidR="004F5DEE" w:rsidRDefault="00C65D33" w:rsidP="004F5DEE">
      <w:pPr>
        <w:pStyle w:val="Nadpis2"/>
      </w:pPr>
      <w:bookmarkStart w:id="7" w:name="_Toc196759844"/>
      <w:r w:rsidRPr="00C65D33">
        <w:t>Specifika trhu s pietními produkty</w:t>
      </w:r>
      <w:bookmarkEnd w:id="7"/>
    </w:p>
    <w:p w14:paraId="1AFE5CBA" w14:textId="1BAE6E1F" w:rsidR="006E2DAD" w:rsidRPr="006E2DAD" w:rsidRDefault="00F17799" w:rsidP="006E2DAD">
      <w:r>
        <w:t xml:space="preserve">Trh s pietními produkty představuje velkou oblast maloobchodů, které se vyznačují nedostatečným designem, přehledností, </w:t>
      </w:r>
      <w:proofErr w:type="spellStart"/>
      <w:r>
        <w:t>neporozumitelným</w:t>
      </w:r>
      <w:proofErr w:type="spellEnd"/>
      <w:r>
        <w:t xml:space="preserve"> uživatelským rozhraní</w:t>
      </w:r>
      <w:r w:rsidR="007F4E7F">
        <w:t>m</w:t>
      </w:r>
      <w:r>
        <w:t xml:space="preserve">, nefunkčností a velkou obtíží objednání vybraných produktů. Proto byl vytvořen projekt </w:t>
      </w:r>
      <w:proofErr w:type="spellStart"/>
      <w:r>
        <w:t>Eternia</w:t>
      </w:r>
      <w:proofErr w:type="spellEnd"/>
      <w:r>
        <w:t xml:space="preserve">, který by tyto negativní vlastnosti eliminoval a mohl by být dobrou náhradou za velmi velký počet e-shopů s takovýmto zbožím. </w:t>
      </w:r>
    </w:p>
    <w:p w14:paraId="732143AC" w14:textId="3306D90C" w:rsidR="004F5DEE" w:rsidRDefault="00C65D33" w:rsidP="004F5DEE">
      <w:pPr>
        <w:pStyle w:val="Nadpis2"/>
      </w:pPr>
      <w:bookmarkStart w:id="8" w:name="_Toc196759845"/>
      <w:r w:rsidRPr="00C65D33">
        <w:t>Cílová skupina a uživatelská očekávání</w:t>
      </w:r>
      <w:bookmarkEnd w:id="8"/>
    </w:p>
    <w:p w14:paraId="1CE5112E" w14:textId="66405798" w:rsidR="00A15DD2" w:rsidRDefault="0034231D" w:rsidP="00A15DD2">
      <w:r>
        <w:t xml:space="preserve">Cílovou skupinu tvoří jednotlivci, rodiny nebo skupiny, které chtějí takovýmto způsobem uctít památku svého blízkého. Tito uživatelé přistupují často k nákupu s respektem k produktům a velkou mírou obezřetností. S ohledem na skutečnost, že velká část cílové skupiny nemusí být technicky zdatná, je důležité klást důraz na jednoduchost, přehlednost. Dalším důležitým faktorem je jednoduché a bezpečné provedení platby. Pro mnohé zákazníky to může být první online </w:t>
      </w:r>
      <w:r w:rsidR="00491DE6">
        <w:t>nákup,</w:t>
      </w:r>
      <w:r>
        <w:t xml:space="preserve"> takže nová zkušenost, proto je potřeba </w:t>
      </w:r>
      <w:r w:rsidR="006C7AFE">
        <w:t>zajistit,</w:t>
      </w:r>
      <w:r>
        <w:t xml:space="preserve"> aby vše proběhlo hladce.</w:t>
      </w:r>
    </w:p>
    <w:p w14:paraId="1C28DA03" w14:textId="6E8AAC53" w:rsidR="00CF065F" w:rsidRDefault="00A15DD2" w:rsidP="00A15DD2">
      <w:pPr>
        <w:spacing w:before="0" w:after="200" w:line="276" w:lineRule="auto"/>
        <w:ind w:firstLine="0"/>
        <w:jc w:val="left"/>
      </w:pPr>
      <w:r>
        <w:br w:type="page"/>
      </w:r>
    </w:p>
    <w:p w14:paraId="08339724" w14:textId="4C32D2CC" w:rsidR="00EB62C3" w:rsidRDefault="00C65D33" w:rsidP="00EB62C3">
      <w:pPr>
        <w:pStyle w:val="Nadpis1"/>
      </w:pPr>
      <w:bookmarkStart w:id="9" w:name="_Toc196759846"/>
      <w:r w:rsidRPr="00C65D33">
        <w:lastRenderedPageBreak/>
        <w:t>Použité technologie</w:t>
      </w:r>
      <w:bookmarkEnd w:id="9"/>
    </w:p>
    <w:p w14:paraId="2A060229" w14:textId="102525F2" w:rsidR="00771F93" w:rsidRPr="00771F93" w:rsidRDefault="00491DE6" w:rsidP="00771F93">
      <w:r>
        <w:t xml:space="preserve">Pro vývoj webové </w:t>
      </w:r>
      <w:r w:rsidR="009C758C">
        <w:t>stránky</w:t>
      </w:r>
      <w:r>
        <w:t xml:space="preserve"> byly využit</w:t>
      </w:r>
      <w:r w:rsidR="007F4E7F">
        <w:t>y</w:t>
      </w:r>
      <w:r>
        <w:t xml:space="preserve"> moderní webové technologie odpovídající současným oblast</w:t>
      </w:r>
      <w:r w:rsidR="00660CBF">
        <w:t>em</w:t>
      </w:r>
      <w:r>
        <w:t xml:space="preserve"> vývoje typu full-</w:t>
      </w:r>
      <w:proofErr w:type="spellStart"/>
      <w:r>
        <w:t>stack</w:t>
      </w:r>
      <w:proofErr w:type="spellEnd"/>
      <w:r>
        <w:t>. Projekt je rozdělen na dvě části – na klientskou část (</w:t>
      </w:r>
      <w:proofErr w:type="spellStart"/>
      <w:r>
        <w:t>frontend</w:t>
      </w:r>
      <w:proofErr w:type="spellEnd"/>
      <w:r>
        <w:t>) a serverovou část (</w:t>
      </w:r>
      <w:proofErr w:type="spellStart"/>
      <w:r>
        <w:t>backend</w:t>
      </w:r>
      <w:proofErr w:type="spellEnd"/>
      <w:r>
        <w:t>). Obě části spolu kompletně komunikují. Cílem bylo zvolit takové nástroje, které budou efektivní, modulární</w:t>
      </w:r>
      <w:r w:rsidR="007F4E7F">
        <w:t>,</w:t>
      </w:r>
      <w:r>
        <w:t xml:space="preserve"> snadno</w:t>
      </w:r>
      <w:r w:rsidR="00660CBF">
        <w:t xml:space="preserve"> spravovatelné</w:t>
      </w:r>
      <w:r>
        <w:t xml:space="preserve"> a v případně budoucího rozšíření budou </w:t>
      </w:r>
      <w:r w:rsidR="00660CBF">
        <w:t>kompatibilní</w:t>
      </w:r>
      <w:r>
        <w:t>.</w:t>
      </w:r>
    </w:p>
    <w:p w14:paraId="3E39F966" w14:textId="6F64D47C" w:rsidR="00A53EF7" w:rsidRDefault="00F3111D" w:rsidP="00EB62C3">
      <w:pPr>
        <w:pStyle w:val="Nadpis2"/>
      </w:pPr>
      <w:bookmarkStart w:id="10" w:name="_Toc196759847"/>
      <w:proofErr w:type="spellStart"/>
      <w:r w:rsidRPr="00F3111D">
        <w:t>Frontend</w:t>
      </w:r>
      <w:proofErr w:type="spellEnd"/>
      <w:r w:rsidRPr="00F3111D">
        <w:t xml:space="preserve"> – </w:t>
      </w:r>
      <w:proofErr w:type="spellStart"/>
      <w:r w:rsidRPr="00F3111D">
        <w:t>React</w:t>
      </w:r>
      <w:bookmarkEnd w:id="10"/>
      <w:proofErr w:type="spellEnd"/>
    </w:p>
    <w:p w14:paraId="082EBD2C" w14:textId="5FCAE66C" w:rsidR="00771F93" w:rsidRPr="00771F93" w:rsidRDefault="00077EF5" w:rsidP="00771F93">
      <w:r w:rsidRPr="00077EF5">
        <w:t xml:space="preserve">Pro tvorbu uživatelského rozhraní byl zvolen </w:t>
      </w:r>
      <w:proofErr w:type="spellStart"/>
      <w:r w:rsidRPr="00077EF5">
        <w:t>JavaScriptový</w:t>
      </w:r>
      <w:proofErr w:type="spellEnd"/>
      <w:r w:rsidRPr="00077EF5">
        <w:t xml:space="preserve"> framework </w:t>
      </w:r>
      <w:proofErr w:type="spellStart"/>
      <w:r w:rsidRPr="00077EF5">
        <w:t>React</w:t>
      </w:r>
      <w:proofErr w:type="spellEnd"/>
      <w:r w:rsidRPr="00077EF5">
        <w:t xml:space="preserve">, který umožňuje vytvářet </w:t>
      </w:r>
      <w:proofErr w:type="spellStart"/>
      <w:r w:rsidRPr="00077EF5">
        <w:t>komponentově</w:t>
      </w:r>
      <w:proofErr w:type="spellEnd"/>
      <w:r w:rsidRPr="00077EF5">
        <w:t xml:space="preserve"> orientované aplikace. </w:t>
      </w:r>
      <w:proofErr w:type="spellStart"/>
      <w:r w:rsidRPr="00077EF5">
        <w:t>React</w:t>
      </w:r>
      <w:proofErr w:type="spellEnd"/>
      <w:r w:rsidRPr="00077EF5">
        <w:t xml:space="preserve"> poskytuje vysoký výkon při vykreslování, efektivní práci se stavem aplikace a umožňuje snadnou správu a opakované použití jednotlivých částí rozhraní.</w:t>
      </w:r>
    </w:p>
    <w:p w14:paraId="4C63E669" w14:textId="506F01FB" w:rsidR="00A16D3E" w:rsidRDefault="00F3111D" w:rsidP="00A16D3E">
      <w:pPr>
        <w:pStyle w:val="Nadpis2"/>
      </w:pPr>
      <w:bookmarkStart w:id="11" w:name="_Toc196759848"/>
      <w:proofErr w:type="spellStart"/>
      <w:r w:rsidRPr="00F3111D">
        <w:t>Backend</w:t>
      </w:r>
      <w:proofErr w:type="spellEnd"/>
      <w:r w:rsidRPr="00F3111D">
        <w:t xml:space="preserve"> – Node.js a Express</w:t>
      </w:r>
      <w:bookmarkEnd w:id="11"/>
    </w:p>
    <w:p w14:paraId="611C1EBB" w14:textId="15151003" w:rsidR="000956DB" w:rsidRPr="00771F93" w:rsidRDefault="00077EF5" w:rsidP="00A27697">
      <w:r w:rsidRPr="00077EF5">
        <w:t xml:space="preserve">Serverová část aplikace je postavena na platformě Node.js, která umožňuje spouštění </w:t>
      </w:r>
      <w:proofErr w:type="spellStart"/>
      <w:r w:rsidRPr="00077EF5">
        <w:t>JavaScriptu</w:t>
      </w:r>
      <w:proofErr w:type="spellEnd"/>
      <w:r w:rsidRPr="00077EF5">
        <w:t xml:space="preserve"> na straně serveru. V kombinaci s frameworkem Express bylo možné efektivně vytvářet rozhraní API pro obsluhu požadavků klientské části, zpracování objednávek, správu uživatelů a zabezpečení dat.</w:t>
      </w:r>
    </w:p>
    <w:p w14:paraId="73403C68" w14:textId="207037FC" w:rsidR="006624F3" w:rsidRDefault="00F3111D" w:rsidP="006624F3">
      <w:pPr>
        <w:pStyle w:val="Nadpis2"/>
      </w:pPr>
      <w:bookmarkStart w:id="12" w:name="_Toc196759849"/>
      <w:r w:rsidRPr="00F3111D">
        <w:t xml:space="preserve">Databáze – </w:t>
      </w:r>
      <w:proofErr w:type="spellStart"/>
      <w:r w:rsidRPr="00F3111D">
        <w:t>MongoDB</w:t>
      </w:r>
      <w:bookmarkEnd w:id="12"/>
      <w:proofErr w:type="spellEnd"/>
    </w:p>
    <w:p w14:paraId="3D1E0695" w14:textId="58A1CA92" w:rsidR="00A27697" w:rsidRDefault="00077EF5" w:rsidP="00F3111D">
      <w:r w:rsidRPr="00077EF5">
        <w:t xml:space="preserve">Pro ukládání dat byla zvolena dokumentová databáze </w:t>
      </w:r>
      <w:proofErr w:type="spellStart"/>
      <w:r w:rsidRPr="00077EF5">
        <w:t>MongoDB</w:t>
      </w:r>
      <w:proofErr w:type="spellEnd"/>
      <w:r w:rsidRPr="00077EF5">
        <w:t xml:space="preserve">, která umožňuje flexibilní strukturu dat ve formátu JSON. </w:t>
      </w:r>
      <w:proofErr w:type="spellStart"/>
      <w:r w:rsidRPr="00077EF5">
        <w:t>MongoDB</w:t>
      </w:r>
      <w:proofErr w:type="spellEnd"/>
      <w:r w:rsidRPr="00077EF5">
        <w:t xml:space="preserve"> je vhodná pro aplikace, kde se očekává častá změna struktury záznamů, a zároveň poskytuje vysoký výkon při čtení i zápisu.</w:t>
      </w:r>
    </w:p>
    <w:p w14:paraId="3A3DCC39" w14:textId="490FBD6A" w:rsidR="00F3111D" w:rsidRDefault="00F3111D" w:rsidP="00F3111D">
      <w:pPr>
        <w:pStyle w:val="Nadpis2"/>
      </w:pPr>
      <w:bookmarkStart w:id="13" w:name="_Toc196759850"/>
      <w:r w:rsidRPr="00F3111D">
        <w:lastRenderedPageBreak/>
        <w:t>Platební brána – Stripe</w:t>
      </w:r>
      <w:bookmarkEnd w:id="13"/>
    </w:p>
    <w:p w14:paraId="24F7132E" w14:textId="18A441F8" w:rsidR="00F3111D" w:rsidRDefault="00077EF5" w:rsidP="00077EF5">
      <w:r w:rsidRPr="00077EF5">
        <w:t>Z důvodu potřeby bezpečného a spolehlivého zpracování online plateb byla do systému integrována platební brána Stripe. Tato služba umožňuje jednoduchou integraci pomocí rozhraní API, a zároveň splňuje vysoké standardy zabezpečení dat při platebních transakcích.</w:t>
      </w:r>
    </w:p>
    <w:p w14:paraId="535AE375" w14:textId="3FD76665" w:rsidR="00F3111D" w:rsidRDefault="00F3111D" w:rsidP="00F3111D">
      <w:pPr>
        <w:pStyle w:val="Nadpis2"/>
      </w:pPr>
      <w:bookmarkStart w:id="14" w:name="_Toc196759851"/>
      <w:r w:rsidRPr="00F3111D">
        <w:t>Autentizace a správa uživatelů</w:t>
      </w:r>
      <w:bookmarkEnd w:id="14"/>
    </w:p>
    <w:p w14:paraId="7653FFC5" w14:textId="58FA7AC6" w:rsidR="00F3111D" w:rsidRDefault="00077EF5" w:rsidP="00F3111D">
      <w:r w:rsidRPr="00077EF5">
        <w:t>Pro správu uživatelských účtů a zabezpečení přístupu k určitým částem systému bylo využito ověřování pomocí JSON Web Token</w:t>
      </w:r>
      <w:r w:rsidR="00046314" w:rsidRPr="00EF1725">
        <w:rPr>
          <w:vertAlign w:val="superscript"/>
        </w:rPr>
        <w:t>1</w:t>
      </w:r>
      <w:r w:rsidRPr="00077EF5">
        <w:t xml:space="preserve"> (JWT). Zabezpečené části</w:t>
      </w:r>
      <w:r w:rsidR="009C758C">
        <w:t xml:space="preserve"> stránky</w:t>
      </w:r>
      <w:r w:rsidRPr="00077EF5">
        <w:t>, jako je například administrace, jsou přístupné pouze přihlášeným uživatelům s odpovídajícím oprávněním.</w:t>
      </w:r>
    </w:p>
    <w:p w14:paraId="7175816C" w14:textId="77777777" w:rsidR="00484CCE" w:rsidRPr="00484CCE" w:rsidRDefault="00484CCE" w:rsidP="00484CCE">
      <w:pPr>
        <w:shd w:val="clear" w:color="auto" w:fill="0018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</w:pP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&lt;</w:t>
      </w:r>
      <w:r w:rsidRPr="00484CCE">
        <w:rPr>
          <w:rFonts w:ascii="Courier New" w:eastAsia="Times New Roman" w:hAnsi="Courier New" w:cs="Courier New"/>
          <w:color w:val="5F5035"/>
          <w:sz w:val="20"/>
          <w:szCs w:val="20"/>
          <w:lang w:eastAsia="cs-CZ"/>
        </w:rPr>
        <w:t>Route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element</w:t>
      </w:r>
      <w:proofErr w:type="gramStart"/>
      <w:r w:rsidRPr="00484CCE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{</w:t>
      </w:r>
      <w:proofErr w:type="gram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&lt;</w:t>
      </w:r>
      <w:proofErr w:type="spellStart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AdminRoute</w:t>
      </w:r>
      <w:proofErr w:type="spell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/&gt;</w:t>
      </w: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>}&gt;</w:t>
      </w:r>
    </w:p>
    <w:p w14:paraId="43F30DDC" w14:textId="77777777" w:rsidR="00484CCE" w:rsidRPr="00484CCE" w:rsidRDefault="00484CCE" w:rsidP="00484CCE">
      <w:pPr>
        <w:shd w:val="clear" w:color="auto" w:fill="0018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</w:pP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 xml:space="preserve">          {/* Admin Panel */}</w:t>
      </w:r>
    </w:p>
    <w:p w14:paraId="5E67940D" w14:textId="77777777" w:rsidR="00484CCE" w:rsidRPr="00484CCE" w:rsidRDefault="00484CCE" w:rsidP="00484CCE">
      <w:pPr>
        <w:shd w:val="clear" w:color="auto" w:fill="0018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</w:pP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 xml:space="preserve">          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&lt;</w:t>
      </w:r>
      <w:r w:rsidRPr="00484CCE">
        <w:rPr>
          <w:rFonts w:ascii="Courier New" w:eastAsia="Times New Roman" w:hAnsi="Courier New" w:cs="Courier New"/>
          <w:color w:val="5F5035"/>
          <w:sz w:val="20"/>
          <w:szCs w:val="20"/>
          <w:lang w:eastAsia="cs-CZ"/>
        </w:rPr>
        <w:t>Route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proofErr w:type="spellStart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path</w:t>
      </w:r>
      <w:proofErr w:type="spellEnd"/>
      <w:r w:rsidRPr="00484CCE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"/</w:t>
      </w:r>
      <w:proofErr w:type="spellStart"/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createurn</w:t>
      </w:r>
      <w:proofErr w:type="spellEnd"/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"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element</w:t>
      </w:r>
      <w:proofErr w:type="gramStart"/>
      <w:r w:rsidRPr="00484CCE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{</w:t>
      </w:r>
      <w:proofErr w:type="gram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&lt;</w:t>
      </w:r>
      <w:proofErr w:type="spellStart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UrnCreateForm</w:t>
      </w:r>
      <w:proofErr w:type="spell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/&gt;</w:t>
      </w: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>} /&gt;</w:t>
      </w:r>
    </w:p>
    <w:p w14:paraId="46A79C7A" w14:textId="77777777" w:rsidR="00484CCE" w:rsidRPr="00484CCE" w:rsidRDefault="00484CCE" w:rsidP="00484CCE">
      <w:pPr>
        <w:shd w:val="clear" w:color="auto" w:fill="0018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</w:pP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 xml:space="preserve">          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&lt;</w:t>
      </w:r>
      <w:r w:rsidRPr="00484CCE">
        <w:rPr>
          <w:rFonts w:ascii="Courier New" w:eastAsia="Times New Roman" w:hAnsi="Courier New" w:cs="Courier New"/>
          <w:color w:val="5F5035"/>
          <w:sz w:val="20"/>
          <w:szCs w:val="20"/>
          <w:lang w:eastAsia="cs-CZ"/>
        </w:rPr>
        <w:t>Route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proofErr w:type="spellStart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path</w:t>
      </w:r>
      <w:proofErr w:type="spellEnd"/>
      <w:r w:rsidRPr="00484CCE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"/</w:t>
      </w:r>
      <w:proofErr w:type="spellStart"/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updateurn</w:t>
      </w:r>
      <w:proofErr w:type="spellEnd"/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/:id"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element</w:t>
      </w:r>
      <w:proofErr w:type="gramStart"/>
      <w:r w:rsidRPr="00484CCE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{</w:t>
      </w:r>
      <w:proofErr w:type="gram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&lt;</w:t>
      </w:r>
      <w:proofErr w:type="spellStart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UrnUpdateForm</w:t>
      </w:r>
      <w:proofErr w:type="spell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/&gt;</w:t>
      </w: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>} /&gt;</w:t>
      </w:r>
    </w:p>
    <w:p w14:paraId="272AC16C" w14:textId="77777777" w:rsidR="00484CCE" w:rsidRPr="00484CCE" w:rsidRDefault="00484CCE" w:rsidP="00484CCE">
      <w:pPr>
        <w:shd w:val="clear" w:color="auto" w:fill="0018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</w:pP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 xml:space="preserve">          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&lt;</w:t>
      </w:r>
      <w:r w:rsidRPr="00484CCE">
        <w:rPr>
          <w:rFonts w:ascii="Courier New" w:eastAsia="Times New Roman" w:hAnsi="Courier New" w:cs="Courier New"/>
          <w:color w:val="5F5035"/>
          <w:sz w:val="20"/>
          <w:szCs w:val="20"/>
          <w:lang w:eastAsia="cs-CZ"/>
        </w:rPr>
        <w:t>Route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proofErr w:type="spellStart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path</w:t>
      </w:r>
      <w:proofErr w:type="spellEnd"/>
      <w:r w:rsidRPr="00484CCE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"/</w:t>
      </w:r>
      <w:proofErr w:type="spellStart"/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urn</w:t>
      </w:r>
      <w:proofErr w:type="spellEnd"/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/:id"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element</w:t>
      </w:r>
      <w:proofErr w:type="gramStart"/>
      <w:r w:rsidRPr="00484CCE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{</w:t>
      </w:r>
      <w:proofErr w:type="gram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&lt;</w:t>
      </w:r>
      <w:proofErr w:type="spellStart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UrnView</w:t>
      </w:r>
      <w:proofErr w:type="spell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/&gt;</w:t>
      </w: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>} /&gt;</w:t>
      </w:r>
    </w:p>
    <w:p w14:paraId="2E4B228E" w14:textId="77777777" w:rsidR="00484CCE" w:rsidRPr="00484CCE" w:rsidRDefault="00484CCE" w:rsidP="00484CCE">
      <w:pPr>
        <w:shd w:val="clear" w:color="auto" w:fill="0018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</w:pP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 xml:space="preserve">          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&lt;</w:t>
      </w:r>
      <w:r w:rsidRPr="00484CCE">
        <w:rPr>
          <w:rFonts w:ascii="Courier New" w:eastAsia="Times New Roman" w:hAnsi="Courier New" w:cs="Courier New"/>
          <w:color w:val="5F5035"/>
          <w:sz w:val="20"/>
          <w:szCs w:val="20"/>
          <w:lang w:eastAsia="cs-CZ"/>
        </w:rPr>
        <w:t>Route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proofErr w:type="spellStart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path</w:t>
      </w:r>
      <w:proofErr w:type="spellEnd"/>
      <w:r w:rsidRPr="00484CCE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"/</w:t>
      </w:r>
      <w:proofErr w:type="spellStart"/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urns</w:t>
      </w:r>
      <w:proofErr w:type="spellEnd"/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"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element</w:t>
      </w:r>
      <w:proofErr w:type="gramStart"/>
      <w:r w:rsidRPr="00484CCE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{</w:t>
      </w:r>
      <w:proofErr w:type="gram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&lt;</w:t>
      </w:r>
      <w:proofErr w:type="spellStart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UrnList</w:t>
      </w:r>
      <w:proofErr w:type="spell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/&gt;</w:t>
      </w: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>} /&gt;</w:t>
      </w:r>
    </w:p>
    <w:p w14:paraId="13795EA8" w14:textId="77777777" w:rsidR="00484CCE" w:rsidRPr="00484CCE" w:rsidRDefault="00484CCE" w:rsidP="00484CCE">
      <w:pPr>
        <w:shd w:val="clear" w:color="auto" w:fill="0018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</w:pP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 xml:space="preserve">          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&lt;</w:t>
      </w:r>
      <w:r w:rsidRPr="00484CCE">
        <w:rPr>
          <w:rFonts w:ascii="Courier New" w:eastAsia="Times New Roman" w:hAnsi="Courier New" w:cs="Courier New"/>
          <w:color w:val="5F5035"/>
          <w:sz w:val="20"/>
          <w:szCs w:val="20"/>
          <w:lang w:eastAsia="cs-CZ"/>
        </w:rPr>
        <w:t>Route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proofErr w:type="spellStart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path</w:t>
      </w:r>
      <w:proofErr w:type="spellEnd"/>
      <w:r w:rsidRPr="00484CCE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"/</w:t>
      </w:r>
      <w:proofErr w:type="spellStart"/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createdurn</w:t>
      </w:r>
      <w:proofErr w:type="spellEnd"/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/:id"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element</w:t>
      </w:r>
      <w:proofErr w:type="gramStart"/>
      <w:r w:rsidRPr="00484CCE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{</w:t>
      </w:r>
      <w:proofErr w:type="gram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&lt;</w:t>
      </w:r>
      <w:proofErr w:type="spellStart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CreatedUrn</w:t>
      </w:r>
      <w:proofErr w:type="spell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/&gt;</w:t>
      </w: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>} /&gt;</w:t>
      </w:r>
    </w:p>
    <w:p w14:paraId="323107EF" w14:textId="77777777" w:rsidR="00484CCE" w:rsidRPr="00484CCE" w:rsidRDefault="00484CCE" w:rsidP="00484CCE">
      <w:pPr>
        <w:shd w:val="clear" w:color="auto" w:fill="0018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</w:pP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 xml:space="preserve">          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&lt;</w:t>
      </w:r>
      <w:r w:rsidRPr="00484CCE">
        <w:rPr>
          <w:rFonts w:ascii="Courier New" w:eastAsia="Times New Roman" w:hAnsi="Courier New" w:cs="Courier New"/>
          <w:color w:val="5F5035"/>
          <w:sz w:val="20"/>
          <w:szCs w:val="20"/>
          <w:lang w:eastAsia="cs-CZ"/>
        </w:rPr>
        <w:t>Route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proofErr w:type="spellStart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path</w:t>
      </w:r>
      <w:proofErr w:type="spellEnd"/>
      <w:r w:rsidRPr="00484CCE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"/</w:t>
      </w:r>
      <w:proofErr w:type="spellStart"/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adminpanel</w:t>
      </w:r>
      <w:proofErr w:type="spellEnd"/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"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element</w:t>
      </w:r>
      <w:proofErr w:type="gramStart"/>
      <w:r w:rsidRPr="00484CCE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{</w:t>
      </w:r>
      <w:proofErr w:type="gram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&lt;</w:t>
      </w:r>
      <w:proofErr w:type="spellStart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AdminPanel</w:t>
      </w:r>
      <w:proofErr w:type="spell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/&gt;</w:t>
      </w: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>} /&gt;</w:t>
      </w:r>
    </w:p>
    <w:p w14:paraId="1E0A1872" w14:textId="77777777" w:rsidR="00484CCE" w:rsidRPr="00484CCE" w:rsidRDefault="00484CCE" w:rsidP="00484CCE">
      <w:pPr>
        <w:shd w:val="clear" w:color="auto" w:fill="0018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</w:pP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 xml:space="preserve">          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&lt;</w:t>
      </w:r>
      <w:r w:rsidRPr="00484CCE">
        <w:rPr>
          <w:rFonts w:ascii="Courier New" w:eastAsia="Times New Roman" w:hAnsi="Courier New" w:cs="Courier New"/>
          <w:color w:val="5F5035"/>
          <w:sz w:val="20"/>
          <w:szCs w:val="20"/>
          <w:lang w:eastAsia="cs-CZ"/>
        </w:rPr>
        <w:t>Route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proofErr w:type="spellStart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path</w:t>
      </w:r>
      <w:proofErr w:type="spellEnd"/>
      <w:r w:rsidRPr="00484CCE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"/</w:t>
      </w:r>
      <w:proofErr w:type="spellStart"/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form</w:t>
      </w:r>
      <w:proofErr w:type="spellEnd"/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"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element</w:t>
      </w:r>
      <w:proofErr w:type="gramStart"/>
      <w:r w:rsidRPr="00484CCE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{</w:t>
      </w:r>
      <w:proofErr w:type="gram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&lt;</w:t>
      </w:r>
      <w:proofErr w:type="spellStart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Form</w:t>
      </w:r>
      <w:proofErr w:type="spell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/&gt;</w:t>
      </w: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>} /&gt;</w:t>
      </w:r>
    </w:p>
    <w:p w14:paraId="04587EDF" w14:textId="77777777" w:rsidR="00484CCE" w:rsidRPr="00484CCE" w:rsidRDefault="00484CCE" w:rsidP="00484CCE">
      <w:pPr>
        <w:shd w:val="clear" w:color="auto" w:fill="0018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</w:pP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 xml:space="preserve">          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&lt;</w:t>
      </w:r>
      <w:r w:rsidRPr="00484CCE">
        <w:rPr>
          <w:rFonts w:ascii="Courier New" w:eastAsia="Times New Roman" w:hAnsi="Courier New" w:cs="Courier New"/>
          <w:color w:val="5F5035"/>
          <w:sz w:val="20"/>
          <w:szCs w:val="20"/>
          <w:lang w:eastAsia="cs-CZ"/>
        </w:rPr>
        <w:t>Route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proofErr w:type="spellStart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path</w:t>
      </w:r>
      <w:proofErr w:type="spellEnd"/>
      <w:r w:rsidRPr="00484CCE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"/</w:t>
      </w:r>
      <w:proofErr w:type="spellStart"/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blogadmin</w:t>
      </w:r>
      <w:proofErr w:type="spellEnd"/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"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element</w:t>
      </w:r>
      <w:proofErr w:type="gramStart"/>
      <w:r w:rsidRPr="00484CCE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{</w:t>
      </w:r>
      <w:proofErr w:type="gram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&lt;</w:t>
      </w:r>
      <w:proofErr w:type="spellStart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BlogAdmin</w:t>
      </w:r>
      <w:proofErr w:type="spell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/&gt;</w:t>
      </w: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>} /&gt;</w:t>
      </w:r>
    </w:p>
    <w:p w14:paraId="5207DFFE" w14:textId="77777777" w:rsidR="00484CCE" w:rsidRPr="00484CCE" w:rsidRDefault="00484CCE" w:rsidP="00484CCE">
      <w:pPr>
        <w:shd w:val="clear" w:color="auto" w:fill="0018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</w:pP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 xml:space="preserve">          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&lt;</w:t>
      </w:r>
      <w:r w:rsidRPr="00484CCE">
        <w:rPr>
          <w:rFonts w:ascii="Courier New" w:eastAsia="Times New Roman" w:hAnsi="Courier New" w:cs="Courier New"/>
          <w:color w:val="5F5035"/>
          <w:sz w:val="20"/>
          <w:szCs w:val="20"/>
          <w:lang w:eastAsia="cs-CZ"/>
        </w:rPr>
        <w:t>Route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proofErr w:type="spellStart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path</w:t>
      </w:r>
      <w:proofErr w:type="spellEnd"/>
      <w:r w:rsidRPr="00484CCE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"/update-blog/:id"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element</w:t>
      </w:r>
      <w:proofErr w:type="gramStart"/>
      <w:r w:rsidRPr="00484CCE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{</w:t>
      </w:r>
      <w:proofErr w:type="gram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&lt;</w:t>
      </w:r>
      <w:proofErr w:type="spellStart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BlogUpdateForm</w:t>
      </w:r>
      <w:proofErr w:type="spell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/&gt;</w:t>
      </w: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>} /&gt;</w:t>
      </w:r>
    </w:p>
    <w:p w14:paraId="1328E8D8" w14:textId="77777777" w:rsidR="00484CCE" w:rsidRPr="00484CCE" w:rsidRDefault="00484CCE" w:rsidP="00484CCE">
      <w:pPr>
        <w:shd w:val="clear" w:color="auto" w:fill="0018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</w:pP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 xml:space="preserve">          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&lt;</w:t>
      </w:r>
      <w:r w:rsidRPr="00484CCE">
        <w:rPr>
          <w:rFonts w:ascii="Courier New" w:eastAsia="Times New Roman" w:hAnsi="Courier New" w:cs="Courier New"/>
          <w:color w:val="5F5035"/>
          <w:sz w:val="20"/>
          <w:szCs w:val="20"/>
          <w:lang w:eastAsia="cs-CZ"/>
        </w:rPr>
        <w:t>Route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proofErr w:type="spellStart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path</w:t>
      </w:r>
      <w:proofErr w:type="spellEnd"/>
      <w:r w:rsidRPr="00484CCE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"/</w:t>
      </w:r>
      <w:proofErr w:type="spellStart"/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create</w:t>
      </w:r>
      <w:proofErr w:type="spellEnd"/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-blog"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element</w:t>
      </w:r>
      <w:proofErr w:type="gramStart"/>
      <w:r w:rsidRPr="00484CCE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{</w:t>
      </w:r>
      <w:proofErr w:type="gram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&lt;</w:t>
      </w:r>
      <w:proofErr w:type="spellStart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BlogCreateForm</w:t>
      </w:r>
      <w:proofErr w:type="spell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/&gt;</w:t>
      </w: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>} /&gt;</w:t>
      </w:r>
    </w:p>
    <w:p w14:paraId="23796A95" w14:textId="77777777" w:rsidR="00484CCE" w:rsidRPr="00484CCE" w:rsidRDefault="00484CCE" w:rsidP="00484CCE">
      <w:pPr>
        <w:shd w:val="clear" w:color="auto" w:fill="0018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</w:pP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 xml:space="preserve">          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&lt;</w:t>
      </w:r>
      <w:r w:rsidRPr="00484CCE">
        <w:rPr>
          <w:rFonts w:ascii="Courier New" w:eastAsia="Times New Roman" w:hAnsi="Courier New" w:cs="Courier New"/>
          <w:color w:val="5F5035"/>
          <w:sz w:val="20"/>
          <w:szCs w:val="20"/>
          <w:lang w:eastAsia="cs-CZ"/>
        </w:rPr>
        <w:t>Route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proofErr w:type="spellStart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path</w:t>
      </w:r>
      <w:proofErr w:type="spellEnd"/>
      <w:r w:rsidRPr="00484CCE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"/</w:t>
      </w:r>
      <w:proofErr w:type="spellStart"/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poptavkaadmin</w:t>
      </w:r>
      <w:proofErr w:type="spellEnd"/>
      <w:r w:rsidRPr="00484CCE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"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element</w:t>
      </w:r>
      <w:proofErr w:type="gramStart"/>
      <w:r w:rsidRPr="00484CCE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{</w:t>
      </w:r>
      <w:proofErr w:type="gram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&lt;</w:t>
      </w:r>
      <w:proofErr w:type="spellStart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PoptavkaAdmin</w:t>
      </w:r>
      <w:proofErr w:type="spellEnd"/>
      <w:r w:rsidRPr="00484CCE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/&gt;</w:t>
      </w:r>
      <w:r w:rsidRPr="00484CCE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>} /&gt;</w:t>
      </w:r>
    </w:p>
    <w:p w14:paraId="03FA8DE1" w14:textId="77777777" w:rsidR="00484CCE" w:rsidRPr="00484CCE" w:rsidRDefault="00484CCE" w:rsidP="00484CCE">
      <w:pPr>
        <w:shd w:val="clear" w:color="auto" w:fill="0018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</w:pP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&lt;/</w:t>
      </w:r>
      <w:r w:rsidRPr="00484CCE">
        <w:rPr>
          <w:rFonts w:ascii="Courier New" w:eastAsia="Times New Roman" w:hAnsi="Courier New" w:cs="Courier New"/>
          <w:color w:val="5F5035"/>
          <w:sz w:val="20"/>
          <w:szCs w:val="20"/>
          <w:lang w:eastAsia="cs-CZ"/>
        </w:rPr>
        <w:t>Route</w:t>
      </w:r>
      <w:r w:rsidRPr="00484CCE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&gt;</w:t>
      </w:r>
    </w:p>
    <w:p w14:paraId="77BAF14D" w14:textId="42BE395F" w:rsidR="00484CCE" w:rsidRPr="00F3111D" w:rsidRDefault="00484CCE" w:rsidP="00484CCE">
      <w:pPr>
        <w:pStyle w:val="Titulek"/>
        <w:rPr>
          <w:lang w:eastAsia="cs-CZ"/>
        </w:rPr>
      </w:pPr>
      <w:r>
        <w:rPr>
          <w:lang w:eastAsia="cs-CZ"/>
        </w:rPr>
        <w:t xml:space="preserve">Ukázka zabezpečení </w:t>
      </w:r>
      <w:proofErr w:type="spellStart"/>
      <w:r>
        <w:rPr>
          <w:lang w:eastAsia="cs-CZ"/>
        </w:rPr>
        <w:t>AdminRoute</w:t>
      </w:r>
      <w:proofErr w:type="spellEnd"/>
      <w:r>
        <w:rPr>
          <w:lang w:eastAsia="cs-CZ"/>
        </w:rPr>
        <w:t xml:space="preserve"> v App.js</w:t>
      </w:r>
    </w:p>
    <w:p w14:paraId="37821E5B" w14:textId="7C820C1D" w:rsidR="00F3111D" w:rsidRDefault="00F3111D" w:rsidP="00F3111D">
      <w:pPr>
        <w:pStyle w:val="Nadpis2"/>
      </w:pPr>
      <w:bookmarkStart w:id="15" w:name="_Toc196759852"/>
      <w:r w:rsidRPr="00F3111D">
        <w:t>Další nástroje a knihovny</w:t>
      </w:r>
      <w:bookmarkEnd w:id="15"/>
    </w:p>
    <w:p w14:paraId="6607F0C6" w14:textId="2C75F53F" w:rsidR="00077EF5" w:rsidRPr="00077EF5" w:rsidRDefault="00077EF5" w:rsidP="00077EF5">
      <w:r w:rsidRPr="00077EF5">
        <w:t xml:space="preserve">Pro zajištění moderního vzhledu, rychlého vývoje a přehledné struktury uživatelského rozhraní byly využity další </w:t>
      </w:r>
      <w:proofErr w:type="spellStart"/>
      <w:r w:rsidRPr="00077EF5">
        <w:t>frontendové</w:t>
      </w:r>
      <w:proofErr w:type="spellEnd"/>
      <w:r w:rsidRPr="00077EF5">
        <w:t xml:space="preserve"> nástroje a knihovny. Tyto nástroje zjednodušují návrh designu, práci s ikonami a tvorbu konzistentního vizuálního stylu celé </w:t>
      </w:r>
      <w:r w:rsidR="001322D6">
        <w:t>stránky</w:t>
      </w:r>
      <w:r w:rsidRPr="00077EF5">
        <w:t>.</w:t>
      </w:r>
    </w:p>
    <w:p w14:paraId="2A41EF62" w14:textId="59AC7ECD" w:rsidR="00F3111D" w:rsidRDefault="00F3111D" w:rsidP="00F3111D">
      <w:pPr>
        <w:pStyle w:val="Nadpis3"/>
      </w:pPr>
      <w:bookmarkStart w:id="16" w:name="_Toc196759853"/>
      <w:proofErr w:type="spellStart"/>
      <w:r w:rsidRPr="00F3111D">
        <w:lastRenderedPageBreak/>
        <w:t>Shadcn</w:t>
      </w:r>
      <w:proofErr w:type="spellEnd"/>
      <w:r w:rsidRPr="00F3111D">
        <w:t>/</w:t>
      </w:r>
      <w:proofErr w:type="spellStart"/>
      <w:r w:rsidRPr="00F3111D">
        <w:t>ui</w:t>
      </w:r>
      <w:bookmarkEnd w:id="16"/>
      <w:proofErr w:type="spellEnd"/>
    </w:p>
    <w:p w14:paraId="0794EB79" w14:textId="305F976C" w:rsidR="00F3111D" w:rsidRDefault="001322D6" w:rsidP="00F3111D">
      <w:r w:rsidRPr="001322D6">
        <w:t xml:space="preserve">Knihovna </w:t>
      </w:r>
      <w:proofErr w:type="spellStart"/>
      <w:r w:rsidRPr="001322D6">
        <w:t>shadcn</w:t>
      </w:r>
      <w:proofErr w:type="spellEnd"/>
      <w:r w:rsidRPr="001322D6">
        <w:t>/ui</w:t>
      </w:r>
      <w:r w:rsidR="00046314">
        <w:rPr>
          <w:vertAlign w:val="superscript"/>
        </w:rPr>
        <w:t>2</w:t>
      </w:r>
      <w:r w:rsidRPr="001322D6">
        <w:t xml:space="preserve"> poskytuje sadu přizpůsobitelných komponent pro </w:t>
      </w:r>
      <w:proofErr w:type="spellStart"/>
      <w:r w:rsidRPr="001322D6">
        <w:t>React</w:t>
      </w:r>
      <w:proofErr w:type="spellEnd"/>
      <w:r w:rsidRPr="001322D6">
        <w:t xml:space="preserve"> aplikace, postavenou na základě Radix UI. V projektu byla použita například pro tlačítka, formuláře, dialogová okna či karty.</w:t>
      </w:r>
    </w:p>
    <w:p w14:paraId="7D316982" w14:textId="03A3196A" w:rsidR="00F3111D" w:rsidRDefault="0050560D" w:rsidP="00F3111D">
      <w:pPr>
        <w:pStyle w:val="Nadpis3"/>
      </w:pPr>
      <w:bookmarkStart w:id="17" w:name="_Toc196759854"/>
      <w:proofErr w:type="spellStart"/>
      <w:r w:rsidRPr="0050560D">
        <w:t>Tailwind</w:t>
      </w:r>
      <w:proofErr w:type="spellEnd"/>
      <w:r w:rsidRPr="0050560D">
        <w:t xml:space="preserve"> CSS</w:t>
      </w:r>
      <w:bookmarkEnd w:id="17"/>
    </w:p>
    <w:p w14:paraId="29685D11" w14:textId="5E40CFC4" w:rsidR="0050560D" w:rsidRDefault="001322D6" w:rsidP="0050560D">
      <w:r w:rsidRPr="001322D6">
        <w:t xml:space="preserve">Stylování bylo realizováno pomocí </w:t>
      </w:r>
      <w:proofErr w:type="spellStart"/>
      <w:r w:rsidRPr="001322D6">
        <w:t>Tailwind</w:t>
      </w:r>
      <w:proofErr w:type="spellEnd"/>
      <w:r w:rsidRPr="001322D6">
        <w:t xml:space="preserve"> CSS</w:t>
      </w:r>
      <w:r w:rsidR="00046314">
        <w:rPr>
          <w:vertAlign w:val="superscript"/>
        </w:rPr>
        <w:t>3</w:t>
      </w:r>
      <w:r w:rsidRPr="001322D6">
        <w:t>, což je utility-</w:t>
      </w:r>
      <w:proofErr w:type="spellStart"/>
      <w:r w:rsidRPr="001322D6">
        <w:t>first</w:t>
      </w:r>
      <w:proofErr w:type="spellEnd"/>
      <w:r w:rsidRPr="001322D6">
        <w:t xml:space="preserve"> knihovna umožňující rychlou tvorbu responzivního designu přímo ve značkách HTML</w:t>
      </w:r>
      <w:r w:rsidR="00046314">
        <w:rPr>
          <w:vertAlign w:val="superscript"/>
        </w:rPr>
        <w:t>4</w:t>
      </w:r>
      <w:r w:rsidRPr="001322D6">
        <w:t>/</w:t>
      </w:r>
      <w:bookmarkStart w:id="18" w:name="_Hlk194578844"/>
      <w:r w:rsidRPr="001322D6">
        <w:t>JSX</w:t>
      </w:r>
      <w:bookmarkEnd w:id="18"/>
      <w:r w:rsidR="00046314">
        <w:rPr>
          <w:vertAlign w:val="superscript"/>
        </w:rPr>
        <w:t>5</w:t>
      </w:r>
      <w:r w:rsidRPr="001322D6">
        <w:t>.</w:t>
      </w:r>
    </w:p>
    <w:p w14:paraId="0582705B" w14:textId="532F5B85" w:rsidR="00E46E96" w:rsidRPr="00E46E96" w:rsidRDefault="00E46E96" w:rsidP="00E46E96">
      <w:pPr>
        <w:shd w:val="clear" w:color="auto" w:fill="0018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</w:pPr>
      <w:r w:rsidRPr="00E46E96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&lt;</w:t>
      </w:r>
      <w:proofErr w:type="spellStart"/>
      <w:r w:rsidRPr="00E46E96">
        <w:rPr>
          <w:rFonts w:ascii="Courier New" w:eastAsia="Times New Roman" w:hAnsi="Courier New" w:cs="Courier New"/>
          <w:b/>
          <w:bCs/>
          <w:color w:val="508050"/>
          <w:sz w:val="20"/>
          <w:szCs w:val="20"/>
          <w:lang w:eastAsia="cs-CZ"/>
        </w:rPr>
        <w:t>Button</w:t>
      </w:r>
      <w:proofErr w:type="spellEnd"/>
      <w:r w:rsidRPr="00E46E96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 xml:space="preserve"> </w:t>
      </w:r>
      <w:proofErr w:type="spellStart"/>
      <w:r w:rsidRPr="00E46E96">
        <w:rPr>
          <w:rFonts w:ascii="Courier New" w:eastAsia="Times New Roman" w:hAnsi="Courier New" w:cs="Courier New"/>
          <w:color w:val="477766"/>
          <w:sz w:val="20"/>
          <w:szCs w:val="20"/>
          <w:lang w:eastAsia="cs-CZ"/>
        </w:rPr>
        <w:t>className</w:t>
      </w:r>
      <w:proofErr w:type="spellEnd"/>
      <w:r w:rsidRPr="00E46E96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E46E96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"mt-</w:t>
      </w:r>
      <w:proofErr w:type="gramStart"/>
      <w:r w:rsidRPr="00E46E96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2  bg</w:t>
      </w:r>
      <w:proofErr w:type="gramEnd"/>
      <w:r w:rsidRPr="00E46E96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-gray-700 text-</w:t>
      </w:r>
      <w:proofErr w:type="spellStart"/>
      <w:r w:rsidRPr="00E46E96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white</w:t>
      </w:r>
      <w:proofErr w:type="spellEnd"/>
      <w:proofErr w:type="gramStart"/>
      <w:r w:rsidRPr="00E46E96">
        <w:rPr>
          <w:rFonts w:ascii="Courier New" w:eastAsia="Times New Roman" w:hAnsi="Courier New" w:cs="Courier New"/>
          <w:color w:val="CC5555"/>
          <w:sz w:val="20"/>
          <w:szCs w:val="20"/>
          <w:lang w:eastAsia="cs-CZ"/>
        </w:rPr>
        <w:t>"</w:t>
      </w:r>
      <w:r w:rsidRPr="00E46E96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&gt;</w:t>
      </w:r>
      <w:r w:rsidR="005D5F10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>Ahoj</w:t>
      </w:r>
      <w:proofErr w:type="gramEnd"/>
      <w:r w:rsidR="005D5F10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 xml:space="preserve"> </w:t>
      </w:r>
      <w:proofErr w:type="gramStart"/>
      <w:r w:rsidR="005D5F10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>světe</w:t>
      </w:r>
      <w:r w:rsidRPr="00E46E96">
        <w:rPr>
          <w:rFonts w:ascii="Courier New" w:eastAsia="Times New Roman" w:hAnsi="Courier New" w:cs="Courier New"/>
          <w:color w:val="55CC66"/>
          <w:sz w:val="20"/>
          <w:szCs w:val="20"/>
          <w:lang w:eastAsia="cs-CZ"/>
        </w:rPr>
        <w:t>!</w:t>
      </w:r>
      <w:r w:rsidRPr="00E46E96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&lt;</w:t>
      </w:r>
      <w:proofErr w:type="gramEnd"/>
      <w:r w:rsidRPr="00E46E96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/</w:t>
      </w:r>
      <w:proofErr w:type="spellStart"/>
      <w:r w:rsidRPr="00E46E96">
        <w:rPr>
          <w:rFonts w:ascii="Courier New" w:eastAsia="Times New Roman" w:hAnsi="Courier New" w:cs="Courier New"/>
          <w:b/>
          <w:bCs/>
          <w:color w:val="508050"/>
          <w:sz w:val="20"/>
          <w:szCs w:val="20"/>
          <w:lang w:eastAsia="cs-CZ"/>
        </w:rPr>
        <w:t>Button</w:t>
      </w:r>
      <w:proofErr w:type="spellEnd"/>
      <w:r w:rsidRPr="00E46E96">
        <w:rPr>
          <w:rFonts w:ascii="Courier New" w:eastAsia="Times New Roman" w:hAnsi="Courier New" w:cs="Courier New"/>
          <w:color w:val="865700"/>
          <w:sz w:val="20"/>
          <w:szCs w:val="20"/>
          <w:lang w:eastAsia="cs-CZ"/>
        </w:rPr>
        <w:t>&gt;</w:t>
      </w:r>
    </w:p>
    <w:p w14:paraId="2EE552E0" w14:textId="3D9B1582" w:rsidR="00E46E96" w:rsidRDefault="00E46E96" w:rsidP="00E46E96">
      <w:pPr>
        <w:pStyle w:val="Titulek"/>
        <w:rPr>
          <w:lang w:eastAsia="cs-CZ"/>
        </w:rPr>
      </w:pPr>
      <w:r>
        <w:rPr>
          <w:lang w:eastAsia="cs-CZ"/>
        </w:rPr>
        <w:t xml:space="preserve">Ukázka </w:t>
      </w:r>
      <w:proofErr w:type="spellStart"/>
      <w:r>
        <w:rPr>
          <w:lang w:eastAsia="cs-CZ"/>
        </w:rPr>
        <w:t>Tailwind</w:t>
      </w:r>
      <w:proofErr w:type="spellEnd"/>
      <w:r>
        <w:rPr>
          <w:lang w:eastAsia="cs-CZ"/>
        </w:rPr>
        <w:t xml:space="preserve"> CSS</w:t>
      </w:r>
      <w:r w:rsidR="002E7760">
        <w:rPr>
          <w:lang w:eastAsia="cs-CZ"/>
        </w:rPr>
        <w:t xml:space="preserve"> v kódu</w:t>
      </w:r>
    </w:p>
    <w:p w14:paraId="0DA146FF" w14:textId="77C631A1" w:rsidR="0050560D" w:rsidRDefault="0050560D" w:rsidP="0050560D">
      <w:pPr>
        <w:pStyle w:val="Nadpis3"/>
      </w:pPr>
      <w:bookmarkStart w:id="19" w:name="_Toc196759855"/>
      <w:proofErr w:type="spellStart"/>
      <w:r w:rsidRPr="0050560D">
        <w:t>Lucide</w:t>
      </w:r>
      <w:proofErr w:type="spellEnd"/>
      <w:r w:rsidRPr="0050560D">
        <w:t xml:space="preserve"> </w:t>
      </w:r>
      <w:proofErr w:type="spellStart"/>
      <w:r w:rsidRPr="0050560D">
        <w:t>react</w:t>
      </w:r>
      <w:bookmarkEnd w:id="19"/>
      <w:proofErr w:type="spellEnd"/>
    </w:p>
    <w:p w14:paraId="7BE84400" w14:textId="1885B182" w:rsidR="00194ADB" w:rsidRDefault="001322D6" w:rsidP="00194ADB">
      <w:proofErr w:type="spellStart"/>
      <w:r w:rsidRPr="001322D6">
        <w:t>Lucide</w:t>
      </w:r>
      <w:proofErr w:type="spellEnd"/>
      <w:r w:rsidRPr="001322D6">
        <w:t xml:space="preserve"> React</w:t>
      </w:r>
      <w:r w:rsidR="00046314">
        <w:rPr>
          <w:vertAlign w:val="superscript"/>
        </w:rPr>
        <w:t>6</w:t>
      </w:r>
      <w:r w:rsidRPr="001322D6">
        <w:t xml:space="preserve"> je knihovna ikon pro </w:t>
      </w:r>
      <w:proofErr w:type="spellStart"/>
      <w:r w:rsidRPr="001322D6">
        <w:t>React</w:t>
      </w:r>
      <w:proofErr w:type="spellEnd"/>
      <w:r w:rsidRPr="001322D6">
        <w:t>, která nabízí čistý a moderní design. V projektu byla použita například pro zobrazení ikony nákupního košíku, oblíbených produktů, přihlášení a dalších běžných uživatelských akcí.</w:t>
      </w:r>
    </w:p>
    <w:p w14:paraId="24C4C912" w14:textId="77777777" w:rsidR="009871BB" w:rsidRDefault="009871BB" w:rsidP="00BF060E">
      <w:r w:rsidRPr="009871BB">
        <w:rPr>
          <w:noProof/>
        </w:rPr>
        <w:drawing>
          <wp:inline distT="0" distB="0" distL="0" distR="0" wp14:anchorId="1BFA9D83" wp14:editId="633D024B">
            <wp:extent cx="4750044" cy="1085906"/>
            <wp:effectExtent l="0" t="0" r="0" b="0"/>
            <wp:docPr id="1362369832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69832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558B" w14:textId="776F819E" w:rsidR="00BF060E" w:rsidRDefault="00BF060E" w:rsidP="00A15DD2">
      <w:pPr>
        <w:pStyle w:val="Titulek"/>
        <w:spacing w:before="480" w:after="480"/>
        <w:jc w:val="center"/>
      </w:pPr>
      <w:bookmarkStart w:id="20" w:name="_Toc464121377"/>
      <w:bookmarkStart w:id="21" w:name="_Toc133334153"/>
      <w:bookmarkStart w:id="22" w:name="_Toc194663629"/>
      <w:bookmarkStart w:id="23" w:name="_Toc194663630"/>
      <w:bookmarkStart w:id="24" w:name="_Toc194663792"/>
      <w:bookmarkStart w:id="25" w:name="_Toc194664837"/>
      <w:bookmarkStart w:id="26" w:name="_Toc196759887"/>
      <w:r>
        <w:t xml:space="preserve">Obrázek </w:t>
      </w:r>
      <w:fldSimple w:instr=" SEQ Obrázek \* ARABIC ">
        <w:r w:rsidR="0087558B">
          <w:rPr>
            <w:noProof/>
          </w:rPr>
          <w:t>1</w:t>
        </w:r>
      </w:fldSimple>
      <w:r>
        <w:t xml:space="preserve">: </w:t>
      </w:r>
      <w:bookmarkEnd w:id="20"/>
      <w:bookmarkEnd w:id="21"/>
      <w:r>
        <w:rPr>
          <w:rStyle w:val="Siln"/>
          <w:b/>
          <w:bCs/>
        </w:rPr>
        <w:t xml:space="preserve">Ukázka </w:t>
      </w:r>
      <w:proofErr w:type="spellStart"/>
      <w:r>
        <w:rPr>
          <w:rStyle w:val="Siln"/>
          <w:b/>
          <w:bCs/>
        </w:rPr>
        <w:t>Lucide</w:t>
      </w:r>
      <w:proofErr w:type="spellEnd"/>
      <w:r>
        <w:rPr>
          <w:rStyle w:val="Siln"/>
          <w:b/>
          <w:bCs/>
        </w:rPr>
        <w:t xml:space="preserve"> </w:t>
      </w:r>
      <w:proofErr w:type="spellStart"/>
      <w:r>
        <w:rPr>
          <w:rStyle w:val="Siln"/>
          <w:b/>
          <w:bCs/>
        </w:rPr>
        <w:t>react</w:t>
      </w:r>
      <w:proofErr w:type="spellEnd"/>
      <w:r>
        <w:rPr>
          <w:rStyle w:val="Siln"/>
          <w:b/>
          <w:bCs/>
        </w:rPr>
        <w:t xml:space="preserve"> ikon na samotném projektu</w:t>
      </w:r>
      <w:bookmarkEnd w:id="22"/>
      <w:bookmarkEnd w:id="23"/>
      <w:bookmarkEnd w:id="24"/>
      <w:bookmarkEnd w:id="25"/>
      <w:bookmarkEnd w:id="26"/>
    </w:p>
    <w:p w14:paraId="43EF5AEB" w14:textId="02BAB85A" w:rsidR="00A27697" w:rsidRDefault="00A27697" w:rsidP="00A27697">
      <w:pPr>
        <w:pBdr>
          <w:top w:val="single" w:sz="4" w:space="1" w:color="auto"/>
        </w:pBdr>
        <w:spacing w:before="0" w:after="0" w:line="240" w:lineRule="auto"/>
        <w:ind w:firstLine="0"/>
        <w:jc w:val="left"/>
      </w:pPr>
      <w:r w:rsidRPr="00EF1725">
        <w:rPr>
          <w:vertAlign w:val="superscript"/>
        </w:rPr>
        <w:t>1</w:t>
      </w:r>
      <w:r>
        <w:t xml:space="preserve"> </w:t>
      </w:r>
      <w:r w:rsidR="00046314" w:rsidRPr="00077EF5">
        <w:t>JSON Web Token</w:t>
      </w:r>
      <w:r w:rsidR="00046314">
        <w:rPr>
          <w:vertAlign w:val="superscript"/>
        </w:rPr>
        <w:t xml:space="preserve"> </w:t>
      </w:r>
      <w:r w:rsidRPr="008B14FD">
        <w:t>[online]. [cit. 202</w:t>
      </w:r>
      <w:r w:rsidR="00046314">
        <w:t>5</w:t>
      </w:r>
      <w:r w:rsidRPr="008B14FD">
        <w:t>-0</w:t>
      </w:r>
      <w:r>
        <w:t>4</w:t>
      </w:r>
      <w:r w:rsidRPr="008B14FD">
        <w:t>-</w:t>
      </w:r>
      <w:r w:rsidR="00046314">
        <w:t>1</w:t>
      </w:r>
      <w:r w:rsidRPr="008B14FD">
        <w:t xml:space="preserve">]. Dostupné z: </w:t>
      </w:r>
      <w:r w:rsidR="002F34C1" w:rsidRPr="002F34C1">
        <w:t>https://www.npmjs.com/package/jsonwebtoken</w:t>
      </w:r>
    </w:p>
    <w:p w14:paraId="507FCC93" w14:textId="0332BBFF" w:rsidR="00A27697" w:rsidRDefault="00A27697" w:rsidP="00A27697">
      <w:pPr>
        <w:pBdr>
          <w:top w:val="single" w:sz="4" w:space="1" w:color="auto"/>
        </w:pBdr>
        <w:spacing w:before="0" w:after="0" w:line="240" w:lineRule="auto"/>
        <w:ind w:firstLine="0"/>
        <w:jc w:val="left"/>
      </w:pPr>
      <w:bookmarkStart w:id="27" w:name="_Hlk194578558"/>
      <w:r>
        <w:rPr>
          <w:vertAlign w:val="superscript"/>
        </w:rPr>
        <w:t>2</w:t>
      </w:r>
      <w:bookmarkEnd w:id="27"/>
      <w:r>
        <w:t xml:space="preserve"> </w:t>
      </w:r>
      <w:proofErr w:type="spellStart"/>
      <w:r w:rsidR="00046314" w:rsidRPr="001322D6">
        <w:t>shadcn</w:t>
      </w:r>
      <w:proofErr w:type="spellEnd"/>
      <w:r w:rsidR="00046314" w:rsidRPr="001322D6">
        <w:t>/</w:t>
      </w:r>
      <w:proofErr w:type="spellStart"/>
      <w:r w:rsidR="00046314" w:rsidRPr="001322D6">
        <w:t>ui</w:t>
      </w:r>
      <w:proofErr w:type="spellEnd"/>
      <w:r w:rsidR="00046314" w:rsidRPr="008B14FD">
        <w:t xml:space="preserve"> </w:t>
      </w:r>
      <w:r w:rsidRPr="008B14FD">
        <w:t>[online]. [cit. 202</w:t>
      </w:r>
      <w:r w:rsidR="00046314">
        <w:t>5</w:t>
      </w:r>
      <w:r w:rsidRPr="008B14FD">
        <w:t>-0</w:t>
      </w:r>
      <w:r>
        <w:t>4</w:t>
      </w:r>
      <w:r w:rsidRPr="008B14FD">
        <w:t>-</w:t>
      </w:r>
      <w:r w:rsidR="00046314">
        <w:t>1</w:t>
      </w:r>
      <w:r w:rsidRPr="008B14FD">
        <w:t xml:space="preserve">]. Dostupné z: </w:t>
      </w:r>
      <w:r w:rsidR="002F34C1" w:rsidRPr="002F34C1">
        <w:t>https://ui.shadcn.com/</w:t>
      </w:r>
    </w:p>
    <w:p w14:paraId="4302F108" w14:textId="64435F41" w:rsidR="00046314" w:rsidRDefault="00046314" w:rsidP="00046314">
      <w:pPr>
        <w:pBdr>
          <w:top w:val="single" w:sz="4" w:space="1" w:color="auto"/>
        </w:pBdr>
        <w:spacing w:before="0" w:after="0" w:line="240" w:lineRule="auto"/>
        <w:ind w:firstLine="0"/>
        <w:jc w:val="left"/>
      </w:pPr>
      <w:r>
        <w:rPr>
          <w:vertAlign w:val="superscript"/>
        </w:rPr>
        <w:t>3</w:t>
      </w:r>
      <w:r>
        <w:t xml:space="preserve"> </w:t>
      </w:r>
      <w:proofErr w:type="spellStart"/>
      <w:r w:rsidRPr="001322D6">
        <w:t>Tailwind</w:t>
      </w:r>
      <w:proofErr w:type="spellEnd"/>
      <w:r w:rsidRPr="001322D6">
        <w:t xml:space="preserve"> CSS</w:t>
      </w:r>
      <w:r w:rsidRPr="008B14FD">
        <w:t xml:space="preserve"> [online]. [cit. 202</w:t>
      </w:r>
      <w:r>
        <w:t>5</w:t>
      </w:r>
      <w:r w:rsidRPr="008B14FD">
        <w:t>-0</w:t>
      </w:r>
      <w:r>
        <w:t>4</w:t>
      </w:r>
      <w:r w:rsidRPr="008B14FD">
        <w:t>-</w:t>
      </w:r>
      <w:r>
        <w:t>1</w:t>
      </w:r>
      <w:r w:rsidRPr="008B14FD">
        <w:t xml:space="preserve">]. Dostupné z: </w:t>
      </w:r>
      <w:r w:rsidR="002F34C1" w:rsidRPr="002F34C1">
        <w:t>https://tailwindcss.com/</w:t>
      </w:r>
    </w:p>
    <w:p w14:paraId="5804C645" w14:textId="699EB658" w:rsidR="00046314" w:rsidRDefault="00046314" w:rsidP="00A27697">
      <w:pPr>
        <w:pBdr>
          <w:top w:val="single" w:sz="4" w:space="1" w:color="auto"/>
        </w:pBdr>
        <w:spacing w:before="0" w:after="0" w:line="240" w:lineRule="auto"/>
        <w:ind w:firstLine="0"/>
        <w:jc w:val="left"/>
      </w:pPr>
      <w:r>
        <w:rPr>
          <w:vertAlign w:val="superscript"/>
        </w:rPr>
        <w:t>4</w:t>
      </w:r>
      <w:r>
        <w:t xml:space="preserve"> </w:t>
      </w:r>
      <w:r w:rsidRPr="001322D6">
        <w:t>HTML</w:t>
      </w:r>
      <w:r w:rsidRPr="008B14FD">
        <w:t xml:space="preserve"> [online]. [cit. 202</w:t>
      </w:r>
      <w:r>
        <w:t>5</w:t>
      </w:r>
      <w:r w:rsidRPr="008B14FD">
        <w:t>-0</w:t>
      </w:r>
      <w:r>
        <w:t>4</w:t>
      </w:r>
      <w:r w:rsidRPr="008B14FD">
        <w:t>-</w:t>
      </w:r>
      <w:r>
        <w:t>1</w:t>
      </w:r>
      <w:r w:rsidRPr="008B14FD">
        <w:t xml:space="preserve">]. Dostupné z: </w:t>
      </w:r>
      <w:r w:rsidR="002F34C1" w:rsidRPr="002F34C1">
        <w:t>https://en.wikipedia.org/wiki/HTML</w:t>
      </w:r>
    </w:p>
    <w:p w14:paraId="1C2EE310" w14:textId="76374443" w:rsidR="00046314" w:rsidRDefault="00046314" w:rsidP="00046314">
      <w:pPr>
        <w:pBdr>
          <w:top w:val="single" w:sz="4" w:space="1" w:color="auto"/>
        </w:pBdr>
        <w:spacing w:before="0" w:after="0" w:line="240" w:lineRule="auto"/>
        <w:ind w:firstLine="0"/>
        <w:jc w:val="left"/>
      </w:pPr>
      <w:r>
        <w:rPr>
          <w:vertAlign w:val="superscript"/>
        </w:rPr>
        <w:t>5</w:t>
      </w:r>
      <w:r>
        <w:t xml:space="preserve"> </w:t>
      </w:r>
      <w:r w:rsidRPr="00046314">
        <w:t xml:space="preserve">JSX </w:t>
      </w:r>
      <w:r w:rsidRPr="008B14FD">
        <w:t>[online]. [cit. 202</w:t>
      </w:r>
      <w:r>
        <w:t>5</w:t>
      </w:r>
      <w:r w:rsidRPr="008B14FD">
        <w:t>-0</w:t>
      </w:r>
      <w:r>
        <w:t>4</w:t>
      </w:r>
      <w:r w:rsidRPr="008B14FD">
        <w:t>-</w:t>
      </w:r>
      <w:r>
        <w:t>1</w:t>
      </w:r>
      <w:r w:rsidRPr="008B14FD">
        <w:t>]. Dostupné z:</w:t>
      </w:r>
      <w:r>
        <w:t xml:space="preserve"> </w:t>
      </w:r>
      <w:r w:rsidR="002F34C1" w:rsidRPr="002F34C1">
        <w:t>https://legacy.reactjs.org/docs/introducing-jsx.html</w:t>
      </w:r>
    </w:p>
    <w:p w14:paraId="29C43AD2" w14:textId="50C91A48" w:rsidR="00A15DD2" w:rsidRDefault="00046314" w:rsidP="00A27697">
      <w:pPr>
        <w:pBdr>
          <w:top w:val="single" w:sz="4" w:space="1" w:color="auto"/>
        </w:pBdr>
        <w:spacing w:before="0" w:after="0" w:line="240" w:lineRule="auto"/>
        <w:ind w:firstLine="0"/>
        <w:jc w:val="left"/>
      </w:pPr>
      <w:r>
        <w:rPr>
          <w:vertAlign w:val="superscript"/>
        </w:rPr>
        <w:t>6</w:t>
      </w:r>
      <w:r>
        <w:t xml:space="preserve"> </w:t>
      </w:r>
      <w:proofErr w:type="spellStart"/>
      <w:r w:rsidRPr="001322D6">
        <w:t>Lucide</w:t>
      </w:r>
      <w:proofErr w:type="spellEnd"/>
      <w:r w:rsidRPr="001322D6">
        <w:t xml:space="preserve"> </w:t>
      </w:r>
      <w:proofErr w:type="spellStart"/>
      <w:r w:rsidRPr="001322D6">
        <w:t>React</w:t>
      </w:r>
      <w:proofErr w:type="spellEnd"/>
      <w:r w:rsidRPr="008B14FD">
        <w:t xml:space="preserve"> [online]. [cit. 202</w:t>
      </w:r>
      <w:r>
        <w:t>5</w:t>
      </w:r>
      <w:r w:rsidRPr="008B14FD">
        <w:t>-0</w:t>
      </w:r>
      <w:r>
        <w:t>4</w:t>
      </w:r>
      <w:r w:rsidRPr="008B14FD">
        <w:t>-</w:t>
      </w:r>
      <w:r>
        <w:t>1</w:t>
      </w:r>
      <w:r w:rsidRPr="008B14FD">
        <w:t>]. Dostupné z:</w:t>
      </w:r>
      <w:r w:rsidRPr="00065F94">
        <w:t xml:space="preserve"> </w:t>
      </w:r>
      <w:r w:rsidR="002F34C1" w:rsidRPr="002F34C1">
        <w:t>https://lucide.dev/</w:t>
      </w:r>
    </w:p>
    <w:p w14:paraId="33180A0A" w14:textId="152EC5E6" w:rsidR="00A64463" w:rsidRPr="00A64463" w:rsidRDefault="00F3111D" w:rsidP="00A64463">
      <w:pPr>
        <w:pStyle w:val="Nadpis1"/>
      </w:pPr>
      <w:bookmarkStart w:id="28" w:name="_Toc196759856"/>
      <w:r>
        <w:lastRenderedPageBreak/>
        <w:t xml:space="preserve">Návrh a vývoj </w:t>
      </w:r>
      <w:r w:rsidR="009C758C">
        <w:t>stránky</w:t>
      </w:r>
      <w:bookmarkEnd w:id="28"/>
    </w:p>
    <w:p w14:paraId="57390027" w14:textId="0988BB0E" w:rsidR="00EF6BDD" w:rsidRDefault="0050560D" w:rsidP="00C15E98">
      <w:pPr>
        <w:pStyle w:val="Nadpis2"/>
      </w:pPr>
      <w:bookmarkStart w:id="29" w:name="_Toc196759857"/>
      <w:r w:rsidRPr="0050560D">
        <w:t>Návrh uživatelského rozhraní</w:t>
      </w:r>
      <w:bookmarkEnd w:id="29"/>
    </w:p>
    <w:p w14:paraId="444F57C9" w14:textId="2933E2D6" w:rsidR="00A64463" w:rsidRPr="00A64463" w:rsidRDefault="003D07F3" w:rsidP="00A64463">
      <w:r>
        <w:t>Uživatelské rozhraní bylo navrženo tak, aby vždy sedělo největší části oslovené komunity příchozí na webovou</w:t>
      </w:r>
      <w:r w:rsidR="009C758C">
        <w:t xml:space="preserve"> stránku</w:t>
      </w:r>
      <w:r>
        <w:t xml:space="preserve">. Mělo nespočet důležitých faktorů. Přehlednost, jednoduchost, </w:t>
      </w:r>
      <w:r w:rsidR="000B67F9">
        <w:t xml:space="preserve">moderní design, uživatelský přívětivý a především bezpečný. Aby webová </w:t>
      </w:r>
      <w:r w:rsidR="009C758C">
        <w:t xml:space="preserve">stránka </w:t>
      </w:r>
      <w:r w:rsidR="000B67F9">
        <w:t xml:space="preserve">vypadala přehledně pro všechny, hlavně pro ty, </w:t>
      </w:r>
      <w:r w:rsidR="007F4E7F">
        <w:t xml:space="preserve">kteří </w:t>
      </w:r>
      <w:r w:rsidR="000B67F9">
        <w:t xml:space="preserve">jsou na webové </w:t>
      </w:r>
      <w:r w:rsidR="009C758C">
        <w:t xml:space="preserve">stránce </w:t>
      </w:r>
      <w:r w:rsidR="000B67F9">
        <w:t xml:space="preserve">poprvé. Bez nutnosti dlouhého </w:t>
      </w:r>
      <w:proofErr w:type="spellStart"/>
      <w:r w:rsidR="000B67F9">
        <w:t>proklikávání</w:t>
      </w:r>
      <w:proofErr w:type="spellEnd"/>
      <w:r w:rsidR="000B67F9">
        <w:t xml:space="preserve"> a hledání důležitých informaci na e-shopu. Vše je hned po ruce a na místě, jak by měl E-shop mít. Moderní </w:t>
      </w:r>
      <w:r w:rsidR="00B568B5">
        <w:t>design,</w:t>
      </w:r>
      <w:r w:rsidR="000B67F9">
        <w:t xml:space="preserve"> aby přidal e-shopu přitažlivý vzhled a přitahoval zákazníky už napohled. </w:t>
      </w:r>
      <w:r w:rsidR="00B568B5">
        <w:t>Uživatelsky přívětivý, aby uživatelé zde neměli problém se pohybovat a chápali kde co mají dělat. Na prvním místě bezpečnost, lidé na e-shopu budou v bezpečí. Bezpečné platby, všechny sebrané informace dostatečně ochráněné. Aby se lidé nemuseli obávat, že jejich informace uniknout nebo budou součástí nějakého podvodu.</w:t>
      </w:r>
    </w:p>
    <w:p w14:paraId="47F948EA" w14:textId="22A9C37E" w:rsidR="00B82A6B" w:rsidRDefault="0050560D" w:rsidP="00C15E98">
      <w:pPr>
        <w:pStyle w:val="Nadpis2"/>
      </w:pPr>
      <w:bookmarkStart w:id="30" w:name="_Toc196759858"/>
      <w:r w:rsidRPr="0050560D">
        <w:t>Struktura databáze</w:t>
      </w:r>
      <w:bookmarkEnd w:id="30"/>
    </w:p>
    <w:p w14:paraId="6F6ADBF4" w14:textId="686ED382" w:rsidR="00A64463" w:rsidRPr="00A64463" w:rsidRDefault="00B568B5" w:rsidP="00A64463">
      <w:r>
        <w:t xml:space="preserve">Pro správu této webové </w:t>
      </w:r>
      <w:r w:rsidR="009C758C">
        <w:t xml:space="preserve">stránky </w:t>
      </w:r>
      <w:r>
        <w:t xml:space="preserve">byla vybrána databáze </w:t>
      </w:r>
      <w:proofErr w:type="spellStart"/>
      <w:r>
        <w:t>MongoDB</w:t>
      </w:r>
      <w:proofErr w:type="spellEnd"/>
      <w:r>
        <w:t xml:space="preserve">. Byla vybrána na základě toho, kdyby došlo k budoucí rozšíření webové </w:t>
      </w:r>
      <w:r w:rsidR="009C758C">
        <w:t>stránky</w:t>
      </w:r>
      <w:r>
        <w:t xml:space="preserve">, databáze tohoto typu je velmi flexibilní a je velmi lehké tedy navazovat na už rozdělanou práci. V této databázi je zatím ukládáno 6 kolekcí. Jsou zde ukládáni uživatelé, </w:t>
      </w:r>
      <w:r w:rsidR="00385AF0">
        <w:t>blogy, poptávky</w:t>
      </w:r>
      <w:r>
        <w:t xml:space="preserve">, dotazníky, objednávky a urny. </w:t>
      </w:r>
      <w:r w:rsidR="00385AF0">
        <w:t xml:space="preserve">K citlivým informacím je přistupováno bezpečně, takže u uživatelů je heslo ve formě </w:t>
      </w:r>
      <w:proofErr w:type="spellStart"/>
      <w:r w:rsidR="00385AF0">
        <w:t>hashe</w:t>
      </w:r>
      <w:proofErr w:type="spellEnd"/>
      <w:r w:rsidR="00385AF0">
        <w:t xml:space="preserve"> pro případ, kdyby se něco pokazilo nebo byl neoprávněný přístup, daný uživatel nebude schopný heslo použít a přihlásit se na daného uživatele.</w:t>
      </w:r>
      <w:r w:rsidR="00B1248F" w:rsidRPr="00B1248F">
        <w:t xml:space="preserve"> </w:t>
      </w:r>
      <w:proofErr w:type="spellStart"/>
      <w:r w:rsidR="00B1248F">
        <w:t>Hash</w:t>
      </w:r>
      <w:proofErr w:type="spellEnd"/>
      <w:r w:rsidR="00B1248F">
        <w:t xml:space="preserve"> je p</w:t>
      </w:r>
      <w:r w:rsidR="00B1248F" w:rsidRPr="00B1248F">
        <w:t>roces převodu hesla na nevratný kód, který zvyšuje bezpečnost při ukládání hesel.</w:t>
      </w:r>
      <w:r w:rsidR="00385AF0">
        <w:t xml:space="preserve"> Poptávky jsou ukládány na základě budoucí spolupráce s uživatele</w:t>
      </w:r>
      <w:r w:rsidR="002F34C1">
        <w:t>m</w:t>
      </w:r>
      <w:r w:rsidR="00385AF0">
        <w:t xml:space="preserve"> na jeho vysněné urně. Dotazníky, aby bylo snadné hned vyřešit problém zákazníka a co nejdříve mu odpovědět a vyřešit jeho problém. Blogy jsou uloženy pro jednoduchou práci, aktualizaci a úpravy, aby uživatelé hned měli čerstvé informace, když je potřebují. Objednávky jsou ukládány, aby byli shromážděné informace o dané objednávce a pak možnost uživateli vykreslovat například jeho už provedené nákupy. Urny jsou, zd</w:t>
      </w:r>
      <w:r w:rsidR="002F34C1">
        <w:t>e</w:t>
      </w:r>
      <w:r w:rsidR="00385AF0">
        <w:t xml:space="preserve"> ukládan</w:t>
      </w:r>
      <w:r w:rsidR="002F34C1">
        <w:t>é</w:t>
      </w:r>
      <w:r w:rsidR="00385AF0">
        <w:t xml:space="preserve"> pro jednoduché načítání </w:t>
      </w:r>
      <w:r w:rsidR="002F34C1">
        <w:t xml:space="preserve">a </w:t>
      </w:r>
      <w:r w:rsidR="00385AF0">
        <w:t>práci s</w:t>
      </w:r>
      <w:r w:rsidR="002F34C1">
        <w:t> </w:t>
      </w:r>
      <w:r w:rsidR="00385AF0">
        <w:t>nimi</w:t>
      </w:r>
      <w:r w:rsidR="002F34C1">
        <w:t>.</w:t>
      </w:r>
      <w:r w:rsidR="00385AF0">
        <w:t xml:space="preserve"> </w:t>
      </w:r>
      <w:r w:rsidR="003B2238">
        <w:t>P</w:t>
      </w:r>
      <w:r w:rsidR="00385AF0">
        <w:t xml:space="preserve">řidávání a úpravy produktů, kdyby se </w:t>
      </w:r>
      <w:r w:rsidR="00385AF0">
        <w:lastRenderedPageBreak/>
        <w:t>naskytla chyba</w:t>
      </w:r>
      <w:r w:rsidR="003B2238">
        <w:t xml:space="preserve"> nebo</w:t>
      </w:r>
      <w:r w:rsidR="00385AF0">
        <w:t xml:space="preserve"> změna. Vše je ukládáno tak, aby se při naskytnutí potíže mohlo ihned zasáhnout a problém vyřešit, aby se webov</w:t>
      </w:r>
      <w:r w:rsidR="007F4E7F">
        <w:t>á</w:t>
      </w:r>
      <w:r w:rsidR="00385AF0">
        <w:t xml:space="preserve"> </w:t>
      </w:r>
      <w:r w:rsidR="009C758C">
        <w:t xml:space="preserve">stránka </w:t>
      </w:r>
      <w:r w:rsidR="00385AF0">
        <w:t>mohla přít o místa se skutečnými e-shopy. To by vedlo k vysoké popularitě a oblíbenosti, když by uživatelé nemuseli řešit dlouhé a přetrvávající problémy.</w:t>
      </w:r>
    </w:p>
    <w:p w14:paraId="5433938B" w14:textId="7CB68C11" w:rsidR="00C461BC" w:rsidRDefault="0050560D" w:rsidP="00C15E98">
      <w:pPr>
        <w:pStyle w:val="Nadpis2"/>
      </w:pPr>
      <w:bookmarkStart w:id="31" w:name="_Toc196759859"/>
      <w:r w:rsidRPr="0050560D">
        <w:t>Funkcionality e-shopu</w:t>
      </w:r>
      <w:bookmarkEnd w:id="31"/>
    </w:p>
    <w:p w14:paraId="1F68A0C6" w14:textId="11B923D8" w:rsidR="00031454" w:rsidRPr="002547B8" w:rsidRDefault="00E50BBD" w:rsidP="00031454">
      <w:r>
        <w:t>E-shop byl navržen tak, aby pokryl všechny základní potřeby zákazníka a plnil v</w:t>
      </w:r>
      <w:r w:rsidR="007F4E7F">
        <w:t>šechna jejich</w:t>
      </w:r>
      <w:r>
        <w:t xml:space="preserve"> očekávání</w:t>
      </w:r>
      <w:r w:rsidR="003123F7">
        <w:t>.</w:t>
      </w:r>
      <w:r>
        <w:t xml:space="preserve"> Zobrazování produktů pro prohlížení všech dostupných produktů s jejich obrázkem, popisem,</w:t>
      </w:r>
      <w:r w:rsidR="00BF543E">
        <w:t xml:space="preserve"> </w:t>
      </w:r>
      <w:r>
        <w:t>jménem,</w:t>
      </w:r>
      <w:r w:rsidR="00BF543E">
        <w:t xml:space="preserve"> </w:t>
      </w:r>
      <w:r>
        <w:t>cenou,</w:t>
      </w:r>
      <w:r w:rsidR="00BF543E">
        <w:t xml:space="preserve"> </w:t>
      </w:r>
      <w:r>
        <w:t>kategorií, barvou a oblíbeností</w:t>
      </w:r>
      <w:r w:rsidR="00BF543E">
        <w:t>. Košík funguje na bázi velkého košíku /</w:t>
      </w:r>
      <w:proofErr w:type="spellStart"/>
      <w:r w:rsidR="00BF543E">
        <w:t>cart</w:t>
      </w:r>
      <w:proofErr w:type="spellEnd"/>
      <w:r w:rsidR="00BF543E">
        <w:t xml:space="preserve"> a malého košíku na horní části stránky pro zobrazení produktů kdekoliv. Správa objednávek, kdy stránka pozná dokončení nebo zrušení objednávky a podle toho vyhodí další příslušnou stránku. Také při dokončené objednávce se ukážou užitečné informace pro daného uživatele, co dokončil objednávku, aby měl konečný pojem o tom, jak vypadá objednávka. Platební proces byl vytvořen tak, aby byl jednoduše pochopitelný pro zákazníka také bezpečný. Byl zprostředkován pomocí služby stripe.</w:t>
      </w:r>
      <w:r w:rsidR="000C738E">
        <w:t xml:space="preserve"> Na stránce je velmi jednoduché za administrátora přidávat a odebírat všechny přidané věci jako jsou blogy, urny nebo vyřešené poptávky a dotazy. Takže tuto funkci může mít na starosti i někdo kdo tolik nechápe podstatu programování nebo v tomto projektu ještě nepracoval. Na webové </w:t>
      </w:r>
      <w:r w:rsidR="009C758C">
        <w:t>stránce</w:t>
      </w:r>
      <w:r w:rsidR="000C738E">
        <w:t xml:space="preserve"> byl kladen velký důraz na validace dat, aby vždy data byla správná, zkontrolovaná a nebyla možnost využití nebezpečných dat které by mohli být využity pro útok na e-shop a dělání problémů v systému.</w:t>
      </w:r>
      <w:r w:rsidR="00B1248F">
        <w:t xml:space="preserve"> </w:t>
      </w:r>
      <w:r w:rsidR="000C738E">
        <w:t xml:space="preserve">Projekt byl nespočetně testován různými uživateli, aby vždy byly informace o daném projektu </w:t>
      </w:r>
      <w:r w:rsidR="007F4E7F">
        <w:t xml:space="preserve">co </w:t>
      </w:r>
      <w:r w:rsidR="000C738E">
        <w:t>nejrozšířenější a z různých pohledů a jiných perspektiv.</w:t>
      </w:r>
    </w:p>
    <w:p w14:paraId="0C8C6758" w14:textId="1D7D4296" w:rsidR="00C15E98" w:rsidRDefault="0050560D" w:rsidP="00C15E98">
      <w:pPr>
        <w:pStyle w:val="Nadpis3"/>
      </w:pPr>
      <w:bookmarkStart w:id="32" w:name="_Toc196759860"/>
      <w:r w:rsidRPr="0050560D">
        <w:t>Zobrazení produktů</w:t>
      </w:r>
      <w:bookmarkEnd w:id="32"/>
    </w:p>
    <w:p w14:paraId="58163256" w14:textId="5ED09FDB" w:rsidR="005D7754" w:rsidRDefault="009D2EC6" w:rsidP="005D7754">
      <w:r>
        <w:t xml:space="preserve">Základní funkcí e-shopu je zobrazení nabízených pietních uren. Produkty jsou rozděleny do kategorií (Keramické urny, Dřevěné Urny, Zvířecí urny) a zobrazují se v dlaždicích. Každá dlaždice obsahuje obrázek urny, jméno urny, cenu urny, zobrazení detailů a přidání do košíku. Po rozkliknutí dlaždice se uživatel dostane na detail produktu, kde už nalezne detailní </w:t>
      </w:r>
      <w:r>
        <w:lastRenderedPageBreak/>
        <w:t>informace o dané urně. Což uživateli pomůže, když bude chtít větší náhled, informativní popis o urně nebo tlačítko přidání do oblíbených, které funguje, když je daný člověk přihlášený.</w:t>
      </w:r>
    </w:p>
    <w:p w14:paraId="48271913" w14:textId="17EC676C" w:rsidR="002E7760" w:rsidRDefault="009871BB" w:rsidP="009871BB">
      <w:pPr>
        <w:ind w:firstLine="0"/>
        <w:jc w:val="center"/>
      </w:pPr>
      <w:r w:rsidRPr="002E7760">
        <w:rPr>
          <w:noProof/>
        </w:rPr>
        <w:drawing>
          <wp:inline distT="0" distB="0" distL="0" distR="0" wp14:anchorId="6348489D" wp14:editId="2044783A">
            <wp:extent cx="5760720" cy="2139315"/>
            <wp:effectExtent l="0" t="0" r="0" b="0"/>
            <wp:docPr id="1078795210" name="Obrázek 1" descr="Obsah obrázku text, váza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95210" name="Obrázek 1" descr="Obsah obrázku text, váza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52E2" w14:textId="6C3957DC" w:rsidR="006857C5" w:rsidRDefault="006857C5" w:rsidP="007C42B6">
      <w:pPr>
        <w:pStyle w:val="Titulek"/>
        <w:spacing w:before="480" w:after="480"/>
        <w:jc w:val="center"/>
      </w:pPr>
      <w:bookmarkStart w:id="33" w:name="_Toc196759888"/>
      <w:r>
        <w:t xml:space="preserve">Obrázek </w:t>
      </w:r>
      <w:fldSimple w:instr=" SEQ Obrázek \* ARABIC ">
        <w:r w:rsidR="0087558B">
          <w:rPr>
            <w:noProof/>
          </w:rPr>
          <w:t>2</w:t>
        </w:r>
      </w:fldSimple>
      <w:r>
        <w:t xml:space="preserve">: </w:t>
      </w:r>
      <w:r w:rsidRPr="00E125AF">
        <w:t xml:space="preserve">Ukázka zobrazení produktů v e-shopu </w:t>
      </w:r>
      <w:proofErr w:type="spellStart"/>
      <w:r w:rsidRPr="00E125AF">
        <w:t>Eternia</w:t>
      </w:r>
      <w:bookmarkEnd w:id="33"/>
      <w:proofErr w:type="spellEnd"/>
    </w:p>
    <w:p w14:paraId="7839FF93" w14:textId="37879A06" w:rsidR="00C15E98" w:rsidRDefault="0050560D" w:rsidP="00C15E98">
      <w:pPr>
        <w:pStyle w:val="Nadpis3"/>
      </w:pPr>
      <w:bookmarkStart w:id="34" w:name="_Toc196759861"/>
      <w:r w:rsidRPr="0050560D">
        <w:t>Košík a správa objednávek</w:t>
      </w:r>
      <w:bookmarkEnd w:id="34"/>
    </w:p>
    <w:p w14:paraId="02E58001" w14:textId="00E2A7BE" w:rsidR="00D253E2" w:rsidRDefault="009D2EC6" w:rsidP="009D2EC6">
      <w:r>
        <w:t>Nákupní košík umožňuje uživatelům shromažďovat jejich přidané produkty a spravovat jeho obsah předtím, než bude chtít dokončit objednávku. V košíku je možnost přidání produktu a odebrání jednotlivého produktu, pokud je potřeba tak plus 1 a minus jeden produkt a konečné vysypání celé objednávky, pokud ji uživatel celou pokazil nebo se rozhodl že už nehodlá nakupovat.</w:t>
      </w:r>
      <w:r w:rsidR="00504C2A">
        <w:t xml:space="preserve"> Po zkontrolování obsahu košíku může uživatel k formuláři objednávky, kde zadá kontaktní a doručovací údaje. Po potvrzení údajů je uživatel přesměrován k platební bráně. Pokud objednávka proběhne úspěšně je ukládána do databáze a přiřazena ke konkrétnímu uživateli. Zákazník má také možnost se podívat na své provedené objednávky v historii objednávek po přihlášení do svého účtu.</w:t>
      </w:r>
    </w:p>
    <w:p w14:paraId="73AE53B7" w14:textId="64560C08" w:rsidR="002E7760" w:rsidRDefault="009871BB" w:rsidP="009871BB">
      <w:pPr>
        <w:ind w:firstLine="0"/>
        <w:jc w:val="center"/>
      </w:pPr>
      <w:r w:rsidRPr="002E7760">
        <w:rPr>
          <w:noProof/>
        </w:rPr>
        <w:lastRenderedPageBreak/>
        <w:drawing>
          <wp:inline distT="0" distB="0" distL="0" distR="0" wp14:anchorId="54188478" wp14:editId="73C7F60F">
            <wp:extent cx="5760720" cy="2913380"/>
            <wp:effectExtent l="0" t="0" r="0" b="1270"/>
            <wp:docPr id="802689008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89008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F41B" w14:textId="78605CD7" w:rsidR="006857C5" w:rsidRDefault="006857C5" w:rsidP="007C42B6">
      <w:pPr>
        <w:pStyle w:val="Titulek"/>
        <w:spacing w:before="480" w:after="480"/>
        <w:jc w:val="center"/>
      </w:pPr>
      <w:bookmarkStart w:id="35" w:name="_Toc196759889"/>
      <w:r>
        <w:t xml:space="preserve">Obrázek </w:t>
      </w:r>
      <w:fldSimple w:instr=" SEQ Obrázek \* ARABIC ">
        <w:r w:rsidR="0087558B">
          <w:rPr>
            <w:noProof/>
          </w:rPr>
          <w:t>3</w:t>
        </w:r>
      </w:fldSimple>
      <w:r w:rsidRPr="0063224A">
        <w:t xml:space="preserve">: Ukázka funkcí košíku na e-shopu </w:t>
      </w:r>
      <w:proofErr w:type="spellStart"/>
      <w:r w:rsidRPr="0063224A">
        <w:t>Eternia</w:t>
      </w:r>
      <w:bookmarkEnd w:id="35"/>
      <w:proofErr w:type="spellEnd"/>
    </w:p>
    <w:p w14:paraId="146737F8" w14:textId="4C3765D6" w:rsidR="00C15E98" w:rsidRDefault="0050560D" w:rsidP="00C15E98">
      <w:pPr>
        <w:pStyle w:val="Nadpis3"/>
      </w:pPr>
      <w:bookmarkStart w:id="36" w:name="_Toc196759862"/>
      <w:r w:rsidRPr="0050560D">
        <w:t>Platební proces</w:t>
      </w:r>
      <w:bookmarkEnd w:id="36"/>
    </w:p>
    <w:p w14:paraId="406DFCB3" w14:textId="4433C239" w:rsidR="006E5FC4" w:rsidRDefault="00504C2A" w:rsidP="0050560D">
      <w:r>
        <w:t>Součástí systému je implementace online platby přes platební bránu Stripe, která umožňuje rychlé a jednoduché zpracování plateb prostřednictvím platebních karet.</w:t>
      </w:r>
      <w:r w:rsidR="00D434E6">
        <w:t xml:space="preserve"> Komunikace mezi webovou </w:t>
      </w:r>
      <w:r w:rsidR="009C758C">
        <w:t xml:space="preserve">stránkou </w:t>
      </w:r>
      <w:r w:rsidR="00D434E6">
        <w:t>a platební bránou je přes zabezpečené rozhraní HTTPS, přičemž žádné citlivé informace nejsou odhalena serveru nebo jiným stranám. Po úspěšném provedení platby je uživatel přesměrován na stránku s rekapitulací objednávky pro poslední kontrolu objednávky uživatelem.</w:t>
      </w:r>
    </w:p>
    <w:p w14:paraId="4B336AA2" w14:textId="143A6B0A" w:rsidR="00C2036D" w:rsidRDefault="009871BB" w:rsidP="009871BB">
      <w:pPr>
        <w:ind w:firstLine="0"/>
        <w:jc w:val="center"/>
      </w:pPr>
      <w:r w:rsidRPr="00C2036D">
        <w:rPr>
          <w:noProof/>
        </w:rPr>
        <w:lastRenderedPageBreak/>
        <w:drawing>
          <wp:inline distT="0" distB="0" distL="0" distR="0" wp14:anchorId="20292DC2" wp14:editId="64238F1B">
            <wp:extent cx="5760720" cy="3286760"/>
            <wp:effectExtent l="0" t="0" r="0" b="8890"/>
            <wp:docPr id="1030544277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44277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90D0" w14:textId="2B2B6580" w:rsidR="006857C5" w:rsidRDefault="006857C5" w:rsidP="007C42B6">
      <w:pPr>
        <w:pStyle w:val="Titulek"/>
        <w:spacing w:before="480" w:after="480"/>
        <w:jc w:val="center"/>
      </w:pPr>
      <w:bookmarkStart w:id="37" w:name="_Toc196759890"/>
      <w:r>
        <w:t xml:space="preserve">Obrázek </w:t>
      </w:r>
      <w:fldSimple w:instr=" SEQ Obrázek \* ARABIC ">
        <w:r w:rsidR="0087558B">
          <w:rPr>
            <w:noProof/>
          </w:rPr>
          <w:t>4</w:t>
        </w:r>
      </w:fldSimple>
      <w:r w:rsidRPr="00990772">
        <w:t>: Ukázka úspěšné platby provedené po nákupu s informacemi uživatele</w:t>
      </w:r>
      <w:bookmarkEnd w:id="37"/>
    </w:p>
    <w:p w14:paraId="5F769B6E" w14:textId="6D86325F" w:rsidR="0050560D" w:rsidRDefault="0050560D" w:rsidP="0050560D">
      <w:pPr>
        <w:pStyle w:val="Nadpis3"/>
      </w:pPr>
      <w:bookmarkStart w:id="38" w:name="_Toc196759863"/>
      <w:r w:rsidRPr="0050560D">
        <w:t>Administrace a správa obsahu</w:t>
      </w:r>
      <w:bookmarkEnd w:id="38"/>
    </w:p>
    <w:p w14:paraId="21337BD3" w14:textId="47B8356E" w:rsidR="007A4E7E" w:rsidRDefault="00D434E6" w:rsidP="007A4E7E">
      <w:r>
        <w:t xml:space="preserve">Pro správu a provoz e-shopu byla vytvořena administrátorská sekce přístupná jen příslušným uživatelům po jejich ověření. Administrátor má možnost přidávat, odebírat a upravovat produkty. Má možnost přidávat, upravovat a mazat blogy. Také si může zobrazovat dotazy a poptávky a po úspěšném vyřešení je smazat. Tato sekce je dostupná jen pro ověřené uživatele podmínkou, která se nedá přidat jinak než ručně přes databázi, aby webová </w:t>
      </w:r>
      <w:r w:rsidR="009C758C">
        <w:t xml:space="preserve">stránka </w:t>
      </w:r>
      <w:r>
        <w:t xml:space="preserve">byla co nejvíce chráněná před </w:t>
      </w:r>
      <w:r w:rsidR="009500B5">
        <w:t xml:space="preserve">nežádaným přístupem. Když </w:t>
      </w:r>
      <w:r w:rsidR="000A190D">
        <w:t xml:space="preserve">by </w:t>
      </w:r>
      <w:r w:rsidR="009500B5">
        <w:t>s</w:t>
      </w:r>
      <w:r w:rsidR="000A190D">
        <w:t>i</w:t>
      </w:r>
      <w:r w:rsidR="009500B5">
        <w:t xml:space="preserve"> uživatel, který není administrátor zobraz</w:t>
      </w:r>
      <w:r w:rsidR="000A190D">
        <w:t xml:space="preserve">il </w:t>
      </w:r>
      <w:r w:rsidR="009500B5">
        <w:t xml:space="preserve">tuhle stránku, </w:t>
      </w:r>
      <w:r w:rsidR="000A190D">
        <w:t>bude přesměrován</w:t>
      </w:r>
      <w:r w:rsidR="009500B5">
        <w:t xml:space="preserve"> na 404 a následně na hlavní stránku, aby uživatele nelákalo ani nenapadalo se snažit dostávat do administrátorského přístupu, takže byl co nejvíce chráněný.</w:t>
      </w:r>
    </w:p>
    <w:p w14:paraId="3C6B15FD" w14:textId="5996F1FA" w:rsidR="002E7760" w:rsidRDefault="009871BB" w:rsidP="009871BB">
      <w:pPr>
        <w:ind w:firstLine="0"/>
        <w:jc w:val="center"/>
      </w:pPr>
      <w:r w:rsidRPr="002E7760">
        <w:rPr>
          <w:noProof/>
        </w:rPr>
        <w:lastRenderedPageBreak/>
        <w:drawing>
          <wp:inline distT="0" distB="0" distL="0" distR="0" wp14:anchorId="0ECDFBA2" wp14:editId="0F3B3A57">
            <wp:extent cx="1930499" cy="2159111"/>
            <wp:effectExtent l="0" t="0" r="0" b="0"/>
            <wp:docPr id="154933006" name="Obrázek 1" descr="Obsah obrázku text, snímek obrazovky, Písmo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3006" name="Obrázek 1" descr="Obsah obrázku text, snímek obrazovky, Písmo, číslo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2A37" w14:textId="588DC614" w:rsidR="00BA5CC8" w:rsidRDefault="006857C5" w:rsidP="00BA5CC8">
      <w:pPr>
        <w:pStyle w:val="Titulek"/>
        <w:spacing w:before="480" w:after="480"/>
        <w:jc w:val="center"/>
      </w:pPr>
      <w:bookmarkStart w:id="39" w:name="_Toc196759891"/>
      <w:r>
        <w:t xml:space="preserve">Obrázek </w:t>
      </w:r>
      <w:fldSimple w:instr=" SEQ Obrázek \* ARABIC ">
        <w:r w:rsidR="0087558B">
          <w:rPr>
            <w:noProof/>
          </w:rPr>
          <w:t>5</w:t>
        </w:r>
      </w:fldSimple>
      <w:r w:rsidRPr="001B6385">
        <w:t>: Ukázka zobrazení admin panelu při správném přihlášení administrátora</w:t>
      </w:r>
      <w:bookmarkEnd w:id="39"/>
    </w:p>
    <w:p w14:paraId="71CB6BBF" w14:textId="0B499AEF" w:rsidR="00BA5CC8" w:rsidRDefault="00BA5CC8" w:rsidP="00BA5CC8">
      <w:pPr>
        <w:pStyle w:val="Nadpis3"/>
      </w:pPr>
      <w:bookmarkStart w:id="40" w:name="_Toc196759864"/>
      <w:r>
        <w:t>Vedlejší podstránky a jejich funkce</w:t>
      </w:r>
      <w:bookmarkEnd w:id="40"/>
    </w:p>
    <w:p w14:paraId="07A39C33" w14:textId="2AABF279" w:rsidR="0087558B" w:rsidRDefault="000A190D" w:rsidP="0087558B">
      <w:pPr>
        <w:rPr>
          <w:noProof/>
        </w:rPr>
      </w:pPr>
      <w:r>
        <w:t>Kromě hlavních funkcionalit e-shopu jsou součástí webové stránky také podstránky, které poskytují uživatelům informace, navigují a odpovídají na jejich dané otázky. Každá z podstránek má svoji specifickou funkci jako vysvětlení míst pro vydání produktů, informace ohledně vrácení a reklamace, možnosti platby doručení nebo kladení nejčastějších dotazů. Podstránky tak zvyšují důvěryhodnost, průběh a pohyb na stránce.</w:t>
      </w:r>
      <w:r w:rsidRPr="000A190D">
        <w:rPr>
          <w:noProof/>
        </w:rPr>
        <w:t xml:space="preserve"> </w:t>
      </w:r>
      <w:r>
        <w:rPr>
          <w:noProof/>
        </w:rPr>
        <w:t>Tyto vedlejší podstránky byly umístěny do spodní části stránky neboli footeru, aby uživateli nijak nepřékážely</w:t>
      </w:r>
      <w:r w:rsidR="0087558B">
        <w:rPr>
          <w:noProof/>
        </w:rPr>
        <w:t xml:space="preserve">, ale stále mohly pomoct novým uživatelům. </w:t>
      </w:r>
    </w:p>
    <w:p w14:paraId="3FAAD44F" w14:textId="77777777" w:rsidR="0087558B" w:rsidRDefault="0087558B" w:rsidP="0087558B">
      <w:pPr>
        <w:keepNext/>
        <w:ind w:firstLine="0"/>
      </w:pPr>
      <w:r w:rsidRPr="0087558B">
        <w:rPr>
          <w:noProof/>
        </w:rPr>
        <w:drawing>
          <wp:inline distT="0" distB="0" distL="0" distR="0" wp14:anchorId="1D7A84E1" wp14:editId="5FB27677">
            <wp:extent cx="5760720" cy="1746885"/>
            <wp:effectExtent l="0" t="0" r="0" b="5715"/>
            <wp:docPr id="1559570846" name="Obrázek 1" descr="Obsah obrázku text, snímek obrazovky, Písmo, algebra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70846" name="Obrázek 1" descr="Obsah obrázku text, snímek obrazovky, Písmo, algebra&#10;&#10;Obsah vygenerovaný umělou inteligencí může být nesprávný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A43F" w14:textId="5BF69C61" w:rsidR="0087558B" w:rsidRPr="000A190D" w:rsidRDefault="0087558B" w:rsidP="0087558B">
      <w:pPr>
        <w:pStyle w:val="Titulek"/>
        <w:spacing w:before="480" w:after="480"/>
        <w:ind w:firstLine="0"/>
        <w:jc w:val="center"/>
        <w:rPr>
          <w:noProof/>
        </w:rPr>
      </w:pPr>
      <w:bookmarkStart w:id="41" w:name="_Toc196759892"/>
      <w:r>
        <w:t xml:space="preserve">Obrázek </w:t>
      </w:r>
      <w:fldSimple w:instr=" SEQ Obrázek \* ARABIC ">
        <w:r>
          <w:rPr>
            <w:noProof/>
          </w:rPr>
          <w:t>6</w:t>
        </w:r>
      </w:fldSimple>
      <w:r>
        <w:t xml:space="preserve">: </w:t>
      </w:r>
      <w:r w:rsidRPr="00EA219E">
        <w:t xml:space="preserve">Ukázka </w:t>
      </w:r>
      <w:proofErr w:type="spellStart"/>
      <w:r w:rsidRPr="00EA219E">
        <w:t>footeru</w:t>
      </w:r>
      <w:proofErr w:type="spellEnd"/>
      <w:r w:rsidRPr="00EA219E">
        <w:t>, který obsahuje vedlejší podstránky</w:t>
      </w:r>
      <w:bookmarkEnd w:id="41"/>
    </w:p>
    <w:p w14:paraId="2B23AFB0" w14:textId="3254A8C2" w:rsidR="006055EB" w:rsidRDefault="006055EB" w:rsidP="006055EB">
      <w:pPr>
        <w:pStyle w:val="Nadpis4"/>
        <w:rPr>
          <w:i w:val="0"/>
          <w:iCs w:val="0"/>
        </w:rPr>
      </w:pPr>
      <w:r>
        <w:rPr>
          <w:i w:val="0"/>
          <w:iCs w:val="0"/>
        </w:rPr>
        <w:lastRenderedPageBreak/>
        <w:t>Ochrana osobních údajů</w:t>
      </w:r>
    </w:p>
    <w:p w14:paraId="01AC1204" w14:textId="0149FFCB" w:rsidR="00751302" w:rsidRPr="00751302" w:rsidRDefault="00751302" w:rsidP="00751302">
      <w:r>
        <w:t>Tato stránka byla vytvořena, aby informovala zákazníky, jak webová stránka zpracovává a chrání osobní údaje v souladu s platnou legislativou (GDPR). Uživatelé zde naleznou informace o shromažďování, využívání, jejich informací a práv. Je zde možnost se také obránit na e-mailovou podporu pro další informace nebo úpravu jejich osobních údajů.</w:t>
      </w:r>
    </w:p>
    <w:p w14:paraId="7F411751" w14:textId="22FCE056" w:rsidR="006055EB" w:rsidRDefault="006055EB" w:rsidP="006055EB">
      <w:pPr>
        <w:pStyle w:val="Nadpis4"/>
        <w:rPr>
          <w:i w:val="0"/>
          <w:iCs w:val="0"/>
        </w:rPr>
      </w:pPr>
      <w:r>
        <w:rPr>
          <w:i w:val="0"/>
          <w:iCs w:val="0"/>
        </w:rPr>
        <w:t>Dodatek ke zpracování dat</w:t>
      </w:r>
    </w:p>
    <w:p w14:paraId="4687ACF0" w14:textId="3C1FA426" w:rsidR="00751302" w:rsidRPr="00751302" w:rsidRDefault="00751302" w:rsidP="00751302">
      <w:r>
        <w:t xml:space="preserve">Dodatek ke zpracování </w:t>
      </w:r>
      <w:r w:rsidR="00A37706">
        <w:t xml:space="preserve">vysvětluje </w:t>
      </w:r>
      <w:r>
        <w:t>podmínky, podle kterých se uživatelské informace předávají třetím stranám jako jsou dopravci nebo platební brány. Tato podstránka má hlavně sloužit k tomu, aby se uživatelé nemuseli o zneužití jejich osobních informací.</w:t>
      </w:r>
    </w:p>
    <w:p w14:paraId="10399CF1" w14:textId="301D4C10" w:rsidR="006055EB" w:rsidRDefault="006055EB" w:rsidP="006055EB">
      <w:pPr>
        <w:pStyle w:val="Nadpis4"/>
        <w:rPr>
          <w:i w:val="0"/>
          <w:iCs w:val="0"/>
        </w:rPr>
      </w:pPr>
      <w:r>
        <w:rPr>
          <w:i w:val="0"/>
          <w:iCs w:val="0"/>
        </w:rPr>
        <w:t>Obchodní podmínky</w:t>
      </w:r>
    </w:p>
    <w:p w14:paraId="6F9F410F" w14:textId="7F670A80" w:rsidR="00751302" w:rsidRPr="00751302" w:rsidRDefault="00B1738A" w:rsidP="00751302">
      <w:r>
        <w:t xml:space="preserve">Podstránka obchodní podmínky </w:t>
      </w:r>
      <w:r w:rsidR="00A37706">
        <w:t xml:space="preserve">definuje </w:t>
      </w:r>
      <w:r>
        <w:t>pravid</w:t>
      </w:r>
      <w:r w:rsidR="00A37706">
        <w:t>la</w:t>
      </w:r>
      <w:r>
        <w:t xml:space="preserve"> pro uzavírání kupních smluv mezi zákazníkem a provozovatelem e-shopu. Vysvětluje </w:t>
      </w:r>
      <w:r w:rsidR="004636FB">
        <w:t>proces objednávky a uzavření smlouvy, platební podmínky, doručení, reklamaci a vrácení zboží, ochranu osobních údajů a odstoupení od smlouvy.</w:t>
      </w:r>
    </w:p>
    <w:p w14:paraId="3854F206" w14:textId="031F017F" w:rsidR="006055EB" w:rsidRDefault="006055EB" w:rsidP="006055EB">
      <w:pPr>
        <w:pStyle w:val="Nadpis4"/>
        <w:rPr>
          <w:i w:val="0"/>
          <w:iCs w:val="0"/>
        </w:rPr>
      </w:pPr>
      <w:r>
        <w:rPr>
          <w:i w:val="0"/>
          <w:iCs w:val="0"/>
        </w:rPr>
        <w:t>Dokumenty ke stažení</w:t>
      </w:r>
    </w:p>
    <w:p w14:paraId="008BD655" w14:textId="7A2137BB" w:rsidR="004636FB" w:rsidRPr="004636FB" w:rsidRDefault="00A37706" w:rsidP="004636FB">
      <w:r>
        <w:t>Tato podstránka</w:t>
      </w:r>
      <w:r w:rsidR="004636FB">
        <w:t xml:space="preserve"> zpřístu</w:t>
      </w:r>
      <w:r>
        <w:t>pňuje</w:t>
      </w:r>
      <w:r w:rsidR="004636FB">
        <w:t xml:space="preserve"> dokument</w:t>
      </w:r>
      <w:r>
        <w:t>y</w:t>
      </w:r>
      <w:r w:rsidR="004636FB">
        <w:t xml:space="preserve"> pro všechny důležit</w:t>
      </w:r>
      <w:r>
        <w:t>é</w:t>
      </w:r>
      <w:r w:rsidR="004636FB">
        <w:t xml:space="preserve"> elementy pro obchodní stránku. Stránky na dané informace byly udělány samostatně, ale zde jsou na stažení PDF soubory, které mají do </w:t>
      </w:r>
      <w:proofErr w:type="spellStart"/>
      <w:r w:rsidR="004636FB">
        <w:t>podrobna</w:t>
      </w:r>
      <w:proofErr w:type="spellEnd"/>
      <w:r w:rsidR="004636FB">
        <w:t xml:space="preserve"> vysvět</w:t>
      </w:r>
      <w:r>
        <w:t>l</w:t>
      </w:r>
      <w:r w:rsidR="004636FB">
        <w:t>it</w:t>
      </w:r>
      <w:r w:rsidR="007F4873">
        <w:t>,</w:t>
      </w:r>
      <w:r w:rsidR="004636FB">
        <w:t xml:space="preserve"> jak pravidla e-shopu fungují podle stanovených standardů.</w:t>
      </w:r>
      <w:r w:rsidR="007F4873">
        <w:t xml:space="preserve"> Jsou zde dokumenty ke obchodním podmínkám, reklamačnímu řádu, ochrany osobních údajů, formuláře pro odstoupení od smlouvy, dodacím podmínkám, návodu k údržbě výrobků, ceníku dopravy a služeb, a nakonec záruka a podmínky servisu. Všechny informace můžou být pro uživatele důležitý, takže jsou uvedeny na jenom místě, kde si je uživatel může zobrazit nebo stáhnout.</w:t>
      </w:r>
    </w:p>
    <w:p w14:paraId="3AC3CF37" w14:textId="5BF8E9B2" w:rsidR="006055EB" w:rsidRDefault="006055EB" w:rsidP="006055EB">
      <w:pPr>
        <w:pStyle w:val="Nadpis4"/>
        <w:rPr>
          <w:i w:val="0"/>
          <w:iCs w:val="0"/>
        </w:rPr>
      </w:pPr>
      <w:r>
        <w:rPr>
          <w:i w:val="0"/>
          <w:iCs w:val="0"/>
        </w:rPr>
        <w:lastRenderedPageBreak/>
        <w:t>Vrácení a reklamace</w:t>
      </w:r>
    </w:p>
    <w:p w14:paraId="589EC9A3" w14:textId="3EFA602F" w:rsidR="007F4873" w:rsidRPr="007F4873" w:rsidRDefault="00A37706" w:rsidP="007F4873">
      <w:r>
        <w:t xml:space="preserve">Tato podstránka obsahuje </w:t>
      </w:r>
      <w:r w:rsidR="007F4873">
        <w:t>všechny informace ohledně postupu a podmínek k vrácení nebo reklamaci. Cílem bylo zjednodušit tento proces a pomoct zákazníkovi tento proces udělat bezchybně a co nejlépe.</w:t>
      </w:r>
    </w:p>
    <w:p w14:paraId="13FAA3C4" w14:textId="5A767E6F" w:rsidR="006055EB" w:rsidRDefault="006055EB" w:rsidP="006055EB">
      <w:pPr>
        <w:pStyle w:val="Nadpis4"/>
        <w:rPr>
          <w:i w:val="0"/>
          <w:iCs w:val="0"/>
        </w:rPr>
      </w:pPr>
      <w:r>
        <w:rPr>
          <w:i w:val="0"/>
          <w:iCs w:val="0"/>
        </w:rPr>
        <w:t>Časté dotazy</w:t>
      </w:r>
    </w:p>
    <w:p w14:paraId="434F66B8" w14:textId="4FE7DAE1" w:rsidR="007F4873" w:rsidRPr="007F4873" w:rsidRDefault="007F4873" w:rsidP="007F4873">
      <w:r>
        <w:t>Stránka časté dotazy (FAQ) byla zřízena, aby poskytovala odpovědi na nejčastější otázky kladené zákazníky, týkající se dopravy, vrácení, reklamace, personalizace a mnoha dalšího. Stránka pomáhá zjednodušit komunikaci s uživateli a snížit zatížení zákaznické podpory.</w:t>
      </w:r>
    </w:p>
    <w:p w14:paraId="35A871E8" w14:textId="679F48AB" w:rsidR="006055EB" w:rsidRDefault="006055EB" w:rsidP="006055EB">
      <w:pPr>
        <w:pStyle w:val="Nadpis4"/>
        <w:rPr>
          <w:i w:val="0"/>
          <w:iCs w:val="0"/>
        </w:rPr>
      </w:pPr>
      <w:r>
        <w:rPr>
          <w:i w:val="0"/>
          <w:iCs w:val="0"/>
        </w:rPr>
        <w:t>Možnosti platby</w:t>
      </w:r>
    </w:p>
    <w:p w14:paraId="74534DA4" w14:textId="45C0F756" w:rsidR="007F4873" w:rsidRPr="007F4873" w:rsidRDefault="00554A24" w:rsidP="007F4873">
      <w:r>
        <w:t xml:space="preserve">Stránka možnosti platby </w:t>
      </w:r>
      <w:r w:rsidR="00A37706">
        <w:t xml:space="preserve">seznamuje zákazníky s typem </w:t>
      </w:r>
      <w:r>
        <w:t>všech možn</w:t>
      </w:r>
      <w:r w:rsidR="00A37706">
        <w:t>ých</w:t>
      </w:r>
      <w:r>
        <w:t xml:space="preserve"> způsob</w:t>
      </w:r>
      <w:r w:rsidR="00A37706">
        <w:t>ů</w:t>
      </w:r>
      <w:r>
        <w:t xml:space="preserve"> platby za jejich objednávku. Například platba kartou přes Stripe, bankovní převod nebo platba při osobním odběru. Stránka má hlavně zajistit, aby uživatel znal všechny možnosti platby ještě před dokončením nákupu.</w:t>
      </w:r>
    </w:p>
    <w:p w14:paraId="45DB7E16" w14:textId="750426A0" w:rsidR="006055EB" w:rsidRDefault="006055EB" w:rsidP="006055EB">
      <w:pPr>
        <w:pStyle w:val="Nadpis4"/>
        <w:rPr>
          <w:i w:val="0"/>
          <w:iCs w:val="0"/>
        </w:rPr>
      </w:pPr>
      <w:r>
        <w:rPr>
          <w:i w:val="0"/>
          <w:iCs w:val="0"/>
        </w:rPr>
        <w:t>Možnosti doručení</w:t>
      </w:r>
    </w:p>
    <w:p w14:paraId="6D133702" w14:textId="63940F6A" w:rsidR="00E20E67" w:rsidRPr="00E20E67" w:rsidRDefault="00E20E67" w:rsidP="00E20E67">
      <w:r>
        <w:t>Stránka možnosti doručen</w:t>
      </w:r>
      <w:r w:rsidR="00A37706">
        <w:t>í</w:t>
      </w:r>
      <w:r>
        <w:t xml:space="preserve"> </w:t>
      </w:r>
      <w:r w:rsidR="00A37706">
        <w:t xml:space="preserve">slouží k přehlednému </w:t>
      </w:r>
      <w:r>
        <w:t>informování o dostupnosti dopravy prostřednictvím PPL, DPD, GLS, České pošty, expresního doručení a osobního odběru. Uživatel má vždy jasno, jak si může nechat produkt doručit a naplánovat tedy objednání a uskutečnění nákupu.</w:t>
      </w:r>
    </w:p>
    <w:p w14:paraId="32DB7DA1" w14:textId="6DA9BBA7" w:rsidR="006055EB" w:rsidRDefault="006055EB" w:rsidP="006055EB">
      <w:pPr>
        <w:pStyle w:val="Nadpis4"/>
        <w:rPr>
          <w:i w:val="0"/>
          <w:iCs w:val="0"/>
        </w:rPr>
      </w:pPr>
      <w:r>
        <w:rPr>
          <w:i w:val="0"/>
          <w:iCs w:val="0"/>
        </w:rPr>
        <w:lastRenderedPageBreak/>
        <w:t>Výdejny e-shopu</w:t>
      </w:r>
    </w:p>
    <w:p w14:paraId="1D31A282" w14:textId="05E31A15" w:rsidR="00E20E67" w:rsidRPr="00E20E67" w:rsidRDefault="00A37706" w:rsidP="00E20E67">
      <w:r>
        <w:t xml:space="preserve">Sekce výdejen e-shopu poskytuje </w:t>
      </w:r>
      <w:r w:rsidR="00E20E67">
        <w:t xml:space="preserve">informace o místech, kde jsou pobočky webové stránky </w:t>
      </w:r>
      <w:proofErr w:type="spellStart"/>
      <w:r w:rsidR="00E20E67">
        <w:t>Eternia</w:t>
      </w:r>
      <w:proofErr w:type="spellEnd"/>
      <w:r w:rsidR="00E20E67">
        <w:t xml:space="preserve"> a kde si můžou zákazníci vyzvednout svoji objednávku. Obsahuje adresy poboček, informace k pobočkám a přesnou lokaci na Google Mapách.</w:t>
      </w:r>
    </w:p>
    <w:p w14:paraId="52F4F9FF" w14:textId="2CCEEE08" w:rsidR="007D78EE" w:rsidRDefault="0050560D" w:rsidP="007D78EE">
      <w:pPr>
        <w:pStyle w:val="Nadpis2"/>
      </w:pPr>
      <w:bookmarkStart w:id="42" w:name="_Toc196759865"/>
      <w:r w:rsidRPr="0050560D">
        <w:t>Bezpečnost a validace dat</w:t>
      </w:r>
      <w:bookmarkEnd w:id="42"/>
    </w:p>
    <w:p w14:paraId="0C6F573D" w14:textId="77E87347" w:rsidR="009500B5" w:rsidRDefault="009500B5" w:rsidP="005056FA">
      <w:r>
        <w:t xml:space="preserve">Bezpečnost a spolehlivost dat bylo při vytváření webové </w:t>
      </w:r>
      <w:r w:rsidR="009C758C">
        <w:t>stránky</w:t>
      </w:r>
      <w:r>
        <w:t xml:space="preserve"> prioritou. Byla využita řada opatření, která chrání jak osobní informace uživatelů, tak integritu celého systému.</w:t>
      </w:r>
    </w:p>
    <w:p w14:paraId="0113B042" w14:textId="028B62B7" w:rsidR="002E7760" w:rsidRDefault="009871BB" w:rsidP="009871BB">
      <w:pPr>
        <w:ind w:firstLine="0"/>
        <w:jc w:val="center"/>
      </w:pPr>
      <w:r w:rsidRPr="002E7760">
        <w:rPr>
          <w:noProof/>
        </w:rPr>
        <w:drawing>
          <wp:inline distT="0" distB="0" distL="0" distR="0" wp14:anchorId="3856BBAF" wp14:editId="1B39A4F6">
            <wp:extent cx="5760720" cy="2285365"/>
            <wp:effectExtent l="0" t="0" r="0" b="635"/>
            <wp:docPr id="1419773108" name="Obrázek 1" descr="Obsah obrázku text, snímek obrazovky, Písmo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73108" name="Obrázek 1" descr="Obsah obrázku text, snímek obrazovky, Písmo, číslo&#10;&#10;Obsah vygenerovaný umělou inteligencí může být nesprávný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6971" w14:textId="72B70AB2" w:rsidR="006857C5" w:rsidRDefault="006857C5" w:rsidP="007C42B6">
      <w:pPr>
        <w:pStyle w:val="Titulek"/>
        <w:spacing w:before="480" w:after="480"/>
        <w:jc w:val="center"/>
      </w:pPr>
      <w:bookmarkStart w:id="43" w:name="_Toc196759893"/>
      <w:r>
        <w:t xml:space="preserve">Obrázek </w:t>
      </w:r>
      <w:fldSimple w:instr=" SEQ Obrázek \* ARABIC ">
        <w:r w:rsidR="0087558B">
          <w:rPr>
            <w:noProof/>
          </w:rPr>
          <w:t>7</w:t>
        </w:r>
      </w:fldSimple>
      <w:r w:rsidRPr="002F4725">
        <w:t>: Ukázka validace dat při zadávání informací o zákazníkovi do objednávky</w:t>
      </w:r>
      <w:bookmarkEnd w:id="43"/>
    </w:p>
    <w:p w14:paraId="6A5BCFEA" w14:textId="09478AC9" w:rsidR="005056FA" w:rsidRDefault="005056FA" w:rsidP="005056FA">
      <w:pPr>
        <w:pStyle w:val="Nadpis3"/>
      </w:pPr>
      <w:bookmarkStart w:id="44" w:name="_Toc196759866"/>
      <w:r>
        <w:t>Ověřování a autorizace</w:t>
      </w:r>
      <w:bookmarkEnd w:id="44"/>
    </w:p>
    <w:p w14:paraId="7FEEA948" w14:textId="51EDC9DA" w:rsidR="005056FA" w:rsidRDefault="005056FA" w:rsidP="005056FA">
      <w:r>
        <w:t xml:space="preserve">Pro správu a bezpečnost webové </w:t>
      </w:r>
      <w:r w:rsidR="009C758C">
        <w:t>stránky</w:t>
      </w:r>
      <w:r>
        <w:t xml:space="preserve"> byl implementován systém ověřování pomoc JSON Web Tokenu. Po přihlášení obdrží uživatel token, který je uložen na straně klienta a slouží k ověřování identity při každém požadavku na server. Na tomto tokenu se pak dále rozšiřuje oprávnění uživatele oproti správci.</w:t>
      </w:r>
    </w:p>
    <w:p w14:paraId="3381E37F" w14:textId="4F9E1F07" w:rsidR="005056FA" w:rsidRDefault="005056FA" w:rsidP="005056FA">
      <w:pPr>
        <w:pStyle w:val="Nadpis3"/>
      </w:pPr>
      <w:bookmarkStart w:id="45" w:name="_Toc196759867"/>
      <w:r w:rsidRPr="005056FA">
        <w:lastRenderedPageBreak/>
        <w:t>Ochrana hesel</w:t>
      </w:r>
      <w:bookmarkEnd w:id="45"/>
    </w:p>
    <w:p w14:paraId="0B7C5F34" w14:textId="698E14E1" w:rsidR="005056FA" w:rsidRDefault="005056FA" w:rsidP="005056FA">
      <w:r>
        <w:t xml:space="preserve">Hesla uživatelů jsou po registraci automaticky hashovaná pomocí kryptografické funkce </w:t>
      </w:r>
      <w:proofErr w:type="spellStart"/>
      <w:r>
        <w:t>bcrypt</w:t>
      </w:r>
      <w:proofErr w:type="spellEnd"/>
      <w:r w:rsidR="005B66C2">
        <w:t>, což zajištuje, že hesla v databázi nejsou uchovávaná v čitelné podobě. V případě bezpečnostního incidentu nebo neoprávněnému přístupu nejsou citlivé uživatelské údaje přímo ohroženy.</w:t>
      </w:r>
    </w:p>
    <w:p w14:paraId="77B7BDCF" w14:textId="063E0E70" w:rsidR="00C2036D" w:rsidRDefault="009871BB" w:rsidP="009871BB">
      <w:pPr>
        <w:ind w:firstLine="0"/>
        <w:jc w:val="center"/>
      </w:pPr>
      <w:r w:rsidRPr="00C2036D">
        <w:rPr>
          <w:noProof/>
        </w:rPr>
        <w:drawing>
          <wp:inline distT="0" distB="0" distL="0" distR="0" wp14:anchorId="15BC9371" wp14:editId="7E7104BA">
            <wp:extent cx="5200917" cy="444523"/>
            <wp:effectExtent l="0" t="0" r="0" b="0"/>
            <wp:docPr id="134076090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609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D3A9" w14:textId="0BA78918" w:rsidR="006857C5" w:rsidRDefault="006857C5" w:rsidP="007C42B6">
      <w:pPr>
        <w:pStyle w:val="Titulek"/>
        <w:spacing w:before="480" w:after="480"/>
        <w:jc w:val="center"/>
      </w:pPr>
      <w:bookmarkStart w:id="46" w:name="_Toc196759894"/>
      <w:r>
        <w:t xml:space="preserve">Obrázek </w:t>
      </w:r>
      <w:fldSimple w:instr=" SEQ Obrázek \* ARABIC ">
        <w:r w:rsidR="0087558B">
          <w:rPr>
            <w:noProof/>
          </w:rPr>
          <w:t>8</w:t>
        </w:r>
      </w:fldSimple>
      <w:r w:rsidRPr="000538C1">
        <w:t xml:space="preserve">: Ukázka uloženého </w:t>
      </w:r>
      <w:proofErr w:type="spellStart"/>
      <w:r w:rsidRPr="000538C1">
        <w:t>zahashovaného</w:t>
      </w:r>
      <w:proofErr w:type="spellEnd"/>
      <w:r w:rsidRPr="000538C1">
        <w:t xml:space="preserve"> hesla v </w:t>
      </w:r>
      <w:proofErr w:type="spellStart"/>
      <w:r w:rsidRPr="000538C1">
        <w:t>MongoDB</w:t>
      </w:r>
      <w:proofErr w:type="spellEnd"/>
      <w:r w:rsidRPr="000538C1">
        <w:t xml:space="preserve"> databázi v zaregistrovaných uživatelích</w:t>
      </w:r>
      <w:bookmarkEnd w:id="46"/>
    </w:p>
    <w:p w14:paraId="19014F2A" w14:textId="279E7FBF" w:rsidR="005056FA" w:rsidRDefault="005056FA" w:rsidP="005056FA">
      <w:pPr>
        <w:pStyle w:val="Nadpis3"/>
      </w:pPr>
      <w:bookmarkStart w:id="47" w:name="_Toc196759868"/>
      <w:r w:rsidRPr="005056FA">
        <w:t>Validace vstupních dat</w:t>
      </w:r>
      <w:bookmarkEnd w:id="47"/>
    </w:p>
    <w:p w14:paraId="31703266" w14:textId="17EFD1BE" w:rsidR="005056FA" w:rsidRDefault="005B66C2" w:rsidP="005056FA">
      <w:r>
        <w:t>Veškerá uživatelská data jsou při zadání do formulářů (registrace, přihlášení, objednávka, dotaz, poptávka) kontrolována na straně klienta i serveru. Tato validace zajišťuje, že se do systému nebudou dostávat neúplné, neplatné, poškozené nebo škodlivé vstupy. Takže i tímto je systém více chráněn a jednoduší zadávání dat pro uživatele, kteří můžou během tohoto procesu udělat chybu.</w:t>
      </w:r>
    </w:p>
    <w:p w14:paraId="69C36802" w14:textId="2D2D1F76" w:rsidR="009871BB" w:rsidRDefault="009871BB" w:rsidP="00BF060E">
      <w:pPr>
        <w:ind w:firstLine="0"/>
      </w:pPr>
      <w:r w:rsidRPr="009871BB">
        <w:rPr>
          <w:noProof/>
        </w:rPr>
        <w:lastRenderedPageBreak/>
        <w:drawing>
          <wp:inline distT="0" distB="0" distL="0" distR="0" wp14:anchorId="371CCACF" wp14:editId="4CDF7B27">
            <wp:extent cx="5760720" cy="3491865"/>
            <wp:effectExtent l="0" t="0" r="0" b="0"/>
            <wp:docPr id="247024622" name="Obrázek 1" descr="Obsah obrázku text, snímek obrazovky, Písmo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24622" name="Obrázek 1" descr="Obsah obrázku text, snímek obrazovky, Písmo, číslo&#10;&#10;Obsah vygenerovaný umělou inteligencí může být nesprávný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5FEB" w14:textId="2ADBEEC3" w:rsidR="006857C5" w:rsidRDefault="006857C5" w:rsidP="007C42B6">
      <w:pPr>
        <w:pStyle w:val="Titulek"/>
        <w:spacing w:before="480" w:after="480"/>
        <w:jc w:val="center"/>
      </w:pPr>
      <w:bookmarkStart w:id="48" w:name="_Toc196759895"/>
      <w:r>
        <w:t xml:space="preserve">Obrázek </w:t>
      </w:r>
      <w:fldSimple w:instr=" SEQ Obrázek \* ARABIC ">
        <w:r w:rsidR="0087558B">
          <w:rPr>
            <w:noProof/>
          </w:rPr>
          <w:t>9</w:t>
        </w:r>
      </w:fldSimple>
      <w:r w:rsidRPr="00590871">
        <w:t>: Ukázka kontroly zadávání emailu do přihlášení – upozornění uživatele</w:t>
      </w:r>
      <w:bookmarkEnd w:id="48"/>
    </w:p>
    <w:p w14:paraId="5CD09EC0" w14:textId="2633C375" w:rsidR="005056FA" w:rsidRDefault="005056FA" w:rsidP="005056FA">
      <w:pPr>
        <w:pStyle w:val="Nadpis3"/>
      </w:pPr>
      <w:bookmarkStart w:id="49" w:name="_Toc196759869"/>
      <w:r w:rsidRPr="005056FA">
        <w:t>Bezpečnost platebních údajů</w:t>
      </w:r>
      <w:bookmarkEnd w:id="49"/>
    </w:p>
    <w:p w14:paraId="21ABC9A8" w14:textId="5819F99D" w:rsidR="005056FA" w:rsidRPr="005056FA" w:rsidRDefault="005B66C2" w:rsidP="005056FA">
      <w:r>
        <w:t xml:space="preserve">Platební proces probíhá přes zabezpečenou službu Stripe, čímž je zajištěno, že žádná citlivá platební data nejsou uchovávána a zpracovávána na serveru webové </w:t>
      </w:r>
      <w:r w:rsidR="009C758C">
        <w:t>stránky</w:t>
      </w:r>
      <w:r>
        <w:t xml:space="preserve">. </w:t>
      </w:r>
      <w:r w:rsidRPr="005B66C2">
        <w:t>Stripe splňuje standardy PCI DSS, které definují bezpečnostní požadavky pro zpracování platebních karet</w:t>
      </w:r>
      <w:r>
        <w:t>.</w:t>
      </w:r>
    </w:p>
    <w:p w14:paraId="4A670F8E" w14:textId="7439E5F3" w:rsidR="005056FA" w:rsidRDefault="005056FA" w:rsidP="005056FA">
      <w:pPr>
        <w:pStyle w:val="Nadpis3"/>
      </w:pPr>
      <w:bookmarkStart w:id="50" w:name="_Toc196759870"/>
      <w:r w:rsidRPr="005056FA">
        <w:t>Ochrana proti útokům</w:t>
      </w:r>
      <w:bookmarkEnd w:id="50"/>
    </w:p>
    <w:p w14:paraId="0C992BDB" w14:textId="4079114E" w:rsidR="005056FA" w:rsidRPr="005056FA" w:rsidRDefault="009C758C" w:rsidP="005056FA">
      <w:r>
        <w:t>Stránka</w:t>
      </w:r>
      <w:r w:rsidR="005B66C2">
        <w:t xml:space="preserve"> je chráněna proti útokům jako je </w:t>
      </w:r>
      <w:bookmarkStart w:id="51" w:name="_Hlk194655803"/>
      <w:proofErr w:type="spellStart"/>
      <w:r w:rsidR="008158C2">
        <w:t>Cross-Site</w:t>
      </w:r>
      <w:proofErr w:type="spellEnd"/>
      <w:r w:rsidR="008158C2">
        <w:t xml:space="preserve"> </w:t>
      </w:r>
      <w:proofErr w:type="spellStart"/>
      <w:r w:rsidR="008158C2">
        <w:t>Scripting</w:t>
      </w:r>
      <w:bookmarkEnd w:id="51"/>
      <w:proofErr w:type="spellEnd"/>
      <w:r w:rsidR="008158C2">
        <w:t xml:space="preserve"> nebo </w:t>
      </w:r>
      <w:proofErr w:type="spellStart"/>
      <w:r w:rsidR="008158C2">
        <w:t>Cross-site</w:t>
      </w:r>
      <w:proofErr w:type="spellEnd"/>
      <w:r w:rsidR="008158C2">
        <w:t xml:space="preserve"> </w:t>
      </w:r>
      <w:proofErr w:type="spellStart"/>
      <w:r w:rsidR="008158C2">
        <w:t>Request</w:t>
      </w:r>
      <w:proofErr w:type="spellEnd"/>
      <w:r w:rsidR="008158C2">
        <w:t xml:space="preserve"> </w:t>
      </w:r>
      <w:proofErr w:type="spellStart"/>
      <w:r w:rsidR="008158C2">
        <w:t>Forgery</w:t>
      </w:r>
      <w:proofErr w:type="spellEnd"/>
      <w:r w:rsidR="008158C2">
        <w:t>.</w:t>
      </w:r>
      <w:r w:rsidR="00B1248F" w:rsidRPr="00B1248F">
        <w:t xml:space="preserve"> </w:t>
      </w:r>
      <w:proofErr w:type="spellStart"/>
      <w:r w:rsidR="00B1248F" w:rsidRPr="00B1248F">
        <w:t>Cross-Site</w:t>
      </w:r>
      <w:proofErr w:type="spellEnd"/>
      <w:r w:rsidR="00B1248F" w:rsidRPr="00B1248F">
        <w:t xml:space="preserve"> </w:t>
      </w:r>
      <w:proofErr w:type="spellStart"/>
      <w:r w:rsidR="00B1248F" w:rsidRPr="00B1248F">
        <w:t>Scripting</w:t>
      </w:r>
      <w:proofErr w:type="spellEnd"/>
      <w:r w:rsidR="00B1248F">
        <w:t xml:space="preserve"> je typ útoku, kdy útočník vloží škodlivý kód na webovou </w:t>
      </w:r>
      <w:r w:rsidR="00E56DC5">
        <w:t>stránku (</w:t>
      </w:r>
      <w:r w:rsidR="00B1248F">
        <w:t>často například do komentáře) a ten je pak zobrazen uživateli.</w:t>
      </w:r>
      <w:r w:rsidR="00E56DC5" w:rsidRPr="00E56DC5">
        <w:t xml:space="preserve"> </w:t>
      </w:r>
      <w:proofErr w:type="spellStart"/>
      <w:r w:rsidR="00E56DC5" w:rsidRPr="00E56DC5">
        <w:t>Cross-site</w:t>
      </w:r>
      <w:proofErr w:type="spellEnd"/>
      <w:r w:rsidR="00E56DC5" w:rsidRPr="00E56DC5">
        <w:t xml:space="preserve"> </w:t>
      </w:r>
      <w:proofErr w:type="spellStart"/>
      <w:r w:rsidR="00E56DC5" w:rsidRPr="00E56DC5">
        <w:t>Request</w:t>
      </w:r>
      <w:proofErr w:type="spellEnd"/>
      <w:r w:rsidR="00E56DC5" w:rsidRPr="00E56DC5">
        <w:t xml:space="preserve"> </w:t>
      </w:r>
      <w:proofErr w:type="spellStart"/>
      <w:r w:rsidR="00E56DC5" w:rsidRPr="00E56DC5">
        <w:t>Forgery</w:t>
      </w:r>
      <w:proofErr w:type="spellEnd"/>
      <w:r w:rsidR="00E56DC5">
        <w:t xml:space="preserve"> je útok, kdy útočník napadne uživatele, který je </w:t>
      </w:r>
      <w:r w:rsidR="005D5F10">
        <w:t>přihlášený,</w:t>
      </w:r>
      <w:r w:rsidR="00E56DC5">
        <w:t xml:space="preserve"> a tak ho přinutí udělat i nechtěnou akci (změna hesla, převod peněz). Kromě</w:t>
      </w:r>
      <w:r w:rsidR="008158C2">
        <w:t xml:space="preserve"> toho byly ošetřeny všechny vstupy z hlediska bezpečnosti </w:t>
      </w:r>
      <w:r>
        <w:t>stránky</w:t>
      </w:r>
      <w:r w:rsidR="008158C2">
        <w:t>, čím se minimalizuje riziko zneužití.</w:t>
      </w:r>
    </w:p>
    <w:p w14:paraId="7C1F5E04" w14:textId="2BE3443C" w:rsidR="00062BBB" w:rsidRDefault="0050560D" w:rsidP="00CF6EF1">
      <w:pPr>
        <w:pStyle w:val="Nadpis2"/>
      </w:pPr>
      <w:bookmarkStart w:id="52" w:name="_Toc196759871"/>
      <w:r w:rsidRPr="0050560D">
        <w:lastRenderedPageBreak/>
        <w:t>Testování a ladění</w:t>
      </w:r>
      <w:bookmarkEnd w:id="52"/>
    </w:p>
    <w:p w14:paraId="2259DF8E" w14:textId="4FB03DD9" w:rsidR="00A15DD2" w:rsidRDefault="00BE0A38" w:rsidP="00BE0A38">
      <w:pPr>
        <w:pStyle w:val="FormtovanvHTML"/>
        <w:spacing w:before="480" w:after="48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8158C2">
        <w:rPr>
          <w:rFonts w:asciiTheme="minorHAnsi" w:hAnsiTheme="minorHAnsi" w:cstheme="minorHAnsi"/>
          <w:sz w:val="24"/>
          <w:szCs w:val="24"/>
        </w:rPr>
        <w:t xml:space="preserve">Po dokončení vývoje byla celá </w:t>
      </w:r>
      <w:r w:rsidR="009C758C">
        <w:rPr>
          <w:rFonts w:asciiTheme="minorHAnsi" w:hAnsiTheme="minorHAnsi" w:cstheme="minorHAnsi"/>
          <w:sz w:val="24"/>
          <w:szCs w:val="24"/>
        </w:rPr>
        <w:t xml:space="preserve">stránka </w:t>
      </w:r>
      <w:r w:rsidR="008158C2">
        <w:rPr>
          <w:rFonts w:asciiTheme="minorHAnsi" w:hAnsiTheme="minorHAnsi" w:cstheme="minorHAnsi"/>
          <w:sz w:val="24"/>
          <w:szCs w:val="24"/>
        </w:rPr>
        <w:t xml:space="preserve">důkladně otestovaná a vyzkoušená jak ze strany přihlášeného uživatele, nepřihlášeného uživatele tak administrátora, aby vše fungovalo tak jak má. Během vývoje se vždy našla nějaká chyba, která byla co nejdříve vyřešena a znova otestována, jestli se neobjevila další někde jinde. Konečné testování bylo přenechané na běžné uživatele, kteří otestovali celé fungování </w:t>
      </w:r>
      <w:r w:rsidR="009C758C">
        <w:rPr>
          <w:rFonts w:asciiTheme="minorHAnsi" w:hAnsiTheme="minorHAnsi" w:cstheme="minorHAnsi"/>
          <w:sz w:val="24"/>
          <w:szCs w:val="24"/>
        </w:rPr>
        <w:t>stránky</w:t>
      </w:r>
      <w:r w:rsidR="008158C2">
        <w:rPr>
          <w:rFonts w:asciiTheme="minorHAnsi" w:hAnsiTheme="minorHAnsi" w:cstheme="minorHAnsi"/>
          <w:sz w:val="24"/>
          <w:szCs w:val="24"/>
        </w:rPr>
        <w:t xml:space="preserve"> a sdělili jejich posudky a pocit z webové práce.</w:t>
      </w:r>
    </w:p>
    <w:p w14:paraId="65C19CFB" w14:textId="66ED8F71" w:rsidR="0050560D" w:rsidRPr="00A15DD2" w:rsidRDefault="00A15DD2" w:rsidP="00A15DD2">
      <w:pPr>
        <w:spacing w:before="0" w:after="200" w:line="276" w:lineRule="auto"/>
        <w:ind w:firstLine="0"/>
        <w:jc w:val="left"/>
        <w:rPr>
          <w:rFonts w:eastAsia="Times New Roman" w:cstheme="minorHAnsi"/>
          <w:szCs w:val="24"/>
          <w:lang w:eastAsia="cs-CZ"/>
        </w:rPr>
      </w:pPr>
      <w:r>
        <w:rPr>
          <w:rFonts w:cstheme="minorHAnsi"/>
          <w:szCs w:val="24"/>
        </w:rPr>
        <w:br w:type="page"/>
      </w:r>
    </w:p>
    <w:p w14:paraId="32B812DB" w14:textId="275FC39D" w:rsidR="00EB62C3" w:rsidRDefault="0050560D" w:rsidP="00D46DDC">
      <w:pPr>
        <w:pStyle w:val="Nadpis1"/>
      </w:pPr>
      <w:bookmarkStart w:id="53" w:name="_Toc196759872"/>
      <w:r w:rsidRPr="0050560D">
        <w:lastRenderedPageBreak/>
        <w:t>Zhodnocení a přínos projektu</w:t>
      </w:r>
      <w:bookmarkEnd w:id="53"/>
    </w:p>
    <w:p w14:paraId="73B04D61" w14:textId="788B7F99" w:rsidR="0050560D" w:rsidRDefault="0050560D" w:rsidP="0050560D">
      <w:pPr>
        <w:pStyle w:val="Nadpis2"/>
      </w:pPr>
      <w:bookmarkStart w:id="54" w:name="_Toc196759873"/>
      <w:r w:rsidRPr="0050560D">
        <w:t>Splnění cílů</w:t>
      </w:r>
      <w:bookmarkEnd w:id="54"/>
    </w:p>
    <w:p w14:paraId="31936316" w14:textId="407AA133" w:rsidR="0050560D" w:rsidRDefault="00251707" w:rsidP="0050560D">
      <w:r>
        <w:t xml:space="preserve">Cílem této ročníkové práce bylo vytvořit funkční a moderní e-shop zaměřený na prodej pietních uren. Webová </w:t>
      </w:r>
      <w:r w:rsidR="009C758C">
        <w:t>stránka</w:t>
      </w:r>
      <w:r>
        <w:t xml:space="preserve"> měla splňovat všechny požadavky funkčního e-shopu této doby. Všechny cíle byly náležitě splněny. Byla vytvořena </w:t>
      </w:r>
      <w:r w:rsidR="009C758C">
        <w:t>stránka</w:t>
      </w:r>
      <w:r>
        <w:t xml:space="preserve">, která podle ověření rozlišuje, jestli jste uživatel nebo administrátor, takže pro upravení stránky není potřeba žádné dlouho a těžké přepínání. </w:t>
      </w:r>
      <w:r w:rsidR="009C758C">
        <w:t>Stránka</w:t>
      </w:r>
      <w:r>
        <w:t xml:space="preserve"> také slouží moderním rozhraním, správou produktů, objednávkovým systémem a platební bránou. Aby se </w:t>
      </w:r>
      <w:r w:rsidR="009C758C">
        <w:t>stránka</w:t>
      </w:r>
      <w:r>
        <w:t xml:space="preserve"> přiblížila moderním e-shopům byla vybavena blogem, často kladené otázky a dalšími funkcemi pro lepší pohyb uživatele na stránce hledání informací. </w:t>
      </w:r>
      <w:r w:rsidR="009C758C">
        <w:t>Stránka</w:t>
      </w:r>
      <w:r>
        <w:t xml:space="preserve"> je také velmi flexibilní, takže odpovídá požadavkům pro budoucí rozšíření.</w:t>
      </w:r>
    </w:p>
    <w:p w14:paraId="6C38CD00" w14:textId="261F4A9E" w:rsidR="0050560D" w:rsidRDefault="0050560D" w:rsidP="0050560D">
      <w:pPr>
        <w:pStyle w:val="Nadpis2"/>
      </w:pPr>
      <w:bookmarkStart w:id="55" w:name="_Toc196759874"/>
      <w:r w:rsidRPr="0050560D">
        <w:t>Přínosy a možné využití</w:t>
      </w:r>
      <w:bookmarkEnd w:id="55"/>
    </w:p>
    <w:p w14:paraId="4D722F57" w14:textId="382D06DE" w:rsidR="0050560D" w:rsidRDefault="00147B61" w:rsidP="0050560D">
      <w:r>
        <w:t xml:space="preserve">E-shop má přínos nejen po technické stránce, ale také pro praktické využití. E-shop může sloužit jako šablona pro budoucí webové </w:t>
      </w:r>
      <w:r w:rsidR="009C758C">
        <w:t xml:space="preserve">stránka </w:t>
      </w:r>
      <w:r>
        <w:t xml:space="preserve">dělané na stejné nebo podobné téma. Také může být využit na prodej pietního zboží, ať v rámci malých pohřebních služeb nebo u specializovaných prodejců. Z pohledu autora tento projekt představuje velký krok ve zkušenosti ve vytváření komplexní webové </w:t>
      </w:r>
      <w:r w:rsidR="009C758C">
        <w:t>stránky</w:t>
      </w:r>
      <w:r w:rsidR="001A5390">
        <w:t xml:space="preserve"> typu</w:t>
      </w:r>
      <w:r>
        <w:t xml:space="preserve"> full-</w:t>
      </w:r>
      <w:proofErr w:type="spellStart"/>
      <w:r>
        <w:t>stack</w:t>
      </w:r>
      <w:proofErr w:type="spellEnd"/>
      <w:r>
        <w:t>. Dále poskytuje hlubší porozumění potřebám specifické cílové skupiny a práce s citlivými daty těchto uživatelů.</w:t>
      </w:r>
    </w:p>
    <w:p w14:paraId="328887FF" w14:textId="2DFE1F49" w:rsidR="0050560D" w:rsidRDefault="0050560D" w:rsidP="0050560D">
      <w:pPr>
        <w:pStyle w:val="Nadpis2"/>
      </w:pPr>
      <w:bookmarkStart w:id="56" w:name="_Toc196759875"/>
      <w:r w:rsidRPr="0050560D">
        <w:t>Možnosti dalšího rozvoje</w:t>
      </w:r>
      <w:bookmarkEnd w:id="56"/>
    </w:p>
    <w:p w14:paraId="54EE63CE" w14:textId="72893539" w:rsidR="0050560D" w:rsidRDefault="009C758C" w:rsidP="0050560D">
      <w:r>
        <w:t>Stránka</w:t>
      </w:r>
      <w:r w:rsidR="00147B61">
        <w:t xml:space="preserve"> byla navrhnuta tak, </w:t>
      </w:r>
      <w:r w:rsidR="00534D2A">
        <w:t>aby umožňovala budoucí rozšíření a rozvoj bez upravování kódu. Díky modulární architektuře a použitým technologiím je možné e-shop doplňovat o nové technologie, optimalizace jeho výkonu, přidání dalších produktů a vytvoření jazykových verzí. Níže byly uvedeny konkrétní návrhy, které by bylo možné uvést v budoucím rozšíření na stránku.</w:t>
      </w:r>
    </w:p>
    <w:p w14:paraId="0B2793EF" w14:textId="49862E31" w:rsidR="00A21FB3" w:rsidRDefault="00A21FB3" w:rsidP="00A21FB3">
      <w:pPr>
        <w:pStyle w:val="Nadpis3"/>
      </w:pPr>
      <w:bookmarkStart w:id="57" w:name="_Toc196759876"/>
      <w:r>
        <w:lastRenderedPageBreak/>
        <w:t>Živý chat mezi uživatelem a podporou</w:t>
      </w:r>
      <w:bookmarkEnd w:id="57"/>
    </w:p>
    <w:p w14:paraId="0C7EC250" w14:textId="094A7D02" w:rsidR="00A21FB3" w:rsidRDefault="00A21FB3" w:rsidP="00A21FB3">
      <w:r>
        <w:t xml:space="preserve">Na závěr </w:t>
      </w:r>
      <w:r w:rsidR="008C1A0F">
        <w:t>Aktuálně je živá podpora řešena tak, že uživatel zašle otázku ta přijde administrátorovi a ten pak pošle odpověď na email. Při budoucím rozšíření by mohla být dobrá úprava, kdyby daný člověk mohl otevřít chat jako v běžných chatovacích aplikacích a v reálném čase mohl komunikovat s helpdeskem nebo podporou. Umožnilo by to okamžitou komunikaci a lepší uživatelský zážitek a rychlejší řešení chyb a problémů.</w:t>
      </w:r>
    </w:p>
    <w:p w14:paraId="40116FDA" w14:textId="5326E8FB" w:rsidR="00A21FB3" w:rsidRDefault="00251707" w:rsidP="00A21FB3">
      <w:pPr>
        <w:pStyle w:val="Nadpis3"/>
      </w:pPr>
      <w:bookmarkStart w:id="58" w:name="_Toc196759877"/>
      <w:r w:rsidRPr="00251707">
        <w:t>Lepší automatizace přidávání produktů do databáze</w:t>
      </w:r>
      <w:bookmarkEnd w:id="58"/>
    </w:p>
    <w:p w14:paraId="67E594D2" w14:textId="01BD55D7" w:rsidR="00A21FB3" w:rsidRDefault="008C1A0F" w:rsidP="00A21FB3">
      <w:r>
        <w:t xml:space="preserve">Vytvoření lepší automatizace pro přidávání produktů. Toto řešení by ušetřilo administrátorovi čas a bylo by to jednodušší než doposud. Administrátor by daný obrázek nahrál na stránku, vytvořila by se automaticky cesta k obrázku, obrázek by se uložil do databáze a stránka by z dané databáze obrázek načítala rovnou na stránku. Nebylo by tedy možné, že při načítání </w:t>
      </w:r>
      <w:r w:rsidR="009C758C">
        <w:t>stránky</w:t>
      </w:r>
      <w:r>
        <w:t xml:space="preserve"> by uživatel obrázek nemohl načíst, protože by pro něho byl nedosažitelný. Určitě bych nevynechal i lepší design přidávání produktů, aby se </w:t>
      </w:r>
      <w:r w:rsidR="00363C4A">
        <w:t>podvědomě</w:t>
      </w:r>
      <w:r>
        <w:t xml:space="preserve"> administrátorovi přidávali produkty lépe </w:t>
      </w:r>
      <w:r w:rsidR="00363C4A">
        <w:t>a s lepší produktivitou.</w:t>
      </w:r>
    </w:p>
    <w:p w14:paraId="6E44F9D6" w14:textId="42D20529" w:rsidR="00A21FB3" w:rsidRDefault="00251707" w:rsidP="00A21FB3">
      <w:pPr>
        <w:pStyle w:val="Nadpis3"/>
      </w:pPr>
      <w:bookmarkStart w:id="59" w:name="_Toc196759878"/>
      <w:r w:rsidRPr="00251707">
        <w:t>Rozšíření produktového portfolia</w:t>
      </w:r>
      <w:bookmarkEnd w:id="59"/>
    </w:p>
    <w:p w14:paraId="61403D5E" w14:textId="77F6E766" w:rsidR="00231F57" w:rsidRDefault="00363C4A" w:rsidP="00231F57">
      <w:r>
        <w:t>Přidání většího množství produktů, včetně různých variant a tematických kolekcí, by zvýšilo výběr zákazníků a možnost většího příchodu uživatelů, kteří by zde častěji nakupovali. Navíc by e-shop s větším množstvím zboží a větším výběrem měl zvýšenou konkurenceschopnost, takže by o sobě dal před těmito projekty více najevo.</w:t>
      </w:r>
    </w:p>
    <w:p w14:paraId="55F00C5D" w14:textId="5BBD30EB" w:rsidR="00231F57" w:rsidRDefault="00231F57" w:rsidP="00231F57">
      <w:pPr>
        <w:pStyle w:val="Nadpis3"/>
      </w:pPr>
      <w:bookmarkStart w:id="60" w:name="_Toc196759879"/>
      <w:r>
        <w:t>Přidání uživatelských recenzí</w:t>
      </w:r>
      <w:bookmarkEnd w:id="60"/>
    </w:p>
    <w:p w14:paraId="21A5785A" w14:textId="20C532CC" w:rsidR="00231F57" w:rsidRPr="00231F57" w:rsidRDefault="00BC5D3D" w:rsidP="00231F57">
      <w:r>
        <w:t xml:space="preserve">Přidání uživatelských recenzí a komentářů pod produkt by velmi podpořilo důvěru zákazníků a přinesla větší otevřenost uživatelů. Uživateli by mohli hodnotit a vytvářet recenze, takže by dopředu mohli vědět už předem tázané otázky a mohli si ověřit jejich nápady s dalšími </w:t>
      </w:r>
      <w:r>
        <w:lastRenderedPageBreak/>
        <w:t xml:space="preserve">uživateli. Pak by lépe vyniklo mezi </w:t>
      </w:r>
      <w:r w:rsidR="00115618">
        <w:t>zákazníky,</w:t>
      </w:r>
      <w:r>
        <w:t xml:space="preserve"> jaké produkty jsou jejich oblíbené a jaké se vyplatí koupit.</w:t>
      </w:r>
    </w:p>
    <w:p w14:paraId="26083861" w14:textId="7C4C823F" w:rsidR="00231F57" w:rsidRDefault="00147B61" w:rsidP="00231F57">
      <w:pPr>
        <w:pStyle w:val="Nadpis3"/>
      </w:pPr>
      <w:bookmarkStart w:id="61" w:name="_Toc196759880"/>
      <w:r w:rsidRPr="00147B61">
        <w:t>Chat mezi uživateli pod blogovými články</w:t>
      </w:r>
      <w:bookmarkEnd w:id="61"/>
    </w:p>
    <w:p w14:paraId="2AF71E36" w14:textId="103A5A11" w:rsidR="00A15DD2" w:rsidRDefault="00115618" w:rsidP="00231F57">
      <w:r>
        <w:t xml:space="preserve">V případě rozšíření e-shopu by bylo nezbytnou funkcí přidání komentářů pod blogy. Stránku by uživatelské komentáře oživila a udělala by zde místo, kde by ze sebou mohli daní uživatelé interagovat a rozšiřovat dané debaty, takže podpořit komunitní prvky webu. Uživatelé by také mohli využívat funkcí </w:t>
      </w:r>
      <w:proofErr w:type="spellStart"/>
      <w:r>
        <w:t>like</w:t>
      </w:r>
      <w:proofErr w:type="spellEnd"/>
      <w:r>
        <w:t>/</w:t>
      </w:r>
      <w:proofErr w:type="spellStart"/>
      <w:r>
        <w:t>dislike</w:t>
      </w:r>
      <w:proofErr w:type="spellEnd"/>
      <w:r>
        <w:t xml:space="preserve"> aby naznačili v debatě komentáře co jim připadají relevantní a komentáře které jsou irelevantní. Byla by zde i možnost nahlašování příspěvků uživatele, kdyby se někdo dopustil porušování pravidel a nevhodného chování. Mohl by zde být i funkce hlasování, která by uživatele nechala vybírat jaké téma je zajímá a jaké budoucí příspěvky budou mít téma a čeho se budou týkat. Takže by se z webové stránky udělalo i fórum, kde by se lidé mohl scházet a krátit svoje chvíle.</w:t>
      </w:r>
    </w:p>
    <w:p w14:paraId="45E57EB2" w14:textId="305E2CE0" w:rsidR="00231F57" w:rsidRPr="00231F57" w:rsidRDefault="00A15DD2" w:rsidP="00A15DD2">
      <w:pPr>
        <w:spacing w:before="0" w:after="200" w:line="276" w:lineRule="auto"/>
        <w:ind w:firstLine="0"/>
        <w:jc w:val="left"/>
      </w:pPr>
      <w:r>
        <w:br w:type="page"/>
      </w:r>
    </w:p>
    <w:p w14:paraId="186E092B" w14:textId="11F95E41" w:rsidR="0050560D" w:rsidRDefault="0050560D" w:rsidP="0050560D">
      <w:pPr>
        <w:pStyle w:val="Nadpis1"/>
      </w:pPr>
      <w:bookmarkStart w:id="62" w:name="_Toc196759881"/>
      <w:r>
        <w:lastRenderedPageBreak/>
        <w:t>Závěr</w:t>
      </w:r>
      <w:bookmarkEnd w:id="62"/>
    </w:p>
    <w:p w14:paraId="7F217EF1" w14:textId="7C9DD0ED" w:rsidR="004346A6" w:rsidRPr="004346A6" w:rsidRDefault="004346A6" w:rsidP="004346A6">
      <w:r w:rsidRPr="004346A6">
        <w:t>Cílem této ročníkové práce bylo navrhnout a vytvořit fun</w:t>
      </w:r>
      <w:r w:rsidR="0078196B">
        <w:t xml:space="preserve">kční webovou stránku </w:t>
      </w:r>
      <w:proofErr w:type="spellStart"/>
      <w:r w:rsidR="0078196B">
        <w:t>Eternia</w:t>
      </w:r>
      <w:proofErr w:type="spellEnd"/>
      <w:r w:rsidR="0078196B">
        <w:t xml:space="preserve"> na prodej pietních uren. V rámci vývoje byl kladen důraz na všechny zadané požadavky a míry. Téma a realizace tohoto projektu mě během práce na něm velmi zaujala a myslím </w:t>
      </w:r>
      <w:r w:rsidR="008649DF">
        <w:t>si,</w:t>
      </w:r>
      <w:r w:rsidR="0078196B">
        <w:t xml:space="preserve"> že tímto směrem bych se mohl vydat.</w:t>
      </w:r>
      <w:r w:rsidR="008649DF">
        <w:t xml:space="preserve"> Tato oblast nabízí široké možnosti dalšího rozvoje, kterému se lze v budoucnosti náležitě věnovat. Velké poděkování také náleží Střední Průmyslové škole Mladá Boleslav za vytvoření podmínek pro vznik tohoto projektu a za veškerou podporu během jejího vývoje.</w:t>
      </w:r>
    </w:p>
    <w:p w14:paraId="4749BD65" w14:textId="5E014984" w:rsidR="00D02E6F" w:rsidRDefault="00D02E6F" w:rsidP="00D02E6F">
      <w:pPr>
        <w:pStyle w:val="Nadpis2"/>
      </w:pPr>
      <w:bookmarkStart w:id="63" w:name="_Toc196759882"/>
      <w:r>
        <w:t>Poděkování</w:t>
      </w:r>
      <w:bookmarkEnd w:id="63"/>
    </w:p>
    <w:p w14:paraId="5F0AF9C9" w14:textId="16700841" w:rsidR="00D02E6F" w:rsidRPr="00D02E6F" w:rsidRDefault="00D02E6F" w:rsidP="00D02E6F">
      <w:r w:rsidRPr="00D02E6F">
        <w:t xml:space="preserve">Touto cestou bych rád poděkoval </w:t>
      </w:r>
      <w:r w:rsidRPr="00D02E6F">
        <w:rPr>
          <w:b/>
          <w:bCs/>
        </w:rPr>
        <w:t xml:space="preserve">Janu </w:t>
      </w:r>
      <w:proofErr w:type="spellStart"/>
      <w:r w:rsidRPr="00D02E6F">
        <w:rPr>
          <w:b/>
          <w:bCs/>
        </w:rPr>
        <w:t>Tillovi</w:t>
      </w:r>
      <w:proofErr w:type="spellEnd"/>
      <w:r w:rsidRPr="00D02E6F">
        <w:t xml:space="preserve"> za </w:t>
      </w:r>
      <w:r>
        <w:t xml:space="preserve">vedení mé ročníkové práce, jeho drahocenný čas vložený do pomoci při mé ročníkové práci a podporu bez které by bylo dělání ročníkové práce zdatně těžší. </w:t>
      </w:r>
      <w:r w:rsidR="00A21FB3">
        <w:t xml:space="preserve">Ušetřil mi spoustu práce a vložil chuť do mého projektu jakou jsem ještě nikdy neměl. </w:t>
      </w:r>
    </w:p>
    <w:p w14:paraId="11E29FFE" w14:textId="0840115C" w:rsidR="00A15DD2" w:rsidRDefault="00D02E6F" w:rsidP="00D02E6F">
      <w:r w:rsidRPr="00D02E6F">
        <w:t xml:space="preserve">Velmi si vážím toho, že </w:t>
      </w:r>
      <w:r w:rsidR="00A21FB3">
        <w:t xml:space="preserve">i přesto jak jsem si vybral neobvyklé téma, dokázal mi </w:t>
      </w:r>
      <w:r w:rsidR="001A5390">
        <w:t>pomoci se</w:t>
      </w:r>
      <w:r w:rsidR="00A21FB3">
        <w:t xml:space="preserve"> vším, na co </w:t>
      </w:r>
      <w:r w:rsidR="001A5390">
        <w:t>jsem se ho zeptal</w:t>
      </w:r>
      <w:r w:rsidR="00A21FB3">
        <w:t xml:space="preserve">, poradit, popřípadě </w:t>
      </w:r>
      <w:r w:rsidR="00363C4A">
        <w:t>navrhnout,</w:t>
      </w:r>
      <w:r w:rsidR="00A21FB3">
        <w:t xml:space="preserve"> jak by daný projekt mohl vypadat nebo se rozvíjet do budoucna. Velmi mi také pomohli jeho hodiny, kde moje ročníková práce v hodně částech navazovala na jeho hodiny nebo byla jen rozvinutější. Dal mi základy, ze kterých jsem se mohl odrazit a tím mi velmi pomohl. Takže mu za to velmi děkuji.</w:t>
      </w:r>
    </w:p>
    <w:p w14:paraId="330F9CDA" w14:textId="7462AAD1" w:rsidR="00D02E6F" w:rsidRPr="00D02E6F" w:rsidRDefault="00A15DD2" w:rsidP="00A15DD2">
      <w:pPr>
        <w:spacing w:before="0" w:after="200" w:line="276" w:lineRule="auto"/>
        <w:ind w:firstLine="0"/>
        <w:jc w:val="left"/>
      </w:pPr>
      <w:r>
        <w:br w:type="page"/>
      </w:r>
    </w:p>
    <w:p w14:paraId="6911D07D" w14:textId="77777777" w:rsidR="00B86253" w:rsidRDefault="00B86253" w:rsidP="00B86253">
      <w:pPr>
        <w:pStyle w:val="Nadpis1"/>
      </w:pPr>
      <w:bookmarkStart w:id="64" w:name="_Toc196759883"/>
      <w:r>
        <w:lastRenderedPageBreak/>
        <w:t>Přílohy</w:t>
      </w:r>
      <w:bookmarkEnd w:id="64"/>
    </w:p>
    <w:p w14:paraId="146AD478" w14:textId="56C61BC9" w:rsidR="006857C5" w:rsidRDefault="009858F9" w:rsidP="006857C5">
      <w:pPr>
        <w:pStyle w:val="Nadpis2"/>
      </w:pPr>
      <w:bookmarkStart w:id="65" w:name="_Toc196759884"/>
      <w:r>
        <w:t>Seznam obrázků</w:t>
      </w:r>
      <w:bookmarkEnd w:id="65"/>
    </w:p>
    <w:p w14:paraId="5552B44A" w14:textId="4410BDE7" w:rsidR="00635F09" w:rsidRDefault="006857C5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96759887" w:history="1">
        <w:r w:rsidR="00635F09" w:rsidRPr="00951F15">
          <w:rPr>
            <w:rStyle w:val="Hypertextovodkaz"/>
            <w:noProof/>
          </w:rPr>
          <w:t>Obrázek 1: Ukázka Lucide react ikon</w:t>
        </w:r>
        <w:r w:rsidR="00635F09" w:rsidRPr="00951F15">
          <w:rPr>
            <w:rStyle w:val="Hypertextovodkaz"/>
            <w:noProof/>
          </w:rPr>
          <w:t xml:space="preserve"> </w:t>
        </w:r>
        <w:r w:rsidR="00635F09" w:rsidRPr="00951F15">
          <w:rPr>
            <w:rStyle w:val="Hypertextovodkaz"/>
            <w:noProof/>
          </w:rPr>
          <w:t>na samotném projektu</w:t>
        </w:r>
        <w:r w:rsidR="00635F09">
          <w:rPr>
            <w:noProof/>
            <w:webHidden/>
          </w:rPr>
          <w:tab/>
        </w:r>
        <w:r w:rsidR="00635F09">
          <w:rPr>
            <w:noProof/>
            <w:webHidden/>
          </w:rPr>
          <w:fldChar w:fldCharType="begin"/>
        </w:r>
        <w:r w:rsidR="00635F09">
          <w:rPr>
            <w:noProof/>
            <w:webHidden/>
          </w:rPr>
          <w:instrText xml:space="preserve"> PAGEREF _Toc196759887 \h </w:instrText>
        </w:r>
        <w:r w:rsidR="00635F09">
          <w:rPr>
            <w:noProof/>
            <w:webHidden/>
          </w:rPr>
        </w:r>
        <w:r w:rsidR="00635F09">
          <w:rPr>
            <w:noProof/>
            <w:webHidden/>
          </w:rPr>
          <w:fldChar w:fldCharType="separate"/>
        </w:r>
        <w:r w:rsidR="00635F09">
          <w:rPr>
            <w:noProof/>
            <w:webHidden/>
          </w:rPr>
          <w:t>12</w:t>
        </w:r>
        <w:r w:rsidR="00635F09">
          <w:rPr>
            <w:noProof/>
            <w:webHidden/>
          </w:rPr>
          <w:fldChar w:fldCharType="end"/>
        </w:r>
      </w:hyperlink>
    </w:p>
    <w:p w14:paraId="60DB5AF0" w14:textId="37C8B019" w:rsidR="00635F09" w:rsidRDefault="00635F09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6759888" w:history="1">
        <w:r w:rsidRPr="00951F15">
          <w:rPr>
            <w:rStyle w:val="Hypertextovodkaz"/>
            <w:noProof/>
          </w:rPr>
          <w:t>Obrázek 2: Ukázka zobrazení produk</w:t>
        </w:r>
        <w:r w:rsidRPr="00951F15">
          <w:rPr>
            <w:rStyle w:val="Hypertextovodkaz"/>
            <w:noProof/>
          </w:rPr>
          <w:t>t</w:t>
        </w:r>
        <w:r w:rsidRPr="00951F15">
          <w:rPr>
            <w:rStyle w:val="Hypertextovodkaz"/>
            <w:noProof/>
          </w:rPr>
          <w:t>ů v e-shopu Eternia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_Toc196759888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3CA425" w14:textId="1D2BE9A6" w:rsidR="00635F09" w:rsidRDefault="00635F09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6759889" w:history="1">
        <w:r w:rsidRPr="00951F15">
          <w:rPr>
            <w:rStyle w:val="Hypertextovodkaz"/>
            <w:noProof/>
          </w:rPr>
          <w:t>Obrázek 3: Ukázka funkcí košíku na e-shopu Eternia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_Toc196759889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371FC0D" w14:textId="04F5224B" w:rsidR="00635F09" w:rsidRDefault="00635F09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6759890" w:history="1">
        <w:r w:rsidRPr="00951F15">
          <w:rPr>
            <w:rStyle w:val="Hypertextovodkaz"/>
            <w:noProof/>
          </w:rPr>
          <w:t>Obrázek 4: Ukázka úspěšné platby provedené po nákupu s informacemi uživatele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_Toc196759890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6DF6C0B" w14:textId="7B7ED9F3" w:rsidR="00635F09" w:rsidRDefault="00635F09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6759891" w:history="1">
        <w:r w:rsidRPr="00951F15">
          <w:rPr>
            <w:rStyle w:val="Hypertextovodkaz"/>
            <w:noProof/>
          </w:rPr>
          <w:t>Obrázek 5: Ukázka zobrazení admin panelu při správném přihlášení administrátora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_Toc196759891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440BC5C" w14:textId="7012FE68" w:rsidR="00635F09" w:rsidRDefault="00635F09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6759892" w:history="1">
        <w:r w:rsidRPr="00951F15">
          <w:rPr>
            <w:rStyle w:val="Hypertextovodkaz"/>
            <w:noProof/>
          </w:rPr>
          <w:t>Obrázek 6: Ukázka footeru, který obsahuje vedlejší podstránky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_Toc196759892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286F183" w14:textId="4B1EB407" w:rsidR="00635F09" w:rsidRDefault="00635F09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6759893" w:history="1">
        <w:r w:rsidRPr="00951F15">
          <w:rPr>
            <w:rStyle w:val="Hypertextovodkaz"/>
            <w:noProof/>
          </w:rPr>
          <w:t>Obrázek 7: Ukázka validace dat při zadávání informací o zákazníkovi do objednávky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_Toc196759893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DEBEB22" w14:textId="041E1CFA" w:rsidR="00635F09" w:rsidRDefault="00635F09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6759894" w:history="1">
        <w:r w:rsidRPr="00951F15">
          <w:rPr>
            <w:rStyle w:val="Hypertextovodkaz"/>
            <w:noProof/>
          </w:rPr>
          <w:t>Obrázek 8: Ukázka uloženého zahashovaného hesla v MongoDB databázi v zaregistrovaných uživatelích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_Toc196759894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EA84833" w14:textId="78CD8B29" w:rsidR="00635F09" w:rsidRDefault="00635F09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6759895" w:history="1">
        <w:r w:rsidRPr="00951F15">
          <w:rPr>
            <w:rStyle w:val="Hypertextovodkaz"/>
            <w:noProof/>
          </w:rPr>
          <w:t>Obrázek 9: Ukázka kontroly zadávání emailu do přihlášení – upozornění uživatele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_Toc196759895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236BE8D" w14:textId="28E6A5FE" w:rsidR="006857C5" w:rsidRPr="006857C5" w:rsidRDefault="006857C5" w:rsidP="006857C5">
      <w:pPr>
        <w:ind w:firstLine="0"/>
      </w:pPr>
      <w:r>
        <w:fldChar w:fldCharType="end"/>
      </w:r>
    </w:p>
    <w:p w14:paraId="3FA1B869" w14:textId="67389D69" w:rsidR="00A16D3E" w:rsidRDefault="00A16D3E" w:rsidP="00901E1D">
      <w:pPr>
        <w:pStyle w:val="Nadpis2"/>
      </w:pPr>
      <w:fldSimple w:instr=" TOC \h \z \c &quot;Obrázek&quot; "/>
      <w:bookmarkStart w:id="66" w:name="_Toc196759885"/>
      <w:r w:rsidR="007B1388">
        <w:t>Zdroje</w:t>
      </w:r>
      <w:bookmarkEnd w:id="66"/>
    </w:p>
    <w:p w14:paraId="39929E06" w14:textId="531EA5B1" w:rsidR="006F505F" w:rsidRDefault="002631E9" w:rsidP="006F505F">
      <w:pPr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  <w:i/>
          <w:iCs/>
        </w:rPr>
        <w:t>React</w:t>
      </w:r>
      <w:proofErr w:type="spellEnd"/>
      <w:r w:rsidR="006F505F">
        <w:rPr>
          <w:rFonts w:ascii="Open Sans" w:hAnsi="Open Sans" w:cs="Open Sans"/>
        </w:rPr>
        <w:t xml:space="preserve"> </w:t>
      </w:r>
      <w:r w:rsidR="006F505F" w:rsidRPr="006F505F">
        <w:rPr>
          <w:rFonts w:ascii="Open Sans" w:hAnsi="Open Sans" w:cs="Open Sans"/>
        </w:rPr>
        <w:t>[online]. [cit. 202</w:t>
      </w:r>
      <w:r w:rsidR="00046314">
        <w:rPr>
          <w:rFonts w:ascii="Open Sans" w:hAnsi="Open Sans" w:cs="Open Sans"/>
        </w:rPr>
        <w:t>5</w:t>
      </w:r>
      <w:r w:rsidR="006F505F" w:rsidRPr="006F505F">
        <w:rPr>
          <w:rFonts w:ascii="Open Sans" w:hAnsi="Open Sans" w:cs="Open Sans"/>
        </w:rPr>
        <w:t>-04-</w:t>
      </w:r>
      <w:r w:rsidR="006511D8">
        <w:rPr>
          <w:rFonts w:ascii="Open Sans" w:hAnsi="Open Sans" w:cs="Open Sans"/>
        </w:rPr>
        <w:t>1</w:t>
      </w:r>
      <w:r w:rsidR="006F505F" w:rsidRPr="006F505F">
        <w:rPr>
          <w:rFonts w:ascii="Open Sans" w:hAnsi="Open Sans" w:cs="Open Sans"/>
        </w:rPr>
        <w:t xml:space="preserve">]. Dostupné z: </w:t>
      </w:r>
      <w:r w:rsidRPr="002631E9">
        <w:rPr>
          <w:rFonts w:ascii="Open Sans" w:hAnsi="Open Sans" w:cs="Open Sans"/>
        </w:rPr>
        <w:t>https://react.dev/</w:t>
      </w:r>
    </w:p>
    <w:p w14:paraId="608CAF75" w14:textId="508BCC36" w:rsidR="006F505F" w:rsidRDefault="002631E9" w:rsidP="006F505F">
      <w:pPr>
        <w:rPr>
          <w:rFonts w:ascii="Open Sans" w:hAnsi="Open Sans" w:cs="Open Sans"/>
        </w:rPr>
      </w:pPr>
      <w:r>
        <w:rPr>
          <w:rFonts w:ascii="Open Sans" w:hAnsi="Open Sans" w:cs="Open Sans"/>
          <w:i/>
          <w:iCs/>
        </w:rPr>
        <w:t>Node.js</w:t>
      </w:r>
      <w:r w:rsidR="006F505F" w:rsidRPr="006F505F">
        <w:rPr>
          <w:rFonts w:ascii="Open Sans" w:hAnsi="Open Sans" w:cs="Open Sans"/>
        </w:rPr>
        <w:t xml:space="preserve"> [online]. [cit. 202</w:t>
      </w:r>
      <w:r w:rsidR="00046314">
        <w:rPr>
          <w:rFonts w:ascii="Open Sans" w:hAnsi="Open Sans" w:cs="Open Sans"/>
        </w:rPr>
        <w:t>5</w:t>
      </w:r>
      <w:r w:rsidR="006F505F" w:rsidRPr="006F505F">
        <w:rPr>
          <w:rFonts w:ascii="Open Sans" w:hAnsi="Open Sans" w:cs="Open Sans"/>
        </w:rPr>
        <w:t>-04-</w:t>
      </w:r>
      <w:r w:rsidR="006511D8">
        <w:rPr>
          <w:rFonts w:ascii="Open Sans" w:hAnsi="Open Sans" w:cs="Open Sans"/>
        </w:rPr>
        <w:t>1</w:t>
      </w:r>
      <w:r w:rsidR="006F505F" w:rsidRPr="006F505F">
        <w:rPr>
          <w:rFonts w:ascii="Open Sans" w:hAnsi="Open Sans" w:cs="Open Sans"/>
        </w:rPr>
        <w:t xml:space="preserve">]. Dostupné z: </w:t>
      </w:r>
      <w:r w:rsidRPr="002631E9">
        <w:rPr>
          <w:rFonts w:ascii="Open Sans" w:hAnsi="Open Sans" w:cs="Open Sans"/>
        </w:rPr>
        <w:t>https://nodejs.org/en</w:t>
      </w:r>
    </w:p>
    <w:p w14:paraId="570B1CA1" w14:textId="3762F635" w:rsidR="007B1388" w:rsidRDefault="002631E9" w:rsidP="002631E9">
      <w:pPr>
        <w:rPr>
          <w:rFonts w:ascii="Open Sans" w:hAnsi="Open Sans" w:cs="Open Sans"/>
        </w:rPr>
      </w:pPr>
      <w:r>
        <w:rPr>
          <w:rFonts w:ascii="Open Sans" w:hAnsi="Open Sans" w:cs="Open Sans"/>
          <w:i/>
          <w:iCs/>
        </w:rPr>
        <w:lastRenderedPageBreak/>
        <w:t>Express</w:t>
      </w:r>
      <w:r w:rsidR="006F505F" w:rsidRPr="006F505F">
        <w:rPr>
          <w:rFonts w:ascii="Open Sans" w:hAnsi="Open Sans" w:cs="Open Sans"/>
        </w:rPr>
        <w:t xml:space="preserve"> [online]. [cit. 202</w:t>
      </w:r>
      <w:r w:rsidR="00046314">
        <w:rPr>
          <w:rFonts w:ascii="Open Sans" w:hAnsi="Open Sans" w:cs="Open Sans"/>
        </w:rPr>
        <w:t>5</w:t>
      </w:r>
      <w:r w:rsidR="006F505F" w:rsidRPr="006F505F">
        <w:rPr>
          <w:rFonts w:ascii="Open Sans" w:hAnsi="Open Sans" w:cs="Open Sans"/>
        </w:rPr>
        <w:t>-04-</w:t>
      </w:r>
      <w:r w:rsidR="006511D8">
        <w:rPr>
          <w:rFonts w:ascii="Open Sans" w:hAnsi="Open Sans" w:cs="Open Sans"/>
        </w:rPr>
        <w:t>1</w:t>
      </w:r>
      <w:r w:rsidR="006F505F" w:rsidRPr="006F505F">
        <w:rPr>
          <w:rFonts w:ascii="Open Sans" w:hAnsi="Open Sans" w:cs="Open Sans"/>
        </w:rPr>
        <w:t xml:space="preserve">]. Dostupné z: </w:t>
      </w:r>
      <w:r w:rsidRPr="002631E9">
        <w:rPr>
          <w:rFonts w:ascii="Open Sans" w:hAnsi="Open Sans" w:cs="Open Sans"/>
        </w:rPr>
        <w:t>https://expressjs.com/</w:t>
      </w:r>
    </w:p>
    <w:p w14:paraId="09C75ABF" w14:textId="1DA4144F" w:rsidR="002631E9" w:rsidRDefault="002631E9" w:rsidP="002631E9">
      <w:pPr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  <w:i/>
          <w:iCs/>
        </w:rPr>
        <w:t>MongoDB</w:t>
      </w:r>
      <w:proofErr w:type="spellEnd"/>
      <w:r>
        <w:rPr>
          <w:rFonts w:ascii="Open Sans" w:hAnsi="Open Sans" w:cs="Open Sans"/>
        </w:rPr>
        <w:t xml:space="preserve"> </w:t>
      </w:r>
      <w:r w:rsidRPr="006F505F">
        <w:rPr>
          <w:rFonts w:ascii="Open Sans" w:hAnsi="Open Sans" w:cs="Open Sans"/>
        </w:rPr>
        <w:t>[online]. [cit. 202</w:t>
      </w:r>
      <w:r w:rsidR="00046314">
        <w:rPr>
          <w:rFonts w:ascii="Open Sans" w:hAnsi="Open Sans" w:cs="Open Sans"/>
        </w:rPr>
        <w:t>5</w:t>
      </w:r>
      <w:r w:rsidRPr="006F505F">
        <w:rPr>
          <w:rFonts w:ascii="Open Sans" w:hAnsi="Open Sans" w:cs="Open Sans"/>
        </w:rPr>
        <w:t>-04-</w:t>
      </w:r>
      <w:r>
        <w:rPr>
          <w:rFonts w:ascii="Open Sans" w:hAnsi="Open Sans" w:cs="Open Sans"/>
        </w:rPr>
        <w:t>1</w:t>
      </w:r>
      <w:r w:rsidRPr="006F505F">
        <w:rPr>
          <w:rFonts w:ascii="Open Sans" w:hAnsi="Open Sans" w:cs="Open Sans"/>
        </w:rPr>
        <w:t xml:space="preserve">]. Dostupné z: </w:t>
      </w:r>
      <w:r w:rsidRPr="002631E9">
        <w:rPr>
          <w:rFonts w:ascii="Open Sans" w:hAnsi="Open Sans" w:cs="Open Sans"/>
        </w:rPr>
        <w:t>https://www.mongodb.com/</w:t>
      </w:r>
    </w:p>
    <w:p w14:paraId="50D36BC9" w14:textId="5A222711" w:rsidR="002631E9" w:rsidRDefault="002631E9" w:rsidP="007F47AB">
      <w:pPr>
        <w:rPr>
          <w:rFonts w:ascii="Open Sans" w:hAnsi="Open Sans" w:cs="Open Sans"/>
        </w:rPr>
      </w:pPr>
      <w:r>
        <w:rPr>
          <w:rFonts w:ascii="Open Sans" w:hAnsi="Open Sans" w:cs="Open Sans"/>
          <w:i/>
          <w:iCs/>
        </w:rPr>
        <w:t>Stripe</w:t>
      </w:r>
      <w:r w:rsidRPr="006F505F">
        <w:rPr>
          <w:rFonts w:ascii="Open Sans" w:hAnsi="Open Sans" w:cs="Open Sans"/>
        </w:rPr>
        <w:t xml:space="preserve"> [online]. [cit. 202</w:t>
      </w:r>
      <w:r w:rsidR="00046314">
        <w:rPr>
          <w:rFonts w:ascii="Open Sans" w:hAnsi="Open Sans" w:cs="Open Sans"/>
        </w:rPr>
        <w:t>5</w:t>
      </w:r>
      <w:r w:rsidRPr="006F505F">
        <w:rPr>
          <w:rFonts w:ascii="Open Sans" w:hAnsi="Open Sans" w:cs="Open Sans"/>
        </w:rPr>
        <w:t>-04-</w:t>
      </w:r>
      <w:r>
        <w:rPr>
          <w:rFonts w:ascii="Open Sans" w:hAnsi="Open Sans" w:cs="Open Sans"/>
        </w:rPr>
        <w:t>1</w:t>
      </w:r>
      <w:r w:rsidRPr="006F505F">
        <w:rPr>
          <w:rFonts w:ascii="Open Sans" w:hAnsi="Open Sans" w:cs="Open Sans"/>
        </w:rPr>
        <w:t xml:space="preserve">]. Dostupné z: </w:t>
      </w:r>
      <w:r w:rsidRPr="002631E9">
        <w:rPr>
          <w:rFonts w:ascii="Open Sans" w:hAnsi="Open Sans" w:cs="Open Sans"/>
        </w:rPr>
        <w:t>https://stripe.com/en-es</w:t>
      </w:r>
    </w:p>
    <w:p w14:paraId="76D1703A" w14:textId="0378E992" w:rsidR="00812C47" w:rsidRPr="007E007B" w:rsidRDefault="00812C47" w:rsidP="00812C47">
      <w:pPr>
        <w:rPr>
          <w:rFonts w:ascii="Open Sans" w:hAnsi="Open Sans" w:cs="Open Sans"/>
        </w:rPr>
      </w:pPr>
      <w:r w:rsidRPr="007E007B">
        <w:rPr>
          <w:rFonts w:ascii="Open Sans" w:hAnsi="Open Sans" w:cs="Open Sans"/>
          <w:i/>
          <w:iCs/>
        </w:rPr>
        <w:t>JSON Web Token</w:t>
      </w:r>
      <w:r w:rsidRPr="007E007B">
        <w:rPr>
          <w:rFonts w:ascii="Open Sans" w:hAnsi="Open Sans" w:cs="Open Sans"/>
        </w:rPr>
        <w:t xml:space="preserve"> [online]. [cit. 2025-04-1]. Dostupné z: https://www.npmjs.com/p</w:t>
      </w:r>
      <w:r w:rsidR="007E007B" w:rsidRPr="007E007B">
        <w:rPr>
          <w:rFonts w:ascii="Open Sans" w:hAnsi="Open Sans" w:cs="Open Sans"/>
        </w:rPr>
        <w:t>a</w:t>
      </w:r>
      <w:r w:rsidRPr="007E007B">
        <w:rPr>
          <w:rFonts w:ascii="Open Sans" w:hAnsi="Open Sans" w:cs="Open Sans"/>
        </w:rPr>
        <w:t>ckage/jsonwebtoken</w:t>
      </w:r>
    </w:p>
    <w:p w14:paraId="5BCB53B6" w14:textId="1EBFCA31" w:rsidR="00812C47" w:rsidRPr="007E007B" w:rsidRDefault="00812C47" w:rsidP="00812C47">
      <w:pPr>
        <w:rPr>
          <w:rFonts w:ascii="Open Sans" w:hAnsi="Open Sans" w:cs="Open Sans"/>
        </w:rPr>
      </w:pPr>
      <w:proofErr w:type="spellStart"/>
      <w:r w:rsidRPr="007E007B">
        <w:rPr>
          <w:rFonts w:ascii="Open Sans" w:hAnsi="Open Sans" w:cs="Open Sans"/>
          <w:i/>
          <w:iCs/>
        </w:rPr>
        <w:t>shadcn</w:t>
      </w:r>
      <w:proofErr w:type="spellEnd"/>
      <w:r w:rsidRPr="007E007B">
        <w:rPr>
          <w:rFonts w:ascii="Open Sans" w:hAnsi="Open Sans" w:cs="Open Sans"/>
          <w:i/>
          <w:iCs/>
        </w:rPr>
        <w:t>/</w:t>
      </w:r>
      <w:proofErr w:type="spellStart"/>
      <w:r w:rsidRPr="007E007B">
        <w:rPr>
          <w:rFonts w:ascii="Open Sans" w:hAnsi="Open Sans" w:cs="Open Sans"/>
          <w:i/>
          <w:iCs/>
        </w:rPr>
        <w:t>ui</w:t>
      </w:r>
      <w:proofErr w:type="spellEnd"/>
      <w:r w:rsidRPr="007E007B">
        <w:rPr>
          <w:rFonts w:ascii="Open Sans" w:hAnsi="Open Sans" w:cs="Open Sans"/>
        </w:rPr>
        <w:t xml:space="preserve"> [online]. [cit. 2025-04-1]. Dostupné z: https://ui.shadcn.com/</w:t>
      </w:r>
    </w:p>
    <w:p w14:paraId="225743A9" w14:textId="35292A5C" w:rsidR="00812C47" w:rsidRPr="007E007B" w:rsidRDefault="00812C47" w:rsidP="00812C47">
      <w:pPr>
        <w:rPr>
          <w:rFonts w:ascii="Open Sans" w:hAnsi="Open Sans" w:cs="Open Sans"/>
        </w:rPr>
      </w:pPr>
      <w:proofErr w:type="spellStart"/>
      <w:r w:rsidRPr="007E007B">
        <w:rPr>
          <w:rFonts w:ascii="Open Sans" w:hAnsi="Open Sans" w:cs="Open Sans"/>
          <w:i/>
          <w:iCs/>
        </w:rPr>
        <w:t>Tailwind</w:t>
      </w:r>
      <w:proofErr w:type="spellEnd"/>
      <w:r w:rsidRPr="007E007B">
        <w:rPr>
          <w:rFonts w:ascii="Open Sans" w:hAnsi="Open Sans" w:cs="Open Sans"/>
          <w:i/>
          <w:iCs/>
        </w:rPr>
        <w:t xml:space="preserve"> CSS</w:t>
      </w:r>
      <w:r w:rsidRPr="007E007B">
        <w:rPr>
          <w:rFonts w:ascii="Open Sans" w:hAnsi="Open Sans" w:cs="Open Sans"/>
        </w:rPr>
        <w:t xml:space="preserve"> [online]. [cit. 2025-04-1]. Dostupné z: https://tailwindcss.com/</w:t>
      </w:r>
    </w:p>
    <w:p w14:paraId="08CB7C5F" w14:textId="158D940D" w:rsidR="00812C47" w:rsidRPr="007E007B" w:rsidRDefault="00812C47" w:rsidP="00812C47">
      <w:pPr>
        <w:rPr>
          <w:rFonts w:ascii="Open Sans" w:hAnsi="Open Sans" w:cs="Open Sans"/>
        </w:rPr>
      </w:pPr>
      <w:r w:rsidRPr="007E007B">
        <w:rPr>
          <w:rFonts w:ascii="Open Sans" w:hAnsi="Open Sans" w:cs="Open Sans"/>
          <w:i/>
          <w:iCs/>
        </w:rPr>
        <w:t>HTML</w:t>
      </w:r>
      <w:r w:rsidRPr="007E007B">
        <w:rPr>
          <w:rFonts w:ascii="Open Sans" w:hAnsi="Open Sans" w:cs="Open Sans"/>
        </w:rPr>
        <w:t xml:space="preserve"> [online]. [cit. 2025-04-1]. Dostupné z: https://en.wikipedia.org/wiki/HTML</w:t>
      </w:r>
    </w:p>
    <w:p w14:paraId="016EF10D" w14:textId="0061903F" w:rsidR="00812C47" w:rsidRPr="007E007B" w:rsidRDefault="00812C47" w:rsidP="00812C47">
      <w:pPr>
        <w:rPr>
          <w:rFonts w:ascii="Open Sans" w:hAnsi="Open Sans" w:cs="Open Sans"/>
        </w:rPr>
      </w:pPr>
      <w:r w:rsidRPr="007E007B">
        <w:rPr>
          <w:rFonts w:ascii="Open Sans" w:hAnsi="Open Sans" w:cs="Open Sans"/>
          <w:i/>
          <w:iCs/>
        </w:rPr>
        <w:t>JSX</w:t>
      </w:r>
      <w:r w:rsidRPr="007E007B">
        <w:rPr>
          <w:rFonts w:ascii="Open Sans" w:hAnsi="Open Sans" w:cs="Open Sans"/>
        </w:rPr>
        <w:t xml:space="preserve"> [online]. [cit. 2025-04-1]. Dostupné z: https://legacy.reactjs.org/docs/introducing-jsx.html</w:t>
      </w:r>
    </w:p>
    <w:p w14:paraId="07B9D44C" w14:textId="41C059E9" w:rsidR="00812C47" w:rsidRPr="007E007B" w:rsidRDefault="00812C47" w:rsidP="007E007B">
      <w:pPr>
        <w:rPr>
          <w:rFonts w:ascii="Open Sans" w:hAnsi="Open Sans" w:cs="Open Sans"/>
        </w:rPr>
      </w:pPr>
      <w:proofErr w:type="spellStart"/>
      <w:r w:rsidRPr="007E007B">
        <w:rPr>
          <w:rFonts w:ascii="Open Sans" w:hAnsi="Open Sans" w:cs="Open Sans"/>
          <w:i/>
          <w:iCs/>
        </w:rPr>
        <w:t>Lucide</w:t>
      </w:r>
      <w:proofErr w:type="spellEnd"/>
      <w:r w:rsidRPr="007E007B">
        <w:rPr>
          <w:rFonts w:ascii="Open Sans" w:hAnsi="Open Sans" w:cs="Open Sans"/>
          <w:i/>
          <w:iCs/>
        </w:rPr>
        <w:t xml:space="preserve"> </w:t>
      </w:r>
      <w:proofErr w:type="spellStart"/>
      <w:r w:rsidRPr="007E007B">
        <w:rPr>
          <w:rFonts w:ascii="Open Sans" w:hAnsi="Open Sans" w:cs="Open Sans"/>
          <w:i/>
          <w:iCs/>
        </w:rPr>
        <w:t>React</w:t>
      </w:r>
      <w:proofErr w:type="spellEnd"/>
      <w:r w:rsidRPr="007E007B">
        <w:rPr>
          <w:rFonts w:ascii="Open Sans" w:hAnsi="Open Sans" w:cs="Open Sans"/>
        </w:rPr>
        <w:t xml:space="preserve"> [online]. [cit. 2025-04-1]. Dostupné z: </w:t>
      </w:r>
      <w:r w:rsidR="007E007B" w:rsidRPr="007E007B">
        <w:rPr>
          <w:rFonts w:ascii="Open Sans" w:hAnsi="Open Sans" w:cs="Open Sans"/>
        </w:rPr>
        <w:t>https://lucide.dev/</w:t>
      </w:r>
    </w:p>
    <w:sectPr w:rsidR="00812C47" w:rsidRPr="007E007B" w:rsidSect="00154602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F9B44" w14:textId="77777777" w:rsidR="00CE4211" w:rsidRDefault="00CE4211" w:rsidP="00A53EF7">
      <w:pPr>
        <w:spacing w:before="0" w:after="0" w:line="240" w:lineRule="auto"/>
      </w:pPr>
      <w:r>
        <w:separator/>
      </w:r>
    </w:p>
  </w:endnote>
  <w:endnote w:type="continuationSeparator" w:id="0">
    <w:p w14:paraId="5BF60BAA" w14:textId="77777777" w:rsidR="00CE4211" w:rsidRDefault="00CE4211" w:rsidP="00A53EF7">
      <w:pPr>
        <w:spacing w:before="0" w:after="0" w:line="240" w:lineRule="auto"/>
      </w:pPr>
      <w:r>
        <w:continuationSeparator/>
      </w:r>
    </w:p>
  </w:endnote>
  <w:endnote w:type="continuationNotice" w:id="1">
    <w:p w14:paraId="393F1747" w14:textId="77777777" w:rsidR="00CE4211" w:rsidRDefault="00CE421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7228324"/>
      <w:docPartObj>
        <w:docPartGallery w:val="Page Numbers (Bottom of Page)"/>
        <w:docPartUnique/>
      </w:docPartObj>
    </w:sdtPr>
    <w:sdtContent>
      <w:p w14:paraId="738F413D" w14:textId="77777777" w:rsidR="00A53EF7" w:rsidRDefault="00A16D3E" w:rsidP="00A16D3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C73B2" w14:textId="77777777" w:rsidR="00CE4211" w:rsidRDefault="00CE4211" w:rsidP="00A53EF7">
      <w:pPr>
        <w:spacing w:before="0" w:after="0" w:line="240" w:lineRule="auto"/>
      </w:pPr>
      <w:r>
        <w:separator/>
      </w:r>
    </w:p>
  </w:footnote>
  <w:footnote w:type="continuationSeparator" w:id="0">
    <w:p w14:paraId="79BC5CB0" w14:textId="77777777" w:rsidR="00CE4211" w:rsidRDefault="00CE4211" w:rsidP="00A53EF7">
      <w:pPr>
        <w:spacing w:before="0" w:after="0" w:line="240" w:lineRule="auto"/>
      </w:pPr>
      <w:r>
        <w:continuationSeparator/>
      </w:r>
    </w:p>
  </w:footnote>
  <w:footnote w:type="continuationNotice" w:id="1">
    <w:p w14:paraId="17486BA9" w14:textId="77777777" w:rsidR="00CE4211" w:rsidRDefault="00CE421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Picture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42C1D"/>
    <w:multiLevelType w:val="multilevel"/>
    <w:tmpl w:val="BE62605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i w:val="0"/>
        <w:iCs w:val="0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A5A4BC2"/>
    <w:multiLevelType w:val="multilevel"/>
    <w:tmpl w:val="1424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478159">
    <w:abstractNumId w:val="0"/>
  </w:num>
  <w:num w:numId="2" w16cid:durableId="1059326089">
    <w:abstractNumId w:val="0"/>
  </w:num>
  <w:num w:numId="3" w16cid:durableId="1977370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BF"/>
    <w:rsid w:val="00002A01"/>
    <w:rsid w:val="00031454"/>
    <w:rsid w:val="000430A3"/>
    <w:rsid w:val="00046314"/>
    <w:rsid w:val="0006060C"/>
    <w:rsid w:val="00062BBB"/>
    <w:rsid w:val="00065F94"/>
    <w:rsid w:val="00076EDE"/>
    <w:rsid w:val="00077EF5"/>
    <w:rsid w:val="00080A35"/>
    <w:rsid w:val="00090638"/>
    <w:rsid w:val="000956DB"/>
    <w:rsid w:val="00097538"/>
    <w:rsid w:val="000A131E"/>
    <w:rsid w:val="000A190D"/>
    <w:rsid w:val="000B1499"/>
    <w:rsid w:val="000B226D"/>
    <w:rsid w:val="000B6265"/>
    <w:rsid w:val="000B67F9"/>
    <w:rsid w:val="000C34AB"/>
    <w:rsid w:val="000C48BD"/>
    <w:rsid w:val="000C738E"/>
    <w:rsid w:val="000F189C"/>
    <w:rsid w:val="000F47DE"/>
    <w:rsid w:val="00107E12"/>
    <w:rsid w:val="00115618"/>
    <w:rsid w:val="001252A9"/>
    <w:rsid w:val="001322D6"/>
    <w:rsid w:val="00135B03"/>
    <w:rsid w:val="00137930"/>
    <w:rsid w:val="001442CA"/>
    <w:rsid w:val="00147B61"/>
    <w:rsid w:val="00154602"/>
    <w:rsid w:val="00161F39"/>
    <w:rsid w:val="00176FF7"/>
    <w:rsid w:val="00194ADB"/>
    <w:rsid w:val="001A402C"/>
    <w:rsid w:val="001A5390"/>
    <w:rsid w:val="001B1653"/>
    <w:rsid w:val="001B3193"/>
    <w:rsid w:val="001B5C73"/>
    <w:rsid w:val="001B7816"/>
    <w:rsid w:val="001C2FDF"/>
    <w:rsid w:val="001D0E4C"/>
    <w:rsid w:val="001D1294"/>
    <w:rsid w:val="001D3D7B"/>
    <w:rsid w:val="001D4385"/>
    <w:rsid w:val="001D5371"/>
    <w:rsid w:val="001E459A"/>
    <w:rsid w:val="001E579E"/>
    <w:rsid w:val="001E613F"/>
    <w:rsid w:val="00222366"/>
    <w:rsid w:val="00226E49"/>
    <w:rsid w:val="00231F57"/>
    <w:rsid w:val="00245340"/>
    <w:rsid w:val="00251707"/>
    <w:rsid w:val="002547B8"/>
    <w:rsid w:val="002631E9"/>
    <w:rsid w:val="00265DCB"/>
    <w:rsid w:val="0027141A"/>
    <w:rsid w:val="00291A6B"/>
    <w:rsid w:val="00296178"/>
    <w:rsid w:val="002A5101"/>
    <w:rsid w:val="002A52F8"/>
    <w:rsid w:val="002B54F7"/>
    <w:rsid w:val="002C16EF"/>
    <w:rsid w:val="002C17B4"/>
    <w:rsid w:val="002C7B18"/>
    <w:rsid w:val="002E30F6"/>
    <w:rsid w:val="002E7760"/>
    <w:rsid w:val="002F34C1"/>
    <w:rsid w:val="002F5DAB"/>
    <w:rsid w:val="00303C85"/>
    <w:rsid w:val="003123F7"/>
    <w:rsid w:val="00322244"/>
    <w:rsid w:val="00336CB5"/>
    <w:rsid w:val="003371FB"/>
    <w:rsid w:val="0034231D"/>
    <w:rsid w:val="00344C15"/>
    <w:rsid w:val="0034547A"/>
    <w:rsid w:val="0035076F"/>
    <w:rsid w:val="00352777"/>
    <w:rsid w:val="00355443"/>
    <w:rsid w:val="0036182F"/>
    <w:rsid w:val="003638D7"/>
    <w:rsid w:val="00363C4A"/>
    <w:rsid w:val="00383446"/>
    <w:rsid w:val="00385AF0"/>
    <w:rsid w:val="00392DBF"/>
    <w:rsid w:val="003A38D5"/>
    <w:rsid w:val="003A6A2E"/>
    <w:rsid w:val="003B072D"/>
    <w:rsid w:val="003B2238"/>
    <w:rsid w:val="003B786D"/>
    <w:rsid w:val="003C1857"/>
    <w:rsid w:val="003D01D4"/>
    <w:rsid w:val="003D07F3"/>
    <w:rsid w:val="003F0A5E"/>
    <w:rsid w:val="003F5C87"/>
    <w:rsid w:val="00413271"/>
    <w:rsid w:val="004220EE"/>
    <w:rsid w:val="004232DF"/>
    <w:rsid w:val="0042547B"/>
    <w:rsid w:val="0043069C"/>
    <w:rsid w:val="004326B5"/>
    <w:rsid w:val="00433490"/>
    <w:rsid w:val="004346A6"/>
    <w:rsid w:val="00434995"/>
    <w:rsid w:val="00440C60"/>
    <w:rsid w:val="004426CD"/>
    <w:rsid w:val="004636FB"/>
    <w:rsid w:val="0046603F"/>
    <w:rsid w:val="004673C9"/>
    <w:rsid w:val="00472247"/>
    <w:rsid w:val="004820F8"/>
    <w:rsid w:val="00484CCE"/>
    <w:rsid w:val="00491DE6"/>
    <w:rsid w:val="004B290D"/>
    <w:rsid w:val="004E1883"/>
    <w:rsid w:val="004F1258"/>
    <w:rsid w:val="004F5DEE"/>
    <w:rsid w:val="00504C2A"/>
    <w:rsid w:val="0050560D"/>
    <w:rsid w:val="005056FA"/>
    <w:rsid w:val="005309E7"/>
    <w:rsid w:val="00534D2A"/>
    <w:rsid w:val="00545314"/>
    <w:rsid w:val="00547F0A"/>
    <w:rsid w:val="00554A24"/>
    <w:rsid w:val="00563D11"/>
    <w:rsid w:val="00575D1A"/>
    <w:rsid w:val="005773B2"/>
    <w:rsid w:val="00587C2C"/>
    <w:rsid w:val="0059132B"/>
    <w:rsid w:val="00593823"/>
    <w:rsid w:val="005A4341"/>
    <w:rsid w:val="005B1B74"/>
    <w:rsid w:val="005B66C2"/>
    <w:rsid w:val="005C1BA5"/>
    <w:rsid w:val="005C22BF"/>
    <w:rsid w:val="005D5F10"/>
    <w:rsid w:val="005D7754"/>
    <w:rsid w:val="005E6CE7"/>
    <w:rsid w:val="0060324E"/>
    <w:rsid w:val="00603A90"/>
    <w:rsid w:val="006055EB"/>
    <w:rsid w:val="006167D4"/>
    <w:rsid w:val="006348D5"/>
    <w:rsid w:val="00635F09"/>
    <w:rsid w:val="006511D8"/>
    <w:rsid w:val="0065477A"/>
    <w:rsid w:val="00660CBF"/>
    <w:rsid w:val="006615C6"/>
    <w:rsid w:val="006624F3"/>
    <w:rsid w:val="00680B0C"/>
    <w:rsid w:val="00683712"/>
    <w:rsid w:val="006857C5"/>
    <w:rsid w:val="006874F0"/>
    <w:rsid w:val="006A562E"/>
    <w:rsid w:val="006B4F92"/>
    <w:rsid w:val="006C7AFE"/>
    <w:rsid w:val="006E2DAD"/>
    <w:rsid w:val="006E5E07"/>
    <w:rsid w:val="006E5FC4"/>
    <w:rsid w:val="006E65A9"/>
    <w:rsid w:val="006F505F"/>
    <w:rsid w:val="006F7776"/>
    <w:rsid w:val="00703582"/>
    <w:rsid w:val="00706354"/>
    <w:rsid w:val="00717A38"/>
    <w:rsid w:val="007249DF"/>
    <w:rsid w:val="00733A7C"/>
    <w:rsid w:val="00735FA2"/>
    <w:rsid w:val="007371BF"/>
    <w:rsid w:val="007447B5"/>
    <w:rsid w:val="00751302"/>
    <w:rsid w:val="00766855"/>
    <w:rsid w:val="00770AD7"/>
    <w:rsid w:val="00771F93"/>
    <w:rsid w:val="0078196B"/>
    <w:rsid w:val="0078779B"/>
    <w:rsid w:val="00793AB9"/>
    <w:rsid w:val="007940A3"/>
    <w:rsid w:val="007A4E7E"/>
    <w:rsid w:val="007B1388"/>
    <w:rsid w:val="007C2F1F"/>
    <w:rsid w:val="007C42B6"/>
    <w:rsid w:val="007C5415"/>
    <w:rsid w:val="007D0C56"/>
    <w:rsid w:val="007D416D"/>
    <w:rsid w:val="007D78EE"/>
    <w:rsid w:val="007E007B"/>
    <w:rsid w:val="007F47AB"/>
    <w:rsid w:val="007F4873"/>
    <w:rsid w:val="007F4A5B"/>
    <w:rsid w:val="007F4E27"/>
    <w:rsid w:val="007F4E7F"/>
    <w:rsid w:val="00812C47"/>
    <w:rsid w:val="00813FA5"/>
    <w:rsid w:val="008158C2"/>
    <w:rsid w:val="008320C3"/>
    <w:rsid w:val="0084092F"/>
    <w:rsid w:val="00846887"/>
    <w:rsid w:val="008530EB"/>
    <w:rsid w:val="008649DF"/>
    <w:rsid w:val="0087558B"/>
    <w:rsid w:val="00876957"/>
    <w:rsid w:val="00883BB4"/>
    <w:rsid w:val="008965AC"/>
    <w:rsid w:val="008A184A"/>
    <w:rsid w:val="008A6E68"/>
    <w:rsid w:val="008B14FD"/>
    <w:rsid w:val="008B6BA9"/>
    <w:rsid w:val="008C1A0F"/>
    <w:rsid w:val="008C752D"/>
    <w:rsid w:val="008D4369"/>
    <w:rsid w:val="008D5F63"/>
    <w:rsid w:val="008D606C"/>
    <w:rsid w:val="008E53F0"/>
    <w:rsid w:val="008E7FFD"/>
    <w:rsid w:val="008F2238"/>
    <w:rsid w:val="00901E1D"/>
    <w:rsid w:val="00904B2C"/>
    <w:rsid w:val="00920215"/>
    <w:rsid w:val="0092727B"/>
    <w:rsid w:val="009272D5"/>
    <w:rsid w:val="00930D91"/>
    <w:rsid w:val="00941DCD"/>
    <w:rsid w:val="009452FE"/>
    <w:rsid w:val="00947329"/>
    <w:rsid w:val="009500B5"/>
    <w:rsid w:val="00952562"/>
    <w:rsid w:val="00954C8B"/>
    <w:rsid w:val="0096413A"/>
    <w:rsid w:val="009708B6"/>
    <w:rsid w:val="00971DB7"/>
    <w:rsid w:val="009858F9"/>
    <w:rsid w:val="009871BB"/>
    <w:rsid w:val="00993054"/>
    <w:rsid w:val="009A0EEF"/>
    <w:rsid w:val="009B08C6"/>
    <w:rsid w:val="009C758C"/>
    <w:rsid w:val="009D1D66"/>
    <w:rsid w:val="009D2EC6"/>
    <w:rsid w:val="009D7A25"/>
    <w:rsid w:val="009E09AC"/>
    <w:rsid w:val="009F0FFF"/>
    <w:rsid w:val="00A05191"/>
    <w:rsid w:val="00A0745D"/>
    <w:rsid w:val="00A15DD2"/>
    <w:rsid w:val="00A16D3E"/>
    <w:rsid w:val="00A21FB3"/>
    <w:rsid w:val="00A27697"/>
    <w:rsid w:val="00A319B3"/>
    <w:rsid w:val="00A3280A"/>
    <w:rsid w:val="00A37706"/>
    <w:rsid w:val="00A53EF7"/>
    <w:rsid w:val="00A64463"/>
    <w:rsid w:val="00A859D0"/>
    <w:rsid w:val="00A92F0E"/>
    <w:rsid w:val="00A938AB"/>
    <w:rsid w:val="00A94398"/>
    <w:rsid w:val="00AA2CE5"/>
    <w:rsid w:val="00AB0B4A"/>
    <w:rsid w:val="00AB6B25"/>
    <w:rsid w:val="00AE4280"/>
    <w:rsid w:val="00B1248F"/>
    <w:rsid w:val="00B165ED"/>
    <w:rsid w:val="00B1738A"/>
    <w:rsid w:val="00B30F25"/>
    <w:rsid w:val="00B4336D"/>
    <w:rsid w:val="00B45BC9"/>
    <w:rsid w:val="00B469BC"/>
    <w:rsid w:val="00B568B5"/>
    <w:rsid w:val="00B82A6B"/>
    <w:rsid w:val="00B858FE"/>
    <w:rsid w:val="00B86253"/>
    <w:rsid w:val="00B945EE"/>
    <w:rsid w:val="00BA5015"/>
    <w:rsid w:val="00BA5CC8"/>
    <w:rsid w:val="00BB6DA8"/>
    <w:rsid w:val="00BC5D3D"/>
    <w:rsid w:val="00BC5D9A"/>
    <w:rsid w:val="00BD1DD4"/>
    <w:rsid w:val="00BD6B96"/>
    <w:rsid w:val="00BE0672"/>
    <w:rsid w:val="00BE0A38"/>
    <w:rsid w:val="00BF060E"/>
    <w:rsid w:val="00BF543E"/>
    <w:rsid w:val="00C15E98"/>
    <w:rsid w:val="00C2036D"/>
    <w:rsid w:val="00C2396A"/>
    <w:rsid w:val="00C40460"/>
    <w:rsid w:val="00C461BC"/>
    <w:rsid w:val="00C65D33"/>
    <w:rsid w:val="00C66647"/>
    <w:rsid w:val="00C804BC"/>
    <w:rsid w:val="00C80898"/>
    <w:rsid w:val="00C8789A"/>
    <w:rsid w:val="00CC092F"/>
    <w:rsid w:val="00CC3AD5"/>
    <w:rsid w:val="00CD0AD7"/>
    <w:rsid w:val="00CD0C01"/>
    <w:rsid w:val="00CD4114"/>
    <w:rsid w:val="00CD7F3D"/>
    <w:rsid w:val="00CE4211"/>
    <w:rsid w:val="00CE5045"/>
    <w:rsid w:val="00CF065F"/>
    <w:rsid w:val="00CF16DC"/>
    <w:rsid w:val="00CF58BF"/>
    <w:rsid w:val="00CF60DA"/>
    <w:rsid w:val="00CF6EF1"/>
    <w:rsid w:val="00D02E6F"/>
    <w:rsid w:val="00D03BCA"/>
    <w:rsid w:val="00D03DCD"/>
    <w:rsid w:val="00D253E2"/>
    <w:rsid w:val="00D27B20"/>
    <w:rsid w:val="00D434E6"/>
    <w:rsid w:val="00D46DDC"/>
    <w:rsid w:val="00D572B6"/>
    <w:rsid w:val="00D62BE1"/>
    <w:rsid w:val="00D65F47"/>
    <w:rsid w:val="00D67B93"/>
    <w:rsid w:val="00D75A78"/>
    <w:rsid w:val="00DA170F"/>
    <w:rsid w:val="00DA36D1"/>
    <w:rsid w:val="00DA4308"/>
    <w:rsid w:val="00DB505F"/>
    <w:rsid w:val="00DB5932"/>
    <w:rsid w:val="00DE2ECB"/>
    <w:rsid w:val="00DE4818"/>
    <w:rsid w:val="00DE5CEB"/>
    <w:rsid w:val="00E20E67"/>
    <w:rsid w:val="00E32605"/>
    <w:rsid w:val="00E32B83"/>
    <w:rsid w:val="00E36CDC"/>
    <w:rsid w:val="00E430EE"/>
    <w:rsid w:val="00E46E96"/>
    <w:rsid w:val="00E47862"/>
    <w:rsid w:val="00E50BBD"/>
    <w:rsid w:val="00E50F17"/>
    <w:rsid w:val="00E56DC5"/>
    <w:rsid w:val="00E57D7A"/>
    <w:rsid w:val="00E6312A"/>
    <w:rsid w:val="00E77D92"/>
    <w:rsid w:val="00E852E8"/>
    <w:rsid w:val="00E9198F"/>
    <w:rsid w:val="00E95855"/>
    <w:rsid w:val="00EB62C3"/>
    <w:rsid w:val="00EC62ED"/>
    <w:rsid w:val="00ED1A31"/>
    <w:rsid w:val="00ED2AAB"/>
    <w:rsid w:val="00ED3F92"/>
    <w:rsid w:val="00EE2867"/>
    <w:rsid w:val="00EF1725"/>
    <w:rsid w:val="00EF6BDD"/>
    <w:rsid w:val="00EF747C"/>
    <w:rsid w:val="00F07519"/>
    <w:rsid w:val="00F17799"/>
    <w:rsid w:val="00F21E7A"/>
    <w:rsid w:val="00F3111D"/>
    <w:rsid w:val="00F4002B"/>
    <w:rsid w:val="00F40FC4"/>
    <w:rsid w:val="00F46E32"/>
    <w:rsid w:val="00F6474C"/>
    <w:rsid w:val="00F81843"/>
    <w:rsid w:val="00F855F0"/>
    <w:rsid w:val="00F92E99"/>
    <w:rsid w:val="00F93DE1"/>
    <w:rsid w:val="00FA35AE"/>
    <w:rsid w:val="00FE2038"/>
    <w:rsid w:val="00FE3867"/>
    <w:rsid w:val="00FE6E4F"/>
    <w:rsid w:val="00FF4614"/>
    <w:rsid w:val="00F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D1D66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F5DEE"/>
    <w:rPr>
      <w:color w:val="605E5C"/>
      <w:shd w:val="clear" w:color="auto" w:fill="E1DFDD"/>
    </w:rPr>
  </w:style>
  <w:style w:type="character" w:styleId="Siln">
    <w:name w:val="Strong"/>
    <w:basedOn w:val="Standardnpsmoodstavce"/>
    <w:uiPriority w:val="22"/>
    <w:qFormat/>
    <w:rsid w:val="00CF0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7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2972333CC48F4DA0B8839249BD5E34" ma:contentTypeVersion="15" ma:contentTypeDescription="Vytvoří nový dokument" ma:contentTypeScope="" ma:versionID="61bdde025d6c7eb67f7dd9f9d43eb005">
  <xsd:schema xmlns:xsd="http://www.w3.org/2001/XMLSchema" xmlns:xs="http://www.w3.org/2001/XMLSchema" xmlns:p="http://schemas.microsoft.com/office/2006/metadata/properties" xmlns:ns3="de23695d-a7f6-45ad-9c81-74daf5ef9713" xmlns:ns4="19b790d3-56e4-4e85-8ec1-3d40dd5c0025" targetNamespace="http://schemas.microsoft.com/office/2006/metadata/properties" ma:root="true" ma:fieldsID="09f1983c9166a753d1746f02c277a598" ns3:_="" ns4:_="">
    <xsd:import namespace="de23695d-a7f6-45ad-9c81-74daf5ef9713"/>
    <xsd:import namespace="19b790d3-56e4-4e85-8ec1-3d40dd5c00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3695d-a7f6-45ad-9c81-74daf5ef97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790d3-56e4-4e85-8ec1-3d40dd5c0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b790d3-56e4-4e85-8ec1-3d40dd5c0025" xsi:nil="true"/>
  </documentManagement>
</p:properties>
</file>

<file path=customXml/itemProps1.xml><?xml version="1.0" encoding="utf-8"?>
<ds:datastoreItem xmlns:ds="http://schemas.openxmlformats.org/officeDocument/2006/customXml" ds:itemID="{9B2792B3-F5B9-414B-BE56-9BF1C893AD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BF238A-C1ED-4B9B-B8D3-3CC0EF5C5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23695d-a7f6-45ad-9c81-74daf5ef9713"/>
    <ds:schemaRef ds:uri="19b790d3-56e4-4e85-8ec1-3d40dd5c0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09D0B7-64C2-450A-9567-FD2D055AE8B1}">
  <ds:schemaRefs>
    <ds:schemaRef ds:uri="http://schemas.microsoft.com/office/2006/metadata/properties"/>
    <ds:schemaRef ds:uri="http://schemas.microsoft.com/office/infopath/2007/PartnerControls"/>
    <ds:schemaRef ds:uri="19b790d3-56e4-4e85-8ec1-3d40dd5c00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30</Pages>
  <Words>4916</Words>
  <Characters>29007</Characters>
  <Application>Microsoft Office Word</Application>
  <DocSecurity>0</DocSecurity>
  <Lines>241</Lines>
  <Paragraphs>67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33856</CharactersWithSpaces>
  <SharedDoc>false</SharedDoc>
  <HLinks>
    <vt:vector size="186" baseType="variant">
      <vt:variant>
        <vt:i4>1507376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_Toc133334146</vt:lpwstr>
      </vt:variant>
      <vt:variant>
        <vt:i4>1507376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_Toc133334146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_Toc133334146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_Toc133346701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_Toc133346700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_Toc133346699</vt:lpwstr>
      </vt:variant>
      <vt:variant>
        <vt:i4>1572912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_Toc133346698</vt:lpwstr>
      </vt:variant>
      <vt:variant>
        <vt:i4>1572912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_Toc133346697</vt:lpwstr>
      </vt:variant>
      <vt:variant>
        <vt:i4>1572912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_Toc133346696</vt:lpwstr>
      </vt:variant>
      <vt:variant>
        <vt:i4>1572912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_Toc133346695</vt:lpwstr>
      </vt:variant>
      <vt:variant>
        <vt:i4>1572912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_Toc133346694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_Toc133346693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_Toc133346692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_Toc133346691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_Toc133346690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_Toc133346689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_Toc133346688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_Toc133346687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_Toc133346686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_Toc133346685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_Toc133346684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_Toc133346683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_Toc133346682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_Toc133346681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_Toc133346680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_Toc133346679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_Toc133346678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_Toc133346677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_Toc133346676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_Toc133346675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_Toc133346674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Robotka</dc:creator>
  <cp:lastModifiedBy>Daniel Robotka</cp:lastModifiedBy>
  <cp:revision>7</cp:revision>
  <cp:lastPrinted>2023-04-25T18:23:00Z</cp:lastPrinted>
  <dcterms:created xsi:type="dcterms:W3CDTF">2025-04-01T11:00:00Z</dcterms:created>
  <dcterms:modified xsi:type="dcterms:W3CDTF">2025-04-28T17:11:00Z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0x010100892972333CC48F4DA0B8839249BD5E34</vt:lpwstr>
  </property>
</Properties>
</file>