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Gate (enrôlement des transporteurs)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1.0 — 28/09/2026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vérifiez les demandes d'accès des transporteurs et vous remettez les badges.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4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Traiter une demande d'accès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transporteur demande l'accès pour un chauffeur.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Gestion des Dossiers », ouvrez « File Agent Gate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demandes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la demande indiquée, cliquez sur « 📥 Prendre en charge », puis ouvrez la « 🔍 Fiche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informations et les documents du chauffeur s'affichent.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un document manque, cliquez sur « 📨 Demander un complément » et écrivez ce qui manque.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transporteur est prévenu.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une demande complète, cliquez sur « ✅ Valider », puis « 📣 Déclencher la convocation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convocation est envoyée au transporteur.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jour venu, cliquez sur « 🪪 Constater la remise du badge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demande est terminée. Chaque étape porte sa date et son heure.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Gate (enrôlement des transporteurs)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Gate (enrôlement des transporteurs)</dc:title>
  <dc:creator>Équipe projet YABA</dc:creator>
  <cp:lastModifiedBy>Un-named</cp:lastModifiedBy>
  <cp:revision>1</cp:revision>
  <dcterms:created xsi:type="dcterms:W3CDTF">2026-09-28T01:23:39.856Z</dcterms:created>
  <dcterms:modified xsi:type="dcterms:W3CDTF">2026-09-28T01:23:39.856Z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