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9924F2">
      <w:pPr>
        <w:rPr>
          <w:lang w:val="ru-RU"/>
        </w:rPr>
      </w:pPr>
      <w:r w:rsidRPr="00B15C86">
        <w:t>Java</w:t>
      </w:r>
      <w:r w:rsidRPr="00935BE4">
        <w:rPr>
          <w:lang w:val="ru-RU"/>
        </w:rPr>
        <w:t xml:space="preserve"> </w:t>
      </w:r>
      <w:r w:rsidRPr="00B15C86">
        <w:rPr>
          <w:lang w:val="ru-RU"/>
        </w:rPr>
        <w:t>теория</w:t>
      </w:r>
    </w:p>
    <w:p w14:paraId="3B7BA186" w14:textId="0C51FEDD" w:rsidR="00B15C86" w:rsidRDefault="00B15C86" w:rsidP="00B15C86">
      <w:pPr>
        <w:rPr>
          <w:lang w:val="ru-RU"/>
        </w:rPr>
      </w:pPr>
    </w:p>
    <w:p w14:paraId="33F3ADEE" w14:textId="77777777" w:rsidR="00B15C86" w:rsidRPr="0019574F"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D84286"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Методы</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lang w:val="ru-RU"/>
        </w:rPr>
        <w:t>класса</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rPr>
        <w:t>Object</w:t>
      </w:r>
      <w:r w:rsidRPr="00D84286">
        <w:rPr>
          <w:rFonts w:ascii="Times New Roman" w:hAnsi="Times New Roman" w:cs="Times New Roman"/>
          <w:b/>
          <w:color w:val="auto"/>
          <w:sz w:val="28"/>
          <w:szCs w:val="28"/>
          <w:lang w:val="ru-RU"/>
        </w:rPr>
        <w:t>:</w:t>
      </w:r>
    </w:p>
    <w:p w14:paraId="0D1902F2" w14:textId="289C0348" w:rsidR="00B15C86" w:rsidRPr="00D42F5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getClass</w:t>
      </w:r>
      <w:r w:rsidRPr="0019574F">
        <w:rPr>
          <w:rFonts w:asciiTheme="majorBidi" w:hAnsiTheme="majorBidi" w:cstheme="majorBidi"/>
          <w:b/>
          <w:sz w:val="24"/>
          <w:szCs w:val="24"/>
          <w:lang w:val="ru-RU"/>
        </w:rPr>
        <w:t>()</w:t>
      </w:r>
      <w:r w:rsidR="00D42F52" w:rsidRPr="00D42F52">
        <w:rPr>
          <w:rFonts w:asciiTheme="majorBidi" w:hAnsiTheme="majorBidi" w:cstheme="majorBidi"/>
          <w:sz w:val="24"/>
          <w:szCs w:val="24"/>
          <w:lang w:val="ru-RU"/>
        </w:rPr>
        <w:t xml:space="preserve"> – </w:t>
      </w:r>
      <w:r w:rsidR="00D42F52">
        <w:rPr>
          <w:rFonts w:asciiTheme="majorBidi" w:hAnsiTheme="majorBidi" w:cstheme="majorBidi"/>
          <w:sz w:val="24"/>
          <w:szCs w:val="24"/>
          <w:lang w:val="ru-RU"/>
        </w:rPr>
        <w:t>используется в рефлексии для получения объекта класса</w:t>
      </w:r>
    </w:p>
    <w:p w14:paraId="1392C04E" w14:textId="4632A66F" w:rsidR="00B15C86" w:rsidRPr="00462DF3"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hashCode</w:t>
      </w:r>
      <w:r w:rsidRPr="0019574F">
        <w:rPr>
          <w:rFonts w:asciiTheme="majorBidi" w:hAnsiTheme="majorBidi" w:cstheme="majorBidi"/>
          <w:b/>
          <w:sz w:val="24"/>
          <w:szCs w:val="24"/>
          <w:lang w:val="ru-RU"/>
        </w:rPr>
        <w:t>()</w:t>
      </w:r>
      <w:r w:rsidR="00462DF3">
        <w:rPr>
          <w:rFonts w:asciiTheme="majorBidi" w:hAnsiTheme="majorBidi" w:cstheme="majorBidi"/>
          <w:sz w:val="24"/>
          <w:szCs w:val="24"/>
          <w:lang w:val="ru-RU"/>
        </w:rPr>
        <w:t xml:space="preserve"> – отображение данных объекта в виде числа</w:t>
      </w:r>
      <w:r w:rsidR="0019574F">
        <w:rPr>
          <w:rFonts w:asciiTheme="majorBidi" w:hAnsiTheme="majorBidi" w:cstheme="majorBidi"/>
          <w:sz w:val="24"/>
          <w:szCs w:val="24"/>
          <w:lang w:val="ru-RU"/>
        </w:rPr>
        <w:t>(по умолчанию случайное число)</w:t>
      </w:r>
    </w:p>
    <w:p w14:paraId="7FE82CC3" w14:textId="7F5A1343"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equals</w:t>
      </w:r>
      <w:r w:rsidRPr="0019574F">
        <w:rPr>
          <w:rFonts w:asciiTheme="majorBidi" w:hAnsiTheme="majorBidi" w:cstheme="majorBidi"/>
          <w:b/>
          <w:sz w:val="24"/>
          <w:szCs w:val="24"/>
          <w:lang w:val="ru-RU"/>
        </w:rPr>
        <w:t>(</w:t>
      </w:r>
      <w:r w:rsidRPr="0019574F">
        <w:rPr>
          <w:rFonts w:asciiTheme="majorBidi" w:hAnsiTheme="majorBidi" w:cstheme="majorBidi"/>
          <w:b/>
          <w:sz w:val="24"/>
          <w:szCs w:val="24"/>
        </w:rPr>
        <w:t>Object</w:t>
      </w:r>
      <w:r w:rsidRPr="0019574F">
        <w:rPr>
          <w:rFonts w:asciiTheme="majorBidi" w:hAnsiTheme="majorBidi" w:cstheme="majorBidi"/>
          <w:b/>
          <w:sz w:val="24"/>
          <w:szCs w:val="24"/>
          <w:lang w:val="ru-RU"/>
        </w:rPr>
        <w:t xml:space="preserve"> </w:t>
      </w:r>
      <w:r w:rsidRPr="0019574F">
        <w:rPr>
          <w:rFonts w:asciiTheme="majorBidi" w:hAnsiTheme="majorBidi" w:cstheme="majorBidi"/>
          <w:b/>
          <w:sz w:val="24"/>
          <w:szCs w:val="24"/>
        </w:rPr>
        <w:t>obj</w:t>
      </w:r>
      <w:r w:rsidRPr="0019574F">
        <w:rPr>
          <w:rFonts w:asciiTheme="majorBidi" w:hAnsiTheme="majorBidi" w:cstheme="majorBidi"/>
          <w:b/>
          <w:sz w:val="24"/>
          <w:szCs w:val="24"/>
          <w:lang w:val="ru-RU"/>
        </w:rPr>
        <w:t>)</w:t>
      </w:r>
      <w:r w:rsidR="0019574F">
        <w:rPr>
          <w:rFonts w:asciiTheme="majorBidi" w:hAnsiTheme="majorBidi" w:cstheme="majorBidi"/>
          <w:sz w:val="24"/>
          <w:szCs w:val="24"/>
          <w:lang w:val="ru-RU"/>
        </w:rPr>
        <w:t xml:space="preserve"> – правило по которому сравниваются объекты</w:t>
      </w:r>
      <w:r w:rsidR="005659B4">
        <w:rPr>
          <w:rFonts w:asciiTheme="majorBidi" w:hAnsiTheme="majorBidi" w:cstheme="majorBidi"/>
          <w:sz w:val="24"/>
          <w:szCs w:val="24"/>
          <w:lang w:val="ru-RU"/>
        </w:rPr>
        <w:t>(по умолчанию по ссылочной переменной)</w:t>
      </w:r>
    </w:p>
    <w:p w14:paraId="090A34C9" w14:textId="7F62A695" w:rsidR="00B15C86" w:rsidRPr="00CA68E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clone</w:t>
      </w:r>
      <w:r w:rsidRPr="0019574F">
        <w:rPr>
          <w:rFonts w:asciiTheme="majorBidi" w:hAnsiTheme="majorBidi" w:cstheme="majorBidi"/>
          <w:b/>
          <w:sz w:val="24"/>
          <w:szCs w:val="24"/>
          <w:lang w:val="ru-RU"/>
        </w:rPr>
        <w:t>()</w:t>
      </w:r>
      <w:r w:rsidR="00CA68E2" w:rsidRPr="0019574F">
        <w:rPr>
          <w:rFonts w:asciiTheme="majorBidi" w:hAnsiTheme="majorBidi" w:cstheme="majorBidi"/>
          <w:sz w:val="24"/>
          <w:szCs w:val="24"/>
          <w:lang w:val="ru-RU"/>
        </w:rPr>
        <w:t xml:space="preserve"> – </w:t>
      </w:r>
      <w:r w:rsidR="00CA68E2">
        <w:rPr>
          <w:rFonts w:asciiTheme="majorBidi" w:hAnsiTheme="majorBidi" w:cstheme="majorBidi"/>
          <w:sz w:val="24"/>
          <w:szCs w:val="24"/>
          <w:lang w:val="ru-RU"/>
        </w:rPr>
        <w:t>клонирование объекта</w:t>
      </w:r>
    </w:p>
    <w:p w14:paraId="6797A928" w14:textId="046CF90B"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toString</w:t>
      </w:r>
      <w:r w:rsidRPr="0019574F">
        <w:rPr>
          <w:rFonts w:asciiTheme="majorBidi" w:hAnsiTheme="majorBidi" w:cstheme="majorBidi"/>
          <w:b/>
          <w:sz w:val="24"/>
          <w:szCs w:val="24"/>
          <w:lang w:val="ru-RU"/>
        </w:rPr>
        <w:t>()</w:t>
      </w:r>
      <w:r w:rsidR="0019574F">
        <w:rPr>
          <w:rFonts w:asciiTheme="majorBidi" w:hAnsiTheme="majorBidi" w:cstheme="majorBidi"/>
          <w:b/>
          <w:sz w:val="24"/>
          <w:szCs w:val="24"/>
          <w:lang w:val="ru-RU"/>
        </w:rPr>
        <w:t xml:space="preserve"> – </w:t>
      </w:r>
      <w:r w:rsidR="0019574F">
        <w:rPr>
          <w:rFonts w:asciiTheme="majorBidi" w:hAnsiTheme="majorBidi" w:cstheme="majorBidi"/>
          <w:sz w:val="24"/>
          <w:szCs w:val="24"/>
          <w:lang w:val="ru-RU"/>
        </w:rPr>
        <w:t>представление объекта в виде строки</w:t>
      </w:r>
    </w:p>
    <w:p w14:paraId="210CA74F" w14:textId="3002C7D8" w:rsidR="00B15C86" w:rsidRPr="00D84286"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notify</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notifyAll</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int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nanos</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0002648B" w:rsidRPr="00D84286">
        <w:rPr>
          <w:rFonts w:asciiTheme="majorBidi" w:hAnsiTheme="majorBidi" w:cstheme="majorBidi"/>
          <w:sz w:val="24"/>
          <w:szCs w:val="24"/>
          <w:lang w:val="ru-RU"/>
        </w:rPr>
        <w:t xml:space="preserve"> – </w:t>
      </w:r>
      <w:r w:rsidR="0002648B">
        <w:rPr>
          <w:rFonts w:asciiTheme="majorBidi" w:hAnsiTheme="majorBidi" w:cstheme="majorBidi"/>
          <w:sz w:val="24"/>
          <w:szCs w:val="24"/>
          <w:lang w:val="ru-RU"/>
        </w:rPr>
        <w:t>синхронизация</w:t>
      </w:r>
      <w:r w:rsidR="0002648B" w:rsidRPr="00D84286">
        <w:rPr>
          <w:rFonts w:asciiTheme="majorBidi" w:hAnsiTheme="majorBidi" w:cstheme="majorBidi"/>
          <w:sz w:val="24"/>
          <w:szCs w:val="24"/>
          <w:lang w:val="ru-RU"/>
        </w:rPr>
        <w:t xml:space="preserve"> </w:t>
      </w:r>
      <w:r w:rsidR="0002648B">
        <w:rPr>
          <w:rFonts w:asciiTheme="majorBidi" w:hAnsiTheme="majorBidi" w:cstheme="majorBidi"/>
          <w:sz w:val="24"/>
          <w:szCs w:val="24"/>
          <w:lang w:val="ru-RU"/>
        </w:rPr>
        <w:t>потоков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используются</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только</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rPr>
        <w:t>synchronized</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блоках</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Wait</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останавливает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notifyAll</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все</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потоки</w:t>
      </w:r>
    </w:p>
    <w:p w14:paraId="40AB2493" w14:textId="01C62334" w:rsidR="00B15C86" w:rsidRPr="003B682D"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finalize</w:t>
      </w:r>
      <w:r w:rsidRPr="00D84286">
        <w:rPr>
          <w:rFonts w:asciiTheme="majorBidi" w:hAnsiTheme="majorBidi" w:cstheme="majorBidi"/>
          <w:b/>
          <w:sz w:val="24"/>
          <w:szCs w:val="24"/>
          <w:lang w:val="ru-RU"/>
        </w:rPr>
        <w:t>()</w:t>
      </w:r>
      <w:r w:rsidR="00363BA7" w:rsidRPr="00D84286">
        <w:rPr>
          <w:rFonts w:asciiTheme="majorBidi" w:hAnsiTheme="majorBidi" w:cstheme="majorBidi"/>
          <w:sz w:val="24"/>
          <w:szCs w:val="24"/>
          <w:lang w:val="ru-RU"/>
        </w:rPr>
        <w:t xml:space="preserve"> –</w:t>
      </w:r>
      <w:r w:rsidR="003B682D"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deprecated</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lang w:val="ru-RU"/>
        </w:rPr>
        <w:t>с</w:t>
      </w:r>
      <w:r w:rsidR="00363BA7" w:rsidRPr="00D84286">
        <w:rPr>
          <w:rFonts w:asciiTheme="majorBidi" w:hAnsiTheme="majorBidi" w:cstheme="majorBidi"/>
          <w:sz w:val="24"/>
          <w:szCs w:val="24"/>
          <w:lang w:val="ru-RU"/>
        </w:rPr>
        <w:t xml:space="preserve"> 9 </w:t>
      </w:r>
      <w:r w:rsidR="00363BA7">
        <w:rPr>
          <w:rFonts w:asciiTheme="majorBidi" w:hAnsiTheme="majorBidi" w:cstheme="majorBidi"/>
          <w:sz w:val="24"/>
          <w:szCs w:val="24"/>
          <w:lang w:val="ru-RU"/>
        </w:rPr>
        <w:t>версии</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java</w:t>
      </w:r>
      <w:r w:rsidR="003B682D" w:rsidRPr="00D84286">
        <w:rPr>
          <w:rFonts w:asciiTheme="majorBidi" w:hAnsiTheme="majorBidi" w:cstheme="majorBidi"/>
          <w:sz w:val="24"/>
          <w:szCs w:val="24"/>
          <w:lang w:val="ru-RU"/>
        </w:rPr>
        <w:t xml:space="preserve">. </w:t>
      </w:r>
      <w:r w:rsidR="003B682D">
        <w:rPr>
          <w:rFonts w:asciiTheme="majorBidi" w:hAnsiTheme="majorBidi" w:cstheme="majorBidi"/>
          <w:sz w:val="24"/>
          <w:szCs w:val="24"/>
          <w:lang w:val="ru-RU"/>
        </w:rPr>
        <w:t>Вызывается перед тем как сборщик мусора уничтожит объект</w:t>
      </w:r>
    </w:p>
    <w:p w14:paraId="332A84B6" w14:textId="7F66127F" w:rsidR="0019574F" w:rsidRPr="003B682D" w:rsidRDefault="0019574F" w:rsidP="00B15C86">
      <w:pPr>
        <w:rPr>
          <w:rFonts w:asciiTheme="majorBidi" w:hAnsiTheme="majorBidi" w:cstheme="majorBidi"/>
          <w:sz w:val="24"/>
          <w:szCs w:val="24"/>
          <w:lang w:val="ru-RU"/>
        </w:rPr>
      </w:pPr>
    </w:p>
    <w:p w14:paraId="09E09BA2" w14:textId="08BF5552" w:rsidR="00B62802" w:rsidRPr="003B682D" w:rsidRDefault="00B62802" w:rsidP="00B15C86">
      <w:pPr>
        <w:rPr>
          <w:rFonts w:asciiTheme="majorBidi" w:hAnsiTheme="majorBidi" w:cstheme="majorBidi"/>
          <w:sz w:val="24"/>
          <w:szCs w:val="24"/>
          <w:lang w:val="ru-RU"/>
        </w:rPr>
      </w:pPr>
    </w:p>
    <w:p w14:paraId="2F38D87F" w14:textId="32D65256" w:rsidR="00B62802" w:rsidRPr="003B682D" w:rsidRDefault="00B62802" w:rsidP="00B15C86">
      <w:pPr>
        <w:rPr>
          <w:rFonts w:asciiTheme="majorBidi" w:hAnsiTheme="majorBidi" w:cstheme="majorBidi"/>
          <w:sz w:val="24"/>
          <w:szCs w:val="24"/>
          <w:lang w:val="ru-RU"/>
        </w:rPr>
      </w:pPr>
    </w:p>
    <w:p w14:paraId="63216AAE" w14:textId="14069351" w:rsidR="00B62802" w:rsidRPr="003B682D" w:rsidRDefault="00B62802" w:rsidP="00B15C86">
      <w:pPr>
        <w:rPr>
          <w:rFonts w:asciiTheme="majorBidi" w:hAnsiTheme="majorBidi" w:cstheme="majorBidi"/>
          <w:sz w:val="24"/>
          <w:szCs w:val="24"/>
          <w:lang w:val="ru-RU"/>
        </w:rPr>
      </w:pPr>
    </w:p>
    <w:p w14:paraId="5B4E58CD" w14:textId="77777777" w:rsidR="00B62802" w:rsidRPr="003B682D" w:rsidRDefault="00B62802" w:rsidP="00B15C86">
      <w:pPr>
        <w:rPr>
          <w:rFonts w:asciiTheme="majorBidi" w:hAnsiTheme="majorBidi" w:cstheme="majorBidi"/>
          <w:sz w:val="24"/>
          <w:szCs w:val="24"/>
          <w:lang w:val="ru-RU"/>
        </w:rPr>
      </w:pPr>
    </w:p>
    <w:p w14:paraId="7984EC0D" w14:textId="207BEE1A" w:rsidR="0019574F" w:rsidRPr="00D84286" w:rsidRDefault="0019574F"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rPr>
        <w:lastRenderedPageBreak/>
        <w:t>Equals</w:t>
      </w:r>
      <w:r w:rsidRPr="00D84286">
        <w:rPr>
          <w:rFonts w:ascii="Times New Roman" w:hAnsi="Times New Roman" w:cs="Times New Roman"/>
          <w:b/>
          <w:color w:val="auto"/>
          <w:sz w:val="28"/>
          <w:szCs w:val="28"/>
          <w:lang w:val="ru-RU"/>
        </w:rPr>
        <w:t xml:space="preserve"> &amp; </w:t>
      </w:r>
      <w:r w:rsidRPr="0019574F">
        <w:rPr>
          <w:rFonts w:ascii="Times New Roman" w:hAnsi="Times New Roman" w:cs="Times New Roman"/>
          <w:b/>
          <w:color w:val="auto"/>
          <w:sz w:val="28"/>
          <w:szCs w:val="28"/>
        </w:rPr>
        <w:t>HashCode</w:t>
      </w:r>
    </w:p>
    <w:p w14:paraId="4706D8AD" w14:textId="15E2086C" w:rsidR="0019574F" w:rsidRPr="00D84286" w:rsidRDefault="0019574F" w:rsidP="00B15C86">
      <w:pPr>
        <w:rPr>
          <w:rFonts w:asciiTheme="majorBidi" w:hAnsiTheme="majorBidi" w:cstheme="majorBidi"/>
          <w:sz w:val="24"/>
          <w:szCs w:val="24"/>
          <w:lang w:val="ru-RU"/>
        </w:rPr>
      </w:pPr>
    </w:p>
    <w:p w14:paraId="1B69DDBF" w14:textId="2941446E" w:rsidR="0019574F" w:rsidRDefault="0019574F"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Необходимы для сравнения объектов. Например в </w:t>
      </w:r>
      <w:r>
        <w:rPr>
          <w:rFonts w:asciiTheme="majorBidi" w:hAnsiTheme="majorBidi" w:cstheme="majorBidi"/>
          <w:sz w:val="24"/>
          <w:szCs w:val="24"/>
        </w:rPr>
        <w:t>hash</w:t>
      </w:r>
      <w:r w:rsidRPr="0019574F">
        <w:rPr>
          <w:rFonts w:asciiTheme="majorBidi" w:hAnsiTheme="majorBidi" w:cstheme="majorBidi"/>
          <w:sz w:val="24"/>
          <w:szCs w:val="24"/>
          <w:lang w:val="ru-RU"/>
        </w:rPr>
        <w:t xml:space="preserve"> </w:t>
      </w:r>
      <w:r>
        <w:rPr>
          <w:rFonts w:asciiTheme="majorBidi" w:hAnsiTheme="majorBidi" w:cstheme="majorBidi"/>
          <w:sz w:val="24"/>
          <w:szCs w:val="24"/>
        </w:rPr>
        <w:t>set</w:t>
      </w:r>
      <w:r w:rsidRPr="0019574F">
        <w:rPr>
          <w:rFonts w:asciiTheme="majorBidi" w:hAnsiTheme="majorBidi" w:cstheme="majorBidi"/>
          <w:sz w:val="24"/>
          <w:szCs w:val="24"/>
          <w:lang w:val="ru-RU"/>
        </w:rPr>
        <w:t xml:space="preserve"> </w:t>
      </w:r>
      <w:r w:rsidR="007F7167">
        <w:rPr>
          <w:rFonts w:asciiTheme="majorBidi" w:hAnsiTheme="majorBidi" w:cstheme="majorBidi"/>
          <w:sz w:val="24"/>
          <w:szCs w:val="24"/>
          <w:lang w:val="ru-RU"/>
        </w:rPr>
        <w:t>элементы хранят</w:t>
      </w:r>
      <w:r>
        <w:rPr>
          <w:rFonts w:asciiTheme="majorBidi" w:hAnsiTheme="majorBidi" w:cstheme="majorBidi"/>
          <w:sz w:val="24"/>
          <w:szCs w:val="24"/>
          <w:lang w:val="ru-RU"/>
        </w:rPr>
        <w:t xml:space="preserve">ся в корзинах, у каждой корзины свой хеш код, если в корзине больше одного элемента, то система идёт по списку элементов и ищет необходимый нам, используя метод </w:t>
      </w:r>
      <w:r>
        <w:rPr>
          <w:rFonts w:asciiTheme="majorBidi" w:hAnsiTheme="majorBidi" w:cstheme="majorBidi"/>
          <w:sz w:val="24"/>
          <w:szCs w:val="24"/>
        </w:rPr>
        <w:t>equals</w:t>
      </w:r>
      <w:r w:rsidR="007F7167" w:rsidRPr="007F7167">
        <w:rPr>
          <w:rFonts w:asciiTheme="majorBidi" w:hAnsiTheme="majorBidi" w:cstheme="majorBidi"/>
          <w:sz w:val="24"/>
          <w:szCs w:val="24"/>
          <w:lang w:val="ru-RU"/>
        </w:rPr>
        <w:t>.</w:t>
      </w:r>
    </w:p>
    <w:p w14:paraId="47EAEED4" w14:textId="1278A19E" w:rsidR="003B682D" w:rsidRDefault="003B682D"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3B682D">
        <w:rPr>
          <w:rFonts w:asciiTheme="majorBidi" w:hAnsiTheme="majorBidi" w:cstheme="majorBidi"/>
          <w:sz w:val="24"/>
          <w:szCs w:val="24"/>
        </w:rPr>
        <w:t xml:space="preserve"> </w:t>
      </w:r>
      <w:r>
        <w:rPr>
          <w:rFonts w:asciiTheme="majorBidi" w:hAnsiTheme="majorBidi" w:cstheme="majorBidi"/>
          <w:sz w:val="24"/>
          <w:szCs w:val="24"/>
        </w:rPr>
        <w:t xml:space="preserve">a.equals(b) == true, </w:t>
      </w:r>
      <w:r>
        <w:rPr>
          <w:rFonts w:asciiTheme="majorBidi" w:hAnsiTheme="majorBidi" w:cstheme="majorBidi"/>
          <w:sz w:val="24"/>
          <w:szCs w:val="24"/>
          <w:lang w:val="ru-RU"/>
        </w:rPr>
        <w:t>то</w:t>
      </w:r>
      <w:r w:rsidRPr="003B682D">
        <w:rPr>
          <w:rFonts w:asciiTheme="majorBidi" w:hAnsiTheme="majorBidi" w:cstheme="majorBidi"/>
          <w:sz w:val="24"/>
          <w:szCs w:val="24"/>
        </w:rPr>
        <w:t xml:space="preserve"> </w:t>
      </w:r>
      <w:r>
        <w:rPr>
          <w:rFonts w:asciiTheme="majorBidi" w:hAnsiTheme="majorBidi" w:cstheme="majorBidi"/>
          <w:sz w:val="24"/>
          <w:szCs w:val="24"/>
        </w:rPr>
        <w:t>a</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 </w:t>
      </w:r>
      <w:r>
        <w:rPr>
          <w:rFonts w:asciiTheme="majorBidi" w:hAnsiTheme="majorBidi" w:cstheme="majorBidi"/>
          <w:sz w:val="24"/>
          <w:szCs w:val="24"/>
        </w:rPr>
        <w:t>b</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w:t>
      </w:r>
      <w:r>
        <w:rPr>
          <w:rFonts w:asciiTheme="majorBidi" w:hAnsiTheme="majorBidi" w:cstheme="majorBidi"/>
          <w:sz w:val="24"/>
          <w:szCs w:val="24"/>
          <w:lang w:val="ru-RU"/>
        </w:rPr>
        <w:t>Если объекты равны, то и хеш коды равны.</w:t>
      </w:r>
    </w:p>
    <w:p w14:paraId="6B270ACB" w14:textId="0D90499B"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у двух объектов хеш коды не равны, то нет смысла вызывать </w:t>
      </w:r>
      <w:r>
        <w:rPr>
          <w:rFonts w:asciiTheme="majorBidi" w:hAnsiTheme="majorBidi" w:cstheme="majorBidi"/>
          <w:sz w:val="24"/>
          <w:szCs w:val="24"/>
        </w:rPr>
        <w:t>equals</w:t>
      </w:r>
      <w:r w:rsidR="003B682D">
        <w:rPr>
          <w:rFonts w:asciiTheme="majorBidi" w:hAnsiTheme="majorBidi" w:cstheme="majorBidi"/>
          <w:sz w:val="24"/>
          <w:szCs w:val="24"/>
          <w:lang w:val="ru-RU"/>
        </w:rPr>
        <w:t xml:space="preserve"> т.к. объекты не равны</w:t>
      </w:r>
      <w:r w:rsidRPr="007F7167">
        <w:rPr>
          <w:rFonts w:asciiTheme="majorBidi" w:hAnsiTheme="majorBidi" w:cstheme="majorBidi"/>
          <w:sz w:val="24"/>
          <w:szCs w:val="24"/>
          <w:lang w:val="ru-RU"/>
        </w:rPr>
        <w:t>.</w:t>
      </w:r>
    </w:p>
    <w:p w14:paraId="096ABF13" w14:textId="17EB4BDA"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7F7167">
        <w:rPr>
          <w:rFonts w:asciiTheme="majorBidi" w:hAnsiTheme="majorBidi" w:cstheme="majorBidi"/>
          <w:sz w:val="24"/>
          <w:szCs w:val="24"/>
          <w:lang w:val="ru-RU"/>
        </w:rPr>
        <w:t xml:space="preserve">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equals</w:t>
      </w:r>
      <w:r w:rsidRPr="007F7167">
        <w:rPr>
          <w:rFonts w:asciiTheme="majorBidi" w:hAnsiTheme="majorBidi" w:cstheme="majorBidi"/>
          <w:sz w:val="24"/>
          <w:szCs w:val="24"/>
          <w:lang w:val="ru-RU"/>
        </w:rPr>
        <w:t>(</w:t>
      </w:r>
      <w:r>
        <w:rPr>
          <w:rFonts w:asciiTheme="majorBidi" w:hAnsiTheme="majorBidi" w:cstheme="majorBidi"/>
          <w:sz w:val="24"/>
          <w:szCs w:val="24"/>
        </w:rPr>
        <w:t>b</w:t>
      </w:r>
      <w:r w:rsidRPr="007F7167">
        <w:rPr>
          <w:rFonts w:asciiTheme="majorBidi" w:hAnsiTheme="majorBidi" w:cstheme="majorBidi"/>
          <w:sz w:val="24"/>
          <w:szCs w:val="24"/>
          <w:lang w:val="ru-RU"/>
        </w:rPr>
        <w:t xml:space="preserve">) == </w:t>
      </w:r>
      <w:r>
        <w:rPr>
          <w:rFonts w:asciiTheme="majorBidi" w:hAnsiTheme="majorBidi" w:cstheme="majorBidi"/>
          <w:sz w:val="24"/>
          <w:szCs w:val="24"/>
        </w:rPr>
        <w:t>false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то хеш коды могут быть равны или не равны.</w:t>
      </w:r>
    </w:p>
    <w:p w14:paraId="38C99A4D" w14:textId="49A4699E" w:rsidR="007F7167" w:rsidRP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 </w:t>
      </w:r>
      <w:r>
        <w:rPr>
          <w:rFonts w:asciiTheme="majorBidi" w:hAnsiTheme="majorBidi" w:cstheme="majorBidi"/>
          <w:sz w:val="24"/>
          <w:szCs w:val="24"/>
        </w:rPr>
        <w:t>b</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то объекты могут быть как равны, так и не равны, чтобы выяснить необходимо использовать </w:t>
      </w:r>
      <w:r>
        <w:rPr>
          <w:rFonts w:asciiTheme="majorBidi" w:hAnsiTheme="majorBidi" w:cstheme="majorBidi"/>
          <w:sz w:val="24"/>
          <w:szCs w:val="24"/>
        </w:rPr>
        <w:t>equals</w:t>
      </w:r>
    </w:p>
    <w:p w14:paraId="6D126360" w14:textId="757B5B93" w:rsidR="00B15C86" w:rsidRPr="007F7167" w:rsidRDefault="00B15C86" w:rsidP="00B15C86">
      <w:pPr>
        <w:rPr>
          <w:rFonts w:asciiTheme="majorBidi" w:hAnsiTheme="majorBidi" w:cstheme="majorBidi"/>
          <w:sz w:val="24"/>
          <w:szCs w:val="24"/>
          <w:lang w:val="ru-RU"/>
        </w:rPr>
      </w:pPr>
    </w:p>
    <w:p w14:paraId="16E73E67" w14:textId="23313987" w:rsidR="00B15C86" w:rsidRPr="00D84286"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Abstract</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class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vs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B62802"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Bubble</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sort</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lastRenderedPageBreak/>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w:t>
      </w:r>
      <w:r w:rsidRPr="00E86B44">
        <w:rPr>
          <w:rFonts w:ascii="Times New Roman" w:hAnsi="Times New Roman" w:cs="Times New Roman"/>
          <w:color w:val="111111"/>
          <w:sz w:val="24"/>
          <w:szCs w:val="24"/>
          <w:shd w:val="clear" w:color="auto" w:fill="FFFFFF"/>
          <w:lang w:val="ru-RU"/>
        </w:rPr>
        <w:lastRenderedPageBreak/>
        <w:t>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B15C86">
        <w:rPr>
          <w:rFonts w:asciiTheme="majorBidi" w:hAnsiTheme="majorBidi" w:cstheme="majorBidi"/>
          <w:sz w:val="24"/>
          <w:szCs w:val="24"/>
        </w:rPr>
        <w:t>tr</w:t>
      </w:r>
      <w:r w:rsidRPr="009924F2">
        <w:rPr>
          <w:rFonts w:asciiTheme="majorBidi" w:hAnsiTheme="majorBidi" w:cstheme="majorBidi"/>
          <w:sz w:val="24"/>
          <w:szCs w:val="24"/>
          <w:lang w:val="ru-RU"/>
        </w:rPr>
        <w:t>[</w:t>
      </w:r>
      <w:r w:rsidRPr="00B15C86">
        <w:rPr>
          <w:rFonts w:asciiTheme="majorBidi" w:hAnsiTheme="majorBidi" w:cstheme="majorBidi"/>
          <w:sz w:val="24"/>
          <w:szCs w:val="24"/>
        </w:rPr>
        <w:t>position</w:t>
      </w:r>
      <w:r w:rsidRPr="009924F2">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9924F2">
        <w:rPr>
          <w:rFonts w:asciiTheme="majorBidi" w:hAnsiTheme="majorBidi" w:cstheme="majorBidi"/>
          <w:sz w:val="24"/>
          <w:szCs w:val="24"/>
          <w:lang w:val="ru-RU"/>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lastRenderedPageBreak/>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r>
      <w:r w:rsidRPr="00B538E8">
        <w:rPr>
          <w:rFonts w:ascii="Courier New" w:eastAsia="Times New Roman" w:hAnsi="Courier New" w:cs="Courier New"/>
          <w:color w:val="A9B7C6"/>
          <w:sz w:val="20"/>
          <w:szCs w:val="20"/>
          <w:lang w:eastAsia="ru-RU" w:bidi="ar-SA"/>
        </w:rPr>
        <w:lastRenderedPageBreak/>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lastRenderedPageBreak/>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19AE1367" w:rsidR="00D33B07" w:rsidRPr="009924F2" w:rsidRDefault="00D33B07" w:rsidP="00D33B07">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D33B07">
        <w:rPr>
          <w:rFonts w:asciiTheme="majorBidi" w:hAnsiTheme="majorBidi" w:cstheme="majorBidi"/>
          <w:sz w:val="24"/>
          <w:szCs w:val="24"/>
        </w:rPr>
        <w:t>external</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p>
    <w:p w14:paraId="462B0EC4" w14:textId="7CE23F74" w:rsidR="00D84286" w:rsidRPr="009924F2" w:rsidRDefault="00D84286" w:rsidP="00D33B07">
      <w:pPr>
        <w:rPr>
          <w:rFonts w:asciiTheme="majorBidi" w:hAnsiTheme="majorBidi" w:cstheme="majorBidi"/>
          <w:sz w:val="24"/>
          <w:szCs w:val="24"/>
          <w:lang w:val="ru-RU"/>
        </w:rPr>
      </w:pPr>
    </w:p>
    <w:p w14:paraId="6C180D49" w14:textId="77777777" w:rsidR="00D84286" w:rsidRPr="00D84286" w:rsidRDefault="00D84286" w:rsidP="00D84286">
      <w:pPr>
        <w:rPr>
          <w:rFonts w:asciiTheme="majorBidi" w:hAnsiTheme="majorBidi" w:cstheme="majorBidi"/>
          <w:b/>
          <w:sz w:val="24"/>
          <w:szCs w:val="24"/>
          <w:lang w:val="ru-RU"/>
        </w:rPr>
      </w:pPr>
      <w:r w:rsidRPr="00D84286">
        <w:rPr>
          <w:rFonts w:asciiTheme="majorBidi" w:hAnsiTheme="majorBidi" w:cstheme="majorBidi"/>
          <w:b/>
          <w:sz w:val="24"/>
          <w:szCs w:val="24"/>
          <w:lang w:val="ru-RU"/>
        </w:rPr>
        <w:t>Теперь можно закрыть алерт перед скачиванием файла</w:t>
      </w:r>
    </w:p>
    <w:p w14:paraId="52B11EA4" w14:textId="7CA6335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В Селениде есть метод $.</w:t>
      </w:r>
      <w:r w:rsidRPr="00D84286">
        <w:rPr>
          <w:rFonts w:asciiTheme="majorBidi" w:hAnsiTheme="majorBidi" w:cstheme="majorBidi"/>
          <w:sz w:val="24"/>
          <w:szCs w:val="24"/>
        </w:rPr>
        <w:t>download</w:t>
      </w:r>
      <w:r w:rsidRPr="00D84286">
        <w:rPr>
          <w:rFonts w:asciiTheme="majorBidi" w:hAnsiTheme="majorBidi" w:cstheme="majorBidi"/>
          <w:sz w:val="24"/>
          <w:szCs w:val="24"/>
          <w:lang w:val="ru-RU"/>
        </w:rPr>
        <w:t>(), который</w:t>
      </w:r>
      <w:r>
        <w:rPr>
          <w:rFonts w:asciiTheme="majorBidi" w:hAnsiTheme="majorBidi" w:cstheme="majorBidi"/>
          <w:sz w:val="24"/>
          <w:szCs w:val="24"/>
          <w:lang w:val="ru-RU"/>
        </w:rPr>
        <w:t xml:space="preserve"> работает по простому принципу:</w:t>
      </w:r>
    </w:p>
    <w:p w14:paraId="6FF1664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Кликни.</w:t>
      </w:r>
    </w:p>
    <w:p w14:paraId="1AEE60F5"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Подожди, пока в папке появится нужный файл.</w:t>
      </w:r>
    </w:p>
    <w:p w14:paraId="460A477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Проблема в том, что на некоторых сайтах после клика появляется алерт, который нужно закрыть, чтобы началось скачивание. Ну или вообще, нужно совершить ещё какое-то действие после или вместо клика, чтобы запустить скачивание файла.</w:t>
      </w:r>
    </w:p>
    <w:p w14:paraId="13652788" w14:textId="77777777" w:rsidR="00D84286" w:rsidRPr="00D84286" w:rsidRDefault="00D84286" w:rsidP="00D84286">
      <w:pPr>
        <w:rPr>
          <w:rFonts w:asciiTheme="majorBidi" w:hAnsiTheme="majorBidi" w:cstheme="majorBidi"/>
          <w:sz w:val="24"/>
          <w:szCs w:val="24"/>
          <w:lang w:val="ru-RU"/>
        </w:rPr>
      </w:pPr>
    </w:p>
    <w:p w14:paraId="2AAA4AD3"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Теперь можно будет закрыть алерт:</w:t>
      </w:r>
    </w:p>
    <w:p w14:paraId="62053FE4" w14:textId="77777777" w:rsidR="00D84286" w:rsidRPr="00D84286" w:rsidRDefault="00D84286" w:rsidP="00D84286">
      <w:pPr>
        <w:rPr>
          <w:rFonts w:asciiTheme="majorBidi" w:hAnsiTheme="majorBidi" w:cstheme="majorBidi"/>
          <w:sz w:val="24"/>
          <w:szCs w:val="24"/>
          <w:lang w:val="ru-RU"/>
        </w:rPr>
      </w:pPr>
    </w:p>
    <w:p w14:paraId="7E70F35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E34C89E"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using(FOLDER).withAction(</w:t>
      </w:r>
    </w:p>
    <w:p w14:paraId="5A01383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clickAndConfirm("Are you sure to download it?")</w:t>
      </w:r>
    </w:p>
    <w:p w14:paraId="7BD6F94F"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rPr>
        <w:t xml:space="preserve">      </w:t>
      </w:r>
      <w:r w:rsidRPr="00D84286">
        <w:rPr>
          <w:rFonts w:asciiTheme="majorBidi" w:hAnsiTheme="majorBidi" w:cstheme="majorBidi"/>
          <w:sz w:val="24"/>
          <w:szCs w:val="24"/>
          <w:lang w:val="ru-RU"/>
        </w:rPr>
        <w:t>)</w:t>
      </w:r>
    </w:p>
    <w:p w14:paraId="01274FA7"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 xml:space="preserve">    );</w:t>
      </w:r>
    </w:p>
    <w:p w14:paraId="5C276832"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или вообще совершить любое нужное действие:</w:t>
      </w:r>
    </w:p>
    <w:p w14:paraId="6ED53EA6" w14:textId="77777777" w:rsidR="00D84286" w:rsidRPr="00D84286" w:rsidRDefault="00D84286" w:rsidP="00D84286">
      <w:pPr>
        <w:rPr>
          <w:rFonts w:asciiTheme="majorBidi" w:hAnsiTheme="majorBidi" w:cstheme="majorBidi"/>
          <w:sz w:val="24"/>
          <w:szCs w:val="24"/>
          <w:lang w:val="ru-RU"/>
        </w:rPr>
      </w:pPr>
    </w:p>
    <w:p w14:paraId="05D14E9C"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9C16427"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using(PROXY).withAction((driver, link) -&gt; {</w:t>
      </w:r>
    </w:p>
    <w:p w14:paraId="1B2C0FD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add cookies</w:t>
      </w:r>
    </w:p>
    <w:p w14:paraId="0467DB76"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lastRenderedPageBreak/>
        <w:t xml:space="preserve">      link.click();</w:t>
      </w:r>
    </w:p>
    <w:p w14:paraId="1F5AEE20"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driver.switchTo().window();</w:t>
      </w:r>
    </w:p>
    <w:p w14:paraId="7E6DF43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alert.dismiss();</w:t>
      </w:r>
    </w:p>
    <w:p w14:paraId="5B3E39AB"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send http request</w:t>
      </w:r>
    </w:p>
    <w:p w14:paraId="7D3739BF"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call api</w:t>
      </w:r>
    </w:p>
    <w:p w14:paraId="0EA94592" w14:textId="4AAF526A" w:rsid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lastRenderedPageBreak/>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5C7B38"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lastRenderedPageBreak/>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lastRenderedPageBreak/>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lastRenderedPageBreak/>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5C7B38" w:rsidRDefault="009B57CB" w:rsidP="009B57CB">
      <w:pPr>
        <w:pStyle w:val="a3"/>
        <w:shd w:val="clear" w:color="auto" w:fill="FFFFFF"/>
        <w:spacing w:after="0"/>
        <w:rPr>
          <w:sz w:val="28"/>
          <w:szCs w:val="28"/>
        </w:rPr>
      </w:pPr>
      <w:r w:rsidRPr="009B57CB">
        <w:rPr>
          <w:sz w:val="28"/>
          <w:szCs w:val="28"/>
        </w:rPr>
        <w:t xml:space="preserve">    </w:t>
      </w:r>
      <w:r w:rsidRPr="005C7B38">
        <w:rPr>
          <w:sz w:val="28"/>
          <w:szCs w:val="28"/>
        </w:rPr>
        <w:t>@</w:t>
      </w:r>
      <w:r w:rsidRPr="009B57CB">
        <w:rPr>
          <w:sz w:val="28"/>
          <w:szCs w:val="28"/>
          <w:lang w:val="en-US"/>
        </w:rPr>
        <w:t>Test</w:t>
      </w:r>
    </w:p>
    <w:p w14:paraId="12AE0863" w14:textId="77777777" w:rsidR="009B57CB" w:rsidRPr="005C7B38" w:rsidRDefault="009B57CB" w:rsidP="009B57CB">
      <w:pPr>
        <w:pStyle w:val="a3"/>
        <w:shd w:val="clear" w:color="auto" w:fill="FFFFFF"/>
        <w:spacing w:after="0"/>
        <w:rPr>
          <w:sz w:val="28"/>
          <w:szCs w:val="28"/>
        </w:rPr>
      </w:pPr>
      <w:r w:rsidRPr="005C7B38">
        <w:rPr>
          <w:sz w:val="28"/>
          <w:szCs w:val="28"/>
        </w:rPr>
        <w:t xml:space="preserve">    </w:t>
      </w:r>
      <w:r w:rsidRPr="009B57CB">
        <w:rPr>
          <w:sz w:val="28"/>
          <w:szCs w:val="28"/>
          <w:lang w:val="en-US"/>
        </w:rPr>
        <w:t>public</w:t>
      </w:r>
      <w:r w:rsidRPr="005C7B38">
        <w:rPr>
          <w:sz w:val="28"/>
          <w:szCs w:val="28"/>
        </w:rPr>
        <w:t xml:space="preserve"> </w:t>
      </w:r>
      <w:r w:rsidRPr="009B57CB">
        <w:rPr>
          <w:sz w:val="28"/>
          <w:szCs w:val="28"/>
          <w:lang w:val="en-US"/>
        </w:rPr>
        <w:t>void</w:t>
      </w:r>
      <w:r w:rsidRPr="005C7B38">
        <w:rPr>
          <w:sz w:val="28"/>
          <w:szCs w:val="28"/>
        </w:rPr>
        <w:t xml:space="preserve"> </w:t>
      </w:r>
      <w:r w:rsidRPr="009B57CB">
        <w:rPr>
          <w:sz w:val="28"/>
          <w:szCs w:val="28"/>
          <w:lang w:val="en-US"/>
        </w:rPr>
        <w:t>foo</w:t>
      </w:r>
      <w:r w:rsidRPr="005C7B38">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5C7B38">
        <w:rPr>
          <w:sz w:val="28"/>
          <w:szCs w:val="28"/>
        </w:rPr>
        <w:lastRenderedPageBreak/>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lastRenderedPageBreak/>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3A1FAE" w:rsidP="00D33B07">
      <w:pPr>
        <w:rPr>
          <w:rFonts w:asciiTheme="majorBidi" w:hAnsiTheme="majorBidi" w:cstheme="majorBidi"/>
          <w:sz w:val="24"/>
          <w:szCs w:val="24"/>
        </w:rPr>
      </w:pPr>
      <w:hyperlink r:id="rId9" w:anchor="L146" w:history="1">
        <w:r w:rsidR="009D072F">
          <w:rPr>
            <w:rStyle w:val="a5"/>
          </w:rPr>
          <w:t>selenide-devtools-example/MainPageTest.java at master · BorisOsipov/selenide-devtools-example (github.com)</w:t>
        </w:r>
      </w:hyperlink>
      <w:r w:rsidR="009D072F">
        <w:br/>
      </w:r>
      <w:hyperlink r:id="rId10"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638F4F2" w14:textId="5F96CDCF" w:rsidR="00D33B07" w:rsidRPr="00D33B07" w:rsidRDefault="00D33B07" w:rsidP="00D33B07">
      <w:pPr>
        <w:rPr>
          <w:rFonts w:asciiTheme="majorBidi" w:hAnsiTheme="majorBidi" w:cstheme="majorBidi"/>
          <w:sz w:val="24"/>
          <w:szCs w:val="24"/>
          <w:lang w:val="ru-RU"/>
        </w:rPr>
      </w:pPr>
    </w:p>
    <w:p w14:paraId="6219CF2A" w14:textId="15CC340D" w:rsidR="00D33B07" w:rsidRPr="009924F2" w:rsidRDefault="00D33B07" w:rsidP="009924F2">
      <w:pPr>
        <w:pStyle w:val="2"/>
        <w:rPr>
          <w:rFonts w:ascii="Times New Roman" w:hAnsi="Times New Roman" w:cs="Times New Roman"/>
          <w:b/>
          <w:sz w:val="28"/>
          <w:szCs w:val="28"/>
          <w:lang w:val="ru-RU"/>
        </w:rPr>
      </w:pPr>
      <w:r w:rsidRPr="009924F2">
        <w:rPr>
          <w:rFonts w:ascii="Times New Roman" w:hAnsi="Times New Roman" w:cs="Times New Roman"/>
          <w:b/>
          <w:color w:val="auto"/>
          <w:sz w:val="28"/>
          <w:szCs w:val="28"/>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3A1FAE" w:rsidP="00D33B07">
      <w:pPr>
        <w:rPr>
          <w:rFonts w:asciiTheme="majorBidi" w:hAnsiTheme="majorBidi" w:cstheme="majorBidi"/>
          <w:b/>
          <w:bCs/>
          <w:sz w:val="24"/>
          <w:szCs w:val="24"/>
          <w:lang w:val="ru-RU"/>
        </w:rPr>
      </w:pPr>
      <w:hyperlink r:id="rId11"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lastRenderedPageBreak/>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5C7B38" w:rsidP="00FD6C42">
      <w:pPr>
        <w:rPr>
          <w:rFonts w:asciiTheme="majorBidi" w:hAnsiTheme="majorBidi" w:cstheme="majorBidi"/>
          <w:sz w:val="24"/>
          <w:szCs w:val="24"/>
        </w:rPr>
      </w:pPr>
      <w:r>
        <w:rPr>
          <w:rFonts w:asciiTheme="majorBidi" w:hAnsiTheme="majorBidi" w:cstheme="majorBidi"/>
          <w:sz w:val="24"/>
          <w:szCs w:val="24"/>
        </w:rPr>
        <w:pict w14:anchorId="411F07EE">
          <v:shape id="_x0000_i1026" type="#_x0000_t75" style="width:467.25pt;height:224.25pt">
            <v:imagedata r:id="rId12" o:title="photo_2023-01-27_10-11-46"/>
          </v:shape>
        </w:pict>
      </w:r>
    </w:p>
    <w:p w14:paraId="095A48E5" w14:textId="37625651" w:rsidR="00FD6C42" w:rsidRDefault="00FD6C42" w:rsidP="00FD6C42">
      <w:pPr>
        <w:rPr>
          <w:rFonts w:asciiTheme="majorBidi" w:hAnsiTheme="majorBidi" w:cstheme="majorBidi"/>
          <w:sz w:val="24"/>
          <w:szCs w:val="24"/>
        </w:rPr>
      </w:pPr>
    </w:p>
    <w:p w14:paraId="52962C47" w14:textId="618BA82F" w:rsidR="009924F2" w:rsidRPr="009924F2" w:rsidRDefault="009924F2" w:rsidP="009924F2">
      <w:pPr>
        <w:pStyle w:val="2"/>
        <w:rPr>
          <w:rFonts w:ascii="Times New Roman" w:hAnsi="Times New Roman" w:cs="Times New Roman"/>
          <w:b/>
          <w:color w:val="auto"/>
          <w:sz w:val="28"/>
          <w:szCs w:val="28"/>
          <w:lang w:val="ru-RU"/>
        </w:rPr>
      </w:pPr>
      <w:r w:rsidRPr="009924F2">
        <w:rPr>
          <w:rFonts w:ascii="Times New Roman" w:hAnsi="Times New Roman" w:cs="Times New Roman"/>
          <w:b/>
          <w:color w:val="auto"/>
          <w:sz w:val="28"/>
          <w:szCs w:val="28"/>
          <w:lang w:val="ru-RU"/>
        </w:rPr>
        <w:t>Порядок выполнения тестов</w:t>
      </w:r>
    </w:p>
    <w:p w14:paraId="7C438F21" w14:textId="4AD2808A" w:rsidR="009924F2" w:rsidRDefault="009924F2" w:rsidP="00FD6C42">
      <w:pPr>
        <w:rPr>
          <w:rFonts w:asciiTheme="majorBidi" w:hAnsiTheme="majorBidi" w:cstheme="majorBidi"/>
          <w:sz w:val="24"/>
          <w:szCs w:val="24"/>
        </w:rPr>
      </w:pPr>
    </w:p>
    <w:p w14:paraId="089A1457" w14:textId="1852490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27C96E90" wp14:editId="1AA66910">
            <wp:extent cx="5943600" cy="304355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3555"/>
                    </a:xfrm>
                    <a:prstGeom prst="rect">
                      <a:avLst/>
                    </a:prstGeom>
                  </pic:spPr>
                </pic:pic>
              </a:graphicData>
            </a:graphic>
          </wp:inline>
        </w:drawing>
      </w:r>
    </w:p>
    <w:p w14:paraId="2F13B451" w14:textId="7D195C1B" w:rsidR="00FD6C42" w:rsidRDefault="00FD6C42" w:rsidP="00FD6C42">
      <w:pPr>
        <w:rPr>
          <w:rFonts w:asciiTheme="majorBidi" w:hAnsiTheme="majorBidi" w:cstheme="majorBidi"/>
          <w:sz w:val="24"/>
          <w:szCs w:val="24"/>
        </w:rPr>
      </w:pPr>
    </w:p>
    <w:p w14:paraId="50EF7B15" w14:textId="06E060C4" w:rsidR="009924F2" w:rsidRDefault="009924F2" w:rsidP="00FD6C42">
      <w:pPr>
        <w:rPr>
          <w:rFonts w:asciiTheme="majorBidi" w:hAnsiTheme="majorBidi" w:cstheme="majorBidi"/>
          <w:sz w:val="24"/>
          <w:szCs w:val="24"/>
        </w:rPr>
      </w:pPr>
      <w:r w:rsidRPr="009924F2">
        <w:rPr>
          <w:rFonts w:asciiTheme="majorBidi" w:hAnsiTheme="majorBidi" w:cstheme="majorBidi"/>
          <w:sz w:val="24"/>
          <w:szCs w:val="24"/>
        </w:rPr>
        <w:t>junit.jupiter.testclass.order.default=org.junit.jupiter.api.ClassOrderer$OrderAnnotation</w:t>
      </w:r>
    </w:p>
    <w:p w14:paraId="68ECF4B3" w14:textId="65746B64" w:rsidR="009924F2" w:rsidRDefault="009924F2" w:rsidP="00FD6C42">
      <w:pPr>
        <w:rPr>
          <w:rFonts w:asciiTheme="majorBidi" w:hAnsiTheme="majorBidi" w:cstheme="majorBidi"/>
          <w:sz w:val="24"/>
          <w:szCs w:val="24"/>
        </w:rPr>
      </w:pPr>
    </w:p>
    <w:p w14:paraId="3E48B88A" w14:textId="6BE8615E" w:rsidR="009924F2" w:rsidRDefault="009924F2" w:rsidP="00FD6C42">
      <w:pPr>
        <w:rPr>
          <w:rFonts w:asciiTheme="majorBidi" w:hAnsiTheme="majorBidi" w:cstheme="majorBidi"/>
          <w:sz w:val="24"/>
          <w:szCs w:val="24"/>
        </w:rPr>
      </w:pPr>
      <w:r>
        <w:rPr>
          <w:noProof/>
          <w:lang w:val="ru-RU" w:eastAsia="ru-RU" w:bidi="ar-SA"/>
        </w:rPr>
        <w:lastRenderedPageBreak/>
        <w:drawing>
          <wp:inline distT="0" distB="0" distL="0" distR="0" wp14:anchorId="4CEC4411" wp14:editId="1EFC0FD4">
            <wp:extent cx="5172797" cy="194337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797" cy="1943371"/>
                    </a:xfrm>
                    <a:prstGeom prst="rect">
                      <a:avLst/>
                    </a:prstGeom>
                  </pic:spPr>
                </pic:pic>
              </a:graphicData>
            </a:graphic>
          </wp:inline>
        </w:drawing>
      </w:r>
    </w:p>
    <w:p w14:paraId="6FF7F3BE" w14:textId="77777777" w:rsidR="009924F2" w:rsidRDefault="009924F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D42F52"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w:t>
      </w:r>
      <w:r w:rsidRPr="00D42F52">
        <w:rPr>
          <w:rFonts w:asciiTheme="majorBidi" w:hAnsiTheme="majorBidi" w:cstheme="majorBidi"/>
          <w:sz w:val="24"/>
          <w:szCs w:val="24"/>
        </w:rPr>
        <w:t>useTestNG() {</w:t>
      </w:r>
    </w:p>
    <w:p w14:paraId="5AC6831C"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includeGroups groups</w:t>
      </w:r>
    </w:p>
    <w:p w14:paraId="0CA0BE70"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w:t>
      </w:r>
    </w:p>
    <w:p w14:paraId="3C290954" w14:textId="0DB68C6F"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w:t>
      </w:r>
    </w:p>
    <w:p w14:paraId="0AC498D7" w14:textId="77777777" w:rsidR="00FD6C42" w:rsidRPr="00D42F52" w:rsidRDefault="00FD6C42" w:rsidP="00FD6C42">
      <w:pPr>
        <w:rPr>
          <w:rFonts w:asciiTheme="majorBidi" w:hAnsiTheme="majorBidi" w:cstheme="majorBidi"/>
          <w:sz w:val="24"/>
          <w:szCs w:val="24"/>
        </w:rPr>
      </w:pPr>
    </w:p>
    <w:p w14:paraId="332828C1" w14:textId="77777777" w:rsidR="00FD6C42" w:rsidRPr="00D42F5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Скачать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плагин</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для</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idea</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затем</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нажать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правой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кнопкой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проекте</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и</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выбрать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w:t>
      </w:r>
    </w:p>
    <w:p w14:paraId="26B033E1" w14:textId="77777777" w:rsidR="00FD6C42" w:rsidRPr="00D42F52" w:rsidRDefault="00FD6C42" w:rsidP="00FD6C42">
      <w:pPr>
        <w:rPr>
          <w:rFonts w:asciiTheme="majorBidi" w:hAnsiTheme="majorBidi" w:cstheme="majorBidi"/>
          <w:sz w:val="24"/>
          <w:szCs w:val="24"/>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lastRenderedPageBreak/>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lastRenderedPageBreak/>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5C7B38">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5C7B38" w:rsidP="00640A4D">
      <w:pPr>
        <w:rPr>
          <w:lang w:val="ru-RU"/>
        </w:rPr>
      </w:pPr>
      <w:r>
        <w:rPr>
          <w:lang w:val="ru-RU"/>
        </w:rPr>
        <w:lastRenderedPageBreak/>
        <w:pict w14:anchorId="06175946">
          <v:shape id="_x0000_i1027" type="#_x0000_t75" style="width:467.25pt;height:344.25pt">
            <v:imagedata r:id="rId16"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3A1FAE" w:rsidP="00640A4D">
      <w:pPr>
        <w:rPr>
          <w:lang w:val="ru-RU"/>
        </w:rPr>
      </w:pPr>
      <w:hyperlink r:id="rId17"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45E0314A" w:rsidR="00332F8C" w:rsidRDefault="003502D9" w:rsidP="00311617">
      <w:pPr>
        <w:rPr>
          <w:color w:val="0000FF"/>
          <w:u w:val="single"/>
          <w:lang w:val="ru-RU"/>
        </w:rPr>
      </w:pPr>
      <w:r>
        <w:rPr>
          <w:lang w:val="ru-RU"/>
        </w:rPr>
        <w:t xml:space="preserve">Примеры: </w:t>
      </w:r>
      <w:hyperlink r:id="rId18"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p w14:paraId="44CFB45B" w14:textId="6F46E40B" w:rsidR="005C7B38" w:rsidRDefault="005C7B38" w:rsidP="00311617">
      <w:pPr>
        <w:rPr>
          <w:color w:val="0000FF"/>
          <w:u w:val="single"/>
          <w:lang w:val="ru-RU"/>
        </w:rPr>
      </w:pPr>
    </w:p>
    <w:p w14:paraId="0DA763CC" w14:textId="69AC4EDE" w:rsidR="005C7B38" w:rsidRDefault="005C7B38" w:rsidP="00311617">
      <w:pPr>
        <w:rPr>
          <w:color w:val="0000FF"/>
          <w:u w:val="single"/>
          <w:lang w:val="ru-RU"/>
        </w:rPr>
      </w:pPr>
    </w:p>
    <w:p w14:paraId="125A789D" w14:textId="77777777" w:rsidR="005C7B38" w:rsidRDefault="005C7B38" w:rsidP="00311617">
      <w:pPr>
        <w:rPr>
          <w:color w:val="0000FF"/>
          <w:u w:val="single"/>
          <w:lang w:val="ru-RU"/>
        </w:rPr>
      </w:pPr>
    </w:p>
    <w:p w14:paraId="5961BC31" w14:textId="036A2E6B" w:rsidR="005C7B38" w:rsidRDefault="005C7B38" w:rsidP="005C7B38">
      <w:pPr>
        <w:pStyle w:val="1"/>
        <w:rPr>
          <w:rFonts w:ascii="Times New Roman" w:hAnsi="Times New Roman" w:cs="Times New Roman"/>
          <w:b/>
          <w:color w:val="auto"/>
          <w:sz w:val="28"/>
          <w:szCs w:val="28"/>
          <w:lang w:val="ru-RU"/>
        </w:rPr>
      </w:pPr>
      <w:r w:rsidRPr="005C7B38">
        <w:rPr>
          <w:rFonts w:ascii="Times New Roman" w:hAnsi="Times New Roman" w:cs="Times New Roman"/>
          <w:b/>
          <w:color w:val="auto"/>
          <w:sz w:val="28"/>
          <w:szCs w:val="28"/>
          <w:lang w:val="ru-RU"/>
        </w:rPr>
        <w:lastRenderedPageBreak/>
        <w:t>Class loader(получение файлов из resource)</w:t>
      </w:r>
    </w:p>
    <w:p w14:paraId="1B8370ED" w14:textId="1C8FF477" w:rsidR="005C7B38" w:rsidRDefault="005C7B38" w:rsidP="005C7B38">
      <w:pPr>
        <w:rPr>
          <w:lang w:val="ru-RU"/>
        </w:rPr>
      </w:pPr>
    </w:p>
    <w:p w14:paraId="07235ACA" w14:textId="48FD35A0"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Делаешь поле private ClassLoader cl =  YourClass.class.getC</w:t>
      </w:r>
      <w:r w:rsidRPr="005C7B38">
        <w:rPr>
          <w:rFonts w:ascii="Times New Roman" w:hAnsi="Times New Roman" w:cs="Times New Roman"/>
          <w:sz w:val="24"/>
          <w:szCs w:val="24"/>
        </w:rPr>
        <w:t>lassLoader();</w:t>
      </w:r>
    </w:p>
    <w:p w14:paraId="725EA4DD" w14:textId="77777777"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из </w:t>
      </w:r>
      <w:r w:rsidRPr="005C7B38">
        <w:rPr>
          <w:rFonts w:ascii="Times New Roman" w:hAnsi="Times New Roman" w:cs="Times New Roman"/>
          <w:sz w:val="24"/>
          <w:szCs w:val="24"/>
        </w:rPr>
        <w:t>ClassLoader</w:t>
      </w:r>
      <w:r w:rsidRPr="005C7B38">
        <w:rPr>
          <w:rFonts w:ascii="Times New Roman" w:hAnsi="Times New Roman" w:cs="Times New Roman"/>
          <w:sz w:val="24"/>
          <w:szCs w:val="24"/>
          <w:lang w:val="ru-RU"/>
        </w:rPr>
        <w:t xml:space="preserve"> вызываешь метод </w:t>
      </w:r>
      <w:r w:rsidRPr="005C7B38">
        <w:rPr>
          <w:rFonts w:ascii="Times New Roman" w:hAnsi="Times New Roman" w:cs="Times New Roman"/>
          <w:sz w:val="24"/>
          <w:szCs w:val="24"/>
        </w:rPr>
        <w:t>getResource</w:t>
      </w:r>
      <w:r w:rsidRPr="005C7B38">
        <w:rPr>
          <w:rFonts w:ascii="Times New Roman" w:hAnsi="Times New Roman" w:cs="Times New Roman"/>
          <w:sz w:val="24"/>
          <w:szCs w:val="24"/>
          <w:lang w:val="ru-RU"/>
        </w:rPr>
        <w:t xml:space="preserve"> который вернет </w:t>
      </w:r>
      <w:r w:rsidRPr="005C7B38">
        <w:rPr>
          <w:rFonts w:ascii="Times New Roman" w:hAnsi="Times New Roman" w:cs="Times New Roman"/>
          <w:sz w:val="24"/>
          <w:szCs w:val="24"/>
        </w:rPr>
        <w:t>URL</w:t>
      </w:r>
      <w:r w:rsidRPr="005C7B38">
        <w:rPr>
          <w:rFonts w:ascii="Times New Roman" w:hAnsi="Times New Roman" w:cs="Times New Roman"/>
          <w:sz w:val="24"/>
          <w:szCs w:val="24"/>
          <w:lang w:val="ru-RU"/>
        </w:rPr>
        <w:t xml:space="preserve"> </w:t>
      </w:r>
    </w:p>
    <w:p w14:paraId="33E795F1" w14:textId="77777777"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у </w:t>
      </w:r>
      <w:r w:rsidRPr="005C7B38">
        <w:rPr>
          <w:rFonts w:ascii="Times New Roman" w:hAnsi="Times New Roman" w:cs="Times New Roman"/>
          <w:sz w:val="24"/>
          <w:szCs w:val="24"/>
        </w:rPr>
        <w:t>URL</w:t>
      </w:r>
      <w:r w:rsidRPr="005C7B38">
        <w:rPr>
          <w:rFonts w:ascii="Times New Roman" w:hAnsi="Times New Roman" w:cs="Times New Roman"/>
          <w:sz w:val="24"/>
          <w:szCs w:val="24"/>
          <w:lang w:val="ru-RU"/>
        </w:rPr>
        <w:t xml:space="preserve"> есть метод </w:t>
      </w:r>
      <w:r w:rsidRPr="005C7B38">
        <w:rPr>
          <w:rFonts w:ascii="Times New Roman" w:hAnsi="Times New Roman" w:cs="Times New Roman"/>
          <w:sz w:val="24"/>
          <w:szCs w:val="24"/>
        </w:rPr>
        <w:t>toURI</w:t>
      </w:r>
      <w:r w:rsidRPr="005C7B38">
        <w:rPr>
          <w:rFonts w:ascii="Times New Roman" w:hAnsi="Times New Roman" w:cs="Times New Roman"/>
          <w:sz w:val="24"/>
          <w:szCs w:val="24"/>
          <w:lang w:val="ru-RU"/>
        </w:rPr>
        <w:t xml:space="preserve">, </w:t>
      </w:r>
    </w:p>
    <w:p w14:paraId="2303216B" w14:textId="1E80E837"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у </w:t>
      </w:r>
      <w:r w:rsidRPr="005C7B38">
        <w:rPr>
          <w:rFonts w:ascii="Times New Roman" w:hAnsi="Times New Roman" w:cs="Times New Roman"/>
          <w:sz w:val="24"/>
          <w:szCs w:val="24"/>
        </w:rPr>
        <w:t>File</w:t>
      </w:r>
      <w:r w:rsidRPr="005C7B38">
        <w:rPr>
          <w:rFonts w:ascii="Times New Roman" w:hAnsi="Times New Roman" w:cs="Times New Roman"/>
          <w:sz w:val="24"/>
          <w:szCs w:val="24"/>
          <w:lang w:val="ru-RU"/>
        </w:rPr>
        <w:t xml:space="preserve"> есть конструктор </w:t>
      </w:r>
      <w:r w:rsidRPr="005C7B38">
        <w:rPr>
          <w:rFonts w:ascii="Times New Roman" w:hAnsi="Times New Roman" w:cs="Times New Roman"/>
          <w:sz w:val="24"/>
          <w:szCs w:val="24"/>
        </w:rPr>
        <w:t>File</w:t>
      </w:r>
      <w:r w:rsidRPr="005C7B38">
        <w:rPr>
          <w:rFonts w:ascii="Times New Roman" w:hAnsi="Times New Roman" w:cs="Times New Roman"/>
          <w:sz w:val="24"/>
          <w:szCs w:val="24"/>
          <w:lang w:val="ru-RU"/>
        </w:rPr>
        <w:t>(</w:t>
      </w:r>
      <w:r w:rsidRPr="005C7B38">
        <w:rPr>
          <w:rFonts w:ascii="Times New Roman" w:hAnsi="Times New Roman" w:cs="Times New Roman"/>
          <w:sz w:val="24"/>
          <w:szCs w:val="24"/>
        </w:rPr>
        <w:t>URI</w:t>
      </w:r>
      <w:r w:rsidRPr="005C7B38">
        <w:rPr>
          <w:rFonts w:ascii="Times New Roman" w:hAnsi="Times New Roman" w:cs="Times New Roman"/>
          <w:sz w:val="24"/>
          <w:szCs w:val="24"/>
          <w:lang w:val="ru-RU"/>
        </w:rPr>
        <w:t xml:space="preserve"> </w:t>
      </w:r>
      <w:r w:rsidRPr="005C7B38">
        <w:rPr>
          <w:rFonts w:ascii="Times New Roman" w:hAnsi="Times New Roman" w:cs="Times New Roman"/>
          <w:sz w:val="24"/>
          <w:szCs w:val="24"/>
        </w:rPr>
        <w:t>uri</w:t>
      </w:r>
      <w:r w:rsidRPr="005C7B38">
        <w:rPr>
          <w:rFonts w:ascii="Times New Roman" w:hAnsi="Times New Roman" w:cs="Times New Roman"/>
          <w:sz w:val="24"/>
          <w:szCs w:val="24"/>
          <w:lang w:val="ru-RU"/>
        </w:rPr>
        <w:t>)</w:t>
      </w:r>
    </w:p>
    <w:p w14:paraId="6CF61A1C" w14:textId="07BA00C5"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Это будет работать и локально, и на дженкинсах всяких, потому что класслоадер ищет файл в ресурса</w:t>
      </w:r>
      <w:r w:rsidRPr="005C7B38">
        <w:rPr>
          <w:rFonts w:ascii="Times New Roman" w:hAnsi="Times New Roman" w:cs="Times New Roman"/>
          <w:sz w:val="24"/>
          <w:szCs w:val="24"/>
          <w:lang w:val="ru-RU"/>
        </w:rPr>
        <w:t xml:space="preserve">х в папке куда билдится проект </w:t>
      </w:r>
    </w:p>
    <w:p w14:paraId="1F5B896B" w14:textId="123E0C02"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 xml:space="preserve">private final ClassLoader cl = </w:t>
      </w:r>
      <w:r w:rsidRPr="005C7B38">
        <w:rPr>
          <w:rFonts w:ascii="Times New Roman" w:hAnsi="Times New Roman" w:cs="Times New Roman"/>
          <w:sz w:val="24"/>
          <w:szCs w:val="24"/>
        </w:rPr>
        <w:t>MyClass.class.getClassLoader();</w:t>
      </w:r>
    </w:p>
    <w:p w14:paraId="258101F5" w14:textId="715F6531"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w:t>
      </w:r>
    </w:p>
    <w:p w14:paraId="59A22DD4" w14:textId="6134E91F"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File myNewFile = new File(cl.getResource("myFile").toURI());</w:t>
      </w:r>
      <w:bookmarkStart w:id="0" w:name="_GoBack"/>
      <w:bookmarkEnd w:id="0"/>
    </w:p>
    <w:sectPr w:rsidR="005C7B38" w:rsidRPr="005C7B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F4FDC" w14:textId="77777777" w:rsidR="003A1FAE" w:rsidRDefault="003A1FAE" w:rsidP="00FD6C42">
      <w:pPr>
        <w:spacing w:after="0" w:line="240" w:lineRule="auto"/>
      </w:pPr>
      <w:r>
        <w:separator/>
      </w:r>
    </w:p>
  </w:endnote>
  <w:endnote w:type="continuationSeparator" w:id="0">
    <w:p w14:paraId="124DE6B8" w14:textId="77777777" w:rsidR="003A1FAE" w:rsidRDefault="003A1FAE"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6F088B" w14:textId="77777777" w:rsidR="003A1FAE" w:rsidRDefault="003A1FAE" w:rsidP="00FD6C42">
      <w:pPr>
        <w:spacing w:after="0" w:line="240" w:lineRule="auto"/>
      </w:pPr>
      <w:r>
        <w:separator/>
      </w:r>
    </w:p>
  </w:footnote>
  <w:footnote w:type="continuationSeparator" w:id="0">
    <w:p w14:paraId="379F3F38" w14:textId="77777777" w:rsidR="003A1FAE" w:rsidRDefault="003A1FAE"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48B"/>
    <w:rsid w:val="00026FC9"/>
    <w:rsid w:val="000C19BF"/>
    <w:rsid w:val="000D1CF8"/>
    <w:rsid w:val="000D29C6"/>
    <w:rsid w:val="000D3A40"/>
    <w:rsid w:val="000D6AE8"/>
    <w:rsid w:val="000F6B99"/>
    <w:rsid w:val="001064C8"/>
    <w:rsid w:val="0015005F"/>
    <w:rsid w:val="00156D0D"/>
    <w:rsid w:val="00172882"/>
    <w:rsid w:val="001953FC"/>
    <w:rsid w:val="0019574F"/>
    <w:rsid w:val="001964CD"/>
    <w:rsid w:val="001A2129"/>
    <w:rsid w:val="001A2580"/>
    <w:rsid w:val="001B3B73"/>
    <w:rsid w:val="001E3041"/>
    <w:rsid w:val="0020238D"/>
    <w:rsid w:val="00202725"/>
    <w:rsid w:val="0021511D"/>
    <w:rsid w:val="002250FD"/>
    <w:rsid w:val="00243220"/>
    <w:rsid w:val="00282A39"/>
    <w:rsid w:val="00282BB6"/>
    <w:rsid w:val="0029799D"/>
    <w:rsid w:val="002C14A6"/>
    <w:rsid w:val="002D55FC"/>
    <w:rsid w:val="002E6929"/>
    <w:rsid w:val="002F100C"/>
    <w:rsid w:val="002F3FD3"/>
    <w:rsid w:val="00304B99"/>
    <w:rsid w:val="00311617"/>
    <w:rsid w:val="00332F8C"/>
    <w:rsid w:val="003502D9"/>
    <w:rsid w:val="00363BA7"/>
    <w:rsid w:val="003A1FAE"/>
    <w:rsid w:val="003B682D"/>
    <w:rsid w:val="003D2DB4"/>
    <w:rsid w:val="003D6496"/>
    <w:rsid w:val="003E58A2"/>
    <w:rsid w:val="003F1293"/>
    <w:rsid w:val="00413117"/>
    <w:rsid w:val="00427864"/>
    <w:rsid w:val="00440055"/>
    <w:rsid w:val="00462DF3"/>
    <w:rsid w:val="004747E7"/>
    <w:rsid w:val="004B75B3"/>
    <w:rsid w:val="004C5DDC"/>
    <w:rsid w:val="004C6DF5"/>
    <w:rsid w:val="004C7D1E"/>
    <w:rsid w:val="004D0E09"/>
    <w:rsid w:val="005435E0"/>
    <w:rsid w:val="00565524"/>
    <w:rsid w:val="005659B4"/>
    <w:rsid w:val="005A327B"/>
    <w:rsid w:val="005B4093"/>
    <w:rsid w:val="005C7B38"/>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7F7167"/>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924F2"/>
    <w:rsid w:val="009A4015"/>
    <w:rsid w:val="009B57CB"/>
    <w:rsid w:val="009B6169"/>
    <w:rsid w:val="009D072F"/>
    <w:rsid w:val="009E5F1C"/>
    <w:rsid w:val="00A25163"/>
    <w:rsid w:val="00A343A2"/>
    <w:rsid w:val="00A37CD2"/>
    <w:rsid w:val="00A51B66"/>
    <w:rsid w:val="00A72E68"/>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538E8"/>
    <w:rsid w:val="00B62802"/>
    <w:rsid w:val="00B81E6C"/>
    <w:rsid w:val="00B842D9"/>
    <w:rsid w:val="00B92B83"/>
    <w:rsid w:val="00BB0447"/>
    <w:rsid w:val="00BC01AF"/>
    <w:rsid w:val="00C0450B"/>
    <w:rsid w:val="00C17288"/>
    <w:rsid w:val="00C27C8D"/>
    <w:rsid w:val="00C42E42"/>
    <w:rsid w:val="00C834A9"/>
    <w:rsid w:val="00C91D8A"/>
    <w:rsid w:val="00CA1F76"/>
    <w:rsid w:val="00CA2AB1"/>
    <w:rsid w:val="00CA68E2"/>
    <w:rsid w:val="00CB6D0D"/>
    <w:rsid w:val="00D0579F"/>
    <w:rsid w:val="00D12CA1"/>
    <w:rsid w:val="00D33B07"/>
    <w:rsid w:val="00D42F52"/>
    <w:rsid w:val="00D52538"/>
    <w:rsid w:val="00D65C97"/>
    <w:rsid w:val="00D84286"/>
    <w:rsid w:val="00D92B63"/>
    <w:rsid w:val="00D942DA"/>
    <w:rsid w:val="00D94D84"/>
    <w:rsid w:val="00DA375B"/>
    <w:rsid w:val="00DA7A70"/>
    <w:rsid w:val="00DB736B"/>
    <w:rsid w:val="00DD22AE"/>
    <w:rsid w:val="00DE2BF6"/>
    <w:rsid w:val="00DF1F4A"/>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 w:type="character" w:styleId="a6">
    <w:name w:val="Emphasis"/>
    <w:basedOn w:val="a0"/>
    <w:uiPriority w:val="20"/>
    <w:qFormat/>
    <w:rsid w:val="009924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habr.com/ru/company/otus/blog/687004/"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hyperlink" Target="https://habr.com/ru/company/itq_group/blog/711712/"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post/591007/"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st.github.com/matthewlowry/69cc0c96e452d667b66adab4abd91db3"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orisOsipov/selenide-devtools-example/blob/master/src/test/java/com/example/demoselenideselenium4/MainPageTest.jav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4387A-D4DC-4021-A9BD-D4E50B798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2204</TotalTime>
  <Pages>62</Pages>
  <Words>8431</Words>
  <Characters>48059</Characters>
  <Application>Microsoft Office Word</Application>
  <DocSecurity>0</DocSecurity>
  <Lines>400</Lines>
  <Paragraphs>112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105</cp:revision>
  <dcterms:created xsi:type="dcterms:W3CDTF">2022-02-21T06:59:00Z</dcterms:created>
  <dcterms:modified xsi:type="dcterms:W3CDTF">2023-04-13T06:27:00Z</dcterms:modified>
</cp:coreProperties>
</file>