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80A1C" w14:textId="77777777" w:rsidR="00115B33" w:rsidRDefault="005974B9">
      <w:pPr>
        <w:pStyle w:val="Heading1"/>
      </w:pPr>
      <w:proofErr w:type="spellStart"/>
      <w:r>
        <w:rPr>
          <w:color w:val="16314F"/>
        </w:rPr>
        <w:t>AbleSpace</w:t>
      </w:r>
      <w:proofErr w:type="spellEnd"/>
      <w:r>
        <w:rPr>
          <w:color w:val="16314F"/>
        </w:rPr>
        <w:t xml:space="preserve"> — Part </w:t>
      </w:r>
      <w:r>
        <w:rPr>
          <w:color w:val="16314F"/>
          <w:spacing w:val="-10"/>
        </w:rPr>
        <w:t>2</w:t>
      </w:r>
    </w:p>
    <w:p w14:paraId="4DB891C3" w14:textId="77777777" w:rsidR="00115B33" w:rsidRDefault="005974B9">
      <w:pPr>
        <w:pStyle w:val="BodyText"/>
        <w:spacing w:before="106"/>
      </w:pPr>
      <w:r>
        <w:rPr>
          <w:color w:val="263138"/>
        </w:rPr>
        <w:t xml:space="preserve">Product Understanding: Caseload </w:t>
      </w:r>
      <w:r>
        <w:rPr>
          <w:rFonts w:ascii="Symbol" w:hAnsi="Symbol"/>
          <w:color w:val="263138"/>
        </w:rPr>
        <w:t></w:t>
      </w:r>
      <w:r>
        <w:rPr>
          <w:rFonts w:ascii="Times New Roman" w:hAnsi="Times New Roman"/>
          <w:color w:val="263138"/>
          <w:spacing w:val="5"/>
        </w:rPr>
        <w:t xml:space="preserve"> </w:t>
      </w:r>
      <w:r>
        <w:rPr>
          <w:color w:val="263138"/>
        </w:rPr>
        <w:t xml:space="preserve">Take Data </w:t>
      </w:r>
      <w:r>
        <w:rPr>
          <w:color w:val="263138"/>
          <w:spacing w:val="-2"/>
        </w:rPr>
        <w:t>Workflow</w:t>
      </w:r>
    </w:p>
    <w:p w14:paraId="3CBCCB85" w14:textId="77777777" w:rsidR="00115B33" w:rsidRDefault="005974B9">
      <w:pPr>
        <w:pStyle w:val="BodyText"/>
        <w:spacing w:before="4"/>
        <w:ind w:left="0"/>
        <w:rPr>
          <w:sz w:val="5"/>
        </w:rPr>
      </w:pP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7A0790D" wp14:editId="325094D5">
                <wp:simplePos x="0" y="0"/>
                <wp:positionH relativeFrom="page">
                  <wp:posOffset>647999</wp:posOffset>
                </wp:positionH>
                <wp:positionV relativeFrom="paragraph">
                  <wp:posOffset>57473</wp:posOffset>
                </wp:positionV>
                <wp:extent cx="6264275" cy="444500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64275" cy="444500"/>
                        </a:xfrm>
                        <a:prstGeom prst="rect">
                          <a:avLst/>
                        </a:prstGeom>
                        <a:solidFill>
                          <a:srgbClr val="EDF6F9"/>
                        </a:solidFill>
                        <a:ln w="6350">
                          <a:solidFill>
                            <a:srgbClr val="B8D8E8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DC9C8AB" w14:textId="77777777" w:rsidR="00115B33" w:rsidRDefault="005974B9">
                            <w:pPr>
                              <w:pStyle w:val="BodyText"/>
                              <w:spacing w:before="106" w:line="290" w:lineRule="auto"/>
                              <w:ind w:left="135" w:right="12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263138"/>
                              </w:rPr>
                              <w:t>Objective:</w:t>
                            </w:r>
                            <w:r>
                              <w:rPr>
                                <w:rFonts w:ascii="Arial"/>
                                <w:b/>
                                <w:color w:val="263138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63138"/>
                              </w:rPr>
                              <w:t>Explore</w:t>
                            </w:r>
                            <w:r>
                              <w:rPr>
                                <w:color w:val="263138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63138"/>
                              </w:rPr>
                              <w:t>the</w:t>
                            </w:r>
                            <w:r>
                              <w:rPr>
                                <w:color w:val="263138"/>
                                <w:spacing w:val="-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263138"/>
                              </w:rPr>
                              <w:t>AbleSpace</w:t>
                            </w:r>
                            <w:proofErr w:type="spellEnd"/>
                            <w:r>
                              <w:rPr>
                                <w:color w:val="263138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63138"/>
                              </w:rPr>
                              <w:t>Take</w:t>
                            </w:r>
                            <w:r>
                              <w:rPr>
                                <w:color w:val="263138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63138"/>
                              </w:rPr>
                              <w:t>Data</w:t>
                            </w:r>
                            <w:r>
                              <w:rPr>
                                <w:color w:val="263138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63138"/>
                              </w:rPr>
                              <w:t>workflow</w:t>
                            </w:r>
                            <w:r>
                              <w:rPr>
                                <w:color w:val="263138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63138"/>
                              </w:rPr>
                              <w:t>from</w:t>
                            </w:r>
                            <w:r>
                              <w:rPr>
                                <w:color w:val="263138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63138"/>
                              </w:rPr>
                              <w:t>the</w:t>
                            </w:r>
                            <w:r>
                              <w:rPr>
                                <w:color w:val="263138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63138"/>
                              </w:rPr>
                              <w:t>Caseload</w:t>
                            </w:r>
                            <w:r>
                              <w:rPr>
                                <w:color w:val="263138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63138"/>
                              </w:rPr>
                              <w:t>tab,</w:t>
                            </w:r>
                            <w:r>
                              <w:rPr>
                                <w:color w:val="263138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63138"/>
                              </w:rPr>
                              <w:t>explain</w:t>
                            </w:r>
                            <w:r>
                              <w:rPr>
                                <w:color w:val="263138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63138"/>
                              </w:rPr>
                              <w:t>the</w:t>
                            </w:r>
                            <w:r>
                              <w:rPr>
                                <w:color w:val="263138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63138"/>
                              </w:rPr>
                              <w:t>workflow</w:t>
                            </w:r>
                            <w:r>
                              <w:rPr>
                                <w:color w:val="263138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63138"/>
                              </w:rPr>
                              <w:t>in</w:t>
                            </w:r>
                            <w:r>
                              <w:rPr>
                                <w:color w:val="263138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63138"/>
                              </w:rPr>
                              <w:t>your</w:t>
                            </w:r>
                            <w:r>
                              <w:rPr>
                                <w:color w:val="263138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63138"/>
                              </w:rPr>
                              <w:t>own</w:t>
                            </w:r>
                            <w:r>
                              <w:rPr>
                                <w:color w:val="263138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63138"/>
                              </w:rPr>
                              <w:t>words, and identify UX/UI and functionality improvements.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7A0790D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margin-left:51pt;margin-top:4.55pt;width:493.25pt;height:3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" fillcolor="#edf6f9" strokecolor="#b8d8e8" strokeweight=".5pt">
                <v:path arrowok="t"/>
                <v:textbox inset="0,0,0,0">
                  <w:txbxContent>
                    <w:p w14:paraId="2DC9C8AB" w14:textId="77777777" w:rsidR="00115B33" w:rsidRDefault="005974B9">
                      <w:pPr>
                        <w:pStyle w:val="BodyText"/>
                        <w:spacing w:before="106" w:line="290" w:lineRule="auto"/>
                        <w:ind w:left="135" w:right="124"/>
                        <w:rPr>
                          <w:color w:val="000000"/>
                        </w:rPr>
                      </w:pPr>
                      <w:r>
                        <w:rPr>
                          <w:rFonts w:ascii="Arial"/>
                          <w:b/>
                          <w:color w:val="263138"/>
                        </w:rPr>
                        <w:t>Objective:</w:t>
                      </w:r>
                      <w:r>
                        <w:rPr>
                          <w:rFonts w:ascii="Arial"/>
                          <w:b/>
                          <w:color w:val="263138"/>
                          <w:spacing w:val="-3"/>
                        </w:rPr>
                        <w:t xml:space="preserve"> </w:t>
                      </w:r>
                      <w:r>
                        <w:rPr>
                          <w:color w:val="263138"/>
                        </w:rPr>
                        <w:t>Explore</w:t>
                      </w:r>
                      <w:r>
                        <w:rPr>
                          <w:color w:val="263138"/>
                          <w:spacing w:val="-3"/>
                        </w:rPr>
                        <w:t xml:space="preserve"> </w:t>
                      </w:r>
                      <w:r>
                        <w:rPr>
                          <w:color w:val="263138"/>
                        </w:rPr>
                        <w:t>the</w:t>
                      </w:r>
                      <w:r>
                        <w:rPr>
                          <w:color w:val="263138"/>
                          <w:spacing w:val="-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263138"/>
                        </w:rPr>
                        <w:t>AbleSpace</w:t>
                      </w:r>
                      <w:proofErr w:type="spellEnd"/>
                      <w:r>
                        <w:rPr>
                          <w:color w:val="263138"/>
                          <w:spacing w:val="-3"/>
                        </w:rPr>
                        <w:t xml:space="preserve"> </w:t>
                      </w:r>
                      <w:r>
                        <w:rPr>
                          <w:color w:val="263138"/>
                        </w:rPr>
                        <w:t>Take</w:t>
                      </w:r>
                      <w:r>
                        <w:rPr>
                          <w:color w:val="263138"/>
                          <w:spacing w:val="-3"/>
                        </w:rPr>
                        <w:t xml:space="preserve"> </w:t>
                      </w:r>
                      <w:r>
                        <w:rPr>
                          <w:color w:val="263138"/>
                        </w:rPr>
                        <w:t>Data</w:t>
                      </w:r>
                      <w:r>
                        <w:rPr>
                          <w:color w:val="263138"/>
                          <w:spacing w:val="-3"/>
                        </w:rPr>
                        <w:t xml:space="preserve"> </w:t>
                      </w:r>
                      <w:r>
                        <w:rPr>
                          <w:color w:val="263138"/>
                        </w:rPr>
                        <w:t>workflow</w:t>
                      </w:r>
                      <w:r>
                        <w:rPr>
                          <w:color w:val="263138"/>
                          <w:spacing w:val="-3"/>
                        </w:rPr>
                        <w:t xml:space="preserve"> </w:t>
                      </w:r>
                      <w:r>
                        <w:rPr>
                          <w:color w:val="263138"/>
                        </w:rPr>
                        <w:t>from</w:t>
                      </w:r>
                      <w:r>
                        <w:rPr>
                          <w:color w:val="263138"/>
                          <w:spacing w:val="-3"/>
                        </w:rPr>
                        <w:t xml:space="preserve"> </w:t>
                      </w:r>
                      <w:r>
                        <w:rPr>
                          <w:color w:val="263138"/>
                        </w:rPr>
                        <w:t>the</w:t>
                      </w:r>
                      <w:r>
                        <w:rPr>
                          <w:color w:val="263138"/>
                          <w:spacing w:val="-3"/>
                        </w:rPr>
                        <w:t xml:space="preserve"> </w:t>
                      </w:r>
                      <w:r>
                        <w:rPr>
                          <w:color w:val="263138"/>
                        </w:rPr>
                        <w:t>Caseload</w:t>
                      </w:r>
                      <w:r>
                        <w:rPr>
                          <w:color w:val="263138"/>
                          <w:spacing w:val="-3"/>
                        </w:rPr>
                        <w:t xml:space="preserve"> </w:t>
                      </w:r>
                      <w:r>
                        <w:rPr>
                          <w:color w:val="263138"/>
                        </w:rPr>
                        <w:t>tab,</w:t>
                      </w:r>
                      <w:r>
                        <w:rPr>
                          <w:color w:val="263138"/>
                          <w:spacing w:val="-3"/>
                        </w:rPr>
                        <w:t xml:space="preserve"> </w:t>
                      </w:r>
                      <w:r>
                        <w:rPr>
                          <w:color w:val="263138"/>
                        </w:rPr>
                        <w:t>explain</w:t>
                      </w:r>
                      <w:r>
                        <w:rPr>
                          <w:color w:val="263138"/>
                          <w:spacing w:val="-3"/>
                        </w:rPr>
                        <w:t xml:space="preserve"> </w:t>
                      </w:r>
                      <w:r>
                        <w:rPr>
                          <w:color w:val="263138"/>
                        </w:rPr>
                        <w:t>the</w:t>
                      </w:r>
                      <w:r>
                        <w:rPr>
                          <w:color w:val="263138"/>
                          <w:spacing w:val="-3"/>
                        </w:rPr>
                        <w:t xml:space="preserve"> </w:t>
                      </w:r>
                      <w:r>
                        <w:rPr>
                          <w:color w:val="263138"/>
                        </w:rPr>
                        <w:t>workflow</w:t>
                      </w:r>
                      <w:r>
                        <w:rPr>
                          <w:color w:val="263138"/>
                          <w:spacing w:val="-3"/>
                        </w:rPr>
                        <w:t xml:space="preserve"> </w:t>
                      </w:r>
                      <w:r>
                        <w:rPr>
                          <w:color w:val="263138"/>
                        </w:rPr>
                        <w:t>in</w:t>
                      </w:r>
                      <w:r>
                        <w:rPr>
                          <w:color w:val="263138"/>
                          <w:spacing w:val="-3"/>
                        </w:rPr>
                        <w:t xml:space="preserve"> </w:t>
                      </w:r>
                      <w:r>
                        <w:rPr>
                          <w:color w:val="263138"/>
                        </w:rPr>
                        <w:t>your</w:t>
                      </w:r>
                      <w:r>
                        <w:rPr>
                          <w:color w:val="263138"/>
                          <w:spacing w:val="-3"/>
                        </w:rPr>
                        <w:t xml:space="preserve"> </w:t>
                      </w:r>
                      <w:r>
                        <w:rPr>
                          <w:color w:val="263138"/>
                        </w:rPr>
                        <w:t>own</w:t>
                      </w:r>
                      <w:r>
                        <w:rPr>
                          <w:color w:val="263138"/>
                          <w:spacing w:val="-3"/>
                        </w:rPr>
                        <w:t xml:space="preserve"> </w:t>
                      </w:r>
                      <w:r>
                        <w:rPr>
                          <w:color w:val="263138"/>
                        </w:rPr>
                        <w:t>words, and identify UX/UI and functionality improvements.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1D87373" w14:textId="77777777" w:rsidR="00115B33" w:rsidRDefault="005974B9">
      <w:pPr>
        <w:pStyle w:val="Heading2"/>
        <w:numPr>
          <w:ilvl w:val="0"/>
          <w:numId w:val="3"/>
        </w:numPr>
        <w:tabs>
          <w:tab w:val="left" w:pos="481"/>
        </w:tabs>
        <w:spacing w:before="268"/>
        <w:ind w:left="481" w:hanging="333"/>
      </w:pPr>
      <w:r>
        <w:rPr>
          <w:color w:val="16314F"/>
        </w:rPr>
        <w:t xml:space="preserve">Workflow </w:t>
      </w:r>
      <w:r>
        <w:rPr>
          <w:color w:val="16314F"/>
          <w:spacing w:val="-2"/>
        </w:rPr>
        <w:t>Overview</w:t>
      </w:r>
    </w:p>
    <w:p w14:paraId="57D1DD37" w14:textId="77777777" w:rsidR="00115B33" w:rsidRDefault="005974B9">
      <w:pPr>
        <w:pStyle w:val="BodyText"/>
        <w:spacing w:before="128" w:after="44" w:line="290" w:lineRule="auto"/>
        <w:ind w:right="595"/>
        <w:jc w:val="both"/>
      </w:pPr>
      <w:r>
        <w:rPr>
          <w:color w:val="263138"/>
        </w:rPr>
        <w:t>The</w:t>
      </w:r>
      <w:r>
        <w:rPr>
          <w:color w:val="263138"/>
          <w:spacing w:val="-2"/>
        </w:rPr>
        <w:t xml:space="preserve"> </w:t>
      </w:r>
      <w:proofErr w:type="spellStart"/>
      <w:r>
        <w:rPr>
          <w:color w:val="263138"/>
        </w:rPr>
        <w:t>AbleSpace</w:t>
      </w:r>
      <w:proofErr w:type="spellEnd"/>
      <w:r>
        <w:rPr>
          <w:color w:val="263138"/>
          <w:spacing w:val="-2"/>
        </w:rPr>
        <w:t xml:space="preserve"> </w:t>
      </w:r>
      <w:r>
        <w:rPr>
          <w:color w:val="263138"/>
        </w:rPr>
        <w:t>workflow</w:t>
      </w:r>
      <w:r>
        <w:rPr>
          <w:color w:val="263138"/>
          <w:spacing w:val="-2"/>
        </w:rPr>
        <w:t xml:space="preserve"> </w:t>
      </w:r>
      <w:r>
        <w:rPr>
          <w:color w:val="263138"/>
        </w:rPr>
        <w:t>connects</w:t>
      </w:r>
      <w:r>
        <w:rPr>
          <w:color w:val="263138"/>
          <w:spacing w:val="-2"/>
        </w:rPr>
        <w:t xml:space="preserve"> </w:t>
      </w:r>
      <w:r>
        <w:rPr>
          <w:color w:val="263138"/>
        </w:rPr>
        <w:t>the</w:t>
      </w:r>
      <w:r>
        <w:rPr>
          <w:color w:val="263138"/>
          <w:spacing w:val="-2"/>
        </w:rPr>
        <w:t xml:space="preserve"> </w:t>
      </w:r>
      <w:r>
        <w:rPr>
          <w:color w:val="263138"/>
        </w:rPr>
        <w:t>Caseload</w:t>
      </w:r>
      <w:r>
        <w:rPr>
          <w:color w:val="263138"/>
          <w:spacing w:val="-2"/>
        </w:rPr>
        <w:t xml:space="preserve"> </w:t>
      </w:r>
      <w:r>
        <w:rPr>
          <w:color w:val="263138"/>
        </w:rPr>
        <w:t>student</w:t>
      </w:r>
      <w:r>
        <w:rPr>
          <w:color w:val="263138"/>
          <w:spacing w:val="-2"/>
        </w:rPr>
        <w:t xml:space="preserve"> </w:t>
      </w:r>
      <w:r>
        <w:rPr>
          <w:color w:val="263138"/>
        </w:rPr>
        <w:t>list</w:t>
      </w:r>
      <w:r>
        <w:rPr>
          <w:color w:val="263138"/>
          <w:spacing w:val="-2"/>
        </w:rPr>
        <w:t xml:space="preserve"> </w:t>
      </w:r>
      <w:r>
        <w:rPr>
          <w:color w:val="263138"/>
        </w:rPr>
        <w:t>directly</w:t>
      </w:r>
      <w:r>
        <w:rPr>
          <w:color w:val="263138"/>
          <w:spacing w:val="-2"/>
        </w:rPr>
        <w:t xml:space="preserve"> </w:t>
      </w:r>
      <w:r>
        <w:rPr>
          <w:color w:val="263138"/>
        </w:rPr>
        <w:t>to</w:t>
      </w:r>
      <w:r>
        <w:rPr>
          <w:color w:val="263138"/>
          <w:spacing w:val="-2"/>
        </w:rPr>
        <w:t xml:space="preserve"> </w:t>
      </w:r>
      <w:r>
        <w:rPr>
          <w:color w:val="263138"/>
        </w:rPr>
        <w:t>a</w:t>
      </w:r>
      <w:r>
        <w:rPr>
          <w:color w:val="263138"/>
          <w:spacing w:val="-2"/>
        </w:rPr>
        <w:t xml:space="preserve"> </w:t>
      </w:r>
      <w:r>
        <w:rPr>
          <w:color w:val="263138"/>
        </w:rPr>
        <w:t>goal-based</w:t>
      </w:r>
      <w:r>
        <w:rPr>
          <w:color w:val="263138"/>
          <w:spacing w:val="-2"/>
        </w:rPr>
        <w:t xml:space="preserve"> </w:t>
      </w:r>
      <w:r>
        <w:rPr>
          <w:color w:val="263138"/>
        </w:rPr>
        <w:t>data</w:t>
      </w:r>
      <w:r>
        <w:rPr>
          <w:color w:val="263138"/>
          <w:spacing w:val="-2"/>
        </w:rPr>
        <w:t xml:space="preserve"> </w:t>
      </w:r>
      <w:r>
        <w:rPr>
          <w:color w:val="263138"/>
        </w:rPr>
        <w:t>collection</w:t>
      </w:r>
      <w:r>
        <w:rPr>
          <w:color w:val="263138"/>
          <w:spacing w:val="-2"/>
        </w:rPr>
        <w:t xml:space="preserve"> </w:t>
      </w:r>
      <w:r>
        <w:rPr>
          <w:color w:val="263138"/>
        </w:rPr>
        <w:t>session.</w:t>
      </w:r>
      <w:r>
        <w:rPr>
          <w:color w:val="263138"/>
          <w:spacing w:val="-2"/>
        </w:rPr>
        <w:t xml:space="preserve"> </w:t>
      </w:r>
      <w:r>
        <w:rPr>
          <w:color w:val="263138"/>
        </w:rPr>
        <w:t>A</w:t>
      </w:r>
      <w:r>
        <w:rPr>
          <w:color w:val="263138"/>
          <w:spacing w:val="-2"/>
        </w:rPr>
        <w:t xml:space="preserve"> </w:t>
      </w:r>
      <w:r>
        <w:rPr>
          <w:color w:val="263138"/>
        </w:rPr>
        <w:t>user locates</w:t>
      </w:r>
      <w:r>
        <w:rPr>
          <w:color w:val="263138"/>
          <w:spacing w:val="-2"/>
        </w:rPr>
        <w:t xml:space="preserve"> </w:t>
      </w:r>
      <w:r>
        <w:rPr>
          <w:color w:val="263138"/>
        </w:rPr>
        <w:t>a</w:t>
      </w:r>
      <w:r>
        <w:rPr>
          <w:color w:val="263138"/>
          <w:spacing w:val="-2"/>
        </w:rPr>
        <w:t xml:space="preserve"> </w:t>
      </w:r>
      <w:r>
        <w:rPr>
          <w:color w:val="263138"/>
        </w:rPr>
        <w:t>student,</w:t>
      </w:r>
      <w:r>
        <w:rPr>
          <w:color w:val="263138"/>
          <w:spacing w:val="-2"/>
        </w:rPr>
        <w:t xml:space="preserve"> </w:t>
      </w:r>
      <w:r>
        <w:rPr>
          <w:color w:val="263138"/>
        </w:rPr>
        <w:t>selects</w:t>
      </w:r>
      <w:r>
        <w:rPr>
          <w:color w:val="263138"/>
          <w:spacing w:val="-2"/>
        </w:rPr>
        <w:t xml:space="preserve"> </w:t>
      </w:r>
      <w:r>
        <w:rPr>
          <w:rFonts w:ascii="Arial"/>
          <w:b/>
          <w:color w:val="263138"/>
        </w:rPr>
        <w:t>Take</w:t>
      </w:r>
      <w:r>
        <w:rPr>
          <w:rFonts w:ascii="Arial"/>
          <w:b/>
          <w:color w:val="263138"/>
          <w:spacing w:val="-2"/>
        </w:rPr>
        <w:t xml:space="preserve"> </w:t>
      </w:r>
      <w:r>
        <w:rPr>
          <w:rFonts w:ascii="Arial"/>
          <w:b/>
          <w:color w:val="263138"/>
        </w:rPr>
        <w:t>Data</w:t>
      </w:r>
      <w:r>
        <w:rPr>
          <w:color w:val="263138"/>
        </w:rPr>
        <w:t>,</w:t>
      </w:r>
      <w:r>
        <w:rPr>
          <w:color w:val="263138"/>
          <w:spacing w:val="-2"/>
        </w:rPr>
        <w:t xml:space="preserve"> </w:t>
      </w:r>
      <w:r>
        <w:rPr>
          <w:color w:val="263138"/>
        </w:rPr>
        <w:t>chooses</w:t>
      </w:r>
      <w:r>
        <w:rPr>
          <w:color w:val="263138"/>
          <w:spacing w:val="-2"/>
        </w:rPr>
        <w:t xml:space="preserve"> </w:t>
      </w:r>
      <w:r>
        <w:rPr>
          <w:color w:val="263138"/>
        </w:rPr>
        <w:t>the</w:t>
      </w:r>
      <w:r>
        <w:rPr>
          <w:color w:val="263138"/>
          <w:spacing w:val="-2"/>
        </w:rPr>
        <w:t xml:space="preserve"> </w:t>
      </w:r>
      <w:r>
        <w:rPr>
          <w:color w:val="263138"/>
        </w:rPr>
        <w:t>relevant</w:t>
      </w:r>
      <w:r>
        <w:rPr>
          <w:color w:val="263138"/>
          <w:spacing w:val="-2"/>
        </w:rPr>
        <w:t xml:space="preserve"> </w:t>
      </w:r>
      <w:r>
        <w:rPr>
          <w:color w:val="263138"/>
        </w:rPr>
        <w:t>goal,</w:t>
      </w:r>
      <w:r>
        <w:rPr>
          <w:color w:val="263138"/>
          <w:spacing w:val="-2"/>
        </w:rPr>
        <w:t xml:space="preserve"> </w:t>
      </w:r>
      <w:r>
        <w:rPr>
          <w:color w:val="263138"/>
        </w:rPr>
        <w:t>records</w:t>
      </w:r>
      <w:r>
        <w:rPr>
          <w:color w:val="263138"/>
          <w:spacing w:val="-2"/>
        </w:rPr>
        <w:t xml:space="preserve"> </w:t>
      </w:r>
      <w:r>
        <w:rPr>
          <w:color w:val="263138"/>
        </w:rPr>
        <w:t>trial</w:t>
      </w:r>
      <w:r>
        <w:rPr>
          <w:color w:val="263138"/>
          <w:spacing w:val="-2"/>
        </w:rPr>
        <w:t xml:space="preserve"> </w:t>
      </w:r>
      <w:r>
        <w:rPr>
          <w:color w:val="263138"/>
        </w:rPr>
        <w:t>data,</w:t>
      </w:r>
      <w:r>
        <w:rPr>
          <w:color w:val="263138"/>
          <w:spacing w:val="-2"/>
        </w:rPr>
        <w:t xml:space="preserve"> </w:t>
      </w:r>
      <w:r>
        <w:rPr>
          <w:color w:val="263138"/>
        </w:rPr>
        <w:t>and</w:t>
      </w:r>
      <w:r>
        <w:rPr>
          <w:color w:val="263138"/>
          <w:spacing w:val="-2"/>
        </w:rPr>
        <w:t xml:space="preserve"> </w:t>
      </w:r>
      <w:r>
        <w:rPr>
          <w:color w:val="263138"/>
        </w:rPr>
        <w:t>can</w:t>
      </w:r>
      <w:r>
        <w:rPr>
          <w:color w:val="263138"/>
          <w:spacing w:val="-2"/>
        </w:rPr>
        <w:t xml:space="preserve"> </w:t>
      </w:r>
      <w:r>
        <w:rPr>
          <w:color w:val="263138"/>
        </w:rPr>
        <w:t>add</w:t>
      </w:r>
      <w:r>
        <w:rPr>
          <w:color w:val="263138"/>
          <w:spacing w:val="-2"/>
        </w:rPr>
        <w:t xml:space="preserve"> </w:t>
      </w:r>
      <w:r>
        <w:rPr>
          <w:color w:val="263138"/>
        </w:rPr>
        <w:t>notes</w:t>
      </w:r>
      <w:r>
        <w:rPr>
          <w:color w:val="263138"/>
          <w:spacing w:val="-2"/>
        </w:rPr>
        <w:t xml:space="preserve"> </w:t>
      </w:r>
      <w:r>
        <w:rPr>
          <w:color w:val="263138"/>
        </w:rPr>
        <w:t>for</w:t>
      </w:r>
      <w:r>
        <w:rPr>
          <w:color w:val="263138"/>
          <w:spacing w:val="-2"/>
        </w:rPr>
        <w:t xml:space="preserve"> </w:t>
      </w:r>
      <w:r>
        <w:rPr>
          <w:color w:val="263138"/>
        </w:rPr>
        <w:t>additional session context.</w:t>
      </w:r>
    </w:p>
    <w:tbl>
      <w:tblPr>
        <w:tblW w:w="0" w:type="auto"/>
        <w:tblInd w:w="34" w:type="dxa"/>
        <w:tblBorders>
          <w:top w:val="single" w:sz="4" w:space="0" w:color="CFD8DF"/>
          <w:left w:val="single" w:sz="4" w:space="0" w:color="CFD8DF"/>
          <w:bottom w:val="single" w:sz="4" w:space="0" w:color="CFD8DF"/>
          <w:right w:val="single" w:sz="4" w:space="0" w:color="CFD8DF"/>
          <w:insideH w:val="single" w:sz="4" w:space="0" w:color="CFD8DF"/>
          <w:insideV w:val="single" w:sz="4" w:space="0" w:color="CFD8D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0"/>
        <w:gridCol w:w="1814"/>
        <w:gridCol w:w="7540"/>
      </w:tblGrid>
      <w:tr w:rsidR="00115B33" w14:paraId="2A33B8A5" w14:textId="77777777">
        <w:trPr>
          <w:trHeight w:val="390"/>
        </w:trPr>
        <w:tc>
          <w:tcPr>
            <w:tcW w:w="510" w:type="dxa"/>
            <w:shd w:val="clear" w:color="auto" w:fill="16314F"/>
          </w:tcPr>
          <w:p w14:paraId="29206A0A" w14:textId="77777777" w:rsidR="00115B33" w:rsidRDefault="005974B9">
            <w:pPr>
              <w:pStyle w:val="TableParagraph"/>
              <w:spacing w:before="8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10"/>
                <w:sz w:val="16"/>
              </w:rPr>
              <w:t>1</w:t>
            </w:r>
          </w:p>
        </w:tc>
        <w:tc>
          <w:tcPr>
            <w:tcW w:w="1814" w:type="dxa"/>
          </w:tcPr>
          <w:p w14:paraId="5B90BA0D" w14:textId="77777777" w:rsidR="00115B33" w:rsidRDefault="005974B9">
            <w:pPr>
              <w:pStyle w:val="TableParagraph"/>
              <w:spacing w:before="8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Caseload</w:t>
            </w:r>
          </w:p>
        </w:tc>
        <w:tc>
          <w:tcPr>
            <w:tcW w:w="7540" w:type="dxa"/>
          </w:tcPr>
          <w:p w14:paraId="5A3E7C4F" w14:textId="77777777" w:rsidR="00115B33" w:rsidRDefault="005974B9">
            <w:pPr>
              <w:pStyle w:val="TableParagraph"/>
              <w:spacing w:before="85"/>
              <w:rPr>
                <w:sz w:val="16"/>
              </w:rPr>
            </w:pPr>
            <w:r>
              <w:rPr>
                <w:sz w:val="16"/>
              </w:rPr>
              <w:t xml:space="preserve">Locate the student and access Take </w:t>
            </w:r>
            <w:r>
              <w:rPr>
                <w:spacing w:val="-2"/>
                <w:sz w:val="16"/>
              </w:rPr>
              <w:t>Data.</w:t>
            </w:r>
          </w:p>
        </w:tc>
      </w:tr>
      <w:tr w:rsidR="00115B33" w14:paraId="5301022C" w14:textId="77777777">
        <w:trPr>
          <w:trHeight w:val="390"/>
        </w:trPr>
        <w:tc>
          <w:tcPr>
            <w:tcW w:w="510" w:type="dxa"/>
            <w:shd w:val="clear" w:color="auto" w:fill="16314F"/>
          </w:tcPr>
          <w:p w14:paraId="1D3F5288" w14:textId="77777777" w:rsidR="00115B33" w:rsidRDefault="005974B9">
            <w:pPr>
              <w:pStyle w:val="TableParagraph"/>
              <w:spacing w:before="8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10"/>
                <w:sz w:val="16"/>
              </w:rPr>
              <w:t>2</w:t>
            </w:r>
          </w:p>
        </w:tc>
        <w:tc>
          <w:tcPr>
            <w:tcW w:w="1814" w:type="dxa"/>
            <w:shd w:val="clear" w:color="auto" w:fill="F6F9FB"/>
          </w:tcPr>
          <w:p w14:paraId="214DF4EA" w14:textId="77777777" w:rsidR="00115B33" w:rsidRDefault="005974B9">
            <w:pPr>
              <w:pStyle w:val="TableParagraph"/>
              <w:spacing w:before="8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 xml:space="preserve">Take </w:t>
            </w:r>
            <w:r>
              <w:rPr>
                <w:rFonts w:ascii="Arial"/>
                <w:b/>
                <w:spacing w:val="-4"/>
                <w:sz w:val="16"/>
              </w:rPr>
              <w:t>Data</w:t>
            </w:r>
          </w:p>
        </w:tc>
        <w:tc>
          <w:tcPr>
            <w:tcW w:w="7540" w:type="dxa"/>
            <w:shd w:val="clear" w:color="auto" w:fill="F6F9FB"/>
          </w:tcPr>
          <w:p w14:paraId="46B96FC0" w14:textId="77777777" w:rsidR="00115B33" w:rsidRDefault="005974B9">
            <w:pPr>
              <w:pStyle w:val="TableParagraph"/>
              <w:spacing w:before="85"/>
              <w:rPr>
                <w:sz w:val="16"/>
              </w:rPr>
            </w:pPr>
            <w:r>
              <w:rPr>
                <w:sz w:val="16"/>
              </w:rPr>
              <w:t xml:space="preserve">Open the data collection </w:t>
            </w:r>
            <w:r>
              <w:rPr>
                <w:spacing w:val="-2"/>
                <w:sz w:val="16"/>
              </w:rPr>
              <w:t>session.</w:t>
            </w:r>
          </w:p>
        </w:tc>
      </w:tr>
      <w:tr w:rsidR="00115B33" w14:paraId="6EC419B9" w14:textId="77777777">
        <w:trPr>
          <w:trHeight w:val="390"/>
        </w:trPr>
        <w:tc>
          <w:tcPr>
            <w:tcW w:w="510" w:type="dxa"/>
            <w:shd w:val="clear" w:color="auto" w:fill="16314F"/>
          </w:tcPr>
          <w:p w14:paraId="68BD41A0" w14:textId="77777777" w:rsidR="00115B33" w:rsidRDefault="005974B9">
            <w:pPr>
              <w:pStyle w:val="TableParagraph"/>
              <w:spacing w:before="8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10"/>
                <w:sz w:val="16"/>
              </w:rPr>
              <w:t>3</w:t>
            </w:r>
          </w:p>
        </w:tc>
        <w:tc>
          <w:tcPr>
            <w:tcW w:w="1814" w:type="dxa"/>
          </w:tcPr>
          <w:p w14:paraId="3F8B89B1" w14:textId="77777777" w:rsidR="00115B33" w:rsidRDefault="005974B9">
            <w:pPr>
              <w:pStyle w:val="TableParagraph"/>
              <w:spacing w:before="8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Goal</w:t>
            </w:r>
          </w:p>
        </w:tc>
        <w:tc>
          <w:tcPr>
            <w:tcW w:w="7540" w:type="dxa"/>
          </w:tcPr>
          <w:p w14:paraId="672E1AB9" w14:textId="77777777" w:rsidR="00115B33" w:rsidRDefault="005974B9">
            <w:pPr>
              <w:pStyle w:val="TableParagraph"/>
              <w:spacing w:before="85"/>
              <w:rPr>
                <w:sz w:val="16"/>
              </w:rPr>
            </w:pPr>
            <w:r>
              <w:rPr>
                <w:sz w:val="16"/>
              </w:rPr>
              <w:t xml:space="preserve">Choose the target </w:t>
            </w:r>
            <w:r>
              <w:rPr>
                <w:spacing w:val="-2"/>
                <w:sz w:val="16"/>
              </w:rPr>
              <w:t>goal.</w:t>
            </w:r>
          </w:p>
        </w:tc>
      </w:tr>
      <w:tr w:rsidR="00115B33" w14:paraId="35DC26FE" w14:textId="77777777">
        <w:trPr>
          <w:trHeight w:val="390"/>
        </w:trPr>
        <w:tc>
          <w:tcPr>
            <w:tcW w:w="510" w:type="dxa"/>
            <w:shd w:val="clear" w:color="auto" w:fill="16314F"/>
          </w:tcPr>
          <w:p w14:paraId="741BCB56" w14:textId="77777777" w:rsidR="00115B33" w:rsidRDefault="005974B9">
            <w:pPr>
              <w:pStyle w:val="TableParagraph"/>
              <w:spacing w:before="8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10"/>
                <w:sz w:val="16"/>
              </w:rPr>
              <w:t>4</w:t>
            </w:r>
          </w:p>
        </w:tc>
        <w:tc>
          <w:tcPr>
            <w:tcW w:w="1814" w:type="dxa"/>
            <w:shd w:val="clear" w:color="auto" w:fill="F6F9FB"/>
          </w:tcPr>
          <w:p w14:paraId="69548944" w14:textId="77777777" w:rsidR="00115B33" w:rsidRDefault="005974B9">
            <w:pPr>
              <w:pStyle w:val="TableParagraph"/>
              <w:spacing w:before="8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Capture</w:t>
            </w:r>
          </w:p>
        </w:tc>
        <w:tc>
          <w:tcPr>
            <w:tcW w:w="7540" w:type="dxa"/>
            <w:shd w:val="clear" w:color="auto" w:fill="F6F9FB"/>
          </w:tcPr>
          <w:p w14:paraId="6B22EC9D" w14:textId="77777777" w:rsidR="00115B33" w:rsidRDefault="005974B9">
            <w:pPr>
              <w:pStyle w:val="TableParagraph"/>
              <w:spacing w:before="85"/>
              <w:rPr>
                <w:sz w:val="16"/>
              </w:rPr>
            </w:pPr>
            <w:r>
              <w:rPr>
                <w:sz w:val="16"/>
              </w:rPr>
              <w:t xml:space="preserve">Record trial </w:t>
            </w:r>
            <w:r>
              <w:rPr>
                <w:spacing w:val="-2"/>
                <w:sz w:val="16"/>
              </w:rPr>
              <w:t>data.</w:t>
            </w:r>
          </w:p>
        </w:tc>
      </w:tr>
      <w:tr w:rsidR="00115B33" w14:paraId="3A1034CB" w14:textId="77777777">
        <w:trPr>
          <w:trHeight w:val="390"/>
        </w:trPr>
        <w:tc>
          <w:tcPr>
            <w:tcW w:w="510" w:type="dxa"/>
            <w:shd w:val="clear" w:color="auto" w:fill="16314F"/>
          </w:tcPr>
          <w:p w14:paraId="59D09DBD" w14:textId="77777777" w:rsidR="00115B33" w:rsidRDefault="005974B9">
            <w:pPr>
              <w:pStyle w:val="TableParagraph"/>
              <w:spacing w:before="8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10"/>
                <w:sz w:val="16"/>
              </w:rPr>
              <w:t>5</w:t>
            </w:r>
          </w:p>
        </w:tc>
        <w:tc>
          <w:tcPr>
            <w:tcW w:w="1814" w:type="dxa"/>
          </w:tcPr>
          <w:p w14:paraId="33402FBB" w14:textId="77777777" w:rsidR="00115B33" w:rsidRDefault="005974B9">
            <w:pPr>
              <w:pStyle w:val="TableParagraph"/>
              <w:spacing w:before="8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Review</w:t>
            </w:r>
          </w:p>
        </w:tc>
        <w:tc>
          <w:tcPr>
            <w:tcW w:w="7540" w:type="dxa"/>
          </w:tcPr>
          <w:p w14:paraId="4073EB21" w14:textId="77777777" w:rsidR="00115B33" w:rsidRDefault="005974B9">
            <w:pPr>
              <w:pStyle w:val="TableParagraph"/>
              <w:spacing w:before="85"/>
              <w:rPr>
                <w:sz w:val="16"/>
              </w:rPr>
            </w:pPr>
            <w:r>
              <w:rPr>
                <w:sz w:val="16"/>
              </w:rPr>
              <w:t xml:space="preserve">Use Graph, Stats and Info </w:t>
            </w:r>
            <w:r>
              <w:rPr>
                <w:spacing w:val="-2"/>
                <w:sz w:val="16"/>
              </w:rPr>
              <w:t>views.</w:t>
            </w:r>
          </w:p>
        </w:tc>
      </w:tr>
      <w:tr w:rsidR="00115B33" w14:paraId="1ED275DB" w14:textId="77777777">
        <w:trPr>
          <w:trHeight w:val="390"/>
        </w:trPr>
        <w:tc>
          <w:tcPr>
            <w:tcW w:w="510" w:type="dxa"/>
            <w:shd w:val="clear" w:color="auto" w:fill="16314F"/>
          </w:tcPr>
          <w:p w14:paraId="1AC6277D" w14:textId="77777777" w:rsidR="00115B33" w:rsidRDefault="005974B9">
            <w:pPr>
              <w:pStyle w:val="TableParagraph"/>
              <w:spacing w:before="8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10"/>
                <w:sz w:val="16"/>
              </w:rPr>
              <w:t>6</w:t>
            </w:r>
          </w:p>
        </w:tc>
        <w:tc>
          <w:tcPr>
            <w:tcW w:w="1814" w:type="dxa"/>
            <w:shd w:val="clear" w:color="auto" w:fill="F6F9FB"/>
          </w:tcPr>
          <w:p w14:paraId="3EE5B4C9" w14:textId="77777777" w:rsidR="00115B33" w:rsidRDefault="005974B9">
            <w:pPr>
              <w:pStyle w:val="TableParagraph"/>
              <w:spacing w:before="8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Notes</w:t>
            </w:r>
          </w:p>
        </w:tc>
        <w:tc>
          <w:tcPr>
            <w:tcW w:w="7540" w:type="dxa"/>
            <w:shd w:val="clear" w:color="auto" w:fill="F6F9FB"/>
          </w:tcPr>
          <w:p w14:paraId="0D555CB6" w14:textId="77777777" w:rsidR="00115B33" w:rsidRDefault="005974B9">
            <w:pPr>
              <w:pStyle w:val="TableParagraph"/>
              <w:spacing w:before="85"/>
              <w:rPr>
                <w:sz w:val="16"/>
              </w:rPr>
            </w:pPr>
            <w:r>
              <w:rPr>
                <w:sz w:val="16"/>
              </w:rPr>
              <w:t xml:space="preserve">Add observations and </w:t>
            </w:r>
            <w:r>
              <w:rPr>
                <w:spacing w:val="-2"/>
                <w:sz w:val="16"/>
              </w:rPr>
              <w:t>context.</w:t>
            </w:r>
          </w:p>
        </w:tc>
      </w:tr>
    </w:tbl>
    <w:p w14:paraId="0B000DD5" w14:textId="77777777" w:rsidR="00115B33" w:rsidRDefault="00115B33">
      <w:pPr>
        <w:pStyle w:val="BodyText"/>
        <w:spacing w:before="55"/>
        <w:ind w:left="0"/>
      </w:pPr>
    </w:p>
    <w:p w14:paraId="1F922A3A" w14:textId="244D1A09" w:rsidR="0021116D" w:rsidRDefault="005974B9" w:rsidP="0021116D">
      <w:pPr>
        <w:pStyle w:val="Heading2"/>
        <w:numPr>
          <w:ilvl w:val="0"/>
          <w:numId w:val="3"/>
        </w:numPr>
        <w:tabs>
          <w:tab w:val="left" w:pos="481"/>
        </w:tabs>
        <w:spacing w:before="0"/>
        <w:ind w:left="481" w:hanging="333"/>
      </w:pPr>
      <w:r>
        <w:rPr>
          <w:color w:val="16314F"/>
        </w:rPr>
        <w:t xml:space="preserve">Detailed </w:t>
      </w:r>
      <w:r>
        <w:rPr>
          <w:color w:val="16314F"/>
          <w:spacing w:val="-2"/>
        </w:rPr>
        <w:t>Workflow</w:t>
      </w:r>
    </w:p>
    <w:p w14:paraId="779FF391" w14:textId="77777777" w:rsidR="00115B33" w:rsidRDefault="005974B9">
      <w:pPr>
        <w:pStyle w:val="Heading3"/>
        <w:spacing w:before="111"/>
        <w:jc w:val="both"/>
      </w:pPr>
      <w:r>
        <w:rPr>
          <w:color w:val="1F5D79"/>
        </w:rPr>
        <w:t xml:space="preserve">Step 1 — Open the </w:t>
      </w:r>
      <w:r>
        <w:rPr>
          <w:color w:val="1F5D79"/>
          <w:spacing w:val="-2"/>
        </w:rPr>
        <w:t>Caseload</w:t>
      </w:r>
    </w:p>
    <w:p w14:paraId="4E4FF6DD" w14:textId="77777777" w:rsidR="00115B33" w:rsidRDefault="005974B9">
      <w:pPr>
        <w:pStyle w:val="BodyText"/>
        <w:spacing w:line="290" w:lineRule="auto"/>
        <w:ind w:right="646"/>
        <w:jc w:val="both"/>
      </w:pPr>
      <w:r>
        <w:rPr>
          <w:noProof/>
        </w:rPr>
        <w:drawing>
          <wp:anchor distT="0" distB="0" distL="0" distR="0" simplePos="0" relativeHeight="487588352" behindDoc="1" locked="0" layoutInCell="1" allowOverlap="1" wp14:anchorId="586A7031" wp14:editId="56550D0A">
            <wp:simplePos x="0" y="0"/>
            <wp:positionH relativeFrom="page">
              <wp:posOffset>1336675</wp:posOffset>
            </wp:positionH>
            <wp:positionV relativeFrom="paragraph">
              <wp:posOffset>431800</wp:posOffset>
            </wp:positionV>
            <wp:extent cx="4876800" cy="2374265"/>
            <wp:effectExtent l="0" t="0" r="0" b="6985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2374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63138"/>
        </w:rPr>
        <w:t>The</w:t>
      </w:r>
      <w:r>
        <w:rPr>
          <w:color w:val="263138"/>
          <w:spacing w:val="-2"/>
        </w:rPr>
        <w:t xml:space="preserve"> </w:t>
      </w:r>
      <w:r>
        <w:rPr>
          <w:color w:val="263138"/>
        </w:rPr>
        <w:t>Caseload</w:t>
      </w:r>
      <w:r>
        <w:rPr>
          <w:color w:val="263138"/>
          <w:spacing w:val="-2"/>
        </w:rPr>
        <w:t xml:space="preserve"> </w:t>
      </w:r>
      <w:r>
        <w:rPr>
          <w:color w:val="263138"/>
        </w:rPr>
        <w:t>page</w:t>
      </w:r>
      <w:r>
        <w:rPr>
          <w:color w:val="263138"/>
          <w:spacing w:val="-2"/>
        </w:rPr>
        <w:t xml:space="preserve"> </w:t>
      </w:r>
      <w:r>
        <w:rPr>
          <w:color w:val="263138"/>
        </w:rPr>
        <w:t>provides</w:t>
      </w:r>
      <w:r>
        <w:rPr>
          <w:color w:val="263138"/>
          <w:spacing w:val="-2"/>
        </w:rPr>
        <w:t xml:space="preserve"> </w:t>
      </w:r>
      <w:r>
        <w:rPr>
          <w:color w:val="263138"/>
        </w:rPr>
        <w:t>a</w:t>
      </w:r>
      <w:r>
        <w:rPr>
          <w:color w:val="263138"/>
          <w:spacing w:val="-2"/>
        </w:rPr>
        <w:t xml:space="preserve"> </w:t>
      </w:r>
      <w:r>
        <w:rPr>
          <w:color w:val="263138"/>
        </w:rPr>
        <w:t>structured</w:t>
      </w:r>
      <w:r>
        <w:rPr>
          <w:color w:val="263138"/>
          <w:spacing w:val="-2"/>
        </w:rPr>
        <w:t xml:space="preserve"> </w:t>
      </w:r>
      <w:r>
        <w:rPr>
          <w:color w:val="263138"/>
        </w:rPr>
        <w:t>list</w:t>
      </w:r>
      <w:r>
        <w:rPr>
          <w:color w:val="263138"/>
          <w:spacing w:val="-2"/>
        </w:rPr>
        <w:t xml:space="preserve"> </w:t>
      </w:r>
      <w:r>
        <w:rPr>
          <w:color w:val="263138"/>
        </w:rPr>
        <w:t>of</w:t>
      </w:r>
      <w:r>
        <w:rPr>
          <w:color w:val="263138"/>
          <w:spacing w:val="-2"/>
        </w:rPr>
        <w:t xml:space="preserve"> </w:t>
      </w:r>
      <w:r>
        <w:rPr>
          <w:color w:val="263138"/>
        </w:rPr>
        <w:t>students.</w:t>
      </w:r>
      <w:r>
        <w:rPr>
          <w:color w:val="263138"/>
          <w:spacing w:val="-2"/>
        </w:rPr>
        <w:t xml:space="preserve"> </w:t>
      </w:r>
      <w:r>
        <w:rPr>
          <w:color w:val="263138"/>
        </w:rPr>
        <w:t>The</w:t>
      </w:r>
      <w:r>
        <w:rPr>
          <w:color w:val="263138"/>
          <w:spacing w:val="-2"/>
        </w:rPr>
        <w:t xml:space="preserve"> </w:t>
      </w:r>
      <w:r>
        <w:rPr>
          <w:color w:val="263138"/>
        </w:rPr>
        <w:t>Actions</w:t>
      </w:r>
      <w:r>
        <w:rPr>
          <w:color w:val="263138"/>
          <w:spacing w:val="-2"/>
        </w:rPr>
        <w:t xml:space="preserve"> </w:t>
      </w:r>
      <w:r>
        <w:rPr>
          <w:color w:val="263138"/>
        </w:rPr>
        <w:t>column</w:t>
      </w:r>
      <w:r>
        <w:rPr>
          <w:color w:val="263138"/>
          <w:spacing w:val="-2"/>
        </w:rPr>
        <w:t xml:space="preserve"> </w:t>
      </w:r>
      <w:r>
        <w:rPr>
          <w:color w:val="263138"/>
        </w:rPr>
        <w:t>places</w:t>
      </w:r>
      <w:r>
        <w:rPr>
          <w:color w:val="263138"/>
          <w:spacing w:val="-2"/>
        </w:rPr>
        <w:t xml:space="preserve"> </w:t>
      </w:r>
      <w:r>
        <w:rPr>
          <w:color w:val="263138"/>
        </w:rPr>
        <w:t>the</w:t>
      </w:r>
      <w:r>
        <w:rPr>
          <w:color w:val="263138"/>
          <w:spacing w:val="-2"/>
        </w:rPr>
        <w:t xml:space="preserve"> </w:t>
      </w:r>
      <w:r>
        <w:rPr>
          <w:rFonts w:ascii="Arial"/>
          <w:b/>
          <w:color w:val="263138"/>
        </w:rPr>
        <w:t>Take</w:t>
      </w:r>
      <w:r>
        <w:rPr>
          <w:rFonts w:ascii="Arial"/>
          <w:b/>
          <w:color w:val="263138"/>
          <w:spacing w:val="-2"/>
        </w:rPr>
        <w:t xml:space="preserve"> </w:t>
      </w:r>
      <w:r>
        <w:rPr>
          <w:rFonts w:ascii="Arial"/>
          <w:b/>
          <w:color w:val="263138"/>
        </w:rPr>
        <w:t>Data</w:t>
      </w:r>
      <w:r>
        <w:rPr>
          <w:rFonts w:ascii="Arial"/>
          <w:b/>
          <w:color w:val="263138"/>
          <w:spacing w:val="-2"/>
        </w:rPr>
        <w:t xml:space="preserve"> </w:t>
      </w:r>
      <w:r>
        <w:rPr>
          <w:color w:val="263138"/>
        </w:rPr>
        <w:t>button</w:t>
      </w:r>
      <w:r>
        <w:rPr>
          <w:color w:val="263138"/>
          <w:spacing w:val="-2"/>
        </w:rPr>
        <w:t xml:space="preserve"> </w:t>
      </w:r>
      <w:r>
        <w:rPr>
          <w:color w:val="263138"/>
        </w:rPr>
        <w:t>directly beside each student, making the primary data-collection action easy to find.</w:t>
      </w:r>
    </w:p>
    <w:p w14:paraId="6CBE596B" w14:textId="77777777" w:rsidR="00115B33" w:rsidRDefault="005974B9">
      <w:pPr>
        <w:spacing w:before="52"/>
        <w:ind w:right="1"/>
        <w:jc w:val="center"/>
        <w:rPr>
          <w:rFonts w:ascii="Arial"/>
          <w:b/>
          <w:color w:val="59626E"/>
          <w:spacing w:val="-2"/>
          <w:sz w:val="15"/>
        </w:rPr>
      </w:pPr>
      <w:r>
        <w:rPr>
          <w:rFonts w:ascii="Arial"/>
          <w:b/>
          <w:color w:val="59626E"/>
          <w:sz w:val="15"/>
        </w:rPr>
        <w:t xml:space="preserve">Figure 1. Caseload view with the Take Data </w:t>
      </w:r>
      <w:r>
        <w:rPr>
          <w:rFonts w:ascii="Arial"/>
          <w:b/>
          <w:color w:val="59626E"/>
          <w:spacing w:val="-2"/>
          <w:sz w:val="15"/>
        </w:rPr>
        <w:t>action.</w:t>
      </w:r>
    </w:p>
    <w:p w14:paraId="5CC37DA3" w14:textId="77777777" w:rsidR="0021116D" w:rsidRDefault="0021116D">
      <w:pPr>
        <w:spacing w:before="52"/>
        <w:ind w:right="1"/>
        <w:jc w:val="center"/>
        <w:rPr>
          <w:rFonts w:ascii="Arial"/>
          <w:b/>
          <w:sz w:val="15"/>
        </w:rPr>
      </w:pPr>
    </w:p>
    <w:p w14:paraId="5D79559B" w14:textId="77777777" w:rsidR="00115B33" w:rsidRDefault="005974B9">
      <w:pPr>
        <w:pStyle w:val="Heading3"/>
        <w:spacing w:before="92"/>
        <w:jc w:val="both"/>
      </w:pPr>
      <w:r>
        <w:rPr>
          <w:color w:val="1F5D79"/>
        </w:rPr>
        <w:t xml:space="preserve">Step 2 — Review Student </w:t>
      </w:r>
      <w:r>
        <w:rPr>
          <w:color w:val="1F5D79"/>
          <w:spacing w:val="-2"/>
        </w:rPr>
        <w:t>Context</w:t>
      </w:r>
    </w:p>
    <w:p w14:paraId="12D5FF57" w14:textId="77777777" w:rsidR="00115B33" w:rsidRDefault="005974B9">
      <w:pPr>
        <w:pStyle w:val="BodyText"/>
        <w:spacing w:line="290" w:lineRule="auto"/>
        <w:ind w:right="535"/>
        <w:jc w:val="both"/>
      </w:pPr>
      <w:r>
        <w:rPr>
          <w:color w:val="263138"/>
        </w:rPr>
        <w:t>The</w:t>
      </w:r>
      <w:r>
        <w:rPr>
          <w:color w:val="263138"/>
          <w:spacing w:val="-3"/>
        </w:rPr>
        <w:t xml:space="preserve"> </w:t>
      </w:r>
      <w:r>
        <w:rPr>
          <w:color w:val="263138"/>
        </w:rPr>
        <w:t>Caseload</w:t>
      </w:r>
      <w:r>
        <w:rPr>
          <w:color w:val="263138"/>
          <w:spacing w:val="-3"/>
        </w:rPr>
        <w:t xml:space="preserve"> </w:t>
      </w:r>
      <w:r>
        <w:rPr>
          <w:color w:val="263138"/>
        </w:rPr>
        <w:t>can</w:t>
      </w:r>
      <w:r>
        <w:rPr>
          <w:color w:val="263138"/>
          <w:spacing w:val="-3"/>
        </w:rPr>
        <w:t xml:space="preserve"> </w:t>
      </w:r>
      <w:r>
        <w:rPr>
          <w:color w:val="263138"/>
        </w:rPr>
        <w:t>display</w:t>
      </w:r>
      <w:r>
        <w:rPr>
          <w:color w:val="263138"/>
          <w:spacing w:val="-3"/>
        </w:rPr>
        <w:t xml:space="preserve"> </w:t>
      </w:r>
      <w:r>
        <w:rPr>
          <w:color w:val="263138"/>
        </w:rPr>
        <w:t>useful</w:t>
      </w:r>
      <w:r>
        <w:rPr>
          <w:color w:val="263138"/>
          <w:spacing w:val="-3"/>
        </w:rPr>
        <w:t xml:space="preserve"> </w:t>
      </w:r>
      <w:r>
        <w:rPr>
          <w:color w:val="263138"/>
        </w:rPr>
        <w:t>context</w:t>
      </w:r>
      <w:r>
        <w:rPr>
          <w:color w:val="263138"/>
          <w:spacing w:val="-3"/>
        </w:rPr>
        <w:t xml:space="preserve"> </w:t>
      </w:r>
      <w:r>
        <w:rPr>
          <w:color w:val="263138"/>
        </w:rPr>
        <w:t>such</w:t>
      </w:r>
      <w:r>
        <w:rPr>
          <w:color w:val="263138"/>
          <w:spacing w:val="-3"/>
        </w:rPr>
        <w:t xml:space="preserve"> </w:t>
      </w:r>
      <w:r>
        <w:rPr>
          <w:color w:val="263138"/>
        </w:rPr>
        <w:t>as</w:t>
      </w:r>
      <w:r>
        <w:rPr>
          <w:color w:val="263138"/>
          <w:spacing w:val="-3"/>
        </w:rPr>
        <w:t xml:space="preserve"> </w:t>
      </w:r>
      <w:r>
        <w:rPr>
          <w:color w:val="263138"/>
        </w:rPr>
        <w:t>teacher,</w:t>
      </w:r>
      <w:r>
        <w:rPr>
          <w:color w:val="263138"/>
          <w:spacing w:val="-3"/>
        </w:rPr>
        <w:t xml:space="preserve"> </w:t>
      </w:r>
      <w:r>
        <w:rPr>
          <w:color w:val="263138"/>
        </w:rPr>
        <w:t>room,</w:t>
      </w:r>
      <w:r>
        <w:rPr>
          <w:color w:val="263138"/>
          <w:spacing w:val="-3"/>
        </w:rPr>
        <w:t xml:space="preserve"> </w:t>
      </w:r>
      <w:r>
        <w:rPr>
          <w:color w:val="263138"/>
        </w:rPr>
        <w:t>case</w:t>
      </w:r>
      <w:r>
        <w:rPr>
          <w:color w:val="263138"/>
          <w:spacing w:val="-3"/>
        </w:rPr>
        <w:t xml:space="preserve"> </w:t>
      </w:r>
      <w:r>
        <w:rPr>
          <w:color w:val="263138"/>
        </w:rPr>
        <w:t>manager,</w:t>
      </w:r>
      <w:r>
        <w:rPr>
          <w:color w:val="263138"/>
          <w:spacing w:val="-3"/>
        </w:rPr>
        <w:t xml:space="preserve"> </w:t>
      </w:r>
      <w:r>
        <w:rPr>
          <w:color w:val="263138"/>
        </w:rPr>
        <w:t>eligibility,</w:t>
      </w:r>
      <w:r>
        <w:rPr>
          <w:color w:val="263138"/>
          <w:spacing w:val="-3"/>
        </w:rPr>
        <w:t xml:space="preserve"> </w:t>
      </w:r>
      <w:r>
        <w:rPr>
          <w:color w:val="263138"/>
        </w:rPr>
        <w:t>guardians,</w:t>
      </w:r>
      <w:r>
        <w:rPr>
          <w:color w:val="263138"/>
          <w:spacing w:val="-3"/>
        </w:rPr>
        <w:t xml:space="preserve"> </w:t>
      </w:r>
      <w:r>
        <w:rPr>
          <w:color w:val="263138"/>
        </w:rPr>
        <w:t>IEP/evaluation dates, collaborators, and service time. Visible columns can vary by view.</w:t>
      </w:r>
    </w:p>
    <w:p w14:paraId="36B172E4" w14:textId="77777777" w:rsidR="00115B33" w:rsidRDefault="00115B33">
      <w:pPr>
        <w:pStyle w:val="BodyText"/>
        <w:spacing w:line="290" w:lineRule="auto"/>
        <w:jc w:val="both"/>
        <w:sectPr w:rsidR="00115B33">
          <w:footerReference w:type="default" r:id="rId8"/>
          <w:type w:val="continuous"/>
          <w:pgSz w:w="11910" w:h="16840"/>
          <w:pgMar w:top="1020" w:right="992" w:bottom="480" w:left="992" w:header="0" w:footer="295" w:gutter="0"/>
          <w:pgNumType w:start="1"/>
          <w:cols w:space="720"/>
        </w:sectPr>
      </w:pPr>
    </w:p>
    <w:p w14:paraId="509156D7" w14:textId="77777777" w:rsidR="00115B33" w:rsidRDefault="00115B33">
      <w:pPr>
        <w:pStyle w:val="BodyText"/>
        <w:spacing w:before="4"/>
        <w:ind w:left="0"/>
        <w:rPr>
          <w:sz w:val="5"/>
        </w:rPr>
      </w:pPr>
    </w:p>
    <w:p w14:paraId="72BD50EA" w14:textId="77777777" w:rsidR="00115B33" w:rsidRDefault="005974B9">
      <w:pPr>
        <w:ind w:left="1042"/>
        <w:rPr>
          <w:sz w:val="20"/>
        </w:rPr>
      </w:pPr>
      <w:r>
        <w:rPr>
          <w:noProof/>
          <w:sz w:val="20"/>
        </w:rPr>
        <w:drawing>
          <wp:inline distT="0" distB="0" distL="0" distR="0" wp14:anchorId="01B27A5D" wp14:editId="25EB5BBA">
            <wp:extent cx="5029200" cy="2401443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01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626E7" w14:textId="77777777" w:rsidR="00115B33" w:rsidRDefault="005974B9">
      <w:pPr>
        <w:spacing w:before="9"/>
        <w:ind w:right="1"/>
        <w:jc w:val="center"/>
        <w:rPr>
          <w:rFonts w:ascii="Arial"/>
          <w:b/>
          <w:color w:val="59626E"/>
          <w:spacing w:val="-2"/>
          <w:sz w:val="15"/>
        </w:rPr>
      </w:pPr>
      <w:r>
        <w:rPr>
          <w:rFonts w:ascii="Arial"/>
          <w:b/>
          <w:color w:val="59626E"/>
          <w:sz w:val="15"/>
        </w:rPr>
        <w:t xml:space="preserve">Figure 2. Caseload view with additional student </w:t>
      </w:r>
      <w:r>
        <w:rPr>
          <w:rFonts w:ascii="Arial"/>
          <w:b/>
          <w:color w:val="59626E"/>
          <w:spacing w:val="-2"/>
          <w:sz w:val="15"/>
        </w:rPr>
        <w:t>information.</w:t>
      </w:r>
    </w:p>
    <w:p w14:paraId="0C360E10" w14:textId="77777777" w:rsidR="0021116D" w:rsidRDefault="0021116D">
      <w:pPr>
        <w:spacing w:before="9"/>
        <w:ind w:right="1"/>
        <w:jc w:val="center"/>
        <w:rPr>
          <w:rFonts w:ascii="Arial"/>
          <w:b/>
          <w:sz w:val="15"/>
        </w:rPr>
      </w:pPr>
    </w:p>
    <w:p w14:paraId="299F5C89" w14:textId="77777777" w:rsidR="00115B33" w:rsidRDefault="005974B9">
      <w:pPr>
        <w:pStyle w:val="Heading3"/>
        <w:spacing w:before="92"/>
      </w:pPr>
      <w:r>
        <w:rPr>
          <w:color w:val="1F5D79"/>
        </w:rPr>
        <w:t xml:space="preserve">Step 3 — Enter the Take Data </w:t>
      </w:r>
      <w:r>
        <w:rPr>
          <w:color w:val="1F5D79"/>
          <w:spacing w:val="-2"/>
        </w:rPr>
        <w:t>Session</w:t>
      </w:r>
    </w:p>
    <w:p w14:paraId="61ADCDD5" w14:textId="77777777" w:rsidR="00115B33" w:rsidRDefault="005974B9">
      <w:pPr>
        <w:pStyle w:val="BodyText"/>
        <w:spacing w:before="133" w:line="290" w:lineRule="auto"/>
      </w:pPr>
      <w:r>
        <w:rPr>
          <w:noProof/>
        </w:rPr>
        <w:drawing>
          <wp:anchor distT="0" distB="0" distL="0" distR="0" simplePos="0" relativeHeight="487588864" behindDoc="1" locked="0" layoutInCell="1" allowOverlap="1" wp14:anchorId="09AAE02E" wp14:editId="285A2933">
            <wp:simplePos x="0" y="0"/>
            <wp:positionH relativeFrom="page">
              <wp:posOffset>1461135</wp:posOffset>
            </wp:positionH>
            <wp:positionV relativeFrom="paragraph">
              <wp:posOffset>434975</wp:posOffset>
            </wp:positionV>
            <wp:extent cx="4571365" cy="2339975"/>
            <wp:effectExtent l="0" t="0" r="635" b="3175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1365" cy="2339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63138"/>
        </w:rPr>
        <w:t>Selecting</w:t>
      </w:r>
      <w:r>
        <w:rPr>
          <w:color w:val="263138"/>
          <w:spacing w:val="-2"/>
        </w:rPr>
        <w:t xml:space="preserve"> </w:t>
      </w:r>
      <w:r>
        <w:rPr>
          <w:color w:val="263138"/>
        </w:rPr>
        <w:t>Take</w:t>
      </w:r>
      <w:r>
        <w:rPr>
          <w:color w:val="263138"/>
          <w:spacing w:val="-2"/>
        </w:rPr>
        <w:t xml:space="preserve"> </w:t>
      </w:r>
      <w:r>
        <w:rPr>
          <w:color w:val="263138"/>
        </w:rPr>
        <w:t>Data</w:t>
      </w:r>
      <w:r>
        <w:rPr>
          <w:color w:val="263138"/>
          <w:spacing w:val="-2"/>
        </w:rPr>
        <w:t xml:space="preserve"> </w:t>
      </w:r>
      <w:r>
        <w:rPr>
          <w:color w:val="263138"/>
        </w:rPr>
        <w:t>opens</w:t>
      </w:r>
      <w:r>
        <w:rPr>
          <w:color w:val="263138"/>
          <w:spacing w:val="-2"/>
        </w:rPr>
        <w:t xml:space="preserve"> </w:t>
      </w:r>
      <w:r>
        <w:rPr>
          <w:color w:val="263138"/>
        </w:rPr>
        <w:t>a</w:t>
      </w:r>
      <w:r>
        <w:rPr>
          <w:color w:val="263138"/>
          <w:spacing w:val="-2"/>
        </w:rPr>
        <w:t xml:space="preserve"> </w:t>
      </w:r>
      <w:r>
        <w:rPr>
          <w:color w:val="263138"/>
        </w:rPr>
        <w:t>dedicated</w:t>
      </w:r>
      <w:r>
        <w:rPr>
          <w:color w:val="263138"/>
          <w:spacing w:val="-2"/>
        </w:rPr>
        <w:t xml:space="preserve"> </w:t>
      </w:r>
      <w:r>
        <w:rPr>
          <w:color w:val="263138"/>
        </w:rPr>
        <w:t>session</w:t>
      </w:r>
      <w:r>
        <w:rPr>
          <w:color w:val="263138"/>
          <w:spacing w:val="-2"/>
        </w:rPr>
        <w:t xml:space="preserve"> </w:t>
      </w:r>
      <w:r>
        <w:rPr>
          <w:color w:val="263138"/>
        </w:rPr>
        <w:t>for</w:t>
      </w:r>
      <w:r>
        <w:rPr>
          <w:color w:val="263138"/>
          <w:spacing w:val="-2"/>
        </w:rPr>
        <w:t xml:space="preserve"> </w:t>
      </w:r>
      <w:r>
        <w:rPr>
          <w:color w:val="263138"/>
        </w:rPr>
        <w:t>the</w:t>
      </w:r>
      <w:r>
        <w:rPr>
          <w:color w:val="263138"/>
          <w:spacing w:val="-2"/>
        </w:rPr>
        <w:t xml:space="preserve"> </w:t>
      </w:r>
      <w:r>
        <w:rPr>
          <w:color w:val="263138"/>
        </w:rPr>
        <w:t>chosen</w:t>
      </w:r>
      <w:r>
        <w:rPr>
          <w:color w:val="263138"/>
          <w:spacing w:val="-2"/>
        </w:rPr>
        <w:t xml:space="preserve"> </w:t>
      </w:r>
      <w:r>
        <w:rPr>
          <w:color w:val="263138"/>
        </w:rPr>
        <w:t>student.</w:t>
      </w:r>
      <w:r>
        <w:rPr>
          <w:color w:val="263138"/>
          <w:spacing w:val="-2"/>
        </w:rPr>
        <w:t xml:space="preserve"> </w:t>
      </w:r>
      <w:r>
        <w:rPr>
          <w:color w:val="263138"/>
        </w:rPr>
        <w:t>The</w:t>
      </w:r>
      <w:r>
        <w:rPr>
          <w:color w:val="263138"/>
          <w:spacing w:val="-2"/>
        </w:rPr>
        <w:t xml:space="preserve"> </w:t>
      </w:r>
      <w:r>
        <w:rPr>
          <w:color w:val="263138"/>
        </w:rPr>
        <w:t>Goals</w:t>
      </w:r>
      <w:r>
        <w:rPr>
          <w:color w:val="263138"/>
          <w:spacing w:val="-2"/>
        </w:rPr>
        <w:t xml:space="preserve"> </w:t>
      </w:r>
      <w:r>
        <w:rPr>
          <w:color w:val="263138"/>
        </w:rPr>
        <w:t>panel</w:t>
      </w:r>
      <w:r>
        <w:rPr>
          <w:color w:val="263138"/>
          <w:spacing w:val="-2"/>
        </w:rPr>
        <w:t xml:space="preserve"> </w:t>
      </w:r>
      <w:r>
        <w:rPr>
          <w:color w:val="263138"/>
        </w:rPr>
        <w:t>is</w:t>
      </w:r>
      <w:r>
        <w:rPr>
          <w:color w:val="263138"/>
          <w:spacing w:val="-2"/>
        </w:rPr>
        <w:t xml:space="preserve"> </w:t>
      </w:r>
      <w:r>
        <w:rPr>
          <w:color w:val="263138"/>
        </w:rPr>
        <w:t>separated</w:t>
      </w:r>
      <w:r>
        <w:rPr>
          <w:color w:val="263138"/>
          <w:spacing w:val="-2"/>
        </w:rPr>
        <w:t xml:space="preserve"> </w:t>
      </w:r>
      <w:r>
        <w:rPr>
          <w:color w:val="263138"/>
        </w:rPr>
        <w:t>from</w:t>
      </w:r>
      <w:r>
        <w:rPr>
          <w:color w:val="263138"/>
          <w:spacing w:val="-2"/>
        </w:rPr>
        <w:t xml:space="preserve"> </w:t>
      </w:r>
      <w:r>
        <w:rPr>
          <w:color w:val="263138"/>
        </w:rPr>
        <w:t>the</w:t>
      </w:r>
      <w:r>
        <w:rPr>
          <w:color w:val="263138"/>
          <w:spacing w:val="-2"/>
        </w:rPr>
        <w:t xml:space="preserve"> </w:t>
      </w:r>
      <w:r>
        <w:rPr>
          <w:color w:val="263138"/>
        </w:rPr>
        <w:t>main Capture workspace, keeping goal selection and data entry organized.</w:t>
      </w:r>
    </w:p>
    <w:p w14:paraId="164E6608" w14:textId="1B037AC4" w:rsidR="00115B33" w:rsidRDefault="005974B9" w:rsidP="0021116D">
      <w:pPr>
        <w:spacing w:before="105"/>
        <w:ind w:right="1"/>
        <w:jc w:val="center"/>
        <w:rPr>
          <w:rFonts w:ascii="Arial"/>
          <w:b/>
          <w:sz w:val="15"/>
        </w:rPr>
        <w:sectPr w:rsidR="00115B33">
          <w:headerReference w:type="default" r:id="rId11"/>
          <w:footerReference w:type="default" r:id="rId12"/>
          <w:pgSz w:w="11910" w:h="16840"/>
          <w:pgMar w:top="840" w:right="992" w:bottom="480" w:left="992" w:header="0" w:footer="295" w:gutter="0"/>
          <w:cols w:space="720"/>
        </w:sectPr>
      </w:pPr>
      <w:r>
        <w:rPr>
          <w:rFonts w:ascii="Arial"/>
          <w:b/>
          <w:color w:val="59626E"/>
          <w:sz w:val="15"/>
        </w:rPr>
        <w:t xml:space="preserve">Figure 3. Take Data session </w:t>
      </w:r>
      <w:r>
        <w:rPr>
          <w:rFonts w:ascii="Arial"/>
          <w:b/>
          <w:color w:val="59626E"/>
          <w:spacing w:val="-2"/>
          <w:sz w:val="15"/>
        </w:rPr>
        <w:t>workspace.</w:t>
      </w:r>
    </w:p>
    <w:p w14:paraId="58AD1041" w14:textId="693B706E" w:rsidR="00115B33" w:rsidRDefault="00115B33" w:rsidP="0021116D">
      <w:pPr>
        <w:pStyle w:val="Heading2"/>
        <w:tabs>
          <w:tab w:val="left" w:pos="481"/>
        </w:tabs>
        <w:ind w:left="0" w:firstLine="0"/>
      </w:pPr>
    </w:p>
    <w:p w14:paraId="0255752B" w14:textId="77777777" w:rsidR="00115B33" w:rsidRDefault="005974B9">
      <w:pPr>
        <w:pStyle w:val="Heading3"/>
        <w:spacing w:before="111"/>
      </w:pPr>
      <w:r>
        <w:rPr>
          <w:color w:val="1F5D79"/>
        </w:rPr>
        <w:t xml:space="preserve">Step 4 — Select the </w:t>
      </w:r>
      <w:r>
        <w:rPr>
          <w:color w:val="1F5D79"/>
          <w:spacing w:val="-4"/>
        </w:rPr>
        <w:t>Goal</w:t>
      </w:r>
    </w:p>
    <w:p w14:paraId="237CA726" w14:textId="77777777" w:rsidR="00115B33" w:rsidRDefault="005974B9">
      <w:pPr>
        <w:pStyle w:val="BodyText"/>
        <w:spacing w:after="48" w:line="290" w:lineRule="auto"/>
        <w:ind w:right="180"/>
      </w:pPr>
      <w:r>
        <w:rPr>
          <w:color w:val="263138"/>
        </w:rPr>
        <w:t>The</w:t>
      </w:r>
      <w:r>
        <w:rPr>
          <w:color w:val="263138"/>
          <w:spacing w:val="-2"/>
        </w:rPr>
        <w:t xml:space="preserve"> </w:t>
      </w:r>
      <w:r>
        <w:rPr>
          <w:color w:val="263138"/>
        </w:rPr>
        <w:t>Goals</w:t>
      </w:r>
      <w:r>
        <w:rPr>
          <w:color w:val="263138"/>
          <w:spacing w:val="-2"/>
        </w:rPr>
        <w:t xml:space="preserve"> </w:t>
      </w:r>
      <w:r>
        <w:rPr>
          <w:color w:val="263138"/>
        </w:rPr>
        <w:t>panel</w:t>
      </w:r>
      <w:r>
        <w:rPr>
          <w:color w:val="263138"/>
          <w:spacing w:val="-2"/>
        </w:rPr>
        <w:t xml:space="preserve"> </w:t>
      </w:r>
      <w:r>
        <w:rPr>
          <w:color w:val="263138"/>
        </w:rPr>
        <w:t>lists</w:t>
      </w:r>
      <w:r>
        <w:rPr>
          <w:color w:val="263138"/>
          <w:spacing w:val="-2"/>
        </w:rPr>
        <w:t xml:space="preserve"> </w:t>
      </w:r>
      <w:r>
        <w:rPr>
          <w:color w:val="263138"/>
        </w:rPr>
        <w:t>the</w:t>
      </w:r>
      <w:r>
        <w:rPr>
          <w:color w:val="263138"/>
          <w:spacing w:val="-2"/>
        </w:rPr>
        <w:t xml:space="preserve"> </w:t>
      </w:r>
      <w:r>
        <w:rPr>
          <w:color w:val="263138"/>
        </w:rPr>
        <w:t>student's</w:t>
      </w:r>
      <w:r>
        <w:rPr>
          <w:color w:val="263138"/>
          <w:spacing w:val="-2"/>
        </w:rPr>
        <w:t xml:space="preserve"> </w:t>
      </w:r>
      <w:r>
        <w:rPr>
          <w:color w:val="263138"/>
        </w:rPr>
        <w:t>available</w:t>
      </w:r>
      <w:r>
        <w:rPr>
          <w:color w:val="263138"/>
          <w:spacing w:val="-2"/>
        </w:rPr>
        <w:t xml:space="preserve"> </w:t>
      </w:r>
      <w:r>
        <w:rPr>
          <w:color w:val="263138"/>
        </w:rPr>
        <w:t>goals.</w:t>
      </w:r>
      <w:r>
        <w:rPr>
          <w:color w:val="263138"/>
          <w:spacing w:val="-2"/>
        </w:rPr>
        <w:t xml:space="preserve"> </w:t>
      </w:r>
      <w:r>
        <w:rPr>
          <w:color w:val="263138"/>
        </w:rPr>
        <w:t>Selecting</w:t>
      </w:r>
      <w:r>
        <w:rPr>
          <w:color w:val="263138"/>
          <w:spacing w:val="-2"/>
        </w:rPr>
        <w:t xml:space="preserve"> </w:t>
      </w:r>
      <w:r>
        <w:rPr>
          <w:color w:val="263138"/>
        </w:rPr>
        <w:t>a</w:t>
      </w:r>
      <w:r>
        <w:rPr>
          <w:color w:val="263138"/>
          <w:spacing w:val="-2"/>
        </w:rPr>
        <w:t xml:space="preserve"> </w:t>
      </w:r>
      <w:r>
        <w:rPr>
          <w:color w:val="263138"/>
        </w:rPr>
        <w:t>goal</w:t>
      </w:r>
      <w:r>
        <w:rPr>
          <w:color w:val="263138"/>
          <w:spacing w:val="-2"/>
        </w:rPr>
        <w:t xml:space="preserve"> </w:t>
      </w:r>
      <w:r>
        <w:rPr>
          <w:color w:val="263138"/>
        </w:rPr>
        <w:t>loads</w:t>
      </w:r>
      <w:r>
        <w:rPr>
          <w:color w:val="263138"/>
          <w:spacing w:val="-2"/>
        </w:rPr>
        <w:t xml:space="preserve"> </w:t>
      </w:r>
      <w:r>
        <w:rPr>
          <w:color w:val="263138"/>
        </w:rPr>
        <w:t>its</w:t>
      </w:r>
      <w:r>
        <w:rPr>
          <w:color w:val="263138"/>
          <w:spacing w:val="-2"/>
        </w:rPr>
        <w:t xml:space="preserve"> </w:t>
      </w:r>
      <w:r>
        <w:rPr>
          <w:color w:val="263138"/>
        </w:rPr>
        <w:t>description</w:t>
      </w:r>
      <w:r>
        <w:rPr>
          <w:color w:val="263138"/>
          <w:spacing w:val="-2"/>
        </w:rPr>
        <w:t xml:space="preserve"> </w:t>
      </w:r>
      <w:r>
        <w:rPr>
          <w:color w:val="263138"/>
        </w:rPr>
        <w:t>into</w:t>
      </w:r>
      <w:r>
        <w:rPr>
          <w:color w:val="263138"/>
          <w:spacing w:val="-2"/>
        </w:rPr>
        <w:t xml:space="preserve"> </w:t>
      </w:r>
      <w:r>
        <w:rPr>
          <w:color w:val="263138"/>
        </w:rPr>
        <w:t>the</w:t>
      </w:r>
      <w:r>
        <w:rPr>
          <w:color w:val="263138"/>
          <w:spacing w:val="-2"/>
        </w:rPr>
        <w:t xml:space="preserve"> </w:t>
      </w:r>
      <w:r>
        <w:rPr>
          <w:color w:val="263138"/>
        </w:rPr>
        <w:t>Capture</w:t>
      </w:r>
      <w:r>
        <w:rPr>
          <w:color w:val="263138"/>
          <w:spacing w:val="-2"/>
        </w:rPr>
        <w:t xml:space="preserve"> </w:t>
      </w:r>
      <w:r>
        <w:rPr>
          <w:color w:val="263138"/>
        </w:rPr>
        <w:t>area,</w:t>
      </w:r>
      <w:r>
        <w:rPr>
          <w:color w:val="263138"/>
          <w:spacing w:val="-2"/>
        </w:rPr>
        <w:t xml:space="preserve"> </w:t>
      </w:r>
      <w:r>
        <w:rPr>
          <w:color w:val="263138"/>
        </w:rPr>
        <w:t>keeping the measurement target visible during data entry.</w:t>
      </w:r>
    </w:p>
    <w:p w14:paraId="00251CF3" w14:textId="77777777" w:rsidR="00115B33" w:rsidRDefault="005974B9">
      <w:pPr>
        <w:ind w:left="1332"/>
        <w:rPr>
          <w:sz w:val="20"/>
        </w:rPr>
      </w:pPr>
      <w:r>
        <w:rPr>
          <w:noProof/>
          <w:sz w:val="20"/>
        </w:rPr>
        <w:drawing>
          <wp:inline distT="0" distB="0" distL="0" distR="0" wp14:anchorId="362FB36C" wp14:editId="0280F596">
            <wp:extent cx="4571999" cy="2357436"/>
            <wp:effectExtent l="0" t="0" r="635" b="508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1999" cy="2357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44CFA" w14:textId="77777777" w:rsidR="00115B33" w:rsidRDefault="00115B33">
      <w:pPr>
        <w:rPr>
          <w:sz w:val="20"/>
        </w:rPr>
        <w:sectPr w:rsidR="00115B33">
          <w:pgSz w:w="11910" w:h="16840"/>
          <w:pgMar w:top="840" w:right="992" w:bottom="480" w:left="992" w:header="0" w:footer="295" w:gutter="0"/>
          <w:cols w:space="720"/>
        </w:sectPr>
      </w:pPr>
    </w:p>
    <w:p w14:paraId="2D99DD3A" w14:textId="77777777" w:rsidR="00115B33" w:rsidRDefault="00115B33">
      <w:pPr>
        <w:pStyle w:val="BodyText"/>
        <w:spacing w:before="78"/>
        <w:ind w:left="0"/>
        <w:rPr>
          <w:sz w:val="23"/>
        </w:rPr>
      </w:pPr>
    </w:p>
    <w:p w14:paraId="02C8CA19" w14:textId="77777777" w:rsidR="00115B33" w:rsidRDefault="005974B9">
      <w:pPr>
        <w:pStyle w:val="Heading3"/>
        <w:spacing w:before="0"/>
      </w:pPr>
      <w:r>
        <w:rPr>
          <w:color w:val="1F5D79"/>
        </w:rPr>
        <w:t xml:space="preserve">Step 5 — Record Trial </w:t>
      </w:r>
      <w:r>
        <w:rPr>
          <w:color w:val="1F5D79"/>
          <w:spacing w:val="-4"/>
        </w:rPr>
        <w:t>Data</w:t>
      </w:r>
    </w:p>
    <w:p w14:paraId="6BFDD441" w14:textId="77777777" w:rsidR="00115B33" w:rsidRDefault="005974B9">
      <w:pPr>
        <w:spacing w:before="78"/>
        <w:ind w:left="148"/>
        <w:rPr>
          <w:rFonts w:ascii="Arial"/>
          <w:b/>
          <w:sz w:val="15"/>
        </w:rPr>
      </w:pPr>
      <w:r>
        <w:br w:type="column"/>
      </w:r>
      <w:r>
        <w:rPr>
          <w:rFonts w:ascii="Arial"/>
          <w:b/>
          <w:color w:val="59626E"/>
          <w:sz w:val="15"/>
        </w:rPr>
        <w:t xml:space="preserve">Figure 4. Selected goal and target </w:t>
      </w:r>
      <w:r>
        <w:rPr>
          <w:rFonts w:ascii="Arial"/>
          <w:b/>
          <w:color w:val="59626E"/>
          <w:spacing w:val="-2"/>
          <w:sz w:val="15"/>
        </w:rPr>
        <w:t>description.</w:t>
      </w:r>
    </w:p>
    <w:p w14:paraId="05A0309C" w14:textId="77777777" w:rsidR="00115B33" w:rsidRDefault="00115B33">
      <w:pPr>
        <w:rPr>
          <w:rFonts w:ascii="Arial"/>
          <w:b/>
          <w:sz w:val="15"/>
        </w:rPr>
      </w:pPr>
    </w:p>
    <w:p w14:paraId="5107EFB7" w14:textId="77777777" w:rsidR="0021116D" w:rsidRDefault="0021116D">
      <w:pPr>
        <w:rPr>
          <w:rFonts w:ascii="Arial"/>
          <w:b/>
          <w:sz w:val="15"/>
        </w:rPr>
      </w:pPr>
    </w:p>
    <w:p w14:paraId="03C4C425" w14:textId="77777777" w:rsidR="0021116D" w:rsidRDefault="0021116D">
      <w:pPr>
        <w:rPr>
          <w:rFonts w:ascii="Arial"/>
          <w:b/>
          <w:sz w:val="15"/>
        </w:rPr>
        <w:sectPr w:rsidR="0021116D">
          <w:type w:val="continuous"/>
          <w:pgSz w:w="11910" w:h="16840"/>
          <w:pgMar w:top="1020" w:right="992" w:bottom="480" w:left="992" w:header="0" w:footer="295" w:gutter="0"/>
          <w:cols w:num="2" w:space="720" w:equalWidth="0">
            <w:col w:w="3101" w:space="64"/>
            <w:col w:w="6761"/>
          </w:cols>
        </w:sectPr>
      </w:pPr>
    </w:p>
    <w:p w14:paraId="2EA573AB" w14:textId="77777777" w:rsidR="00115B33" w:rsidRDefault="005974B9">
      <w:pPr>
        <w:pStyle w:val="BodyText"/>
        <w:spacing w:before="133" w:line="290" w:lineRule="auto"/>
        <w:ind w:right="172"/>
      </w:pPr>
      <w:r>
        <w:rPr>
          <w:noProof/>
        </w:rPr>
        <w:drawing>
          <wp:anchor distT="0" distB="0" distL="0" distR="0" simplePos="0" relativeHeight="487589376" behindDoc="1" locked="0" layoutInCell="1" allowOverlap="1" wp14:anchorId="14A06E29" wp14:editId="1F4DB0B6">
            <wp:simplePos x="0" y="0"/>
            <wp:positionH relativeFrom="page">
              <wp:posOffset>1454150</wp:posOffset>
            </wp:positionH>
            <wp:positionV relativeFrom="paragraph">
              <wp:posOffset>433070</wp:posOffset>
            </wp:positionV>
            <wp:extent cx="4723765" cy="2412365"/>
            <wp:effectExtent l="0" t="0" r="635" b="6985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3765" cy="2412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63138"/>
        </w:rPr>
        <w:t>The</w:t>
      </w:r>
      <w:r>
        <w:rPr>
          <w:color w:val="263138"/>
          <w:spacing w:val="-2"/>
        </w:rPr>
        <w:t xml:space="preserve"> </w:t>
      </w:r>
      <w:r>
        <w:rPr>
          <w:color w:val="263138"/>
        </w:rPr>
        <w:t>Capture</w:t>
      </w:r>
      <w:r>
        <w:rPr>
          <w:color w:val="263138"/>
          <w:spacing w:val="-2"/>
        </w:rPr>
        <w:t xml:space="preserve"> </w:t>
      </w:r>
      <w:r>
        <w:rPr>
          <w:color w:val="263138"/>
        </w:rPr>
        <w:t>area</w:t>
      </w:r>
      <w:r>
        <w:rPr>
          <w:color w:val="263138"/>
          <w:spacing w:val="-2"/>
        </w:rPr>
        <w:t xml:space="preserve"> </w:t>
      </w:r>
      <w:r>
        <w:rPr>
          <w:color w:val="263138"/>
        </w:rPr>
        <w:t>provides</w:t>
      </w:r>
      <w:r>
        <w:rPr>
          <w:color w:val="263138"/>
          <w:spacing w:val="-2"/>
        </w:rPr>
        <w:t xml:space="preserve"> </w:t>
      </w:r>
      <w:r>
        <w:rPr>
          <w:color w:val="263138"/>
        </w:rPr>
        <w:t>the</w:t>
      </w:r>
      <w:r>
        <w:rPr>
          <w:color w:val="263138"/>
          <w:spacing w:val="-2"/>
        </w:rPr>
        <w:t xml:space="preserve"> </w:t>
      </w:r>
      <w:r>
        <w:rPr>
          <w:color w:val="263138"/>
        </w:rPr>
        <w:t>primary</w:t>
      </w:r>
      <w:r>
        <w:rPr>
          <w:color w:val="263138"/>
          <w:spacing w:val="-2"/>
        </w:rPr>
        <w:t xml:space="preserve"> </w:t>
      </w:r>
      <w:r>
        <w:rPr>
          <w:color w:val="263138"/>
        </w:rPr>
        <w:t>interaction</w:t>
      </w:r>
      <w:r>
        <w:rPr>
          <w:color w:val="263138"/>
          <w:spacing w:val="-2"/>
        </w:rPr>
        <w:t xml:space="preserve"> </w:t>
      </w:r>
      <w:r>
        <w:rPr>
          <w:color w:val="263138"/>
        </w:rPr>
        <w:t>for</w:t>
      </w:r>
      <w:r>
        <w:rPr>
          <w:color w:val="263138"/>
          <w:spacing w:val="-2"/>
        </w:rPr>
        <w:t xml:space="preserve"> </w:t>
      </w:r>
      <w:r>
        <w:rPr>
          <w:color w:val="263138"/>
        </w:rPr>
        <w:t>recording</w:t>
      </w:r>
      <w:r>
        <w:rPr>
          <w:color w:val="263138"/>
          <w:spacing w:val="-2"/>
        </w:rPr>
        <w:t xml:space="preserve"> </w:t>
      </w:r>
      <w:r>
        <w:rPr>
          <w:color w:val="263138"/>
        </w:rPr>
        <w:t>trial</w:t>
      </w:r>
      <w:r>
        <w:rPr>
          <w:color w:val="263138"/>
          <w:spacing w:val="-2"/>
        </w:rPr>
        <w:t xml:space="preserve"> </w:t>
      </w:r>
      <w:r>
        <w:rPr>
          <w:color w:val="263138"/>
        </w:rPr>
        <w:t>results.</w:t>
      </w:r>
      <w:r>
        <w:rPr>
          <w:color w:val="263138"/>
          <w:spacing w:val="-2"/>
        </w:rPr>
        <w:t xml:space="preserve"> </w:t>
      </w:r>
      <w:r>
        <w:rPr>
          <w:color w:val="263138"/>
        </w:rPr>
        <w:t>The</w:t>
      </w:r>
      <w:r>
        <w:rPr>
          <w:color w:val="263138"/>
          <w:spacing w:val="-2"/>
        </w:rPr>
        <w:t xml:space="preserve"> </w:t>
      </w:r>
      <w:r>
        <w:rPr>
          <w:color w:val="263138"/>
        </w:rPr>
        <w:t>recorded</w:t>
      </w:r>
      <w:r>
        <w:rPr>
          <w:color w:val="263138"/>
          <w:spacing w:val="-2"/>
        </w:rPr>
        <w:t xml:space="preserve"> </w:t>
      </w:r>
      <w:r>
        <w:rPr>
          <w:color w:val="263138"/>
        </w:rPr>
        <w:t>value</w:t>
      </w:r>
      <w:r>
        <w:rPr>
          <w:color w:val="263138"/>
          <w:spacing w:val="-2"/>
        </w:rPr>
        <w:t xml:space="preserve"> </w:t>
      </w:r>
      <w:r>
        <w:rPr>
          <w:color w:val="263138"/>
        </w:rPr>
        <w:t>becomes</w:t>
      </w:r>
      <w:r>
        <w:rPr>
          <w:color w:val="263138"/>
          <w:spacing w:val="-2"/>
        </w:rPr>
        <w:t xml:space="preserve"> </w:t>
      </w:r>
      <w:r>
        <w:rPr>
          <w:color w:val="263138"/>
        </w:rPr>
        <w:t>visible</w:t>
      </w:r>
      <w:r>
        <w:rPr>
          <w:color w:val="263138"/>
          <w:spacing w:val="-2"/>
        </w:rPr>
        <w:t xml:space="preserve"> </w:t>
      </w:r>
      <w:r>
        <w:rPr>
          <w:color w:val="263138"/>
        </w:rPr>
        <w:t>and</w:t>
      </w:r>
      <w:r>
        <w:rPr>
          <w:color w:val="263138"/>
          <w:spacing w:val="-2"/>
        </w:rPr>
        <w:t xml:space="preserve"> </w:t>
      </w:r>
      <w:r>
        <w:rPr>
          <w:color w:val="263138"/>
        </w:rPr>
        <w:t>an Undo option is available for correcting an accidental entry.</w:t>
      </w:r>
    </w:p>
    <w:p w14:paraId="1C5331C1" w14:textId="77777777" w:rsidR="00115B33" w:rsidRDefault="005974B9">
      <w:pPr>
        <w:ind w:right="1"/>
        <w:jc w:val="center"/>
        <w:rPr>
          <w:rFonts w:ascii="Arial"/>
          <w:b/>
          <w:sz w:val="15"/>
        </w:rPr>
      </w:pPr>
      <w:r>
        <w:rPr>
          <w:rFonts w:ascii="Arial"/>
          <w:b/>
          <w:color w:val="59626E"/>
          <w:sz w:val="15"/>
        </w:rPr>
        <w:t xml:space="preserve">Figure 5. Capture view showing a recorded trial </w:t>
      </w:r>
      <w:r>
        <w:rPr>
          <w:rFonts w:ascii="Arial"/>
          <w:b/>
          <w:color w:val="59626E"/>
          <w:spacing w:val="-2"/>
          <w:sz w:val="15"/>
        </w:rPr>
        <w:t>value.</w:t>
      </w:r>
    </w:p>
    <w:p w14:paraId="3EA8694B" w14:textId="77777777" w:rsidR="00115B33" w:rsidRDefault="005974B9">
      <w:pPr>
        <w:pStyle w:val="Heading3"/>
        <w:spacing w:before="84"/>
      </w:pPr>
      <w:r>
        <w:rPr>
          <w:color w:val="1F5D79"/>
        </w:rPr>
        <w:t xml:space="preserve">Step 6 — Add Session </w:t>
      </w:r>
      <w:r>
        <w:rPr>
          <w:color w:val="1F5D79"/>
          <w:spacing w:val="-2"/>
        </w:rPr>
        <w:t>Notes</w:t>
      </w:r>
    </w:p>
    <w:p w14:paraId="5DDC3437" w14:textId="77777777" w:rsidR="00115B33" w:rsidRDefault="005974B9">
      <w:pPr>
        <w:pStyle w:val="BodyText"/>
        <w:spacing w:before="133" w:line="290" w:lineRule="auto"/>
        <w:ind w:right="180"/>
      </w:pPr>
      <w:r>
        <w:rPr>
          <w:color w:val="263138"/>
        </w:rPr>
        <w:t>The</w:t>
      </w:r>
      <w:r>
        <w:rPr>
          <w:color w:val="263138"/>
          <w:spacing w:val="-3"/>
        </w:rPr>
        <w:t xml:space="preserve"> </w:t>
      </w:r>
      <w:r>
        <w:rPr>
          <w:color w:val="263138"/>
        </w:rPr>
        <w:t>Notes</w:t>
      </w:r>
      <w:r>
        <w:rPr>
          <w:color w:val="263138"/>
          <w:spacing w:val="-3"/>
        </w:rPr>
        <w:t xml:space="preserve"> </w:t>
      </w:r>
      <w:r>
        <w:rPr>
          <w:color w:val="263138"/>
        </w:rPr>
        <w:t>section</w:t>
      </w:r>
      <w:r>
        <w:rPr>
          <w:color w:val="263138"/>
          <w:spacing w:val="-3"/>
        </w:rPr>
        <w:t xml:space="preserve"> </w:t>
      </w:r>
      <w:r>
        <w:rPr>
          <w:color w:val="263138"/>
        </w:rPr>
        <w:t>provides</w:t>
      </w:r>
      <w:r>
        <w:rPr>
          <w:color w:val="263138"/>
          <w:spacing w:val="-3"/>
        </w:rPr>
        <w:t xml:space="preserve"> </w:t>
      </w:r>
      <w:r>
        <w:rPr>
          <w:color w:val="263138"/>
        </w:rPr>
        <w:t>a</w:t>
      </w:r>
      <w:r>
        <w:rPr>
          <w:color w:val="263138"/>
          <w:spacing w:val="-3"/>
        </w:rPr>
        <w:t xml:space="preserve"> </w:t>
      </w:r>
      <w:r>
        <w:rPr>
          <w:color w:val="263138"/>
        </w:rPr>
        <w:t>place</w:t>
      </w:r>
      <w:r>
        <w:rPr>
          <w:color w:val="263138"/>
          <w:spacing w:val="-3"/>
        </w:rPr>
        <w:t xml:space="preserve"> </w:t>
      </w:r>
      <w:r>
        <w:rPr>
          <w:color w:val="263138"/>
        </w:rPr>
        <w:t>for</w:t>
      </w:r>
      <w:r>
        <w:rPr>
          <w:color w:val="263138"/>
          <w:spacing w:val="-3"/>
        </w:rPr>
        <w:t xml:space="preserve"> </w:t>
      </w:r>
      <w:r>
        <w:rPr>
          <w:color w:val="263138"/>
        </w:rPr>
        <w:t>qualitative</w:t>
      </w:r>
      <w:r>
        <w:rPr>
          <w:color w:val="263138"/>
          <w:spacing w:val="-3"/>
        </w:rPr>
        <w:t xml:space="preserve"> </w:t>
      </w:r>
      <w:r>
        <w:rPr>
          <w:color w:val="263138"/>
        </w:rPr>
        <w:t>observations</w:t>
      </w:r>
      <w:r>
        <w:rPr>
          <w:color w:val="263138"/>
          <w:spacing w:val="-3"/>
        </w:rPr>
        <w:t xml:space="preserve"> </w:t>
      </w:r>
      <w:r>
        <w:rPr>
          <w:color w:val="263138"/>
        </w:rPr>
        <w:t>alongside</w:t>
      </w:r>
      <w:r>
        <w:rPr>
          <w:color w:val="263138"/>
          <w:spacing w:val="-3"/>
        </w:rPr>
        <w:t xml:space="preserve"> </w:t>
      </w:r>
      <w:r>
        <w:rPr>
          <w:color w:val="263138"/>
        </w:rPr>
        <w:t>captured</w:t>
      </w:r>
      <w:r>
        <w:rPr>
          <w:color w:val="263138"/>
          <w:spacing w:val="-3"/>
        </w:rPr>
        <w:t xml:space="preserve"> </w:t>
      </w:r>
      <w:r>
        <w:rPr>
          <w:color w:val="263138"/>
        </w:rPr>
        <w:t>data.</w:t>
      </w:r>
      <w:r>
        <w:rPr>
          <w:color w:val="263138"/>
          <w:spacing w:val="-3"/>
        </w:rPr>
        <w:t xml:space="preserve"> </w:t>
      </w:r>
      <w:r>
        <w:rPr>
          <w:color w:val="263138"/>
        </w:rPr>
        <w:t>Notes</w:t>
      </w:r>
      <w:r>
        <w:rPr>
          <w:color w:val="263138"/>
          <w:spacing w:val="-3"/>
        </w:rPr>
        <w:t xml:space="preserve"> </w:t>
      </w:r>
      <w:r>
        <w:rPr>
          <w:color w:val="263138"/>
        </w:rPr>
        <w:t>can</w:t>
      </w:r>
      <w:r>
        <w:rPr>
          <w:color w:val="263138"/>
          <w:spacing w:val="-3"/>
        </w:rPr>
        <w:t xml:space="preserve"> </w:t>
      </w:r>
      <w:r>
        <w:rPr>
          <w:color w:val="263138"/>
        </w:rPr>
        <w:t>be</w:t>
      </w:r>
      <w:r>
        <w:rPr>
          <w:color w:val="263138"/>
          <w:spacing w:val="-3"/>
        </w:rPr>
        <w:t xml:space="preserve"> </w:t>
      </w:r>
      <w:r>
        <w:rPr>
          <w:color w:val="263138"/>
        </w:rPr>
        <w:t>associated</w:t>
      </w:r>
      <w:r>
        <w:rPr>
          <w:color w:val="263138"/>
          <w:spacing w:val="-3"/>
        </w:rPr>
        <w:t xml:space="preserve"> </w:t>
      </w:r>
      <w:r>
        <w:rPr>
          <w:color w:val="263138"/>
        </w:rPr>
        <w:t>with the student to preserve additional session context.</w:t>
      </w:r>
    </w:p>
    <w:p w14:paraId="63CC173E" w14:textId="77777777" w:rsidR="00115B33" w:rsidRDefault="00115B33">
      <w:pPr>
        <w:pStyle w:val="BodyText"/>
        <w:spacing w:line="290" w:lineRule="auto"/>
        <w:sectPr w:rsidR="00115B33">
          <w:type w:val="continuous"/>
          <w:pgSz w:w="11910" w:h="16840"/>
          <w:pgMar w:top="1020" w:right="992" w:bottom="480" w:left="992" w:header="0" w:footer="295" w:gutter="0"/>
          <w:cols w:space="720"/>
        </w:sectPr>
      </w:pPr>
    </w:p>
    <w:p w14:paraId="27A489A1" w14:textId="77777777" w:rsidR="00115B33" w:rsidRDefault="00115B33">
      <w:pPr>
        <w:pStyle w:val="BodyText"/>
        <w:spacing w:before="4"/>
        <w:ind w:left="0"/>
        <w:rPr>
          <w:sz w:val="5"/>
        </w:rPr>
      </w:pPr>
    </w:p>
    <w:p w14:paraId="6E40B2BD" w14:textId="77777777" w:rsidR="00115B33" w:rsidRDefault="005974B9">
      <w:pPr>
        <w:ind w:left="1292"/>
        <w:rPr>
          <w:sz w:val="20"/>
        </w:rPr>
      </w:pPr>
      <w:r>
        <w:rPr>
          <w:noProof/>
          <w:sz w:val="20"/>
        </w:rPr>
        <w:drawing>
          <wp:inline distT="0" distB="0" distL="0" distR="0" wp14:anchorId="7612776F" wp14:editId="51BB7393">
            <wp:extent cx="4724400" cy="2409444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2409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5E0EA" w14:textId="77777777" w:rsidR="00115B33" w:rsidRDefault="005974B9">
      <w:pPr>
        <w:ind w:right="1"/>
        <w:jc w:val="center"/>
        <w:rPr>
          <w:rFonts w:ascii="Arial"/>
          <w:b/>
          <w:sz w:val="15"/>
        </w:rPr>
      </w:pPr>
      <w:r>
        <w:rPr>
          <w:rFonts w:ascii="Arial"/>
          <w:b/>
          <w:color w:val="59626E"/>
          <w:sz w:val="15"/>
        </w:rPr>
        <w:t xml:space="preserve">Figure 6. Notes area with a session </w:t>
      </w:r>
      <w:r>
        <w:rPr>
          <w:rFonts w:ascii="Arial"/>
          <w:b/>
          <w:color w:val="59626E"/>
          <w:spacing w:val="-2"/>
          <w:sz w:val="15"/>
        </w:rPr>
        <w:t>observation.</w:t>
      </w:r>
    </w:p>
    <w:p w14:paraId="39624C59" w14:textId="77777777" w:rsidR="00115B33" w:rsidRDefault="005974B9">
      <w:pPr>
        <w:pStyle w:val="Heading3"/>
        <w:spacing w:before="88"/>
      </w:pPr>
      <w:r>
        <w:rPr>
          <w:color w:val="1F5D79"/>
        </w:rPr>
        <w:t xml:space="preserve">Step 7 — Review the </w:t>
      </w:r>
      <w:r>
        <w:rPr>
          <w:color w:val="1F5D79"/>
          <w:spacing w:val="-2"/>
        </w:rPr>
        <w:t>Session</w:t>
      </w:r>
    </w:p>
    <w:p w14:paraId="0B17B5EC" w14:textId="77777777" w:rsidR="00115B33" w:rsidRDefault="005974B9">
      <w:pPr>
        <w:pStyle w:val="BodyText"/>
        <w:spacing w:before="133" w:line="290" w:lineRule="auto"/>
        <w:ind w:right="172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7942E1AF" wp14:editId="15D8F8CD">
                <wp:simplePos x="0" y="0"/>
                <wp:positionH relativeFrom="page">
                  <wp:posOffset>647999</wp:posOffset>
                </wp:positionH>
                <wp:positionV relativeFrom="paragraph">
                  <wp:posOffset>420939</wp:posOffset>
                </wp:positionV>
                <wp:extent cx="6264275" cy="285750"/>
                <wp:effectExtent l="0" t="0" r="0" b="0"/>
                <wp:wrapTopAndBottom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64275" cy="285750"/>
                        </a:xfrm>
                        <a:prstGeom prst="rect">
                          <a:avLst/>
                        </a:prstGeom>
                        <a:solidFill>
                          <a:srgbClr val="EDF6F9"/>
                        </a:solidFill>
                        <a:ln w="6350">
                          <a:solidFill>
                            <a:srgbClr val="B8D8E8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FC5083B" w14:textId="77777777" w:rsidR="00115B33" w:rsidRDefault="005974B9">
                            <w:pPr>
                              <w:spacing w:before="94"/>
                              <w:ind w:left="135"/>
                              <w:rPr>
                                <w:color w:val="263138"/>
                                <w:spacing w:val="-2"/>
                                <w:sz w:val="18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263138"/>
                                <w:sz w:val="18"/>
                              </w:rPr>
                              <w:t xml:space="preserve">End-to-end flow: </w:t>
                            </w:r>
                            <w:r>
                              <w:rPr>
                                <w:color w:val="263138"/>
                                <w:sz w:val="18"/>
                              </w:rPr>
                              <w:t xml:space="preserve">Caseload </w:t>
                            </w:r>
                            <w:r>
                              <w:rPr>
                                <w:rFonts w:ascii="Symbol" w:hAnsi="Symbol"/>
                                <w:color w:val="263138"/>
                                <w:sz w:val="18"/>
                              </w:rPr>
                              <w:t></w:t>
                            </w:r>
                            <w:r>
                              <w:rPr>
                                <w:rFonts w:ascii="Times New Roman" w:hAnsi="Times New Roman"/>
                                <w:color w:val="263138"/>
                                <w:spacing w:val="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263138"/>
                                <w:sz w:val="18"/>
                              </w:rPr>
                              <w:t xml:space="preserve">Student </w:t>
                            </w:r>
                            <w:r>
                              <w:rPr>
                                <w:rFonts w:ascii="Symbol" w:hAnsi="Symbol"/>
                                <w:color w:val="263138"/>
                                <w:sz w:val="18"/>
                              </w:rPr>
                              <w:t></w:t>
                            </w:r>
                            <w:r>
                              <w:rPr>
                                <w:rFonts w:ascii="Times New Roman" w:hAnsi="Times New Roman"/>
                                <w:color w:val="263138"/>
                                <w:spacing w:val="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263138"/>
                                <w:sz w:val="18"/>
                              </w:rPr>
                              <w:t xml:space="preserve">Take Data </w:t>
                            </w:r>
                            <w:r>
                              <w:rPr>
                                <w:rFonts w:ascii="Symbol" w:hAnsi="Symbol"/>
                                <w:color w:val="263138"/>
                                <w:sz w:val="18"/>
                              </w:rPr>
                              <w:t></w:t>
                            </w:r>
                            <w:r>
                              <w:rPr>
                                <w:rFonts w:ascii="Times New Roman" w:hAnsi="Times New Roman"/>
                                <w:color w:val="263138"/>
                                <w:spacing w:val="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263138"/>
                                <w:sz w:val="18"/>
                              </w:rPr>
                              <w:t xml:space="preserve">Goal </w:t>
                            </w:r>
                            <w:r>
                              <w:rPr>
                                <w:rFonts w:ascii="Symbol" w:hAnsi="Symbol"/>
                                <w:color w:val="263138"/>
                                <w:sz w:val="18"/>
                              </w:rPr>
                              <w:t></w:t>
                            </w:r>
                            <w:r>
                              <w:rPr>
                                <w:rFonts w:ascii="Times New Roman" w:hAnsi="Times New Roman"/>
                                <w:color w:val="263138"/>
                                <w:spacing w:val="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263138"/>
                                <w:sz w:val="18"/>
                              </w:rPr>
                              <w:t xml:space="preserve">Capture </w:t>
                            </w:r>
                            <w:r>
                              <w:rPr>
                                <w:rFonts w:ascii="Symbol" w:hAnsi="Symbol"/>
                                <w:color w:val="263138"/>
                                <w:sz w:val="18"/>
                              </w:rPr>
                              <w:t></w:t>
                            </w:r>
                            <w:r>
                              <w:rPr>
                                <w:rFonts w:ascii="Times New Roman" w:hAnsi="Times New Roman"/>
                                <w:color w:val="263138"/>
                                <w:spacing w:val="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263138"/>
                                <w:sz w:val="18"/>
                              </w:rPr>
                              <w:t xml:space="preserve">Review </w:t>
                            </w:r>
                            <w:r>
                              <w:rPr>
                                <w:rFonts w:ascii="Symbol" w:hAnsi="Symbol"/>
                                <w:color w:val="263138"/>
                                <w:sz w:val="18"/>
                              </w:rPr>
                              <w:t></w:t>
                            </w:r>
                            <w:r>
                              <w:rPr>
                                <w:rFonts w:ascii="Times New Roman" w:hAnsi="Times New Roman"/>
                                <w:color w:val="263138"/>
                                <w:spacing w:val="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263138"/>
                                <w:spacing w:val="-2"/>
                                <w:sz w:val="18"/>
                              </w:rPr>
                              <w:t>Notes</w:t>
                            </w:r>
                          </w:p>
                          <w:p w14:paraId="41F10C40" w14:textId="77777777" w:rsidR="0021116D" w:rsidRDefault="0021116D">
                            <w:pPr>
                              <w:spacing w:before="94"/>
                              <w:ind w:left="135"/>
                              <w:rPr>
                                <w:sz w:val="18"/>
                              </w:rPr>
                            </w:pPr>
                          </w:p>
                          <w:p w14:paraId="769782F9" w14:textId="77777777" w:rsidR="0021116D" w:rsidRDefault="0021116D">
                            <w:pPr>
                              <w:spacing w:before="94"/>
                              <w:ind w:left="135"/>
                              <w:rPr>
                                <w:sz w:val="18"/>
                              </w:rPr>
                            </w:pPr>
                          </w:p>
                          <w:p w14:paraId="69D4CBCB" w14:textId="77777777" w:rsidR="0021116D" w:rsidRDefault="0021116D">
                            <w:pPr>
                              <w:spacing w:before="94"/>
                              <w:ind w:left="135"/>
                              <w:rPr>
                                <w:sz w:val="18"/>
                              </w:rPr>
                            </w:pPr>
                          </w:p>
                          <w:p w14:paraId="13021B7F" w14:textId="77777777" w:rsidR="0021116D" w:rsidRDefault="0021116D">
                            <w:pPr>
                              <w:spacing w:before="94"/>
                              <w:ind w:left="135"/>
                              <w:rPr>
                                <w:sz w:val="18"/>
                              </w:rPr>
                            </w:pPr>
                          </w:p>
                          <w:p w14:paraId="4AB5DE33" w14:textId="77777777" w:rsidR="0021116D" w:rsidRDefault="0021116D">
                            <w:pPr>
                              <w:spacing w:before="94"/>
                              <w:ind w:left="135"/>
                              <w:rPr>
                                <w:color w:val="000000"/>
                                <w:sz w:val="18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42E1AF" id="Textbox 14" o:spid="_x0000_s1027" type="#_x0000_t202" style="position:absolute;left:0;text-align:left;margin-left:51pt;margin-top:33.15pt;width:493.25pt;height:22.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" fillcolor="#edf6f9" strokecolor="#b8d8e8" strokeweight=".5pt">
                <v:path arrowok="t"/>
                <v:textbox inset="0,0,0,0">
                  <w:txbxContent>
                    <w:p w14:paraId="4FC5083B" w14:textId="77777777" w:rsidR="00115B33" w:rsidRDefault="005974B9">
                      <w:pPr>
                        <w:spacing w:before="94"/>
                        <w:ind w:left="135"/>
                        <w:rPr>
                          <w:color w:val="263138"/>
                          <w:spacing w:val="-2"/>
                          <w:sz w:val="18"/>
                        </w:rPr>
                      </w:pPr>
                      <w:r>
                        <w:rPr>
                          <w:rFonts w:ascii="Arial" w:hAnsi="Arial"/>
                          <w:b/>
                          <w:color w:val="263138"/>
                          <w:sz w:val="18"/>
                        </w:rPr>
                        <w:t xml:space="preserve">End-to-end flow: </w:t>
                      </w:r>
                      <w:r>
                        <w:rPr>
                          <w:color w:val="263138"/>
                          <w:sz w:val="18"/>
                        </w:rPr>
                        <w:t xml:space="preserve">Caseload </w:t>
                      </w:r>
                      <w:r>
                        <w:rPr>
                          <w:rFonts w:ascii="Symbol" w:hAnsi="Symbol"/>
                          <w:color w:val="263138"/>
                          <w:sz w:val="18"/>
                        </w:rPr>
                        <w:t></w:t>
                      </w:r>
                      <w:r>
                        <w:rPr>
                          <w:rFonts w:ascii="Times New Roman" w:hAnsi="Times New Roman"/>
                          <w:color w:val="263138"/>
                          <w:spacing w:val="5"/>
                          <w:sz w:val="18"/>
                        </w:rPr>
                        <w:t xml:space="preserve"> </w:t>
                      </w:r>
                      <w:r>
                        <w:rPr>
                          <w:color w:val="263138"/>
                          <w:sz w:val="18"/>
                        </w:rPr>
                        <w:t xml:space="preserve">Student </w:t>
                      </w:r>
                      <w:r>
                        <w:rPr>
                          <w:rFonts w:ascii="Symbol" w:hAnsi="Symbol"/>
                          <w:color w:val="263138"/>
                          <w:sz w:val="18"/>
                        </w:rPr>
                        <w:t></w:t>
                      </w:r>
                      <w:r>
                        <w:rPr>
                          <w:rFonts w:ascii="Times New Roman" w:hAnsi="Times New Roman"/>
                          <w:color w:val="263138"/>
                          <w:spacing w:val="5"/>
                          <w:sz w:val="18"/>
                        </w:rPr>
                        <w:t xml:space="preserve"> </w:t>
                      </w:r>
                      <w:r>
                        <w:rPr>
                          <w:color w:val="263138"/>
                          <w:sz w:val="18"/>
                        </w:rPr>
                        <w:t xml:space="preserve">Take Data </w:t>
                      </w:r>
                      <w:r>
                        <w:rPr>
                          <w:rFonts w:ascii="Symbol" w:hAnsi="Symbol"/>
                          <w:color w:val="263138"/>
                          <w:sz w:val="18"/>
                        </w:rPr>
                        <w:t></w:t>
                      </w:r>
                      <w:r>
                        <w:rPr>
                          <w:rFonts w:ascii="Times New Roman" w:hAnsi="Times New Roman"/>
                          <w:color w:val="263138"/>
                          <w:spacing w:val="5"/>
                          <w:sz w:val="18"/>
                        </w:rPr>
                        <w:t xml:space="preserve"> </w:t>
                      </w:r>
                      <w:r>
                        <w:rPr>
                          <w:color w:val="263138"/>
                          <w:sz w:val="18"/>
                        </w:rPr>
                        <w:t xml:space="preserve">Goal </w:t>
                      </w:r>
                      <w:r>
                        <w:rPr>
                          <w:rFonts w:ascii="Symbol" w:hAnsi="Symbol"/>
                          <w:color w:val="263138"/>
                          <w:sz w:val="18"/>
                        </w:rPr>
                        <w:t></w:t>
                      </w:r>
                      <w:r>
                        <w:rPr>
                          <w:rFonts w:ascii="Times New Roman" w:hAnsi="Times New Roman"/>
                          <w:color w:val="263138"/>
                          <w:spacing w:val="5"/>
                          <w:sz w:val="18"/>
                        </w:rPr>
                        <w:t xml:space="preserve"> </w:t>
                      </w:r>
                      <w:r>
                        <w:rPr>
                          <w:color w:val="263138"/>
                          <w:sz w:val="18"/>
                        </w:rPr>
                        <w:t xml:space="preserve">Capture </w:t>
                      </w:r>
                      <w:r>
                        <w:rPr>
                          <w:rFonts w:ascii="Symbol" w:hAnsi="Symbol"/>
                          <w:color w:val="263138"/>
                          <w:sz w:val="18"/>
                        </w:rPr>
                        <w:t></w:t>
                      </w:r>
                      <w:r>
                        <w:rPr>
                          <w:rFonts w:ascii="Times New Roman" w:hAnsi="Times New Roman"/>
                          <w:color w:val="263138"/>
                          <w:spacing w:val="5"/>
                          <w:sz w:val="18"/>
                        </w:rPr>
                        <w:t xml:space="preserve"> </w:t>
                      </w:r>
                      <w:r>
                        <w:rPr>
                          <w:color w:val="263138"/>
                          <w:sz w:val="18"/>
                        </w:rPr>
                        <w:t xml:space="preserve">Review </w:t>
                      </w:r>
                      <w:r>
                        <w:rPr>
                          <w:rFonts w:ascii="Symbol" w:hAnsi="Symbol"/>
                          <w:color w:val="263138"/>
                          <w:sz w:val="18"/>
                        </w:rPr>
                        <w:t></w:t>
                      </w:r>
                      <w:r>
                        <w:rPr>
                          <w:rFonts w:ascii="Times New Roman" w:hAnsi="Times New Roman"/>
                          <w:color w:val="263138"/>
                          <w:spacing w:val="5"/>
                          <w:sz w:val="18"/>
                        </w:rPr>
                        <w:t xml:space="preserve"> </w:t>
                      </w:r>
                      <w:r>
                        <w:rPr>
                          <w:color w:val="263138"/>
                          <w:spacing w:val="-2"/>
                          <w:sz w:val="18"/>
                        </w:rPr>
                        <w:t>Notes</w:t>
                      </w:r>
                    </w:p>
                    <w:p w14:paraId="41F10C40" w14:textId="77777777" w:rsidR="0021116D" w:rsidRDefault="0021116D">
                      <w:pPr>
                        <w:spacing w:before="94"/>
                        <w:ind w:left="135"/>
                        <w:rPr>
                          <w:sz w:val="18"/>
                        </w:rPr>
                      </w:pPr>
                    </w:p>
                    <w:p w14:paraId="769782F9" w14:textId="77777777" w:rsidR="0021116D" w:rsidRDefault="0021116D">
                      <w:pPr>
                        <w:spacing w:before="94"/>
                        <w:ind w:left="135"/>
                        <w:rPr>
                          <w:sz w:val="18"/>
                        </w:rPr>
                      </w:pPr>
                    </w:p>
                    <w:p w14:paraId="69D4CBCB" w14:textId="77777777" w:rsidR="0021116D" w:rsidRDefault="0021116D">
                      <w:pPr>
                        <w:spacing w:before="94"/>
                        <w:ind w:left="135"/>
                        <w:rPr>
                          <w:sz w:val="18"/>
                        </w:rPr>
                      </w:pPr>
                    </w:p>
                    <w:p w14:paraId="13021B7F" w14:textId="77777777" w:rsidR="0021116D" w:rsidRDefault="0021116D">
                      <w:pPr>
                        <w:spacing w:before="94"/>
                        <w:ind w:left="135"/>
                        <w:rPr>
                          <w:sz w:val="18"/>
                        </w:rPr>
                      </w:pPr>
                    </w:p>
                    <w:p w14:paraId="4AB5DE33" w14:textId="77777777" w:rsidR="0021116D" w:rsidRDefault="0021116D">
                      <w:pPr>
                        <w:spacing w:before="94"/>
                        <w:ind w:left="135"/>
                        <w:rPr>
                          <w:color w:val="000000"/>
                          <w:sz w:val="18"/>
                        </w:rPr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color w:val="263138"/>
        </w:rPr>
        <w:t>The</w:t>
      </w:r>
      <w:r>
        <w:rPr>
          <w:color w:val="263138"/>
          <w:spacing w:val="-2"/>
        </w:rPr>
        <w:t xml:space="preserve"> </w:t>
      </w:r>
      <w:r>
        <w:rPr>
          <w:color w:val="263138"/>
        </w:rPr>
        <w:t>session</w:t>
      </w:r>
      <w:r>
        <w:rPr>
          <w:color w:val="263138"/>
          <w:spacing w:val="-2"/>
        </w:rPr>
        <w:t xml:space="preserve"> </w:t>
      </w:r>
      <w:r>
        <w:rPr>
          <w:color w:val="263138"/>
        </w:rPr>
        <w:t>includes</w:t>
      </w:r>
      <w:r>
        <w:rPr>
          <w:color w:val="263138"/>
          <w:spacing w:val="-2"/>
        </w:rPr>
        <w:t xml:space="preserve"> </w:t>
      </w:r>
      <w:r>
        <w:rPr>
          <w:rFonts w:ascii="Arial"/>
          <w:b/>
          <w:color w:val="263138"/>
        </w:rPr>
        <w:t>Graph</w:t>
      </w:r>
      <w:r>
        <w:rPr>
          <w:color w:val="263138"/>
        </w:rPr>
        <w:t>,</w:t>
      </w:r>
      <w:r>
        <w:rPr>
          <w:color w:val="263138"/>
          <w:spacing w:val="-2"/>
        </w:rPr>
        <w:t xml:space="preserve"> </w:t>
      </w:r>
      <w:r>
        <w:rPr>
          <w:rFonts w:ascii="Arial"/>
          <w:b/>
          <w:color w:val="263138"/>
        </w:rPr>
        <w:t>Stats</w:t>
      </w:r>
      <w:r>
        <w:rPr>
          <w:color w:val="263138"/>
        </w:rPr>
        <w:t>,</w:t>
      </w:r>
      <w:r>
        <w:rPr>
          <w:color w:val="263138"/>
          <w:spacing w:val="-2"/>
        </w:rPr>
        <w:t xml:space="preserve"> </w:t>
      </w:r>
      <w:r>
        <w:rPr>
          <w:color w:val="263138"/>
        </w:rPr>
        <w:t>and</w:t>
      </w:r>
      <w:r>
        <w:rPr>
          <w:color w:val="263138"/>
          <w:spacing w:val="-2"/>
        </w:rPr>
        <w:t xml:space="preserve"> </w:t>
      </w:r>
      <w:r>
        <w:rPr>
          <w:rFonts w:ascii="Arial"/>
          <w:b/>
          <w:color w:val="263138"/>
        </w:rPr>
        <w:t>Info</w:t>
      </w:r>
      <w:r>
        <w:rPr>
          <w:rFonts w:ascii="Arial"/>
          <w:b/>
          <w:color w:val="263138"/>
          <w:spacing w:val="-2"/>
        </w:rPr>
        <w:t xml:space="preserve"> </w:t>
      </w:r>
      <w:r>
        <w:rPr>
          <w:color w:val="263138"/>
        </w:rPr>
        <w:t>views,</w:t>
      </w:r>
      <w:r>
        <w:rPr>
          <w:color w:val="263138"/>
          <w:spacing w:val="-2"/>
        </w:rPr>
        <w:t xml:space="preserve"> </w:t>
      </w:r>
      <w:r>
        <w:rPr>
          <w:color w:val="263138"/>
        </w:rPr>
        <w:t>providing</w:t>
      </w:r>
      <w:r>
        <w:rPr>
          <w:color w:val="263138"/>
          <w:spacing w:val="-2"/>
        </w:rPr>
        <w:t xml:space="preserve"> </w:t>
      </w:r>
      <w:r>
        <w:rPr>
          <w:color w:val="263138"/>
        </w:rPr>
        <w:t>a</w:t>
      </w:r>
      <w:r>
        <w:rPr>
          <w:color w:val="263138"/>
          <w:spacing w:val="-2"/>
        </w:rPr>
        <w:t xml:space="preserve"> </w:t>
      </w:r>
      <w:r>
        <w:rPr>
          <w:color w:val="263138"/>
        </w:rPr>
        <w:t>natural</w:t>
      </w:r>
      <w:r>
        <w:rPr>
          <w:color w:val="263138"/>
          <w:spacing w:val="-2"/>
        </w:rPr>
        <w:t xml:space="preserve"> </w:t>
      </w:r>
      <w:r>
        <w:rPr>
          <w:color w:val="263138"/>
        </w:rPr>
        <w:t>transition</w:t>
      </w:r>
      <w:r>
        <w:rPr>
          <w:color w:val="263138"/>
          <w:spacing w:val="-2"/>
        </w:rPr>
        <w:t xml:space="preserve"> </w:t>
      </w:r>
      <w:r>
        <w:rPr>
          <w:color w:val="263138"/>
        </w:rPr>
        <w:t>from</w:t>
      </w:r>
      <w:r>
        <w:rPr>
          <w:color w:val="263138"/>
          <w:spacing w:val="-2"/>
        </w:rPr>
        <w:t xml:space="preserve"> </w:t>
      </w:r>
      <w:r>
        <w:rPr>
          <w:color w:val="263138"/>
        </w:rPr>
        <w:t>entering</w:t>
      </w:r>
      <w:r>
        <w:rPr>
          <w:color w:val="263138"/>
          <w:spacing w:val="-2"/>
        </w:rPr>
        <w:t xml:space="preserve"> </w:t>
      </w:r>
      <w:r>
        <w:rPr>
          <w:color w:val="263138"/>
        </w:rPr>
        <w:t>data</w:t>
      </w:r>
      <w:r>
        <w:rPr>
          <w:color w:val="263138"/>
          <w:spacing w:val="-2"/>
        </w:rPr>
        <w:t xml:space="preserve"> </w:t>
      </w:r>
      <w:r>
        <w:rPr>
          <w:color w:val="263138"/>
        </w:rPr>
        <w:t>to</w:t>
      </w:r>
      <w:r>
        <w:rPr>
          <w:color w:val="263138"/>
          <w:spacing w:val="-2"/>
        </w:rPr>
        <w:t xml:space="preserve"> </w:t>
      </w:r>
      <w:r>
        <w:rPr>
          <w:color w:val="263138"/>
        </w:rPr>
        <w:t>reviewing</w:t>
      </w:r>
      <w:r>
        <w:rPr>
          <w:color w:val="263138"/>
          <w:spacing w:val="-2"/>
        </w:rPr>
        <w:t xml:space="preserve"> </w:t>
      </w:r>
      <w:r>
        <w:rPr>
          <w:color w:val="263138"/>
        </w:rPr>
        <w:t>the collected information.</w:t>
      </w:r>
    </w:p>
    <w:p w14:paraId="27AACC11" w14:textId="77777777" w:rsidR="00115B33" w:rsidRDefault="00115B33">
      <w:pPr>
        <w:pStyle w:val="BodyText"/>
        <w:spacing w:line="290" w:lineRule="auto"/>
        <w:sectPr w:rsidR="00115B33">
          <w:pgSz w:w="11910" w:h="16840"/>
          <w:pgMar w:top="840" w:right="992" w:bottom="480" w:left="992" w:header="0" w:footer="295" w:gutter="0"/>
          <w:cols w:space="720"/>
        </w:sectPr>
      </w:pPr>
    </w:p>
    <w:p w14:paraId="5E637DE4" w14:textId="77777777" w:rsidR="00115B33" w:rsidRDefault="005974B9">
      <w:pPr>
        <w:pStyle w:val="Heading2"/>
        <w:numPr>
          <w:ilvl w:val="0"/>
          <w:numId w:val="2"/>
        </w:numPr>
        <w:tabs>
          <w:tab w:val="left" w:pos="481"/>
        </w:tabs>
        <w:ind w:left="481" w:hanging="333"/>
      </w:pPr>
      <w:r>
        <w:rPr>
          <w:color w:val="16314F"/>
        </w:rPr>
        <w:lastRenderedPageBreak/>
        <w:t xml:space="preserve">UX/UI </w:t>
      </w:r>
      <w:r>
        <w:rPr>
          <w:color w:val="16314F"/>
          <w:spacing w:val="-2"/>
        </w:rPr>
        <w:t>Evaluation</w:t>
      </w:r>
    </w:p>
    <w:p w14:paraId="29E18C3D" w14:textId="77777777" w:rsidR="00115B33" w:rsidRDefault="005974B9">
      <w:pPr>
        <w:pStyle w:val="Heading3"/>
        <w:spacing w:before="111"/>
      </w:pPr>
      <w:r>
        <w:rPr>
          <w:color w:val="1F5D79"/>
          <w:spacing w:val="-2"/>
        </w:rPr>
        <w:t>Strengths</w:t>
      </w:r>
    </w:p>
    <w:p w14:paraId="4CCDD607" w14:textId="77777777" w:rsidR="00115B33" w:rsidRDefault="005974B9">
      <w:pPr>
        <w:pStyle w:val="ListParagraph"/>
        <w:numPr>
          <w:ilvl w:val="1"/>
          <w:numId w:val="2"/>
        </w:numPr>
        <w:tabs>
          <w:tab w:val="left" w:pos="261"/>
        </w:tabs>
        <w:spacing w:before="132"/>
        <w:ind w:hanging="113"/>
        <w:rPr>
          <w:rFonts w:ascii="Arial MT" w:hAnsi="Arial MT"/>
          <w:sz w:val="18"/>
        </w:rPr>
      </w:pPr>
      <w:r>
        <w:rPr>
          <w:b/>
          <w:color w:val="263138"/>
          <w:sz w:val="18"/>
        </w:rPr>
        <w:t xml:space="preserve">Clear entry point: </w:t>
      </w:r>
      <w:r>
        <w:rPr>
          <w:rFonts w:ascii="Arial MT" w:hAnsi="Arial MT"/>
          <w:color w:val="263138"/>
          <w:sz w:val="18"/>
        </w:rPr>
        <w:t xml:space="preserve">Take Data is available directly from the student </w:t>
      </w:r>
      <w:r>
        <w:rPr>
          <w:rFonts w:ascii="Arial MT" w:hAnsi="Arial MT"/>
          <w:color w:val="263138"/>
          <w:spacing w:val="-4"/>
          <w:sz w:val="18"/>
        </w:rPr>
        <w:t>row.</w:t>
      </w:r>
    </w:p>
    <w:p w14:paraId="0F98AA88" w14:textId="77777777" w:rsidR="00115B33" w:rsidRDefault="005974B9">
      <w:pPr>
        <w:pStyle w:val="ListParagraph"/>
        <w:numPr>
          <w:ilvl w:val="1"/>
          <w:numId w:val="2"/>
        </w:numPr>
        <w:tabs>
          <w:tab w:val="left" w:pos="261"/>
        </w:tabs>
        <w:spacing w:before="163"/>
        <w:ind w:hanging="113"/>
        <w:rPr>
          <w:rFonts w:ascii="Arial MT" w:hAnsi="Arial MT"/>
          <w:sz w:val="18"/>
        </w:rPr>
      </w:pPr>
      <w:r>
        <w:rPr>
          <w:b/>
          <w:color w:val="263138"/>
          <w:sz w:val="18"/>
        </w:rPr>
        <w:t xml:space="preserve">Good visual hierarchy: </w:t>
      </w:r>
      <w:r>
        <w:rPr>
          <w:rFonts w:ascii="Arial MT" w:hAnsi="Arial MT"/>
          <w:color w:val="263138"/>
          <w:sz w:val="18"/>
        </w:rPr>
        <w:t xml:space="preserve">navigation, student/goal information, and the capture workspace are clearly </w:t>
      </w:r>
      <w:r>
        <w:rPr>
          <w:rFonts w:ascii="Arial MT" w:hAnsi="Arial MT"/>
          <w:color w:val="263138"/>
          <w:spacing w:val="-2"/>
          <w:sz w:val="18"/>
        </w:rPr>
        <w:t>separated.</w:t>
      </w:r>
    </w:p>
    <w:p w14:paraId="6ED2CAAB" w14:textId="77777777" w:rsidR="00115B33" w:rsidRDefault="005974B9">
      <w:pPr>
        <w:pStyle w:val="ListParagraph"/>
        <w:numPr>
          <w:ilvl w:val="1"/>
          <w:numId w:val="2"/>
        </w:numPr>
        <w:tabs>
          <w:tab w:val="left" w:pos="261"/>
        </w:tabs>
        <w:spacing w:before="163"/>
        <w:ind w:hanging="113"/>
        <w:rPr>
          <w:rFonts w:ascii="Arial MT" w:hAnsi="Arial MT"/>
          <w:sz w:val="18"/>
        </w:rPr>
      </w:pPr>
      <w:r>
        <w:rPr>
          <w:b/>
          <w:color w:val="263138"/>
          <w:sz w:val="18"/>
        </w:rPr>
        <w:t xml:space="preserve">Goal context stays visible: </w:t>
      </w:r>
      <w:r>
        <w:rPr>
          <w:rFonts w:ascii="Arial MT" w:hAnsi="Arial MT"/>
          <w:color w:val="263138"/>
          <w:sz w:val="18"/>
        </w:rPr>
        <w:t xml:space="preserve">the selected goal and target are shown in the Capture </w:t>
      </w:r>
      <w:r>
        <w:rPr>
          <w:rFonts w:ascii="Arial MT" w:hAnsi="Arial MT"/>
          <w:color w:val="263138"/>
          <w:spacing w:val="-2"/>
          <w:sz w:val="18"/>
        </w:rPr>
        <w:t>area.</w:t>
      </w:r>
    </w:p>
    <w:p w14:paraId="27B5E2DB" w14:textId="77777777" w:rsidR="00115B33" w:rsidRDefault="005974B9">
      <w:pPr>
        <w:pStyle w:val="ListParagraph"/>
        <w:numPr>
          <w:ilvl w:val="1"/>
          <w:numId w:val="2"/>
        </w:numPr>
        <w:tabs>
          <w:tab w:val="left" w:pos="261"/>
        </w:tabs>
        <w:spacing w:before="163"/>
        <w:ind w:hanging="113"/>
        <w:rPr>
          <w:rFonts w:ascii="Arial MT" w:hAnsi="Arial MT"/>
          <w:sz w:val="18"/>
        </w:rPr>
      </w:pPr>
      <w:r>
        <w:rPr>
          <w:b/>
          <w:color w:val="263138"/>
          <w:sz w:val="18"/>
        </w:rPr>
        <w:t xml:space="preserve">Immediate feedback: </w:t>
      </w:r>
      <w:r>
        <w:rPr>
          <w:rFonts w:ascii="Arial MT" w:hAnsi="Arial MT"/>
          <w:color w:val="263138"/>
          <w:sz w:val="18"/>
        </w:rPr>
        <w:t xml:space="preserve">recorded values are displayed and Undo is </w:t>
      </w:r>
      <w:r>
        <w:rPr>
          <w:rFonts w:ascii="Arial MT" w:hAnsi="Arial MT"/>
          <w:color w:val="263138"/>
          <w:spacing w:val="-2"/>
          <w:sz w:val="18"/>
        </w:rPr>
        <w:t>available.</w:t>
      </w:r>
    </w:p>
    <w:p w14:paraId="07CCB238" w14:textId="77777777" w:rsidR="00115B33" w:rsidRDefault="005974B9">
      <w:pPr>
        <w:pStyle w:val="ListParagraph"/>
        <w:numPr>
          <w:ilvl w:val="1"/>
          <w:numId w:val="2"/>
        </w:numPr>
        <w:tabs>
          <w:tab w:val="left" w:pos="261"/>
        </w:tabs>
        <w:spacing w:before="163"/>
        <w:ind w:hanging="113"/>
        <w:rPr>
          <w:rFonts w:ascii="Arial MT" w:hAnsi="Arial MT"/>
          <w:sz w:val="18"/>
        </w:rPr>
      </w:pPr>
      <w:r>
        <w:rPr>
          <w:b/>
          <w:color w:val="263138"/>
          <w:sz w:val="18"/>
        </w:rPr>
        <w:t xml:space="preserve">Quantitative + qualitative data: </w:t>
      </w:r>
      <w:r>
        <w:rPr>
          <w:rFonts w:ascii="Arial MT" w:hAnsi="Arial MT"/>
          <w:color w:val="263138"/>
          <w:sz w:val="18"/>
        </w:rPr>
        <w:t xml:space="preserve">Capture and Notes work </w:t>
      </w:r>
      <w:r>
        <w:rPr>
          <w:rFonts w:ascii="Arial MT" w:hAnsi="Arial MT"/>
          <w:color w:val="263138"/>
          <w:spacing w:val="-2"/>
          <w:sz w:val="18"/>
        </w:rPr>
        <w:t>together.</w:t>
      </w:r>
    </w:p>
    <w:p w14:paraId="52DDCCD5" w14:textId="77777777" w:rsidR="00115B33" w:rsidRDefault="005974B9">
      <w:pPr>
        <w:pStyle w:val="ListParagraph"/>
        <w:numPr>
          <w:ilvl w:val="1"/>
          <w:numId w:val="2"/>
        </w:numPr>
        <w:tabs>
          <w:tab w:val="left" w:pos="261"/>
        </w:tabs>
        <w:spacing w:before="163"/>
        <w:ind w:hanging="113"/>
        <w:rPr>
          <w:rFonts w:ascii="Arial MT" w:hAnsi="Arial MT"/>
          <w:sz w:val="18"/>
        </w:rPr>
      </w:pPr>
      <w:r>
        <w:rPr>
          <w:b/>
          <w:color w:val="263138"/>
          <w:sz w:val="18"/>
        </w:rPr>
        <w:t xml:space="preserve">Review support: </w:t>
      </w:r>
      <w:r>
        <w:rPr>
          <w:rFonts w:ascii="Arial MT" w:hAnsi="Arial MT"/>
          <w:color w:val="263138"/>
          <w:sz w:val="18"/>
        </w:rPr>
        <w:t xml:space="preserve">Graph, Stats, and Info provide additional </w:t>
      </w:r>
      <w:r>
        <w:rPr>
          <w:rFonts w:ascii="Arial MT" w:hAnsi="Arial MT"/>
          <w:color w:val="263138"/>
          <w:spacing w:val="-2"/>
          <w:sz w:val="18"/>
        </w:rPr>
        <w:t>views.</w:t>
      </w:r>
    </w:p>
    <w:p w14:paraId="2207F3F4" w14:textId="77777777" w:rsidR="00115B33" w:rsidRDefault="005974B9">
      <w:pPr>
        <w:pStyle w:val="Heading3"/>
        <w:spacing w:after="58"/>
      </w:pPr>
      <w:r>
        <w:rPr>
          <w:color w:val="1F5D79"/>
        </w:rPr>
        <w:t xml:space="preserve">Recommended UX/UI </w:t>
      </w:r>
      <w:r>
        <w:rPr>
          <w:color w:val="1F5D79"/>
          <w:spacing w:val="-2"/>
        </w:rPr>
        <w:t>Improvements</w:t>
      </w:r>
    </w:p>
    <w:tbl>
      <w:tblPr>
        <w:tblW w:w="0" w:type="auto"/>
        <w:tblInd w:w="34" w:type="dxa"/>
        <w:tblBorders>
          <w:top w:val="single" w:sz="4" w:space="0" w:color="CDD6DD"/>
          <w:left w:val="single" w:sz="4" w:space="0" w:color="CDD6DD"/>
          <w:bottom w:val="single" w:sz="4" w:space="0" w:color="CDD6DD"/>
          <w:right w:val="single" w:sz="4" w:space="0" w:color="CDD6DD"/>
          <w:insideH w:val="single" w:sz="4" w:space="0" w:color="CDD6DD"/>
          <w:insideV w:val="single" w:sz="4" w:space="0" w:color="CDD6D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4"/>
        <w:gridCol w:w="7880"/>
      </w:tblGrid>
      <w:tr w:rsidR="00115B33" w14:paraId="21F6B463" w14:textId="77777777">
        <w:trPr>
          <w:trHeight w:val="350"/>
        </w:trPr>
        <w:tc>
          <w:tcPr>
            <w:tcW w:w="1984" w:type="dxa"/>
            <w:shd w:val="clear" w:color="auto" w:fill="16314F"/>
          </w:tcPr>
          <w:p w14:paraId="262692B0" w14:textId="77777777" w:rsidR="00115B33" w:rsidRDefault="005974B9">
            <w:pPr>
              <w:pStyle w:val="TableParagraph"/>
              <w:rPr>
                <w:sz w:val="15"/>
              </w:rPr>
            </w:pPr>
            <w:r>
              <w:rPr>
                <w:color w:val="52606D"/>
                <w:spacing w:val="-4"/>
                <w:sz w:val="15"/>
              </w:rPr>
              <w:t>Area</w:t>
            </w:r>
          </w:p>
        </w:tc>
        <w:tc>
          <w:tcPr>
            <w:tcW w:w="7880" w:type="dxa"/>
            <w:shd w:val="clear" w:color="auto" w:fill="16314F"/>
          </w:tcPr>
          <w:p w14:paraId="30D62282" w14:textId="77777777" w:rsidR="00115B33" w:rsidRDefault="005974B9">
            <w:pPr>
              <w:pStyle w:val="TableParagraph"/>
              <w:rPr>
                <w:sz w:val="15"/>
              </w:rPr>
            </w:pPr>
            <w:r>
              <w:rPr>
                <w:color w:val="52606D"/>
                <w:spacing w:val="-2"/>
                <w:sz w:val="15"/>
              </w:rPr>
              <w:t>Recommendation</w:t>
            </w:r>
          </w:p>
        </w:tc>
      </w:tr>
      <w:tr w:rsidR="00115B33" w14:paraId="39F12D54" w14:textId="77777777">
        <w:trPr>
          <w:trHeight w:val="350"/>
        </w:trPr>
        <w:tc>
          <w:tcPr>
            <w:tcW w:w="1984" w:type="dxa"/>
          </w:tcPr>
          <w:p w14:paraId="107307AB" w14:textId="77777777" w:rsidR="00115B33" w:rsidRDefault="005974B9">
            <w:pPr>
              <w:pStyle w:val="TableParagraph"/>
              <w:rPr>
                <w:sz w:val="15"/>
              </w:rPr>
            </w:pPr>
            <w:r>
              <w:rPr>
                <w:color w:val="52606D"/>
                <w:sz w:val="15"/>
              </w:rPr>
              <w:t>Save</w:t>
            </w:r>
            <w:r>
              <w:rPr>
                <w:color w:val="52606D"/>
                <w:spacing w:val="7"/>
                <w:sz w:val="15"/>
              </w:rPr>
              <w:t xml:space="preserve"> </w:t>
            </w:r>
            <w:r>
              <w:rPr>
                <w:color w:val="52606D"/>
                <w:spacing w:val="-2"/>
                <w:sz w:val="15"/>
              </w:rPr>
              <w:t>status</w:t>
            </w:r>
          </w:p>
        </w:tc>
        <w:tc>
          <w:tcPr>
            <w:tcW w:w="7880" w:type="dxa"/>
          </w:tcPr>
          <w:p w14:paraId="27F9EC76" w14:textId="77777777" w:rsidR="00115B33" w:rsidRDefault="005974B9">
            <w:pPr>
              <w:pStyle w:val="TableParagraph"/>
              <w:rPr>
                <w:sz w:val="15"/>
              </w:rPr>
            </w:pPr>
            <w:r>
              <w:rPr>
                <w:color w:val="52606D"/>
                <w:sz w:val="15"/>
              </w:rPr>
              <w:t>Add</w:t>
            </w:r>
            <w:r>
              <w:rPr>
                <w:color w:val="52606D"/>
                <w:spacing w:val="8"/>
                <w:sz w:val="15"/>
              </w:rPr>
              <w:t xml:space="preserve"> </w:t>
            </w:r>
            <w:r>
              <w:rPr>
                <w:color w:val="52606D"/>
                <w:sz w:val="15"/>
              </w:rPr>
              <w:t>a</w:t>
            </w:r>
            <w:r>
              <w:rPr>
                <w:color w:val="52606D"/>
                <w:spacing w:val="8"/>
                <w:sz w:val="15"/>
              </w:rPr>
              <w:t xml:space="preserve"> </w:t>
            </w:r>
            <w:r>
              <w:rPr>
                <w:color w:val="52606D"/>
                <w:sz w:val="15"/>
              </w:rPr>
              <w:t>visible</w:t>
            </w:r>
            <w:r>
              <w:rPr>
                <w:color w:val="52606D"/>
                <w:spacing w:val="8"/>
                <w:sz w:val="15"/>
              </w:rPr>
              <w:t xml:space="preserve"> </w:t>
            </w:r>
            <w:r>
              <w:rPr>
                <w:color w:val="52606D"/>
                <w:sz w:val="15"/>
              </w:rPr>
              <w:t>“Saved”</w:t>
            </w:r>
            <w:r>
              <w:rPr>
                <w:color w:val="52606D"/>
                <w:spacing w:val="9"/>
                <w:sz w:val="15"/>
              </w:rPr>
              <w:t xml:space="preserve"> </w:t>
            </w:r>
            <w:r>
              <w:rPr>
                <w:color w:val="52606D"/>
                <w:sz w:val="15"/>
              </w:rPr>
              <w:t>/</w:t>
            </w:r>
            <w:r>
              <w:rPr>
                <w:color w:val="52606D"/>
                <w:spacing w:val="8"/>
                <w:sz w:val="15"/>
              </w:rPr>
              <w:t xml:space="preserve"> </w:t>
            </w:r>
            <w:r>
              <w:rPr>
                <w:color w:val="52606D"/>
                <w:sz w:val="15"/>
              </w:rPr>
              <w:t>“Saving…”</w:t>
            </w:r>
            <w:r>
              <w:rPr>
                <w:color w:val="52606D"/>
                <w:spacing w:val="8"/>
                <w:sz w:val="15"/>
              </w:rPr>
              <w:t xml:space="preserve"> </w:t>
            </w:r>
            <w:r>
              <w:rPr>
                <w:color w:val="52606D"/>
                <w:sz w:val="15"/>
              </w:rPr>
              <w:t>indicator</w:t>
            </w:r>
            <w:r>
              <w:rPr>
                <w:color w:val="52606D"/>
                <w:spacing w:val="8"/>
                <w:sz w:val="15"/>
              </w:rPr>
              <w:t xml:space="preserve"> </w:t>
            </w:r>
            <w:r>
              <w:rPr>
                <w:color w:val="52606D"/>
                <w:sz w:val="15"/>
              </w:rPr>
              <w:t>near</w:t>
            </w:r>
            <w:r>
              <w:rPr>
                <w:color w:val="52606D"/>
                <w:spacing w:val="9"/>
                <w:sz w:val="15"/>
              </w:rPr>
              <w:t xml:space="preserve"> </w:t>
            </w:r>
            <w:r>
              <w:rPr>
                <w:color w:val="52606D"/>
                <w:sz w:val="15"/>
              </w:rPr>
              <w:t>the</w:t>
            </w:r>
            <w:r>
              <w:rPr>
                <w:color w:val="52606D"/>
                <w:spacing w:val="8"/>
                <w:sz w:val="15"/>
              </w:rPr>
              <w:t xml:space="preserve"> </w:t>
            </w:r>
            <w:r>
              <w:rPr>
                <w:color w:val="52606D"/>
                <w:sz w:val="15"/>
              </w:rPr>
              <w:t>session</w:t>
            </w:r>
            <w:r>
              <w:rPr>
                <w:color w:val="52606D"/>
                <w:spacing w:val="8"/>
                <w:sz w:val="15"/>
              </w:rPr>
              <w:t xml:space="preserve"> </w:t>
            </w:r>
            <w:r>
              <w:rPr>
                <w:color w:val="52606D"/>
                <w:spacing w:val="-2"/>
                <w:sz w:val="15"/>
              </w:rPr>
              <w:t>header.</w:t>
            </w:r>
          </w:p>
        </w:tc>
      </w:tr>
      <w:tr w:rsidR="00115B33" w14:paraId="0DBE3BF3" w14:textId="77777777">
        <w:trPr>
          <w:trHeight w:val="350"/>
        </w:trPr>
        <w:tc>
          <w:tcPr>
            <w:tcW w:w="1984" w:type="dxa"/>
            <w:shd w:val="clear" w:color="auto" w:fill="F6F9FB"/>
          </w:tcPr>
          <w:p w14:paraId="7464CDC6" w14:textId="77777777" w:rsidR="00115B33" w:rsidRDefault="005974B9">
            <w:pPr>
              <w:pStyle w:val="TableParagraph"/>
              <w:rPr>
                <w:sz w:val="15"/>
              </w:rPr>
            </w:pPr>
            <w:r>
              <w:rPr>
                <w:color w:val="52606D"/>
                <w:sz w:val="15"/>
              </w:rPr>
              <w:t>Trial</w:t>
            </w:r>
            <w:r>
              <w:rPr>
                <w:color w:val="52606D"/>
                <w:spacing w:val="6"/>
                <w:sz w:val="15"/>
              </w:rPr>
              <w:t xml:space="preserve"> </w:t>
            </w:r>
            <w:r>
              <w:rPr>
                <w:color w:val="52606D"/>
                <w:spacing w:val="-2"/>
                <w:sz w:val="15"/>
              </w:rPr>
              <w:t>feedback</w:t>
            </w:r>
          </w:p>
        </w:tc>
        <w:tc>
          <w:tcPr>
            <w:tcW w:w="7880" w:type="dxa"/>
            <w:shd w:val="clear" w:color="auto" w:fill="F6F9FB"/>
          </w:tcPr>
          <w:p w14:paraId="5A371219" w14:textId="77777777" w:rsidR="00115B33" w:rsidRDefault="005974B9">
            <w:pPr>
              <w:pStyle w:val="TableParagraph"/>
              <w:rPr>
                <w:sz w:val="15"/>
              </w:rPr>
            </w:pPr>
            <w:r>
              <w:rPr>
                <w:color w:val="52606D"/>
                <w:sz w:val="15"/>
              </w:rPr>
              <w:t>Briefly</w:t>
            </w:r>
            <w:r>
              <w:rPr>
                <w:color w:val="52606D"/>
                <w:spacing w:val="9"/>
                <w:sz w:val="15"/>
              </w:rPr>
              <w:t xml:space="preserve"> </w:t>
            </w:r>
            <w:r>
              <w:rPr>
                <w:color w:val="52606D"/>
                <w:sz w:val="15"/>
              </w:rPr>
              <w:t>highlight</w:t>
            </w:r>
            <w:r>
              <w:rPr>
                <w:color w:val="52606D"/>
                <w:spacing w:val="10"/>
                <w:sz w:val="15"/>
              </w:rPr>
              <w:t xml:space="preserve"> </w:t>
            </w:r>
            <w:r>
              <w:rPr>
                <w:color w:val="52606D"/>
                <w:sz w:val="15"/>
              </w:rPr>
              <w:t>a</w:t>
            </w:r>
            <w:r>
              <w:rPr>
                <w:color w:val="52606D"/>
                <w:spacing w:val="10"/>
                <w:sz w:val="15"/>
              </w:rPr>
              <w:t xml:space="preserve"> </w:t>
            </w:r>
            <w:r>
              <w:rPr>
                <w:color w:val="52606D"/>
                <w:sz w:val="15"/>
              </w:rPr>
              <w:t>newly</w:t>
            </w:r>
            <w:r>
              <w:rPr>
                <w:color w:val="52606D"/>
                <w:spacing w:val="10"/>
                <w:sz w:val="15"/>
              </w:rPr>
              <w:t xml:space="preserve"> </w:t>
            </w:r>
            <w:r>
              <w:rPr>
                <w:color w:val="52606D"/>
                <w:sz w:val="15"/>
              </w:rPr>
              <w:t>recorded</w:t>
            </w:r>
            <w:r>
              <w:rPr>
                <w:color w:val="52606D"/>
                <w:spacing w:val="10"/>
                <w:sz w:val="15"/>
              </w:rPr>
              <w:t xml:space="preserve"> </w:t>
            </w:r>
            <w:r>
              <w:rPr>
                <w:color w:val="52606D"/>
                <w:sz w:val="15"/>
              </w:rPr>
              <w:t>result</w:t>
            </w:r>
            <w:r>
              <w:rPr>
                <w:color w:val="52606D"/>
                <w:spacing w:val="9"/>
                <w:sz w:val="15"/>
              </w:rPr>
              <w:t xml:space="preserve"> </w:t>
            </w:r>
            <w:r>
              <w:rPr>
                <w:color w:val="52606D"/>
                <w:sz w:val="15"/>
              </w:rPr>
              <w:t>without</w:t>
            </w:r>
            <w:r>
              <w:rPr>
                <w:color w:val="52606D"/>
                <w:spacing w:val="10"/>
                <w:sz w:val="15"/>
              </w:rPr>
              <w:t xml:space="preserve"> </w:t>
            </w:r>
            <w:r>
              <w:rPr>
                <w:color w:val="52606D"/>
                <w:sz w:val="15"/>
              </w:rPr>
              <w:t>interrupting</w:t>
            </w:r>
            <w:r>
              <w:rPr>
                <w:color w:val="52606D"/>
                <w:spacing w:val="10"/>
                <w:sz w:val="15"/>
              </w:rPr>
              <w:t xml:space="preserve"> </w:t>
            </w:r>
            <w:r>
              <w:rPr>
                <w:color w:val="52606D"/>
                <w:sz w:val="15"/>
              </w:rPr>
              <w:t>rapid</w:t>
            </w:r>
            <w:r>
              <w:rPr>
                <w:color w:val="52606D"/>
                <w:spacing w:val="10"/>
                <w:sz w:val="15"/>
              </w:rPr>
              <w:t xml:space="preserve"> </w:t>
            </w:r>
            <w:r>
              <w:rPr>
                <w:color w:val="52606D"/>
                <w:spacing w:val="-2"/>
                <w:sz w:val="15"/>
              </w:rPr>
              <w:t>entry.</w:t>
            </w:r>
          </w:p>
        </w:tc>
      </w:tr>
      <w:tr w:rsidR="00115B33" w14:paraId="4C40EDEF" w14:textId="77777777">
        <w:trPr>
          <w:trHeight w:val="350"/>
        </w:trPr>
        <w:tc>
          <w:tcPr>
            <w:tcW w:w="1984" w:type="dxa"/>
          </w:tcPr>
          <w:p w14:paraId="560E9E36" w14:textId="77777777" w:rsidR="00115B33" w:rsidRDefault="005974B9">
            <w:pPr>
              <w:pStyle w:val="TableParagraph"/>
              <w:rPr>
                <w:sz w:val="15"/>
              </w:rPr>
            </w:pPr>
            <w:r>
              <w:rPr>
                <w:color w:val="52606D"/>
                <w:sz w:val="15"/>
              </w:rPr>
              <w:t>Goal</w:t>
            </w:r>
            <w:r>
              <w:rPr>
                <w:color w:val="52606D"/>
                <w:spacing w:val="7"/>
                <w:sz w:val="15"/>
              </w:rPr>
              <w:t xml:space="preserve"> </w:t>
            </w:r>
            <w:r>
              <w:rPr>
                <w:color w:val="52606D"/>
                <w:spacing w:val="-2"/>
                <w:sz w:val="15"/>
              </w:rPr>
              <w:t>context</w:t>
            </w:r>
          </w:p>
        </w:tc>
        <w:tc>
          <w:tcPr>
            <w:tcW w:w="7880" w:type="dxa"/>
          </w:tcPr>
          <w:p w14:paraId="09D85BA8" w14:textId="77777777" w:rsidR="00115B33" w:rsidRDefault="005974B9">
            <w:pPr>
              <w:pStyle w:val="TableParagraph"/>
              <w:rPr>
                <w:sz w:val="15"/>
              </w:rPr>
            </w:pPr>
            <w:r>
              <w:rPr>
                <w:color w:val="52606D"/>
                <w:sz w:val="15"/>
              </w:rPr>
              <w:t>Keep</w:t>
            </w:r>
            <w:r>
              <w:rPr>
                <w:color w:val="52606D"/>
                <w:spacing w:val="9"/>
                <w:sz w:val="15"/>
              </w:rPr>
              <w:t xml:space="preserve"> </w:t>
            </w:r>
            <w:r>
              <w:rPr>
                <w:color w:val="52606D"/>
                <w:sz w:val="15"/>
              </w:rPr>
              <w:t>the</w:t>
            </w:r>
            <w:r>
              <w:rPr>
                <w:color w:val="52606D"/>
                <w:spacing w:val="10"/>
                <w:sz w:val="15"/>
              </w:rPr>
              <w:t xml:space="preserve"> </w:t>
            </w:r>
            <w:r>
              <w:rPr>
                <w:color w:val="52606D"/>
                <w:sz w:val="15"/>
              </w:rPr>
              <w:t>selected</w:t>
            </w:r>
            <w:r>
              <w:rPr>
                <w:color w:val="52606D"/>
                <w:spacing w:val="10"/>
                <w:sz w:val="15"/>
              </w:rPr>
              <w:t xml:space="preserve"> </w:t>
            </w:r>
            <w:r>
              <w:rPr>
                <w:color w:val="52606D"/>
                <w:sz w:val="15"/>
              </w:rPr>
              <w:t>goal</w:t>
            </w:r>
            <w:r>
              <w:rPr>
                <w:color w:val="52606D"/>
                <w:spacing w:val="9"/>
                <w:sz w:val="15"/>
              </w:rPr>
              <w:t xml:space="preserve"> </w:t>
            </w:r>
            <w:r>
              <w:rPr>
                <w:color w:val="52606D"/>
                <w:sz w:val="15"/>
              </w:rPr>
              <w:t>and</w:t>
            </w:r>
            <w:r>
              <w:rPr>
                <w:color w:val="52606D"/>
                <w:spacing w:val="10"/>
                <w:sz w:val="15"/>
              </w:rPr>
              <w:t xml:space="preserve"> </w:t>
            </w:r>
            <w:r>
              <w:rPr>
                <w:color w:val="52606D"/>
                <w:sz w:val="15"/>
              </w:rPr>
              <w:t>measurement</w:t>
            </w:r>
            <w:r>
              <w:rPr>
                <w:color w:val="52606D"/>
                <w:spacing w:val="10"/>
                <w:sz w:val="15"/>
              </w:rPr>
              <w:t xml:space="preserve"> </w:t>
            </w:r>
            <w:r>
              <w:rPr>
                <w:color w:val="52606D"/>
                <w:sz w:val="15"/>
              </w:rPr>
              <w:t>definition</w:t>
            </w:r>
            <w:r>
              <w:rPr>
                <w:color w:val="52606D"/>
                <w:spacing w:val="10"/>
                <w:sz w:val="15"/>
              </w:rPr>
              <w:t xml:space="preserve"> </w:t>
            </w:r>
            <w:r>
              <w:rPr>
                <w:color w:val="52606D"/>
                <w:sz w:val="15"/>
              </w:rPr>
              <w:t>visible</w:t>
            </w:r>
            <w:r>
              <w:rPr>
                <w:color w:val="52606D"/>
                <w:spacing w:val="9"/>
                <w:sz w:val="15"/>
              </w:rPr>
              <w:t xml:space="preserve"> </w:t>
            </w:r>
            <w:r>
              <w:rPr>
                <w:color w:val="52606D"/>
                <w:sz w:val="15"/>
              </w:rPr>
              <w:t>while</w:t>
            </w:r>
            <w:r>
              <w:rPr>
                <w:color w:val="52606D"/>
                <w:spacing w:val="10"/>
                <w:sz w:val="15"/>
              </w:rPr>
              <w:t xml:space="preserve"> </w:t>
            </w:r>
            <w:r>
              <w:rPr>
                <w:color w:val="52606D"/>
                <w:spacing w:val="-2"/>
                <w:sz w:val="15"/>
              </w:rPr>
              <w:t>scrolling.</w:t>
            </w:r>
          </w:p>
        </w:tc>
      </w:tr>
      <w:tr w:rsidR="00115B33" w14:paraId="4972E4E1" w14:textId="77777777">
        <w:trPr>
          <w:trHeight w:val="350"/>
        </w:trPr>
        <w:tc>
          <w:tcPr>
            <w:tcW w:w="1984" w:type="dxa"/>
            <w:shd w:val="clear" w:color="auto" w:fill="F6F9FB"/>
          </w:tcPr>
          <w:p w14:paraId="71F4C29D" w14:textId="77777777" w:rsidR="00115B33" w:rsidRDefault="005974B9">
            <w:pPr>
              <w:pStyle w:val="TableParagraph"/>
              <w:rPr>
                <w:sz w:val="15"/>
              </w:rPr>
            </w:pPr>
            <w:r>
              <w:rPr>
                <w:color w:val="52606D"/>
                <w:sz w:val="15"/>
              </w:rPr>
              <w:t>Undo</w:t>
            </w:r>
            <w:r>
              <w:rPr>
                <w:color w:val="52606D"/>
                <w:spacing w:val="5"/>
                <w:sz w:val="15"/>
              </w:rPr>
              <w:t xml:space="preserve"> </w:t>
            </w:r>
            <w:r>
              <w:rPr>
                <w:color w:val="52606D"/>
                <w:sz w:val="15"/>
              </w:rPr>
              <w:t>&amp;</w:t>
            </w:r>
            <w:r>
              <w:rPr>
                <w:color w:val="52606D"/>
                <w:spacing w:val="6"/>
                <w:sz w:val="15"/>
              </w:rPr>
              <w:t xml:space="preserve"> </w:t>
            </w:r>
            <w:r>
              <w:rPr>
                <w:color w:val="52606D"/>
                <w:spacing w:val="-2"/>
                <w:sz w:val="15"/>
              </w:rPr>
              <w:t>recovery</w:t>
            </w:r>
          </w:p>
        </w:tc>
        <w:tc>
          <w:tcPr>
            <w:tcW w:w="7880" w:type="dxa"/>
            <w:shd w:val="clear" w:color="auto" w:fill="F6F9FB"/>
          </w:tcPr>
          <w:p w14:paraId="55DAE43D" w14:textId="77777777" w:rsidR="00115B33" w:rsidRDefault="005974B9">
            <w:pPr>
              <w:pStyle w:val="TableParagraph"/>
              <w:rPr>
                <w:sz w:val="15"/>
              </w:rPr>
            </w:pPr>
            <w:r>
              <w:rPr>
                <w:color w:val="52606D"/>
                <w:sz w:val="15"/>
              </w:rPr>
              <w:t>Make</w:t>
            </w:r>
            <w:r>
              <w:rPr>
                <w:color w:val="52606D"/>
                <w:spacing w:val="10"/>
                <w:sz w:val="15"/>
              </w:rPr>
              <w:t xml:space="preserve"> </w:t>
            </w:r>
            <w:r>
              <w:rPr>
                <w:color w:val="52606D"/>
                <w:sz w:val="15"/>
              </w:rPr>
              <w:t>Undo</w:t>
            </w:r>
            <w:r>
              <w:rPr>
                <w:color w:val="52606D"/>
                <w:spacing w:val="11"/>
                <w:sz w:val="15"/>
              </w:rPr>
              <w:t xml:space="preserve"> </w:t>
            </w:r>
            <w:r>
              <w:rPr>
                <w:color w:val="52606D"/>
                <w:sz w:val="15"/>
              </w:rPr>
              <w:t>keyboard-accessible</w:t>
            </w:r>
            <w:r>
              <w:rPr>
                <w:color w:val="52606D"/>
                <w:spacing w:val="11"/>
                <w:sz w:val="15"/>
              </w:rPr>
              <w:t xml:space="preserve"> </w:t>
            </w:r>
            <w:r>
              <w:rPr>
                <w:color w:val="52606D"/>
                <w:sz w:val="15"/>
              </w:rPr>
              <w:t>and</w:t>
            </w:r>
            <w:r>
              <w:rPr>
                <w:color w:val="52606D"/>
                <w:spacing w:val="11"/>
                <w:sz w:val="15"/>
              </w:rPr>
              <w:t xml:space="preserve"> </w:t>
            </w:r>
            <w:r>
              <w:rPr>
                <w:color w:val="52606D"/>
                <w:sz w:val="15"/>
              </w:rPr>
              <w:t>provide</w:t>
            </w:r>
            <w:r>
              <w:rPr>
                <w:color w:val="52606D"/>
                <w:spacing w:val="11"/>
                <w:sz w:val="15"/>
              </w:rPr>
              <w:t xml:space="preserve"> </w:t>
            </w:r>
            <w:r>
              <w:rPr>
                <w:color w:val="52606D"/>
                <w:sz w:val="15"/>
              </w:rPr>
              <w:t>brief</w:t>
            </w:r>
            <w:r>
              <w:rPr>
                <w:color w:val="52606D"/>
                <w:spacing w:val="10"/>
                <w:sz w:val="15"/>
              </w:rPr>
              <w:t xml:space="preserve"> </w:t>
            </w:r>
            <w:r>
              <w:rPr>
                <w:color w:val="52606D"/>
                <w:sz w:val="15"/>
              </w:rPr>
              <w:t>confirmation</w:t>
            </w:r>
            <w:r>
              <w:rPr>
                <w:color w:val="52606D"/>
                <w:spacing w:val="11"/>
                <w:sz w:val="15"/>
              </w:rPr>
              <w:t xml:space="preserve"> </w:t>
            </w:r>
            <w:r>
              <w:rPr>
                <w:color w:val="52606D"/>
                <w:sz w:val="15"/>
              </w:rPr>
              <w:t>after</w:t>
            </w:r>
            <w:r>
              <w:rPr>
                <w:color w:val="52606D"/>
                <w:spacing w:val="11"/>
                <w:sz w:val="15"/>
              </w:rPr>
              <w:t xml:space="preserve"> </w:t>
            </w:r>
            <w:r>
              <w:rPr>
                <w:color w:val="52606D"/>
                <w:sz w:val="15"/>
              </w:rPr>
              <w:t>an</w:t>
            </w:r>
            <w:r>
              <w:rPr>
                <w:color w:val="52606D"/>
                <w:spacing w:val="11"/>
                <w:sz w:val="15"/>
              </w:rPr>
              <w:t xml:space="preserve"> </w:t>
            </w:r>
            <w:r>
              <w:rPr>
                <w:color w:val="52606D"/>
                <w:spacing w:val="-2"/>
                <w:sz w:val="15"/>
              </w:rPr>
              <w:t>undo.</w:t>
            </w:r>
          </w:p>
        </w:tc>
      </w:tr>
      <w:tr w:rsidR="00115B33" w14:paraId="4E9A48B2" w14:textId="77777777">
        <w:trPr>
          <w:trHeight w:val="350"/>
        </w:trPr>
        <w:tc>
          <w:tcPr>
            <w:tcW w:w="1984" w:type="dxa"/>
          </w:tcPr>
          <w:p w14:paraId="57C37B15" w14:textId="77777777" w:rsidR="00115B33" w:rsidRDefault="005974B9">
            <w:pPr>
              <w:pStyle w:val="TableParagraph"/>
              <w:rPr>
                <w:sz w:val="15"/>
              </w:rPr>
            </w:pPr>
            <w:r>
              <w:rPr>
                <w:color w:val="52606D"/>
                <w:spacing w:val="-2"/>
                <w:sz w:val="15"/>
              </w:rPr>
              <w:t>Notes</w:t>
            </w:r>
          </w:p>
        </w:tc>
        <w:tc>
          <w:tcPr>
            <w:tcW w:w="7880" w:type="dxa"/>
          </w:tcPr>
          <w:p w14:paraId="0155AB53" w14:textId="77777777" w:rsidR="00115B33" w:rsidRDefault="005974B9">
            <w:pPr>
              <w:pStyle w:val="TableParagraph"/>
              <w:rPr>
                <w:sz w:val="15"/>
              </w:rPr>
            </w:pPr>
            <w:r>
              <w:rPr>
                <w:color w:val="52606D"/>
                <w:sz w:val="15"/>
              </w:rPr>
              <w:t>Provide</w:t>
            </w:r>
            <w:r>
              <w:rPr>
                <w:color w:val="52606D"/>
                <w:spacing w:val="10"/>
                <w:sz w:val="15"/>
              </w:rPr>
              <w:t xml:space="preserve"> </w:t>
            </w:r>
            <w:r>
              <w:rPr>
                <w:color w:val="52606D"/>
                <w:sz w:val="15"/>
              </w:rPr>
              <w:t>a</w:t>
            </w:r>
            <w:r>
              <w:rPr>
                <w:color w:val="52606D"/>
                <w:spacing w:val="11"/>
                <w:sz w:val="15"/>
              </w:rPr>
              <w:t xml:space="preserve"> </w:t>
            </w:r>
            <w:r>
              <w:rPr>
                <w:color w:val="52606D"/>
                <w:sz w:val="15"/>
              </w:rPr>
              <w:t>quick-note</w:t>
            </w:r>
            <w:r>
              <w:rPr>
                <w:color w:val="52606D"/>
                <w:spacing w:val="11"/>
                <w:sz w:val="15"/>
              </w:rPr>
              <w:t xml:space="preserve"> </w:t>
            </w:r>
            <w:r>
              <w:rPr>
                <w:color w:val="52606D"/>
                <w:sz w:val="15"/>
              </w:rPr>
              <w:t>shortcut</w:t>
            </w:r>
            <w:r>
              <w:rPr>
                <w:color w:val="52606D"/>
                <w:spacing w:val="11"/>
                <w:sz w:val="15"/>
              </w:rPr>
              <w:t xml:space="preserve"> </w:t>
            </w:r>
            <w:r>
              <w:rPr>
                <w:color w:val="52606D"/>
                <w:sz w:val="15"/>
              </w:rPr>
              <w:t>for</w:t>
            </w:r>
            <w:r>
              <w:rPr>
                <w:color w:val="52606D"/>
                <w:spacing w:val="11"/>
                <w:sz w:val="15"/>
              </w:rPr>
              <w:t xml:space="preserve"> </w:t>
            </w:r>
            <w:r>
              <w:rPr>
                <w:color w:val="52606D"/>
                <w:sz w:val="15"/>
              </w:rPr>
              <w:t>recording</w:t>
            </w:r>
            <w:r>
              <w:rPr>
                <w:color w:val="52606D"/>
                <w:spacing w:val="11"/>
                <w:sz w:val="15"/>
              </w:rPr>
              <w:t xml:space="preserve"> </w:t>
            </w:r>
            <w:r>
              <w:rPr>
                <w:color w:val="52606D"/>
                <w:sz w:val="15"/>
              </w:rPr>
              <w:t>observations</w:t>
            </w:r>
            <w:r>
              <w:rPr>
                <w:color w:val="52606D"/>
                <w:spacing w:val="11"/>
                <w:sz w:val="15"/>
              </w:rPr>
              <w:t xml:space="preserve"> </w:t>
            </w:r>
            <w:r>
              <w:rPr>
                <w:color w:val="52606D"/>
                <w:spacing w:val="-2"/>
                <w:sz w:val="15"/>
              </w:rPr>
              <w:t>efficiently.</w:t>
            </w:r>
          </w:p>
        </w:tc>
      </w:tr>
      <w:tr w:rsidR="00115B33" w14:paraId="66CE7D61" w14:textId="77777777">
        <w:trPr>
          <w:trHeight w:val="350"/>
        </w:trPr>
        <w:tc>
          <w:tcPr>
            <w:tcW w:w="1984" w:type="dxa"/>
            <w:shd w:val="clear" w:color="auto" w:fill="F6F9FB"/>
          </w:tcPr>
          <w:p w14:paraId="0FE3C1B0" w14:textId="77777777" w:rsidR="00115B33" w:rsidRDefault="005974B9">
            <w:pPr>
              <w:pStyle w:val="TableParagraph"/>
              <w:rPr>
                <w:sz w:val="15"/>
              </w:rPr>
            </w:pPr>
            <w:r>
              <w:rPr>
                <w:color w:val="52606D"/>
                <w:sz w:val="15"/>
              </w:rPr>
              <w:t>Responsive</w:t>
            </w:r>
            <w:r>
              <w:rPr>
                <w:color w:val="52606D"/>
                <w:spacing w:val="16"/>
                <w:sz w:val="15"/>
              </w:rPr>
              <w:t xml:space="preserve"> </w:t>
            </w:r>
            <w:r>
              <w:rPr>
                <w:color w:val="52606D"/>
                <w:spacing w:val="-2"/>
                <w:sz w:val="15"/>
              </w:rPr>
              <w:t>design</w:t>
            </w:r>
          </w:p>
        </w:tc>
        <w:tc>
          <w:tcPr>
            <w:tcW w:w="7880" w:type="dxa"/>
            <w:shd w:val="clear" w:color="auto" w:fill="F6F9FB"/>
          </w:tcPr>
          <w:p w14:paraId="2F8A46E5" w14:textId="77777777" w:rsidR="00115B33" w:rsidRDefault="005974B9">
            <w:pPr>
              <w:pStyle w:val="TableParagraph"/>
              <w:rPr>
                <w:sz w:val="15"/>
              </w:rPr>
            </w:pPr>
            <w:r>
              <w:rPr>
                <w:color w:val="52606D"/>
                <w:sz w:val="15"/>
              </w:rPr>
              <w:t>Collapse</w:t>
            </w:r>
            <w:r>
              <w:rPr>
                <w:color w:val="52606D"/>
                <w:spacing w:val="10"/>
                <w:sz w:val="15"/>
              </w:rPr>
              <w:t xml:space="preserve"> </w:t>
            </w:r>
            <w:r>
              <w:rPr>
                <w:color w:val="52606D"/>
                <w:sz w:val="15"/>
              </w:rPr>
              <w:t>secondary</w:t>
            </w:r>
            <w:r>
              <w:rPr>
                <w:color w:val="52606D"/>
                <w:spacing w:val="10"/>
                <w:sz w:val="15"/>
              </w:rPr>
              <w:t xml:space="preserve"> </w:t>
            </w:r>
            <w:r>
              <w:rPr>
                <w:color w:val="52606D"/>
                <w:sz w:val="15"/>
              </w:rPr>
              <w:t>panels</w:t>
            </w:r>
            <w:r>
              <w:rPr>
                <w:color w:val="52606D"/>
                <w:spacing w:val="10"/>
                <w:sz w:val="15"/>
              </w:rPr>
              <w:t xml:space="preserve"> </w:t>
            </w:r>
            <w:r>
              <w:rPr>
                <w:color w:val="52606D"/>
                <w:sz w:val="15"/>
              </w:rPr>
              <w:t>on</w:t>
            </w:r>
            <w:r>
              <w:rPr>
                <w:color w:val="52606D"/>
                <w:spacing w:val="10"/>
                <w:sz w:val="15"/>
              </w:rPr>
              <w:t xml:space="preserve"> </w:t>
            </w:r>
            <w:r>
              <w:rPr>
                <w:color w:val="52606D"/>
                <w:sz w:val="15"/>
              </w:rPr>
              <w:t>smaller</w:t>
            </w:r>
            <w:r>
              <w:rPr>
                <w:color w:val="52606D"/>
                <w:spacing w:val="10"/>
                <w:sz w:val="15"/>
              </w:rPr>
              <w:t xml:space="preserve"> </w:t>
            </w:r>
            <w:r>
              <w:rPr>
                <w:color w:val="52606D"/>
                <w:sz w:val="15"/>
              </w:rPr>
              <w:t>screens</w:t>
            </w:r>
            <w:r>
              <w:rPr>
                <w:color w:val="52606D"/>
                <w:spacing w:val="10"/>
                <w:sz w:val="15"/>
              </w:rPr>
              <w:t xml:space="preserve"> </w:t>
            </w:r>
            <w:r>
              <w:rPr>
                <w:color w:val="52606D"/>
                <w:sz w:val="15"/>
              </w:rPr>
              <w:t>while</w:t>
            </w:r>
            <w:r>
              <w:rPr>
                <w:color w:val="52606D"/>
                <w:spacing w:val="10"/>
                <w:sz w:val="15"/>
              </w:rPr>
              <w:t xml:space="preserve"> </w:t>
            </w:r>
            <w:r>
              <w:rPr>
                <w:color w:val="52606D"/>
                <w:sz w:val="15"/>
              </w:rPr>
              <w:t>keeping</w:t>
            </w:r>
            <w:r>
              <w:rPr>
                <w:color w:val="52606D"/>
                <w:spacing w:val="10"/>
                <w:sz w:val="15"/>
              </w:rPr>
              <w:t xml:space="preserve"> </w:t>
            </w:r>
            <w:r>
              <w:rPr>
                <w:color w:val="52606D"/>
                <w:sz w:val="15"/>
              </w:rPr>
              <w:t>core</w:t>
            </w:r>
            <w:r>
              <w:rPr>
                <w:color w:val="52606D"/>
                <w:spacing w:val="10"/>
                <w:sz w:val="15"/>
              </w:rPr>
              <w:t xml:space="preserve"> </w:t>
            </w:r>
            <w:r>
              <w:rPr>
                <w:color w:val="52606D"/>
                <w:sz w:val="15"/>
              </w:rPr>
              <w:t>actions</w:t>
            </w:r>
            <w:r>
              <w:rPr>
                <w:color w:val="52606D"/>
                <w:spacing w:val="10"/>
                <w:sz w:val="15"/>
              </w:rPr>
              <w:t xml:space="preserve"> </w:t>
            </w:r>
            <w:r>
              <w:rPr>
                <w:color w:val="52606D"/>
                <w:spacing w:val="-2"/>
                <w:sz w:val="15"/>
              </w:rPr>
              <w:t>accessible.</w:t>
            </w:r>
          </w:p>
        </w:tc>
      </w:tr>
      <w:tr w:rsidR="00115B33" w14:paraId="005CDDF1" w14:textId="77777777">
        <w:trPr>
          <w:trHeight w:val="350"/>
        </w:trPr>
        <w:tc>
          <w:tcPr>
            <w:tcW w:w="1984" w:type="dxa"/>
          </w:tcPr>
          <w:p w14:paraId="1AACE94D" w14:textId="77777777" w:rsidR="00115B33" w:rsidRDefault="005974B9">
            <w:pPr>
              <w:pStyle w:val="TableParagraph"/>
              <w:rPr>
                <w:sz w:val="15"/>
              </w:rPr>
            </w:pPr>
            <w:r>
              <w:rPr>
                <w:color w:val="52606D"/>
                <w:spacing w:val="-2"/>
                <w:sz w:val="15"/>
              </w:rPr>
              <w:t>Accessibility</w:t>
            </w:r>
          </w:p>
        </w:tc>
        <w:tc>
          <w:tcPr>
            <w:tcW w:w="7880" w:type="dxa"/>
          </w:tcPr>
          <w:p w14:paraId="767EFA7F" w14:textId="77777777" w:rsidR="00115B33" w:rsidRDefault="005974B9">
            <w:pPr>
              <w:pStyle w:val="TableParagraph"/>
              <w:rPr>
                <w:sz w:val="15"/>
              </w:rPr>
            </w:pPr>
            <w:r>
              <w:rPr>
                <w:color w:val="52606D"/>
                <w:sz w:val="15"/>
              </w:rPr>
              <w:t>Use</w:t>
            </w:r>
            <w:r>
              <w:rPr>
                <w:color w:val="52606D"/>
                <w:spacing w:val="10"/>
                <w:sz w:val="15"/>
              </w:rPr>
              <w:t xml:space="preserve"> </w:t>
            </w:r>
            <w:r>
              <w:rPr>
                <w:color w:val="52606D"/>
                <w:sz w:val="15"/>
              </w:rPr>
              <w:t>strong</w:t>
            </w:r>
            <w:r>
              <w:rPr>
                <w:color w:val="52606D"/>
                <w:spacing w:val="11"/>
                <w:sz w:val="15"/>
              </w:rPr>
              <w:t xml:space="preserve"> </w:t>
            </w:r>
            <w:r>
              <w:rPr>
                <w:color w:val="52606D"/>
                <w:sz w:val="15"/>
              </w:rPr>
              <w:t>focus</w:t>
            </w:r>
            <w:r>
              <w:rPr>
                <w:color w:val="52606D"/>
                <w:spacing w:val="11"/>
                <w:sz w:val="15"/>
              </w:rPr>
              <w:t xml:space="preserve"> </w:t>
            </w:r>
            <w:r>
              <w:rPr>
                <w:color w:val="52606D"/>
                <w:sz w:val="15"/>
              </w:rPr>
              <w:t>states,</w:t>
            </w:r>
            <w:r>
              <w:rPr>
                <w:color w:val="52606D"/>
                <w:spacing w:val="11"/>
                <w:sz w:val="15"/>
              </w:rPr>
              <w:t xml:space="preserve"> </w:t>
            </w:r>
            <w:r>
              <w:rPr>
                <w:color w:val="52606D"/>
                <w:sz w:val="15"/>
              </w:rPr>
              <w:t>descriptive</w:t>
            </w:r>
            <w:r>
              <w:rPr>
                <w:color w:val="52606D"/>
                <w:spacing w:val="11"/>
                <w:sz w:val="15"/>
              </w:rPr>
              <w:t xml:space="preserve"> </w:t>
            </w:r>
            <w:r>
              <w:rPr>
                <w:color w:val="52606D"/>
                <w:sz w:val="15"/>
              </w:rPr>
              <w:t>labels,</w:t>
            </w:r>
            <w:r>
              <w:rPr>
                <w:color w:val="52606D"/>
                <w:spacing w:val="10"/>
                <w:sz w:val="15"/>
              </w:rPr>
              <w:t xml:space="preserve"> </w:t>
            </w:r>
            <w:r>
              <w:rPr>
                <w:color w:val="52606D"/>
                <w:sz w:val="15"/>
              </w:rPr>
              <w:t>sufficient</w:t>
            </w:r>
            <w:r>
              <w:rPr>
                <w:color w:val="52606D"/>
                <w:spacing w:val="11"/>
                <w:sz w:val="15"/>
              </w:rPr>
              <w:t xml:space="preserve"> </w:t>
            </w:r>
            <w:r>
              <w:rPr>
                <w:color w:val="52606D"/>
                <w:sz w:val="15"/>
              </w:rPr>
              <w:t>contrast,</w:t>
            </w:r>
            <w:r>
              <w:rPr>
                <w:color w:val="52606D"/>
                <w:spacing w:val="11"/>
                <w:sz w:val="15"/>
              </w:rPr>
              <w:t xml:space="preserve"> </w:t>
            </w:r>
            <w:r>
              <w:rPr>
                <w:color w:val="52606D"/>
                <w:sz w:val="15"/>
              </w:rPr>
              <w:t>and</w:t>
            </w:r>
            <w:r>
              <w:rPr>
                <w:color w:val="52606D"/>
                <w:spacing w:val="11"/>
                <w:sz w:val="15"/>
              </w:rPr>
              <w:t xml:space="preserve"> </w:t>
            </w:r>
            <w:r>
              <w:rPr>
                <w:color w:val="52606D"/>
                <w:sz w:val="15"/>
              </w:rPr>
              <w:t>non-color-only</w:t>
            </w:r>
            <w:r>
              <w:rPr>
                <w:color w:val="52606D"/>
                <w:spacing w:val="11"/>
                <w:sz w:val="15"/>
              </w:rPr>
              <w:t xml:space="preserve"> </w:t>
            </w:r>
            <w:r>
              <w:rPr>
                <w:color w:val="52606D"/>
                <w:sz w:val="15"/>
              </w:rPr>
              <w:t>status</w:t>
            </w:r>
            <w:r>
              <w:rPr>
                <w:color w:val="52606D"/>
                <w:spacing w:val="11"/>
                <w:sz w:val="15"/>
              </w:rPr>
              <w:t xml:space="preserve"> </w:t>
            </w:r>
            <w:r>
              <w:rPr>
                <w:color w:val="52606D"/>
                <w:spacing w:val="-2"/>
                <w:sz w:val="15"/>
              </w:rPr>
              <w:t>indicators.</w:t>
            </w:r>
          </w:p>
        </w:tc>
      </w:tr>
      <w:tr w:rsidR="00115B33" w14:paraId="78DBF94B" w14:textId="77777777">
        <w:trPr>
          <w:trHeight w:val="350"/>
        </w:trPr>
        <w:tc>
          <w:tcPr>
            <w:tcW w:w="1984" w:type="dxa"/>
            <w:shd w:val="clear" w:color="auto" w:fill="F6F9FB"/>
          </w:tcPr>
          <w:p w14:paraId="05BB0726" w14:textId="77777777" w:rsidR="00115B33" w:rsidRDefault="005974B9">
            <w:pPr>
              <w:pStyle w:val="TableParagraph"/>
              <w:rPr>
                <w:sz w:val="15"/>
              </w:rPr>
            </w:pPr>
            <w:r>
              <w:rPr>
                <w:color w:val="52606D"/>
                <w:sz w:val="15"/>
              </w:rPr>
              <w:t>Goal</w:t>
            </w:r>
            <w:r>
              <w:rPr>
                <w:color w:val="52606D"/>
                <w:spacing w:val="7"/>
                <w:sz w:val="15"/>
              </w:rPr>
              <w:t xml:space="preserve"> </w:t>
            </w:r>
            <w:r>
              <w:rPr>
                <w:color w:val="52606D"/>
                <w:spacing w:val="-2"/>
                <w:sz w:val="15"/>
              </w:rPr>
              <w:t>discovery</w:t>
            </w:r>
          </w:p>
        </w:tc>
        <w:tc>
          <w:tcPr>
            <w:tcW w:w="7880" w:type="dxa"/>
            <w:shd w:val="clear" w:color="auto" w:fill="F6F9FB"/>
          </w:tcPr>
          <w:p w14:paraId="730DF0CE" w14:textId="77777777" w:rsidR="00115B33" w:rsidRDefault="005974B9">
            <w:pPr>
              <w:pStyle w:val="TableParagraph"/>
              <w:rPr>
                <w:sz w:val="15"/>
              </w:rPr>
            </w:pPr>
            <w:r>
              <w:rPr>
                <w:color w:val="52606D"/>
                <w:sz w:val="15"/>
              </w:rPr>
              <w:t>Add</w:t>
            </w:r>
            <w:r>
              <w:rPr>
                <w:color w:val="52606D"/>
                <w:spacing w:val="8"/>
                <w:sz w:val="15"/>
              </w:rPr>
              <w:t xml:space="preserve"> </w:t>
            </w:r>
            <w:r>
              <w:rPr>
                <w:color w:val="52606D"/>
                <w:sz w:val="15"/>
              </w:rPr>
              <w:t>search,</w:t>
            </w:r>
            <w:r>
              <w:rPr>
                <w:color w:val="52606D"/>
                <w:spacing w:val="8"/>
                <w:sz w:val="15"/>
              </w:rPr>
              <w:t xml:space="preserve"> </w:t>
            </w:r>
            <w:r>
              <w:rPr>
                <w:color w:val="52606D"/>
                <w:sz w:val="15"/>
              </w:rPr>
              <w:t>favorites,</w:t>
            </w:r>
            <w:r>
              <w:rPr>
                <w:color w:val="52606D"/>
                <w:spacing w:val="8"/>
                <w:sz w:val="15"/>
              </w:rPr>
              <w:t xml:space="preserve"> </w:t>
            </w:r>
            <w:r>
              <w:rPr>
                <w:color w:val="52606D"/>
                <w:sz w:val="15"/>
              </w:rPr>
              <w:t>or</w:t>
            </w:r>
            <w:r>
              <w:rPr>
                <w:color w:val="52606D"/>
                <w:spacing w:val="9"/>
                <w:sz w:val="15"/>
              </w:rPr>
              <w:t xml:space="preserve"> </w:t>
            </w:r>
            <w:r>
              <w:rPr>
                <w:color w:val="52606D"/>
                <w:sz w:val="15"/>
              </w:rPr>
              <w:t>recently</w:t>
            </w:r>
            <w:r>
              <w:rPr>
                <w:color w:val="52606D"/>
                <w:spacing w:val="8"/>
                <w:sz w:val="15"/>
              </w:rPr>
              <w:t xml:space="preserve"> </w:t>
            </w:r>
            <w:r>
              <w:rPr>
                <w:color w:val="52606D"/>
                <w:sz w:val="15"/>
              </w:rPr>
              <w:t>used</w:t>
            </w:r>
            <w:r>
              <w:rPr>
                <w:color w:val="52606D"/>
                <w:spacing w:val="8"/>
                <w:sz w:val="15"/>
              </w:rPr>
              <w:t xml:space="preserve"> </w:t>
            </w:r>
            <w:r>
              <w:rPr>
                <w:color w:val="52606D"/>
                <w:sz w:val="15"/>
              </w:rPr>
              <w:t>goals</w:t>
            </w:r>
            <w:r>
              <w:rPr>
                <w:color w:val="52606D"/>
                <w:spacing w:val="9"/>
                <w:sz w:val="15"/>
              </w:rPr>
              <w:t xml:space="preserve"> </w:t>
            </w:r>
            <w:r>
              <w:rPr>
                <w:color w:val="52606D"/>
                <w:sz w:val="15"/>
              </w:rPr>
              <w:t>to</w:t>
            </w:r>
            <w:r>
              <w:rPr>
                <w:color w:val="52606D"/>
                <w:spacing w:val="8"/>
                <w:sz w:val="15"/>
              </w:rPr>
              <w:t xml:space="preserve"> </w:t>
            </w:r>
            <w:r>
              <w:rPr>
                <w:color w:val="52606D"/>
                <w:sz w:val="15"/>
              </w:rPr>
              <w:t>reduce</w:t>
            </w:r>
            <w:r>
              <w:rPr>
                <w:color w:val="52606D"/>
                <w:spacing w:val="8"/>
                <w:sz w:val="15"/>
              </w:rPr>
              <w:t xml:space="preserve"> </w:t>
            </w:r>
            <w:r>
              <w:rPr>
                <w:color w:val="52606D"/>
                <w:spacing w:val="-2"/>
                <w:sz w:val="15"/>
              </w:rPr>
              <w:t>scrolling.</w:t>
            </w:r>
          </w:p>
        </w:tc>
      </w:tr>
    </w:tbl>
    <w:p w14:paraId="29F79FDE" w14:textId="77777777" w:rsidR="00115B33" w:rsidRDefault="00115B33">
      <w:pPr>
        <w:pStyle w:val="TableParagraph"/>
        <w:rPr>
          <w:sz w:val="15"/>
        </w:rPr>
        <w:sectPr w:rsidR="00115B33">
          <w:pgSz w:w="11910" w:h="16840"/>
          <w:pgMar w:top="840" w:right="992" w:bottom="480" w:left="992" w:header="0" w:footer="295" w:gutter="0"/>
          <w:cols w:space="720"/>
        </w:sectPr>
      </w:pPr>
    </w:p>
    <w:p w14:paraId="1BBCD799" w14:textId="77777777" w:rsidR="00115B33" w:rsidRDefault="005974B9">
      <w:pPr>
        <w:pStyle w:val="Heading2"/>
        <w:numPr>
          <w:ilvl w:val="0"/>
          <w:numId w:val="2"/>
        </w:numPr>
        <w:tabs>
          <w:tab w:val="left" w:pos="481"/>
        </w:tabs>
        <w:ind w:left="481" w:hanging="333"/>
      </w:pPr>
      <w:r>
        <w:rPr>
          <w:color w:val="16314F"/>
        </w:rPr>
        <w:lastRenderedPageBreak/>
        <w:t xml:space="preserve">Functionality </w:t>
      </w:r>
      <w:r>
        <w:rPr>
          <w:color w:val="16314F"/>
          <w:spacing w:val="-2"/>
        </w:rPr>
        <w:t>Improvements</w:t>
      </w:r>
    </w:p>
    <w:p w14:paraId="36A7DB27" w14:textId="77777777" w:rsidR="00115B33" w:rsidRDefault="005974B9">
      <w:pPr>
        <w:pStyle w:val="BodyText"/>
        <w:spacing w:before="127" w:line="290" w:lineRule="auto"/>
        <w:ind w:right="172"/>
      </w:pPr>
      <w:r>
        <w:rPr>
          <w:color w:val="263138"/>
        </w:rPr>
        <w:t>The</w:t>
      </w:r>
      <w:r>
        <w:rPr>
          <w:color w:val="263138"/>
          <w:spacing w:val="-3"/>
        </w:rPr>
        <w:t xml:space="preserve"> </w:t>
      </w:r>
      <w:r>
        <w:rPr>
          <w:color w:val="263138"/>
        </w:rPr>
        <w:t>existing</w:t>
      </w:r>
      <w:r>
        <w:rPr>
          <w:color w:val="263138"/>
          <w:spacing w:val="-3"/>
        </w:rPr>
        <w:t xml:space="preserve"> </w:t>
      </w:r>
      <w:r>
        <w:rPr>
          <w:color w:val="263138"/>
        </w:rPr>
        <w:t>workflow</w:t>
      </w:r>
      <w:r>
        <w:rPr>
          <w:color w:val="263138"/>
          <w:spacing w:val="-3"/>
        </w:rPr>
        <w:t xml:space="preserve"> </w:t>
      </w:r>
      <w:r>
        <w:rPr>
          <w:color w:val="263138"/>
        </w:rPr>
        <w:t>covers</w:t>
      </w:r>
      <w:r>
        <w:rPr>
          <w:color w:val="263138"/>
          <w:spacing w:val="-3"/>
        </w:rPr>
        <w:t xml:space="preserve"> </w:t>
      </w:r>
      <w:r>
        <w:rPr>
          <w:color w:val="263138"/>
        </w:rPr>
        <w:t>the</w:t>
      </w:r>
      <w:r>
        <w:rPr>
          <w:color w:val="263138"/>
          <w:spacing w:val="-3"/>
        </w:rPr>
        <w:t xml:space="preserve"> </w:t>
      </w:r>
      <w:r>
        <w:rPr>
          <w:color w:val="263138"/>
        </w:rPr>
        <w:t>core</w:t>
      </w:r>
      <w:r>
        <w:rPr>
          <w:color w:val="263138"/>
          <w:spacing w:val="-3"/>
        </w:rPr>
        <w:t xml:space="preserve"> </w:t>
      </w:r>
      <w:r>
        <w:rPr>
          <w:color w:val="263138"/>
        </w:rPr>
        <w:t>requirement</w:t>
      </w:r>
      <w:r>
        <w:rPr>
          <w:color w:val="263138"/>
          <w:spacing w:val="-3"/>
        </w:rPr>
        <w:t xml:space="preserve"> </w:t>
      </w:r>
      <w:r>
        <w:rPr>
          <w:color w:val="263138"/>
        </w:rPr>
        <w:t>of</w:t>
      </w:r>
      <w:r>
        <w:rPr>
          <w:color w:val="263138"/>
          <w:spacing w:val="-3"/>
        </w:rPr>
        <w:t xml:space="preserve"> </w:t>
      </w:r>
      <w:r>
        <w:rPr>
          <w:color w:val="263138"/>
        </w:rPr>
        <w:t>structured</w:t>
      </w:r>
      <w:r>
        <w:rPr>
          <w:color w:val="263138"/>
          <w:spacing w:val="-3"/>
        </w:rPr>
        <w:t xml:space="preserve"> </w:t>
      </w:r>
      <w:r>
        <w:rPr>
          <w:color w:val="263138"/>
        </w:rPr>
        <w:t>data</w:t>
      </w:r>
      <w:r>
        <w:rPr>
          <w:color w:val="263138"/>
          <w:spacing w:val="-3"/>
        </w:rPr>
        <w:t xml:space="preserve"> </w:t>
      </w:r>
      <w:r>
        <w:rPr>
          <w:color w:val="263138"/>
        </w:rPr>
        <w:t>collection.</w:t>
      </w:r>
      <w:r>
        <w:rPr>
          <w:color w:val="263138"/>
          <w:spacing w:val="-3"/>
        </w:rPr>
        <w:t xml:space="preserve"> </w:t>
      </w:r>
      <w:r>
        <w:rPr>
          <w:color w:val="263138"/>
        </w:rPr>
        <w:t>The</w:t>
      </w:r>
      <w:r>
        <w:rPr>
          <w:color w:val="263138"/>
          <w:spacing w:val="-3"/>
        </w:rPr>
        <w:t xml:space="preserve"> </w:t>
      </w:r>
      <w:r>
        <w:rPr>
          <w:color w:val="263138"/>
        </w:rPr>
        <w:t>following</w:t>
      </w:r>
      <w:r>
        <w:rPr>
          <w:color w:val="263138"/>
          <w:spacing w:val="-3"/>
        </w:rPr>
        <w:t xml:space="preserve"> </w:t>
      </w:r>
      <w:r>
        <w:rPr>
          <w:color w:val="263138"/>
        </w:rPr>
        <w:t>changes</w:t>
      </w:r>
      <w:r>
        <w:rPr>
          <w:color w:val="263138"/>
          <w:spacing w:val="-3"/>
        </w:rPr>
        <w:t xml:space="preserve"> </w:t>
      </w:r>
      <w:r>
        <w:rPr>
          <w:color w:val="263138"/>
        </w:rPr>
        <w:t>could</w:t>
      </w:r>
      <w:r>
        <w:rPr>
          <w:color w:val="263138"/>
          <w:spacing w:val="-3"/>
        </w:rPr>
        <w:t xml:space="preserve"> </w:t>
      </w:r>
      <w:r>
        <w:rPr>
          <w:color w:val="263138"/>
        </w:rPr>
        <w:t>improve efficiency and reliability while preserving the current workflow.</w:t>
      </w:r>
    </w:p>
    <w:p w14:paraId="608F4773" w14:textId="77777777" w:rsidR="00115B33" w:rsidRDefault="005974B9">
      <w:pPr>
        <w:pStyle w:val="Heading3"/>
        <w:numPr>
          <w:ilvl w:val="0"/>
          <w:numId w:val="1"/>
        </w:numPr>
        <w:tabs>
          <w:tab w:val="left" w:pos="403"/>
        </w:tabs>
        <w:spacing w:before="83"/>
        <w:ind w:left="403" w:hanging="255"/>
      </w:pPr>
      <w:r>
        <w:rPr>
          <w:color w:val="1F5D79"/>
        </w:rPr>
        <w:t xml:space="preserve">Explicit Autosave / Session </w:t>
      </w:r>
      <w:r>
        <w:rPr>
          <w:color w:val="1F5D79"/>
          <w:spacing w:val="-2"/>
        </w:rPr>
        <w:t>State</w:t>
      </w:r>
    </w:p>
    <w:p w14:paraId="73B4F046" w14:textId="77777777" w:rsidR="00115B33" w:rsidRDefault="005974B9">
      <w:pPr>
        <w:pStyle w:val="BodyText"/>
      </w:pPr>
      <w:r>
        <w:rPr>
          <w:color w:val="263138"/>
        </w:rPr>
        <w:t xml:space="preserve">Show a clear saving state near the session header, such as “Saving…” followed by “Saved just </w:t>
      </w:r>
      <w:r>
        <w:rPr>
          <w:color w:val="263138"/>
          <w:spacing w:val="-2"/>
        </w:rPr>
        <w:t>now.”</w:t>
      </w:r>
    </w:p>
    <w:p w14:paraId="7F72A40A" w14:textId="77777777" w:rsidR="00115B33" w:rsidRDefault="005974B9">
      <w:pPr>
        <w:pStyle w:val="Heading3"/>
        <w:numPr>
          <w:ilvl w:val="0"/>
          <w:numId w:val="1"/>
        </w:numPr>
        <w:tabs>
          <w:tab w:val="left" w:pos="403"/>
        </w:tabs>
        <w:ind w:left="403" w:hanging="255"/>
      </w:pPr>
      <w:r>
        <w:rPr>
          <w:color w:val="1F5D79"/>
        </w:rPr>
        <w:t xml:space="preserve">Quick-Entry </w:t>
      </w:r>
      <w:r>
        <w:rPr>
          <w:color w:val="1F5D79"/>
          <w:spacing w:val="-4"/>
        </w:rPr>
        <w:t>Mode</w:t>
      </w:r>
    </w:p>
    <w:p w14:paraId="6C0C0226" w14:textId="77777777" w:rsidR="00115B33" w:rsidRDefault="005974B9">
      <w:pPr>
        <w:pStyle w:val="BodyText"/>
        <w:spacing w:before="133"/>
      </w:pPr>
      <w:r>
        <w:rPr>
          <w:color w:val="263138"/>
        </w:rPr>
        <w:t xml:space="preserve">Provide keyboard-friendly controls for repeated trials so users can record multiple outcomes </w:t>
      </w:r>
      <w:r>
        <w:rPr>
          <w:color w:val="263138"/>
          <w:spacing w:val="-2"/>
        </w:rPr>
        <w:t>quickly.</w:t>
      </w:r>
    </w:p>
    <w:p w14:paraId="23BB6903" w14:textId="77777777" w:rsidR="00115B33" w:rsidRDefault="005974B9">
      <w:pPr>
        <w:pStyle w:val="Heading3"/>
        <w:numPr>
          <w:ilvl w:val="0"/>
          <w:numId w:val="1"/>
        </w:numPr>
        <w:tabs>
          <w:tab w:val="left" w:pos="403"/>
        </w:tabs>
        <w:ind w:left="403" w:hanging="255"/>
      </w:pPr>
      <w:r>
        <w:rPr>
          <w:color w:val="1F5D79"/>
        </w:rPr>
        <w:t xml:space="preserve">Goal Search and </w:t>
      </w:r>
      <w:r>
        <w:rPr>
          <w:color w:val="1F5D79"/>
          <w:spacing w:val="-2"/>
        </w:rPr>
        <w:t>Favorites</w:t>
      </w:r>
    </w:p>
    <w:p w14:paraId="67B85FA5" w14:textId="77777777" w:rsidR="00115B33" w:rsidRDefault="005974B9">
      <w:pPr>
        <w:pStyle w:val="BodyText"/>
      </w:pPr>
      <w:r>
        <w:rPr>
          <w:color w:val="263138"/>
        </w:rPr>
        <w:t xml:space="preserve">Add goal search, favorites, or recently used goals to make frequent targets faster to </w:t>
      </w:r>
      <w:r>
        <w:rPr>
          <w:color w:val="263138"/>
          <w:spacing w:val="-2"/>
        </w:rPr>
        <w:t>access.</w:t>
      </w:r>
    </w:p>
    <w:p w14:paraId="273A28B1" w14:textId="77777777" w:rsidR="00115B33" w:rsidRDefault="005974B9">
      <w:pPr>
        <w:pStyle w:val="Heading3"/>
        <w:numPr>
          <w:ilvl w:val="0"/>
          <w:numId w:val="1"/>
        </w:numPr>
        <w:tabs>
          <w:tab w:val="left" w:pos="403"/>
        </w:tabs>
        <w:ind w:left="403" w:hanging="255"/>
      </w:pPr>
      <w:r>
        <w:rPr>
          <w:color w:val="1F5D79"/>
        </w:rPr>
        <w:t xml:space="preserve">Clear Completion </w:t>
      </w:r>
      <w:r>
        <w:rPr>
          <w:color w:val="1F5D79"/>
          <w:spacing w:val="-2"/>
        </w:rPr>
        <w:t>Feedback</w:t>
      </w:r>
    </w:p>
    <w:p w14:paraId="7D37C96A" w14:textId="77777777" w:rsidR="00115B33" w:rsidRDefault="005974B9">
      <w:pPr>
        <w:pStyle w:val="BodyText"/>
        <w:spacing w:before="133"/>
      </w:pPr>
      <w:r>
        <w:rPr>
          <w:color w:val="263138"/>
        </w:rPr>
        <w:t xml:space="preserve">When a goal or session reaches its required completion condition, provide a clear, non-blocking completion </w:t>
      </w:r>
      <w:r>
        <w:rPr>
          <w:color w:val="263138"/>
          <w:spacing w:val="-2"/>
        </w:rPr>
        <w:t>state.</w:t>
      </w:r>
    </w:p>
    <w:p w14:paraId="6036F3C6" w14:textId="77777777" w:rsidR="00115B33" w:rsidRDefault="005974B9">
      <w:pPr>
        <w:pStyle w:val="Heading3"/>
        <w:numPr>
          <w:ilvl w:val="0"/>
          <w:numId w:val="1"/>
        </w:numPr>
        <w:tabs>
          <w:tab w:val="left" w:pos="403"/>
        </w:tabs>
        <w:ind w:left="403" w:hanging="255"/>
      </w:pPr>
      <w:r>
        <w:rPr>
          <w:color w:val="1F5D79"/>
        </w:rPr>
        <w:t xml:space="preserve">Cross-View </w:t>
      </w:r>
      <w:r>
        <w:rPr>
          <w:color w:val="1F5D79"/>
          <w:spacing w:val="-2"/>
        </w:rPr>
        <w:t>Continuity</w:t>
      </w:r>
    </w:p>
    <w:p w14:paraId="3732CDF8" w14:textId="77777777" w:rsidR="00115B33" w:rsidRDefault="005974B9">
      <w:pPr>
        <w:pStyle w:val="BodyText"/>
      </w:pPr>
      <w:r>
        <w:rPr>
          <w:color w:val="263138"/>
        </w:rPr>
        <w:t xml:space="preserve">Keep the selected student and goal visually anchored when moving between Capture, Graph, Stats, and </w:t>
      </w:r>
      <w:r>
        <w:rPr>
          <w:color w:val="263138"/>
          <w:spacing w:val="-2"/>
        </w:rPr>
        <w:t>Info.</w:t>
      </w:r>
    </w:p>
    <w:p w14:paraId="3314712C" w14:textId="77777777" w:rsidR="00115B33" w:rsidRDefault="005974B9">
      <w:pPr>
        <w:pStyle w:val="Heading3"/>
        <w:numPr>
          <w:ilvl w:val="0"/>
          <w:numId w:val="1"/>
        </w:numPr>
        <w:tabs>
          <w:tab w:val="left" w:pos="403"/>
        </w:tabs>
        <w:ind w:left="403" w:hanging="255"/>
      </w:pPr>
      <w:r>
        <w:rPr>
          <w:color w:val="1F5D79"/>
        </w:rPr>
        <w:t xml:space="preserve">Accessibility-First </w:t>
      </w:r>
      <w:r>
        <w:rPr>
          <w:color w:val="1F5D79"/>
          <w:spacing w:val="-2"/>
        </w:rPr>
        <w:t>Interaction</w:t>
      </w:r>
    </w:p>
    <w:p w14:paraId="324662CD" w14:textId="77777777" w:rsidR="00115B33" w:rsidRDefault="005974B9">
      <w:pPr>
        <w:pStyle w:val="BodyText"/>
        <w:spacing w:before="133" w:line="290" w:lineRule="auto"/>
      </w:pP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3FCD9EA0" wp14:editId="4E4B24E9">
                <wp:simplePos x="0" y="0"/>
                <wp:positionH relativeFrom="page">
                  <wp:posOffset>647999</wp:posOffset>
                </wp:positionH>
                <wp:positionV relativeFrom="paragraph">
                  <wp:posOffset>433029</wp:posOffset>
                </wp:positionV>
                <wp:extent cx="6264275" cy="444500"/>
                <wp:effectExtent l="0" t="0" r="0" b="0"/>
                <wp:wrapTopAndBottom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64275" cy="444500"/>
                        </a:xfrm>
                        <a:prstGeom prst="rect">
                          <a:avLst/>
                        </a:prstGeom>
                        <a:solidFill>
                          <a:srgbClr val="EDF6F9"/>
                        </a:solidFill>
                        <a:ln w="6350">
                          <a:solidFill>
                            <a:srgbClr val="B8D8E8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D2FC934" w14:textId="77777777" w:rsidR="00115B33" w:rsidRDefault="005974B9">
                            <w:pPr>
                              <w:pStyle w:val="BodyText"/>
                              <w:spacing w:before="106" w:line="290" w:lineRule="auto"/>
                              <w:ind w:left="135" w:right="12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263138"/>
                              </w:rPr>
                              <w:t>Highest-priority</w:t>
                            </w:r>
                            <w:r>
                              <w:rPr>
                                <w:rFonts w:ascii="Arial"/>
                                <w:b/>
                                <w:color w:val="263138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263138"/>
                              </w:rPr>
                              <w:t>improvement:</w:t>
                            </w:r>
                            <w:r>
                              <w:rPr>
                                <w:rFonts w:ascii="Arial"/>
                                <w:b/>
                                <w:color w:val="263138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263138"/>
                              </w:rPr>
                              <w:t>Make</w:t>
                            </w:r>
                            <w:r>
                              <w:rPr>
                                <w:color w:val="263138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263138"/>
                              </w:rPr>
                              <w:t>save/session</w:t>
                            </w:r>
                            <w:r>
                              <w:rPr>
                                <w:color w:val="263138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263138"/>
                              </w:rPr>
                              <w:t>status</w:t>
                            </w:r>
                            <w:r>
                              <w:rPr>
                                <w:color w:val="263138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263138"/>
                              </w:rPr>
                              <w:t>explicit.</w:t>
                            </w:r>
                            <w:r>
                              <w:rPr>
                                <w:color w:val="263138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263138"/>
                              </w:rPr>
                              <w:t>It</w:t>
                            </w:r>
                            <w:r>
                              <w:rPr>
                                <w:color w:val="263138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263138"/>
                              </w:rPr>
                              <w:t>directly</w:t>
                            </w:r>
                            <w:r>
                              <w:rPr>
                                <w:color w:val="263138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263138"/>
                              </w:rPr>
                              <w:t>addresses</w:t>
                            </w:r>
                            <w:r>
                              <w:rPr>
                                <w:color w:val="263138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263138"/>
                              </w:rPr>
                              <w:t>user</w:t>
                            </w:r>
                            <w:r>
                              <w:rPr>
                                <w:color w:val="263138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263138"/>
                              </w:rPr>
                              <w:t>confidence</w:t>
                            </w:r>
                            <w:r>
                              <w:rPr>
                                <w:color w:val="263138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263138"/>
                              </w:rPr>
                              <w:t>during</w:t>
                            </w:r>
                            <w:r>
                              <w:rPr>
                                <w:color w:val="263138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263138"/>
                              </w:rPr>
                              <w:t>data entry without changing the core workflow.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CD9EA0" id="Textbox 15" o:spid="_x0000_s1028" type="#_x0000_t202" style="position:absolute;left:0;text-align:left;margin-left:51pt;margin-top:34.1pt;width:493.25pt;height:3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" fillcolor="#edf6f9" strokecolor="#b8d8e8" strokeweight=".5pt">
                <v:path arrowok="t"/>
                <v:textbox inset="0,0,0,0">
                  <w:txbxContent>
                    <w:p w14:paraId="3D2FC934" w14:textId="77777777" w:rsidR="00115B33" w:rsidRDefault="005974B9">
                      <w:pPr>
                        <w:pStyle w:val="BodyText"/>
                        <w:spacing w:before="106" w:line="290" w:lineRule="auto"/>
                        <w:ind w:left="135" w:right="124"/>
                        <w:rPr>
                          <w:color w:val="000000"/>
                        </w:rPr>
                      </w:pPr>
                      <w:r>
                        <w:rPr>
                          <w:rFonts w:ascii="Arial"/>
                          <w:b/>
                          <w:color w:val="263138"/>
                        </w:rPr>
                        <w:t>Highest-priority</w:t>
                      </w:r>
                      <w:r>
                        <w:rPr>
                          <w:rFonts w:ascii="Arial"/>
                          <w:b/>
                          <w:color w:val="263138"/>
                          <w:spacing w:val="-4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263138"/>
                        </w:rPr>
                        <w:t>improvement:</w:t>
                      </w:r>
                      <w:r>
                        <w:rPr>
                          <w:rFonts w:ascii="Arial"/>
                          <w:b/>
                          <w:color w:val="263138"/>
                          <w:spacing w:val="-4"/>
                        </w:rPr>
                        <w:t xml:space="preserve"> </w:t>
                      </w:r>
                      <w:r>
                        <w:rPr>
                          <w:color w:val="263138"/>
                        </w:rPr>
                        <w:t>Make</w:t>
                      </w:r>
                      <w:r>
                        <w:rPr>
                          <w:color w:val="263138"/>
                          <w:spacing w:val="-4"/>
                        </w:rPr>
                        <w:t xml:space="preserve"> </w:t>
                      </w:r>
                      <w:r>
                        <w:rPr>
                          <w:color w:val="263138"/>
                        </w:rPr>
                        <w:t>save/session</w:t>
                      </w:r>
                      <w:r>
                        <w:rPr>
                          <w:color w:val="263138"/>
                          <w:spacing w:val="-4"/>
                        </w:rPr>
                        <w:t xml:space="preserve"> </w:t>
                      </w:r>
                      <w:r>
                        <w:rPr>
                          <w:color w:val="263138"/>
                        </w:rPr>
                        <w:t>status</w:t>
                      </w:r>
                      <w:r>
                        <w:rPr>
                          <w:color w:val="263138"/>
                          <w:spacing w:val="-4"/>
                        </w:rPr>
                        <w:t xml:space="preserve"> </w:t>
                      </w:r>
                      <w:r>
                        <w:rPr>
                          <w:color w:val="263138"/>
                        </w:rPr>
                        <w:t>explicit.</w:t>
                      </w:r>
                      <w:r>
                        <w:rPr>
                          <w:color w:val="263138"/>
                          <w:spacing w:val="-4"/>
                        </w:rPr>
                        <w:t xml:space="preserve"> </w:t>
                      </w:r>
                      <w:r>
                        <w:rPr>
                          <w:color w:val="263138"/>
                        </w:rPr>
                        <w:t>It</w:t>
                      </w:r>
                      <w:r>
                        <w:rPr>
                          <w:color w:val="263138"/>
                          <w:spacing w:val="-4"/>
                        </w:rPr>
                        <w:t xml:space="preserve"> </w:t>
                      </w:r>
                      <w:r>
                        <w:rPr>
                          <w:color w:val="263138"/>
                        </w:rPr>
                        <w:t>directly</w:t>
                      </w:r>
                      <w:r>
                        <w:rPr>
                          <w:color w:val="263138"/>
                          <w:spacing w:val="-4"/>
                        </w:rPr>
                        <w:t xml:space="preserve"> </w:t>
                      </w:r>
                      <w:r>
                        <w:rPr>
                          <w:color w:val="263138"/>
                        </w:rPr>
                        <w:t>addresses</w:t>
                      </w:r>
                      <w:r>
                        <w:rPr>
                          <w:color w:val="263138"/>
                          <w:spacing w:val="-4"/>
                        </w:rPr>
                        <w:t xml:space="preserve"> </w:t>
                      </w:r>
                      <w:r>
                        <w:rPr>
                          <w:color w:val="263138"/>
                        </w:rPr>
                        <w:t>user</w:t>
                      </w:r>
                      <w:r>
                        <w:rPr>
                          <w:color w:val="263138"/>
                          <w:spacing w:val="-4"/>
                        </w:rPr>
                        <w:t xml:space="preserve"> </w:t>
                      </w:r>
                      <w:r>
                        <w:rPr>
                          <w:color w:val="263138"/>
                        </w:rPr>
                        <w:t>confidence</w:t>
                      </w:r>
                      <w:r>
                        <w:rPr>
                          <w:color w:val="263138"/>
                          <w:spacing w:val="-4"/>
                        </w:rPr>
                        <w:t xml:space="preserve"> </w:t>
                      </w:r>
                      <w:r>
                        <w:rPr>
                          <w:color w:val="263138"/>
                        </w:rPr>
                        <w:t>during</w:t>
                      </w:r>
                      <w:r>
                        <w:rPr>
                          <w:color w:val="263138"/>
                          <w:spacing w:val="-4"/>
                        </w:rPr>
                        <w:t xml:space="preserve"> </w:t>
                      </w:r>
                      <w:r>
                        <w:rPr>
                          <w:color w:val="263138"/>
                        </w:rPr>
                        <w:t>data entry without changing the core workflow.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color w:val="263138"/>
        </w:rPr>
        <w:t>Support</w:t>
      </w:r>
      <w:r>
        <w:rPr>
          <w:color w:val="263138"/>
          <w:spacing w:val="-3"/>
        </w:rPr>
        <w:t xml:space="preserve"> </w:t>
      </w:r>
      <w:r>
        <w:rPr>
          <w:color w:val="263138"/>
        </w:rPr>
        <w:t>full</w:t>
      </w:r>
      <w:r>
        <w:rPr>
          <w:color w:val="263138"/>
          <w:spacing w:val="-3"/>
        </w:rPr>
        <w:t xml:space="preserve"> </w:t>
      </w:r>
      <w:r>
        <w:rPr>
          <w:color w:val="263138"/>
        </w:rPr>
        <w:t>keyboard</w:t>
      </w:r>
      <w:r>
        <w:rPr>
          <w:color w:val="263138"/>
          <w:spacing w:val="-3"/>
        </w:rPr>
        <w:t xml:space="preserve"> </w:t>
      </w:r>
      <w:r>
        <w:rPr>
          <w:color w:val="263138"/>
        </w:rPr>
        <w:t>navigation,</w:t>
      </w:r>
      <w:r>
        <w:rPr>
          <w:color w:val="263138"/>
          <w:spacing w:val="-3"/>
        </w:rPr>
        <w:t xml:space="preserve"> </w:t>
      </w:r>
      <w:r>
        <w:rPr>
          <w:color w:val="263138"/>
        </w:rPr>
        <w:t>visible</w:t>
      </w:r>
      <w:r>
        <w:rPr>
          <w:color w:val="263138"/>
          <w:spacing w:val="-3"/>
        </w:rPr>
        <w:t xml:space="preserve"> </w:t>
      </w:r>
      <w:r>
        <w:rPr>
          <w:color w:val="263138"/>
        </w:rPr>
        <w:t>focus</w:t>
      </w:r>
      <w:r>
        <w:rPr>
          <w:color w:val="263138"/>
          <w:spacing w:val="-3"/>
        </w:rPr>
        <w:t xml:space="preserve"> </w:t>
      </w:r>
      <w:r>
        <w:rPr>
          <w:color w:val="263138"/>
        </w:rPr>
        <w:t>indicators,</w:t>
      </w:r>
      <w:r>
        <w:rPr>
          <w:color w:val="263138"/>
          <w:spacing w:val="-3"/>
        </w:rPr>
        <w:t xml:space="preserve"> </w:t>
      </w:r>
      <w:r>
        <w:rPr>
          <w:color w:val="263138"/>
        </w:rPr>
        <w:t>accessible</w:t>
      </w:r>
      <w:r>
        <w:rPr>
          <w:color w:val="263138"/>
          <w:spacing w:val="-3"/>
        </w:rPr>
        <w:t xml:space="preserve"> </w:t>
      </w:r>
      <w:r>
        <w:rPr>
          <w:color w:val="263138"/>
        </w:rPr>
        <w:t>control</w:t>
      </w:r>
      <w:r>
        <w:rPr>
          <w:color w:val="263138"/>
          <w:spacing w:val="-3"/>
        </w:rPr>
        <w:t xml:space="preserve"> </w:t>
      </w:r>
      <w:r>
        <w:rPr>
          <w:color w:val="263138"/>
        </w:rPr>
        <w:t>names,</w:t>
      </w:r>
      <w:r>
        <w:rPr>
          <w:color w:val="263138"/>
          <w:spacing w:val="-3"/>
        </w:rPr>
        <w:t xml:space="preserve"> </w:t>
      </w:r>
      <w:r>
        <w:rPr>
          <w:color w:val="263138"/>
        </w:rPr>
        <w:t>and</w:t>
      </w:r>
      <w:r>
        <w:rPr>
          <w:color w:val="263138"/>
          <w:spacing w:val="-3"/>
        </w:rPr>
        <w:t xml:space="preserve"> </w:t>
      </w:r>
      <w:r>
        <w:rPr>
          <w:color w:val="263138"/>
        </w:rPr>
        <w:t>non-color-only</w:t>
      </w:r>
      <w:r>
        <w:rPr>
          <w:color w:val="263138"/>
          <w:spacing w:val="-3"/>
        </w:rPr>
        <w:t xml:space="preserve"> </w:t>
      </w:r>
      <w:r>
        <w:rPr>
          <w:color w:val="263138"/>
        </w:rPr>
        <w:t xml:space="preserve">status </w:t>
      </w:r>
      <w:r>
        <w:rPr>
          <w:color w:val="263138"/>
          <w:spacing w:val="-2"/>
        </w:rPr>
        <w:t>communication.</w:t>
      </w:r>
    </w:p>
    <w:p w14:paraId="514926B1" w14:textId="77777777" w:rsidR="00115B33" w:rsidRDefault="005974B9">
      <w:pPr>
        <w:pStyle w:val="Heading2"/>
        <w:numPr>
          <w:ilvl w:val="0"/>
          <w:numId w:val="2"/>
        </w:numPr>
        <w:tabs>
          <w:tab w:val="left" w:pos="481"/>
        </w:tabs>
        <w:spacing w:before="98"/>
        <w:ind w:left="481" w:hanging="333"/>
      </w:pPr>
      <w:r>
        <w:rPr>
          <w:color w:val="16314F"/>
          <w:spacing w:val="-2"/>
        </w:rPr>
        <w:t>Conclusion</w:t>
      </w:r>
    </w:p>
    <w:p w14:paraId="7E5E346E" w14:textId="77777777" w:rsidR="00115B33" w:rsidRDefault="005974B9">
      <w:pPr>
        <w:pStyle w:val="BodyText"/>
        <w:spacing w:before="128" w:line="290" w:lineRule="auto"/>
        <w:ind w:right="172"/>
      </w:pPr>
      <w:r>
        <w:rPr>
          <w:color w:val="263138"/>
        </w:rPr>
        <w:t xml:space="preserve">The </w:t>
      </w:r>
      <w:proofErr w:type="spellStart"/>
      <w:r>
        <w:rPr>
          <w:color w:val="263138"/>
        </w:rPr>
        <w:t>AbleSpace</w:t>
      </w:r>
      <w:proofErr w:type="spellEnd"/>
      <w:r>
        <w:rPr>
          <w:color w:val="263138"/>
        </w:rPr>
        <w:t xml:space="preserve"> Take Data workflow provides a clear path from a student’s Caseload record to goal-based data collection.</w:t>
      </w:r>
      <w:r>
        <w:rPr>
          <w:color w:val="263138"/>
          <w:spacing w:val="-3"/>
        </w:rPr>
        <w:t xml:space="preserve"> </w:t>
      </w:r>
      <w:r>
        <w:rPr>
          <w:color w:val="263138"/>
        </w:rPr>
        <w:t>The</w:t>
      </w:r>
      <w:r>
        <w:rPr>
          <w:color w:val="263138"/>
          <w:spacing w:val="-3"/>
        </w:rPr>
        <w:t xml:space="preserve"> </w:t>
      </w:r>
      <w:r>
        <w:rPr>
          <w:color w:val="263138"/>
        </w:rPr>
        <w:t>direct</w:t>
      </w:r>
      <w:r>
        <w:rPr>
          <w:color w:val="263138"/>
          <w:spacing w:val="-3"/>
        </w:rPr>
        <w:t xml:space="preserve"> </w:t>
      </w:r>
      <w:r>
        <w:rPr>
          <w:color w:val="263138"/>
        </w:rPr>
        <w:t>Take</w:t>
      </w:r>
      <w:r>
        <w:rPr>
          <w:color w:val="263138"/>
          <w:spacing w:val="-3"/>
        </w:rPr>
        <w:t xml:space="preserve"> </w:t>
      </w:r>
      <w:r>
        <w:rPr>
          <w:color w:val="263138"/>
        </w:rPr>
        <w:t>Data</w:t>
      </w:r>
      <w:r>
        <w:rPr>
          <w:color w:val="263138"/>
          <w:spacing w:val="-3"/>
        </w:rPr>
        <w:t xml:space="preserve"> </w:t>
      </w:r>
      <w:r>
        <w:rPr>
          <w:color w:val="263138"/>
        </w:rPr>
        <w:t>action,</w:t>
      </w:r>
      <w:r>
        <w:rPr>
          <w:color w:val="263138"/>
          <w:spacing w:val="-3"/>
        </w:rPr>
        <w:t xml:space="preserve"> </w:t>
      </w:r>
      <w:r>
        <w:rPr>
          <w:color w:val="263138"/>
        </w:rPr>
        <w:t>visible</w:t>
      </w:r>
      <w:r>
        <w:rPr>
          <w:color w:val="263138"/>
          <w:spacing w:val="-3"/>
        </w:rPr>
        <w:t xml:space="preserve"> </w:t>
      </w:r>
      <w:r>
        <w:rPr>
          <w:color w:val="263138"/>
        </w:rPr>
        <w:t>goal</w:t>
      </w:r>
      <w:r>
        <w:rPr>
          <w:color w:val="263138"/>
          <w:spacing w:val="-3"/>
        </w:rPr>
        <w:t xml:space="preserve"> </w:t>
      </w:r>
      <w:r>
        <w:rPr>
          <w:color w:val="263138"/>
        </w:rPr>
        <w:t>context,</w:t>
      </w:r>
      <w:r>
        <w:rPr>
          <w:color w:val="263138"/>
          <w:spacing w:val="-3"/>
        </w:rPr>
        <w:t xml:space="preserve"> </w:t>
      </w:r>
      <w:r>
        <w:rPr>
          <w:color w:val="263138"/>
        </w:rPr>
        <w:t>simple</w:t>
      </w:r>
      <w:r>
        <w:rPr>
          <w:color w:val="263138"/>
          <w:spacing w:val="-3"/>
        </w:rPr>
        <w:t xml:space="preserve"> </w:t>
      </w:r>
      <w:r>
        <w:rPr>
          <w:color w:val="263138"/>
        </w:rPr>
        <w:t>Capture</w:t>
      </w:r>
      <w:r>
        <w:rPr>
          <w:color w:val="263138"/>
          <w:spacing w:val="-3"/>
        </w:rPr>
        <w:t xml:space="preserve"> </w:t>
      </w:r>
      <w:r>
        <w:rPr>
          <w:color w:val="263138"/>
        </w:rPr>
        <w:t>interaction,</w:t>
      </w:r>
      <w:r>
        <w:rPr>
          <w:color w:val="263138"/>
          <w:spacing w:val="-3"/>
        </w:rPr>
        <w:t xml:space="preserve"> </w:t>
      </w:r>
      <w:r>
        <w:rPr>
          <w:color w:val="263138"/>
        </w:rPr>
        <w:t>Undo</w:t>
      </w:r>
      <w:r>
        <w:rPr>
          <w:color w:val="263138"/>
          <w:spacing w:val="-3"/>
        </w:rPr>
        <w:t xml:space="preserve"> </w:t>
      </w:r>
      <w:r>
        <w:rPr>
          <w:color w:val="263138"/>
        </w:rPr>
        <w:t>control,</w:t>
      </w:r>
      <w:r>
        <w:rPr>
          <w:color w:val="263138"/>
          <w:spacing w:val="-3"/>
        </w:rPr>
        <w:t xml:space="preserve"> </w:t>
      </w:r>
      <w:r>
        <w:rPr>
          <w:color w:val="263138"/>
        </w:rPr>
        <w:t>Notes</w:t>
      </w:r>
      <w:r>
        <w:rPr>
          <w:color w:val="263138"/>
          <w:spacing w:val="-3"/>
        </w:rPr>
        <w:t xml:space="preserve"> </w:t>
      </w:r>
      <w:r>
        <w:rPr>
          <w:color w:val="263138"/>
        </w:rPr>
        <w:t>area,</w:t>
      </w:r>
      <w:r>
        <w:rPr>
          <w:color w:val="263138"/>
          <w:spacing w:val="-3"/>
        </w:rPr>
        <w:t xml:space="preserve"> </w:t>
      </w:r>
      <w:r>
        <w:rPr>
          <w:color w:val="263138"/>
        </w:rPr>
        <w:t>and review views create a practical workflow for structured session recording.</w:t>
      </w:r>
    </w:p>
    <w:p w14:paraId="7F0E61E2" w14:textId="77777777" w:rsidR="00115B33" w:rsidRDefault="005974B9">
      <w:pPr>
        <w:pStyle w:val="BodyText"/>
        <w:spacing w:before="119" w:line="290" w:lineRule="auto"/>
        <w:ind w:right="172"/>
      </w:pPr>
      <w:r>
        <w:rPr>
          <w:color w:val="263138"/>
        </w:rPr>
        <w:t>The</w:t>
      </w:r>
      <w:r>
        <w:rPr>
          <w:color w:val="263138"/>
          <w:spacing w:val="-3"/>
        </w:rPr>
        <w:t xml:space="preserve"> </w:t>
      </w:r>
      <w:r>
        <w:rPr>
          <w:color w:val="263138"/>
        </w:rPr>
        <w:t>main</w:t>
      </w:r>
      <w:r>
        <w:rPr>
          <w:color w:val="263138"/>
          <w:spacing w:val="-3"/>
        </w:rPr>
        <w:t xml:space="preserve"> </w:t>
      </w:r>
      <w:r>
        <w:rPr>
          <w:color w:val="263138"/>
        </w:rPr>
        <w:t>opportunities</w:t>
      </w:r>
      <w:r>
        <w:rPr>
          <w:color w:val="263138"/>
          <w:spacing w:val="-3"/>
        </w:rPr>
        <w:t xml:space="preserve"> </w:t>
      </w:r>
      <w:r>
        <w:rPr>
          <w:color w:val="263138"/>
        </w:rPr>
        <w:t>are</w:t>
      </w:r>
      <w:r>
        <w:rPr>
          <w:color w:val="263138"/>
          <w:spacing w:val="-3"/>
        </w:rPr>
        <w:t xml:space="preserve"> </w:t>
      </w:r>
      <w:r>
        <w:rPr>
          <w:color w:val="263138"/>
        </w:rPr>
        <w:t>stronger</w:t>
      </w:r>
      <w:r>
        <w:rPr>
          <w:color w:val="263138"/>
          <w:spacing w:val="-3"/>
        </w:rPr>
        <w:t xml:space="preserve"> </w:t>
      </w:r>
      <w:r>
        <w:rPr>
          <w:color w:val="263138"/>
        </w:rPr>
        <w:t>save-state</w:t>
      </w:r>
      <w:r>
        <w:rPr>
          <w:color w:val="263138"/>
          <w:spacing w:val="-3"/>
        </w:rPr>
        <w:t xml:space="preserve"> </w:t>
      </w:r>
      <w:r>
        <w:rPr>
          <w:color w:val="263138"/>
        </w:rPr>
        <w:t>feedback,</w:t>
      </w:r>
      <w:r>
        <w:rPr>
          <w:color w:val="263138"/>
          <w:spacing w:val="-3"/>
        </w:rPr>
        <w:t xml:space="preserve"> </w:t>
      </w:r>
      <w:r>
        <w:rPr>
          <w:color w:val="263138"/>
        </w:rPr>
        <w:t>faster</w:t>
      </w:r>
      <w:r>
        <w:rPr>
          <w:color w:val="263138"/>
          <w:spacing w:val="-3"/>
        </w:rPr>
        <w:t xml:space="preserve"> </w:t>
      </w:r>
      <w:r>
        <w:rPr>
          <w:color w:val="263138"/>
        </w:rPr>
        <w:t>repeated-trial</w:t>
      </w:r>
      <w:r>
        <w:rPr>
          <w:color w:val="263138"/>
          <w:spacing w:val="-3"/>
        </w:rPr>
        <w:t xml:space="preserve"> </w:t>
      </w:r>
      <w:r>
        <w:rPr>
          <w:color w:val="263138"/>
        </w:rPr>
        <w:t>entry,</w:t>
      </w:r>
      <w:r>
        <w:rPr>
          <w:color w:val="263138"/>
          <w:spacing w:val="-3"/>
        </w:rPr>
        <w:t xml:space="preserve"> </w:t>
      </w:r>
      <w:r>
        <w:rPr>
          <w:color w:val="263138"/>
        </w:rPr>
        <w:t>better</w:t>
      </w:r>
      <w:r>
        <w:rPr>
          <w:color w:val="263138"/>
          <w:spacing w:val="-3"/>
        </w:rPr>
        <w:t xml:space="preserve"> </w:t>
      </w:r>
      <w:r>
        <w:rPr>
          <w:color w:val="263138"/>
        </w:rPr>
        <w:t>goal</w:t>
      </w:r>
      <w:r>
        <w:rPr>
          <w:color w:val="263138"/>
          <w:spacing w:val="-3"/>
        </w:rPr>
        <w:t xml:space="preserve"> </w:t>
      </w:r>
      <w:r>
        <w:rPr>
          <w:color w:val="263138"/>
        </w:rPr>
        <w:t>discovery,</w:t>
      </w:r>
      <w:r>
        <w:rPr>
          <w:color w:val="263138"/>
          <w:spacing w:val="-3"/>
        </w:rPr>
        <w:t xml:space="preserve"> </w:t>
      </w:r>
      <w:r>
        <w:rPr>
          <w:color w:val="263138"/>
        </w:rPr>
        <w:t>accessibility enhancements, and clearer responsive behavior. These changes would improve confidence, efficiency, and usability while preserving the existing mental model.</w:t>
      </w:r>
    </w:p>
    <w:p w14:paraId="65CE1A1A" w14:textId="77777777" w:rsidR="00115B33" w:rsidRDefault="005974B9">
      <w:pPr>
        <w:pStyle w:val="Heading2"/>
        <w:numPr>
          <w:ilvl w:val="0"/>
          <w:numId w:val="2"/>
        </w:numPr>
        <w:tabs>
          <w:tab w:val="left" w:pos="481"/>
        </w:tabs>
        <w:spacing w:before="86"/>
        <w:ind w:left="481" w:hanging="333"/>
      </w:pPr>
      <w:r>
        <w:rPr>
          <w:color w:val="16314F"/>
        </w:rPr>
        <w:t xml:space="preserve">Part 2 Requirement </w:t>
      </w:r>
      <w:r>
        <w:rPr>
          <w:color w:val="16314F"/>
          <w:spacing w:val="-2"/>
        </w:rPr>
        <w:t>Coverage</w:t>
      </w:r>
    </w:p>
    <w:p w14:paraId="2ECC5327" w14:textId="77777777" w:rsidR="00115B33" w:rsidRDefault="00115B33">
      <w:pPr>
        <w:pStyle w:val="BodyText"/>
        <w:spacing w:before="0" w:after="1"/>
        <w:ind w:left="0"/>
        <w:rPr>
          <w:rFonts w:ascii="Arial"/>
          <w:b/>
          <w:sz w:val="8"/>
        </w:rPr>
      </w:pPr>
    </w:p>
    <w:tbl>
      <w:tblPr>
        <w:tblW w:w="0" w:type="auto"/>
        <w:tblInd w:w="34" w:type="dxa"/>
        <w:tblBorders>
          <w:top w:val="single" w:sz="4" w:space="0" w:color="CDD6DD"/>
          <w:left w:val="single" w:sz="4" w:space="0" w:color="CDD6DD"/>
          <w:bottom w:val="single" w:sz="4" w:space="0" w:color="CDD6DD"/>
          <w:right w:val="single" w:sz="4" w:space="0" w:color="CDD6DD"/>
          <w:insideH w:val="single" w:sz="4" w:space="0" w:color="CDD6DD"/>
          <w:insideV w:val="single" w:sz="4" w:space="0" w:color="CDD6D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49"/>
        <w:gridCol w:w="5216"/>
      </w:tblGrid>
      <w:tr w:rsidR="00115B33" w14:paraId="2493D5C1" w14:textId="77777777">
        <w:trPr>
          <w:trHeight w:val="350"/>
        </w:trPr>
        <w:tc>
          <w:tcPr>
            <w:tcW w:w="4649" w:type="dxa"/>
            <w:shd w:val="clear" w:color="auto" w:fill="16314F"/>
          </w:tcPr>
          <w:p w14:paraId="6F9ED4BC" w14:textId="77777777" w:rsidR="00115B33" w:rsidRDefault="005974B9">
            <w:pPr>
              <w:pStyle w:val="TableParagraph"/>
              <w:rPr>
                <w:sz w:val="15"/>
              </w:rPr>
            </w:pPr>
            <w:r>
              <w:rPr>
                <w:color w:val="52606D"/>
                <w:sz w:val="15"/>
              </w:rPr>
              <w:t>Assessment</w:t>
            </w:r>
            <w:r>
              <w:rPr>
                <w:color w:val="52606D"/>
                <w:spacing w:val="17"/>
                <w:sz w:val="15"/>
              </w:rPr>
              <w:t xml:space="preserve"> </w:t>
            </w:r>
            <w:r>
              <w:rPr>
                <w:color w:val="52606D"/>
                <w:spacing w:val="-2"/>
                <w:sz w:val="15"/>
              </w:rPr>
              <w:t>requirement</w:t>
            </w:r>
          </w:p>
        </w:tc>
        <w:tc>
          <w:tcPr>
            <w:tcW w:w="5216" w:type="dxa"/>
            <w:shd w:val="clear" w:color="auto" w:fill="16314F"/>
          </w:tcPr>
          <w:p w14:paraId="3B541AC5" w14:textId="77777777" w:rsidR="00115B33" w:rsidRDefault="005974B9">
            <w:pPr>
              <w:pStyle w:val="TableParagraph"/>
              <w:rPr>
                <w:sz w:val="15"/>
              </w:rPr>
            </w:pPr>
            <w:r>
              <w:rPr>
                <w:color w:val="52606D"/>
                <w:spacing w:val="-2"/>
                <w:sz w:val="15"/>
              </w:rPr>
              <w:t>Coverage</w:t>
            </w:r>
          </w:p>
        </w:tc>
      </w:tr>
      <w:tr w:rsidR="00115B33" w14:paraId="40ABBE64" w14:textId="77777777">
        <w:trPr>
          <w:trHeight w:val="350"/>
        </w:trPr>
        <w:tc>
          <w:tcPr>
            <w:tcW w:w="4649" w:type="dxa"/>
          </w:tcPr>
          <w:p w14:paraId="567C0CF3" w14:textId="77777777" w:rsidR="00115B33" w:rsidRDefault="005974B9">
            <w:pPr>
              <w:pStyle w:val="TableParagraph"/>
              <w:rPr>
                <w:sz w:val="15"/>
              </w:rPr>
            </w:pPr>
            <w:r>
              <w:rPr>
                <w:color w:val="52606D"/>
                <w:sz w:val="15"/>
              </w:rPr>
              <w:t>Explore</w:t>
            </w:r>
            <w:r>
              <w:rPr>
                <w:color w:val="52606D"/>
                <w:spacing w:val="8"/>
                <w:sz w:val="15"/>
              </w:rPr>
              <w:t xml:space="preserve"> </w:t>
            </w:r>
            <w:r>
              <w:rPr>
                <w:color w:val="52606D"/>
                <w:sz w:val="15"/>
              </w:rPr>
              <w:t>the</w:t>
            </w:r>
            <w:r>
              <w:rPr>
                <w:color w:val="52606D"/>
                <w:spacing w:val="8"/>
                <w:sz w:val="15"/>
              </w:rPr>
              <w:t xml:space="preserve"> </w:t>
            </w:r>
            <w:r>
              <w:rPr>
                <w:color w:val="52606D"/>
                <w:sz w:val="15"/>
              </w:rPr>
              <w:t>Take</w:t>
            </w:r>
            <w:r>
              <w:rPr>
                <w:color w:val="52606D"/>
                <w:spacing w:val="8"/>
                <w:sz w:val="15"/>
              </w:rPr>
              <w:t xml:space="preserve"> </w:t>
            </w:r>
            <w:r>
              <w:rPr>
                <w:color w:val="52606D"/>
                <w:sz w:val="15"/>
              </w:rPr>
              <w:t>Data</w:t>
            </w:r>
            <w:r>
              <w:rPr>
                <w:color w:val="52606D"/>
                <w:spacing w:val="8"/>
                <w:sz w:val="15"/>
              </w:rPr>
              <w:t xml:space="preserve"> </w:t>
            </w:r>
            <w:r>
              <w:rPr>
                <w:color w:val="52606D"/>
                <w:sz w:val="15"/>
              </w:rPr>
              <w:t>screen</w:t>
            </w:r>
            <w:r>
              <w:rPr>
                <w:color w:val="52606D"/>
                <w:spacing w:val="8"/>
                <w:sz w:val="15"/>
              </w:rPr>
              <w:t xml:space="preserve"> </w:t>
            </w:r>
            <w:r>
              <w:rPr>
                <w:color w:val="52606D"/>
                <w:sz w:val="15"/>
              </w:rPr>
              <w:t>from</w:t>
            </w:r>
            <w:r>
              <w:rPr>
                <w:color w:val="52606D"/>
                <w:spacing w:val="8"/>
                <w:sz w:val="15"/>
              </w:rPr>
              <w:t xml:space="preserve"> </w:t>
            </w:r>
            <w:r>
              <w:rPr>
                <w:color w:val="52606D"/>
                <w:spacing w:val="-2"/>
                <w:sz w:val="15"/>
              </w:rPr>
              <w:t>Caseload</w:t>
            </w:r>
          </w:p>
        </w:tc>
        <w:tc>
          <w:tcPr>
            <w:tcW w:w="5216" w:type="dxa"/>
          </w:tcPr>
          <w:p w14:paraId="7009BD30" w14:textId="77777777" w:rsidR="00115B33" w:rsidRDefault="005974B9">
            <w:pPr>
              <w:pStyle w:val="TableParagraph"/>
              <w:rPr>
                <w:sz w:val="15"/>
              </w:rPr>
            </w:pPr>
            <w:r>
              <w:rPr>
                <w:color w:val="52606D"/>
                <w:sz w:val="15"/>
              </w:rPr>
              <w:t>Caseload</w:t>
            </w:r>
            <w:r>
              <w:rPr>
                <w:color w:val="52606D"/>
                <w:spacing w:val="9"/>
                <w:sz w:val="15"/>
              </w:rPr>
              <w:t xml:space="preserve"> </w:t>
            </w:r>
            <w:r>
              <w:rPr>
                <w:color w:val="52606D"/>
                <w:sz w:val="15"/>
              </w:rPr>
              <w:t>and</w:t>
            </w:r>
            <w:r>
              <w:rPr>
                <w:color w:val="52606D"/>
                <w:spacing w:val="9"/>
                <w:sz w:val="15"/>
              </w:rPr>
              <w:t xml:space="preserve"> </w:t>
            </w:r>
            <w:r>
              <w:rPr>
                <w:color w:val="52606D"/>
                <w:sz w:val="15"/>
              </w:rPr>
              <w:t>Take</w:t>
            </w:r>
            <w:r>
              <w:rPr>
                <w:color w:val="52606D"/>
                <w:spacing w:val="9"/>
                <w:sz w:val="15"/>
              </w:rPr>
              <w:t xml:space="preserve"> </w:t>
            </w:r>
            <w:r>
              <w:rPr>
                <w:color w:val="52606D"/>
                <w:sz w:val="15"/>
              </w:rPr>
              <w:t>Data</w:t>
            </w:r>
            <w:r>
              <w:rPr>
                <w:color w:val="52606D"/>
                <w:spacing w:val="9"/>
                <w:sz w:val="15"/>
              </w:rPr>
              <w:t xml:space="preserve"> </w:t>
            </w:r>
            <w:r>
              <w:rPr>
                <w:color w:val="52606D"/>
                <w:sz w:val="15"/>
              </w:rPr>
              <w:t>workflow</w:t>
            </w:r>
            <w:r>
              <w:rPr>
                <w:color w:val="52606D"/>
                <w:spacing w:val="9"/>
                <w:sz w:val="15"/>
              </w:rPr>
              <w:t xml:space="preserve"> </w:t>
            </w:r>
            <w:r>
              <w:rPr>
                <w:color w:val="52606D"/>
                <w:sz w:val="15"/>
              </w:rPr>
              <w:t>explained</w:t>
            </w:r>
            <w:r>
              <w:rPr>
                <w:color w:val="52606D"/>
                <w:spacing w:val="9"/>
                <w:sz w:val="15"/>
              </w:rPr>
              <w:t xml:space="preserve"> </w:t>
            </w:r>
            <w:r>
              <w:rPr>
                <w:color w:val="52606D"/>
                <w:sz w:val="15"/>
              </w:rPr>
              <w:t>step</w:t>
            </w:r>
            <w:r>
              <w:rPr>
                <w:color w:val="52606D"/>
                <w:spacing w:val="9"/>
                <w:sz w:val="15"/>
              </w:rPr>
              <w:t xml:space="preserve"> </w:t>
            </w:r>
            <w:r>
              <w:rPr>
                <w:color w:val="52606D"/>
                <w:sz w:val="15"/>
              </w:rPr>
              <w:t>by</w:t>
            </w:r>
            <w:r>
              <w:rPr>
                <w:color w:val="52606D"/>
                <w:spacing w:val="9"/>
                <w:sz w:val="15"/>
              </w:rPr>
              <w:t xml:space="preserve"> </w:t>
            </w:r>
            <w:r>
              <w:rPr>
                <w:color w:val="52606D"/>
                <w:spacing w:val="-2"/>
                <w:sz w:val="15"/>
              </w:rPr>
              <w:t>step.</w:t>
            </w:r>
          </w:p>
        </w:tc>
      </w:tr>
      <w:tr w:rsidR="00115B33" w14:paraId="42AF5824" w14:textId="77777777">
        <w:trPr>
          <w:trHeight w:val="350"/>
        </w:trPr>
        <w:tc>
          <w:tcPr>
            <w:tcW w:w="4649" w:type="dxa"/>
            <w:shd w:val="clear" w:color="auto" w:fill="F6F9FB"/>
          </w:tcPr>
          <w:p w14:paraId="17B3E829" w14:textId="77777777" w:rsidR="00115B33" w:rsidRDefault="005974B9">
            <w:pPr>
              <w:pStyle w:val="TableParagraph"/>
              <w:rPr>
                <w:sz w:val="15"/>
              </w:rPr>
            </w:pPr>
            <w:r>
              <w:rPr>
                <w:color w:val="52606D"/>
                <w:sz w:val="15"/>
              </w:rPr>
              <w:t>Document</w:t>
            </w:r>
            <w:r>
              <w:rPr>
                <w:color w:val="52606D"/>
                <w:spacing w:val="10"/>
                <w:sz w:val="15"/>
              </w:rPr>
              <w:t xml:space="preserve"> </w:t>
            </w:r>
            <w:r>
              <w:rPr>
                <w:color w:val="52606D"/>
                <w:sz w:val="15"/>
              </w:rPr>
              <w:t>with</w:t>
            </w:r>
            <w:r>
              <w:rPr>
                <w:color w:val="52606D"/>
                <w:spacing w:val="11"/>
                <w:sz w:val="15"/>
              </w:rPr>
              <w:t xml:space="preserve"> </w:t>
            </w:r>
            <w:r>
              <w:rPr>
                <w:color w:val="52606D"/>
                <w:spacing w:val="-2"/>
                <w:sz w:val="15"/>
              </w:rPr>
              <w:t>screenshots</w:t>
            </w:r>
          </w:p>
        </w:tc>
        <w:tc>
          <w:tcPr>
            <w:tcW w:w="5216" w:type="dxa"/>
            <w:shd w:val="clear" w:color="auto" w:fill="F6F9FB"/>
          </w:tcPr>
          <w:p w14:paraId="6BDE1A99" w14:textId="77777777" w:rsidR="00115B33" w:rsidRDefault="005974B9">
            <w:pPr>
              <w:pStyle w:val="TableParagraph"/>
              <w:rPr>
                <w:sz w:val="15"/>
              </w:rPr>
            </w:pPr>
            <w:r>
              <w:rPr>
                <w:color w:val="52606D"/>
                <w:sz w:val="15"/>
              </w:rPr>
              <w:t>Seven</w:t>
            </w:r>
            <w:r>
              <w:rPr>
                <w:color w:val="52606D"/>
                <w:spacing w:val="10"/>
                <w:sz w:val="15"/>
              </w:rPr>
              <w:t xml:space="preserve"> </w:t>
            </w:r>
            <w:r>
              <w:rPr>
                <w:color w:val="52606D"/>
                <w:sz w:val="15"/>
              </w:rPr>
              <w:t>screenshots</w:t>
            </w:r>
            <w:r>
              <w:rPr>
                <w:color w:val="52606D"/>
                <w:spacing w:val="11"/>
                <w:sz w:val="15"/>
              </w:rPr>
              <w:t xml:space="preserve"> </w:t>
            </w:r>
            <w:r>
              <w:rPr>
                <w:color w:val="52606D"/>
                <w:sz w:val="15"/>
              </w:rPr>
              <w:t>are</w:t>
            </w:r>
            <w:r>
              <w:rPr>
                <w:color w:val="52606D"/>
                <w:spacing w:val="11"/>
                <w:sz w:val="15"/>
              </w:rPr>
              <w:t xml:space="preserve"> </w:t>
            </w:r>
            <w:r>
              <w:rPr>
                <w:color w:val="52606D"/>
                <w:sz w:val="15"/>
              </w:rPr>
              <w:t>integrated</w:t>
            </w:r>
            <w:r>
              <w:rPr>
                <w:color w:val="52606D"/>
                <w:spacing w:val="11"/>
                <w:sz w:val="15"/>
              </w:rPr>
              <w:t xml:space="preserve"> </w:t>
            </w:r>
            <w:r>
              <w:rPr>
                <w:color w:val="52606D"/>
                <w:sz w:val="15"/>
              </w:rPr>
              <w:t>with</w:t>
            </w:r>
            <w:r>
              <w:rPr>
                <w:color w:val="52606D"/>
                <w:spacing w:val="11"/>
                <w:sz w:val="15"/>
              </w:rPr>
              <w:t xml:space="preserve"> </w:t>
            </w:r>
            <w:r>
              <w:rPr>
                <w:color w:val="52606D"/>
                <w:sz w:val="15"/>
              </w:rPr>
              <w:t>explanations</w:t>
            </w:r>
            <w:r>
              <w:rPr>
                <w:color w:val="52606D"/>
                <w:spacing w:val="11"/>
                <w:sz w:val="15"/>
              </w:rPr>
              <w:t xml:space="preserve"> </w:t>
            </w:r>
            <w:r>
              <w:rPr>
                <w:color w:val="52606D"/>
                <w:sz w:val="15"/>
              </w:rPr>
              <w:t>and</w:t>
            </w:r>
            <w:r>
              <w:rPr>
                <w:color w:val="52606D"/>
                <w:spacing w:val="11"/>
                <w:sz w:val="15"/>
              </w:rPr>
              <w:t xml:space="preserve"> </w:t>
            </w:r>
            <w:r>
              <w:rPr>
                <w:color w:val="52606D"/>
                <w:spacing w:val="-2"/>
                <w:sz w:val="15"/>
              </w:rPr>
              <w:t>captions.</w:t>
            </w:r>
          </w:p>
        </w:tc>
      </w:tr>
      <w:tr w:rsidR="00115B33" w14:paraId="22F897BD" w14:textId="77777777">
        <w:trPr>
          <w:trHeight w:val="350"/>
        </w:trPr>
        <w:tc>
          <w:tcPr>
            <w:tcW w:w="4649" w:type="dxa"/>
          </w:tcPr>
          <w:p w14:paraId="5BD540F5" w14:textId="77777777" w:rsidR="00115B33" w:rsidRDefault="005974B9">
            <w:pPr>
              <w:pStyle w:val="TableParagraph"/>
              <w:rPr>
                <w:sz w:val="15"/>
              </w:rPr>
            </w:pPr>
            <w:r>
              <w:rPr>
                <w:color w:val="52606D"/>
                <w:sz w:val="15"/>
              </w:rPr>
              <w:t>Explain</w:t>
            </w:r>
            <w:r>
              <w:rPr>
                <w:color w:val="52606D"/>
                <w:spacing w:val="6"/>
                <w:sz w:val="15"/>
              </w:rPr>
              <w:t xml:space="preserve"> </w:t>
            </w:r>
            <w:r>
              <w:rPr>
                <w:color w:val="52606D"/>
                <w:sz w:val="15"/>
              </w:rPr>
              <w:t>in</w:t>
            </w:r>
            <w:r>
              <w:rPr>
                <w:color w:val="52606D"/>
                <w:spacing w:val="7"/>
                <w:sz w:val="15"/>
              </w:rPr>
              <w:t xml:space="preserve"> </w:t>
            </w:r>
            <w:r>
              <w:rPr>
                <w:color w:val="52606D"/>
                <w:sz w:val="15"/>
              </w:rPr>
              <w:t>your</w:t>
            </w:r>
            <w:r>
              <w:rPr>
                <w:color w:val="52606D"/>
                <w:spacing w:val="7"/>
                <w:sz w:val="15"/>
              </w:rPr>
              <w:t xml:space="preserve"> </w:t>
            </w:r>
            <w:r>
              <w:rPr>
                <w:color w:val="52606D"/>
                <w:sz w:val="15"/>
              </w:rPr>
              <w:t>own</w:t>
            </w:r>
            <w:r>
              <w:rPr>
                <w:color w:val="52606D"/>
                <w:spacing w:val="7"/>
                <w:sz w:val="15"/>
              </w:rPr>
              <w:t xml:space="preserve"> </w:t>
            </w:r>
            <w:r>
              <w:rPr>
                <w:color w:val="52606D"/>
                <w:spacing w:val="-2"/>
                <w:sz w:val="15"/>
              </w:rPr>
              <w:t>words</w:t>
            </w:r>
          </w:p>
        </w:tc>
        <w:tc>
          <w:tcPr>
            <w:tcW w:w="5216" w:type="dxa"/>
          </w:tcPr>
          <w:p w14:paraId="1F29D5B7" w14:textId="77777777" w:rsidR="00115B33" w:rsidRDefault="005974B9">
            <w:pPr>
              <w:pStyle w:val="TableParagraph"/>
              <w:rPr>
                <w:sz w:val="15"/>
              </w:rPr>
            </w:pPr>
            <w:r>
              <w:rPr>
                <w:color w:val="52606D"/>
                <w:sz w:val="15"/>
              </w:rPr>
              <w:t>Original</w:t>
            </w:r>
            <w:r>
              <w:rPr>
                <w:color w:val="52606D"/>
                <w:spacing w:val="9"/>
                <w:sz w:val="15"/>
              </w:rPr>
              <w:t xml:space="preserve"> </w:t>
            </w:r>
            <w:r>
              <w:rPr>
                <w:color w:val="52606D"/>
                <w:sz w:val="15"/>
              </w:rPr>
              <w:t>descriptions</w:t>
            </w:r>
            <w:r>
              <w:rPr>
                <w:color w:val="52606D"/>
                <w:spacing w:val="10"/>
                <w:sz w:val="15"/>
              </w:rPr>
              <w:t xml:space="preserve"> </w:t>
            </w:r>
            <w:r>
              <w:rPr>
                <w:color w:val="52606D"/>
                <w:sz w:val="15"/>
              </w:rPr>
              <w:t>are</w:t>
            </w:r>
            <w:r>
              <w:rPr>
                <w:color w:val="52606D"/>
                <w:spacing w:val="10"/>
                <w:sz w:val="15"/>
              </w:rPr>
              <w:t xml:space="preserve"> </w:t>
            </w:r>
            <w:r>
              <w:rPr>
                <w:color w:val="52606D"/>
                <w:sz w:val="15"/>
              </w:rPr>
              <w:t>provided</w:t>
            </w:r>
            <w:r>
              <w:rPr>
                <w:color w:val="52606D"/>
                <w:spacing w:val="9"/>
                <w:sz w:val="15"/>
              </w:rPr>
              <w:t xml:space="preserve"> </w:t>
            </w:r>
            <w:r>
              <w:rPr>
                <w:color w:val="52606D"/>
                <w:sz w:val="15"/>
              </w:rPr>
              <w:t>for</w:t>
            </w:r>
            <w:r>
              <w:rPr>
                <w:color w:val="52606D"/>
                <w:spacing w:val="10"/>
                <w:sz w:val="15"/>
              </w:rPr>
              <w:t xml:space="preserve"> </w:t>
            </w:r>
            <w:r>
              <w:rPr>
                <w:color w:val="52606D"/>
                <w:sz w:val="15"/>
              </w:rPr>
              <w:t>each</w:t>
            </w:r>
            <w:r>
              <w:rPr>
                <w:color w:val="52606D"/>
                <w:spacing w:val="10"/>
                <w:sz w:val="15"/>
              </w:rPr>
              <w:t xml:space="preserve"> </w:t>
            </w:r>
            <w:r>
              <w:rPr>
                <w:color w:val="52606D"/>
                <w:spacing w:val="-2"/>
                <w:sz w:val="15"/>
              </w:rPr>
              <w:t>stage.</w:t>
            </w:r>
          </w:p>
        </w:tc>
      </w:tr>
      <w:tr w:rsidR="00115B33" w14:paraId="5A556606" w14:textId="77777777">
        <w:trPr>
          <w:trHeight w:val="350"/>
        </w:trPr>
        <w:tc>
          <w:tcPr>
            <w:tcW w:w="4649" w:type="dxa"/>
            <w:shd w:val="clear" w:color="auto" w:fill="F6F9FB"/>
          </w:tcPr>
          <w:p w14:paraId="35E1E15D" w14:textId="77777777" w:rsidR="00115B33" w:rsidRDefault="005974B9">
            <w:pPr>
              <w:pStyle w:val="TableParagraph"/>
              <w:rPr>
                <w:sz w:val="15"/>
              </w:rPr>
            </w:pPr>
            <w:r>
              <w:rPr>
                <w:color w:val="52606D"/>
                <w:sz w:val="15"/>
              </w:rPr>
              <w:t>Identify</w:t>
            </w:r>
            <w:r>
              <w:rPr>
                <w:color w:val="52606D"/>
                <w:spacing w:val="9"/>
                <w:sz w:val="15"/>
              </w:rPr>
              <w:t xml:space="preserve"> </w:t>
            </w:r>
            <w:r>
              <w:rPr>
                <w:color w:val="52606D"/>
                <w:sz w:val="15"/>
              </w:rPr>
              <w:t>UX/UI</w:t>
            </w:r>
            <w:r>
              <w:rPr>
                <w:color w:val="52606D"/>
                <w:spacing w:val="10"/>
                <w:sz w:val="15"/>
              </w:rPr>
              <w:t xml:space="preserve"> </w:t>
            </w:r>
            <w:r>
              <w:rPr>
                <w:color w:val="52606D"/>
                <w:spacing w:val="-2"/>
                <w:sz w:val="15"/>
              </w:rPr>
              <w:t>improvements</w:t>
            </w:r>
          </w:p>
        </w:tc>
        <w:tc>
          <w:tcPr>
            <w:tcW w:w="5216" w:type="dxa"/>
            <w:shd w:val="clear" w:color="auto" w:fill="F6F9FB"/>
          </w:tcPr>
          <w:p w14:paraId="358F6D00" w14:textId="77777777" w:rsidR="00115B33" w:rsidRDefault="005974B9">
            <w:pPr>
              <w:pStyle w:val="TableParagraph"/>
              <w:rPr>
                <w:sz w:val="15"/>
              </w:rPr>
            </w:pPr>
            <w:r>
              <w:rPr>
                <w:color w:val="52606D"/>
                <w:sz w:val="15"/>
              </w:rPr>
              <w:t>Dedicated</w:t>
            </w:r>
            <w:r>
              <w:rPr>
                <w:color w:val="52606D"/>
                <w:spacing w:val="11"/>
                <w:sz w:val="15"/>
              </w:rPr>
              <w:t xml:space="preserve"> </w:t>
            </w:r>
            <w:r>
              <w:rPr>
                <w:color w:val="52606D"/>
                <w:sz w:val="15"/>
              </w:rPr>
              <w:t>UX/UI</w:t>
            </w:r>
            <w:r>
              <w:rPr>
                <w:color w:val="52606D"/>
                <w:spacing w:val="11"/>
                <w:sz w:val="15"/>
              </w:rPr>
              <w:t xml:space="preserve"> </w:t>
            </w:r>
            <w:r>
              <w:rPr>
                <w:color w:val="52606D"/>
                <w:sz w:val="15"/>
              </w:rPr>
              <w:t>evaluation</w:t>
            </w:r>
            <w:r>
              <w:rPr>
                <w:color w:val="52606D"/>
                <w:spacing w:val="11"/>
                <w:sz w:val="15"/>
              </w:rPr>
              <w:t xml:space="preserve"> </w:t>
            </w:r>
            <w:r>
              <w:rPr>
                <w:color w:val="52606D"/>
                <w:sz w:val="15"/>
              </w:rPr>
              <w:t>and</w:t>
            </w:r>
            <w:r>
              <w:rPr>
                <w:color w:val="52606D"/>
                <w:spacing w:val="11"/>
                <w:sz w:val="15"/>
              </w:rPr>
              <w:t xml:space="preserve"> </w:t>
            </w:r>
            <w:r>
              <w:rPr>
                <w:color w:val="52606D"/>
                <w:spacing w:val="-2"/>
                <w:sz w:val="15"/>
              </w:rPr>
              <w:t>recommendations.</w:t>
            </w:r>
          </w:p>
        </w:tc>
      </w:tr>
      <w:tr w:rsidR="00115B33" w14:paraId="62CBDF20" w14:textId="77777777">
        <w:trPr>
          <w:trHeight w:val="350"/>
        </w:trPr>
        <w:tc>
          <w:tcPr>
            <w:tcW w:w="4649" w:type="dxa"/>
          </w:tcPr>
          <w:p w14:paraId="1937E9E5" w14:textId="77777777" w:rsidR="00115B33" w:rsidRDefault="005974B9">
            <w:pPr>
              <w:pStyle w:val="TableParagraph"/>
              <w:rPr>
                <w:sz w:val="15"/>
              </w:rPr>
            </w:pPr>
            <w:r>
              <w:rPr>
                <w:color w:val="52606D"/>
                <w:sz w:val="15"/>
              </w:rPr>
              <w:t>Identify</w:t>
            </w:r>
            <w:r>
              <w:rPr>
                <w:color w:val="52606D"/>
                <w:spacing w:val="13"/>
                <w:sz w:val="15"/>
              </w:rPr>
              <w:t xml:space="preserve"> </w:t>
            </w:r>
            <w:r>
              <w:rPr>
                <w:color w:val="52606D"/>
                <w:sz w:val="15"/>
              </w:rPr>
              <w:t>functionality</w:t>
            </w:r>
            <w:r>
              <w:rPr>
                <w:color w:val="52606D"/>
                <w:spacing w:val="14"/>
                <w:sz w:val="15"/>
              </w:rPr>
              <w:t xml:space="preserve"> </w:t>
            </w:r>
            <w:r>
              <w:rPr>
                <w:color w:val="52606D"/>
                <w:spacing w:val="-2"/>
                <w:sz w:val="15"/>
              </w:rPr>
              <w:t>improvements</w:t>
            </w:r>
          </w:p>
        </w:tc>
        <w:tc>
          <w:tcPr>
            <w:tcW w:w="5216" w:type="dxa"/>
          </w:tcPr>
          <w:p w14:paraId="1114B762" w14:textId="77777777" w:rsidR="00115B33" w:rsidRDefault="005974B9">
            <w:pPr>
              <w:pStyle w:val="TableParagraph"/>
              <w:rPr>
                <w:sz w:val="15"/>
              </w:rPr>
            </w:pPr>
            <w:r>
              <w:rPr>
                <w:color w:val="52606D"/>
                <w:sz w:val="15"/>
              </w:rPr>
              <w:t>Dedicated</w:t>
            </w:r>
            <w:r>
              <w:rPr>
                <w:color w:val="52606D"/>
                <w:spacing w:val="16"/>
                <w:sz w:val="15"/>
              </w:rPr>
              <w:t xml:space="preserve"> </w:t>
            </w:r>
            <w:r>
              <w:rPr>
                <w:color w:val="52606D"/>
                <w:sz w:val="15"/>
              </w:rPr>
              <w:t>functionality</w:t>
            </w:r>
            <w:r>
              <w:rPr>
                <w:color w:val="52606D"/>
                <w:spacing w:val="17"/>
                <w:sz w:val="15"/>
              </w:rPr>
              <w:t xml:space="preserve"> </w:t>
            </w:r>
            <w:r>
              <w:rPr>
                <w:color w:val="52606D"/>
                <w:sz w:val="15"/>
              </w:rPr>
              <w:t>improvement</w:t>
            </w:r>
            <w:r>
              <w:rPr>
                <w:color w:val="52606D"/>
                <w:spacing w:val="16"/>
                <w:sz w:val="15"/>
              </w:rPr>
              <w:t xml:space="preserve"> </w:t>
            </w:r>
            <w:r>
              <w:rPr>
                <w:color w:val="52606D"/>
                <w:spacing w:val="-2"/>
                <w:sz w:val="15"/>
              </w:rPr>
              <w:t>section.</w:t>
            </w:r>
          </w:p>
        </w:tc>
      </w:tr>
    </w:tbl>
    <w:p w14:paraId="423BB521" w14:textId="77777777" w:rsidR="005974B9" w:rsidRDefault="005974B9"/>
    <w:sectPr w:rsidR="005974B9">
      <w:pgSz w:w="11910" w:h="16840"/>
      <w:pgMar w:top="840" w:right="992" w:bottom="480" w:left="992" w:header="0" w:footer="29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894000" w14:textId="77777777" w:rsidR="005974B9" w:rsidRDefault="005974B9">
      <w:r>
        <w:separator/>
      </w:r>
    </w:p>
  </w:endnote>
  <w:endnote w:type="continuationSeparator" w:id="0">
    <w:p w14:paraId="72463887" w14:textId="77777777" w:rsidR="005974B9" w:rsidRDefault="005974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6FAAC9" w14:textId="77777777" w:rsidR="00115B33" w:rsidRDefault="005974B9">
    <w:pPr>
      <w:pStyle w:val="BodyText"/>
      <w:spacing w:before="0"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29632" behindDoc="1" locked="0" layoutInCell="1" allowOverlap="1" wp14:anchorId="60E37169" wp14:editId="1082AEFA">
              <wp:simplePos x="0" y="0"/>
              <wp:positionH relativeFrom="page">
                <wp:posOffset>563299</wp:posOffset>
              </wp:positionH>
              <wp:positionV relativeFrom="page">
                <wp:posOffset>10364821</wp:posOffset>
              </wp:positionV>
              <wp:extent cx="1202055" cy="12509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02055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1149799" w14:textId="58CDE22E" w:rsidR="00115B33" w:rsidRDefault="005974B9">
                          <w:pPr>
                            <w:spacing w:before="15"/>
                            <w:ind w:left="20"/>
                            <w:rPr>
                              <w:color w:val="798793"/>
                              <w:sz w:val="14"/>
                            </w:rPr>
                          </w:pPr>
                          <w:proofErr w:type="spellStart"/>
                          <w:r>
                            <w:rPr>
                              <w:color w:val="798793"/>
                              <w:sz w:val="14"/>
                            </w:rPr>
                            <w:t>AbleSpace</w:t>
                          </w:r>
                          <w:proofErr w:type="spellEnd"/>
                          <w:r>
                            <w:rPr>
                              <w:color w:val="798793"/>
                              <w:sz w:val="14"/>
                            </w:rPr>
                            <w:t xml:space="preserve"> Part 2</w:t>
                          </w:r>
                        </w:p>
                        <w:p w14:paraId="36980FAE" w14:textId="77777777" w:rsidR="0021116D" w:rsidRDefault="0021116D">
                          <w:pPr>
                            <w:spacing w:before="15"/>
                            <w:ind w:left="20"/>
                            <w:rPr>
                              <w:sz w:val="14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E37169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9" type="#_x0000_t202" style="position:absolute;margin-left:44.35pt;margin-top:816.15pt;width:94.65pt;height:9.85pt;z-index:-15886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" filled="f" stroked="f">
              <v:textbox inset="0,0,0,0">
                <w:txbxContent>
                  <w:p w14:paraId="31149799" w14:textId="58CDE22E" w:rsidR="00115B33" w:rsidRDefault="005974B9">
                    <w:pPr>
                      <w:spacing w:before="15"/>
                      <w:ind w:left="20"/>
                      <w:rPr>
                        <w:color w:val="798793"/>
                        <w:sz w:val="14"/>
                      </w:rPr>
                    </w:pPr>
                    <w:proofErr w:type="spellStart"/>
                    <w:r>
                      <w:rPr>
                        <w:color w:val="798793"/>
                        <w:sz w:val="14"/>
                      </w:rPr>
                      <w:t>AbleSpace</w:t>
                    </w:r>
                    <w:proofErr w:type="spellEnd"/>
                    <w:r>
                      <w:rPr>
                        <w:color w:val="798793"/>
                        <w:sz w:val="14"/>
                      </w:rPr>
                      <w:t xml:space="preserve"> Part 2</w:t>
                    </w:r>
                  </w:p>
                  <w:p w14:paraId="36980FAE" w14:textId="77777777" w:rsidR="0021116D" w:rsidRDefault="0021116D">
                    <w:pPr>
                      <w:spacing w:before="15"/>
                      <w:ind w:left="20"/>
                      <w:rPr>
                        <w:sz w:val="14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30144" behindDoc="1" locked="0" layoutInCell="1" allowOverlap="1" wp14:anchorId="007F5A88" wp14:editId="30C0BF3E">
              <wp:simplePos x="0" y="0"/>
              <wp:positionH relativeFrom="page">
                <wp:posOffset>6689576</wp:posOffset>
              </wp:positionH>
              <wp:positionV relativeFrom="page">
                <wp:posOffset>10364821</wp:posOffset>
              </wp:positionV>
              <wp:extent cx="345440" cy="12509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5440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BD60036" w14:textId="77777777" w:rsidR="00115B33" w:rsidRDefault="005974B9">
                          <w:pPr>
                            <w:spacing w:before="15"/>
                            <w:ind w:left="20"/>
                            <w:rPr>
                              <w:sz w:val="14"/>
                            </w:rPr>
                          </w:pPr>
                          <w:r>
                            <w:rPr>
                              <w:color w:val="798793"/>
                              <w:sz w:val="14"/>
                            </w:rPr>
                            <w:t xml:space="preserve">Page </w:t>
                          </w:r>
                          <w:r>
                            <w:rPr>
                              <w:color w:val="798793"/>
                              <w:spacing w:val="-10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color w:val="798793"/>
                              <w:spacing w:val="-10"/>
                              <w:sz w:val="14"/>
                            </w:rPr>
                            <w:instrText xml:space="preserve"> PAGE </w:instrText>
                          </w:r>
                          <w:r>
                            <w:rPr>
                              <w:color w:val="798793"/>
                              <w:spacing w:val="-10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color w:val="798793"/>
                              <w:spacing w:val="-10"/>
                              <w:sz w:val="14"/>
                            </w:rPr>
                            <w:t>1</w:t>
                          </w:r>
                          <w:r>
                            <w:rPr>
                              <w:color w:val="798793"/>
                              <w:spacing w:val="-10"/>
                              <w:sz w:val="1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07F5A88" id="Textbox 2" o:spid="_x0000_s1030" type="#_x0000_t202" style="position:absolute;margin-left:526.75pt;margin-top:816.15pt;width:27.2pt;height:9.85pt;z-index:-15886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" filled="f" stroked="f">
              <v:textbox inset="0,0,0,0">
                <w:txbxContent>
                  <w:p w14:paraId="2BD60036" w14:textId="77777777" w:rsidR="00115B33" w:rsidRDefault="005974B9">
                    <w:pPr>
                      <w:spacing w:before="15"/>
                      <w:ind w:left="20"/>
                      <w:rPr>
                        <w:sz w:val="14"/>
                      </w:rPr>
                    </w:pPr>
                    <w:r>
                      <w:rPr>
                        <w:color w:val="798793"/>
                        <w:sz w:val="14"/>
                      </w:rPr>
                      <w:t xml:space="preserve">Page </w:t>
                    </w:r>
                    <w:r>
                      <w:rPr>
                        <w:color w:val="798793"/>
                        <w:spacing w:val="-10"/>
                        <w:sz w:val="14"/>
                      </w:rPr>
                      <w:fldChar w:fldCharType="begin"/>
                    </w:r>
                    <w:r>
                      <w:rPr>
                        <w:color w:val="798793"/>
                        <w:spacing w:val="-10"/>
                        <w:sz w:val="14"/>
                      </w:rPr>
                      <w:instrText xml:space="preserve"> PAGE </w:instrText>
                    </w:r>
                    <w:r>
                      <w:rPr>
                        <w:color w:val="798793"/>
                        <w:spacing w:val="-10"/>
                        <w:sz w:val="14"/>
                      </w:rPr>
                      <w:fldChar w:fldCharType="separate"/>
                    </w:r>
                    <w:r>
                      <w:rPr>
                        <w:color w:val="798793"/>
                        <w:spacing w:val="-10"/>
                        <w:sz w:val="14"/>
                      </w:rPr>
                      <w:t>1</w:t>
                    </w:r>
                    <w:r>
                      <w:rPr>
                        <w:color w:val="798793"/>
                        <w:spacing w:val="-10"/>
                        <w:sz w:val="1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7125A3" w14:textId="77777777" w:rsidR="00115B33" w:rsidRDefault="005974B9">
    <w:pPr>
      <w:pStyle w:val="BodyText"/>
      <w:spacing w:before="0"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286B19BD" wp14:editId="2FC72015">
              <wp:simplePos x="0" y="0"/>
              <wp:positionH relativeFrom="page">
                <wp:posOffset>563299</wp:posOffset>
              </wp:positionH>
              <wp:positionV relativeFrom="page">
                <wp:posOffset>10364821</wp:posOffset>
              </wp:positionV>
              <wp:extent cx="1202055" cy="125095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02055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EF53C1B" w14:textId="66426A42" w:rsidR="00115B33" w:rsidRDefault="005974B9">
                          <w:pPr>
                            <w:spacing w:before="15"/>
                            <w:ind w:left="20"/>
                            <w:rPr>
                              <w:sz w:val="14"/>
                            </w:rPr>
                          </w:pPr>
                          <w:proofErr w:type="spellStart"/>
                          <w:r>
                            <w:rPr>
                              <w:color w:val="798793"/>
                              <w:sz w:val="14"/>
                            </w:rPr>
                            <w:t>AbleSpace</w:t>
                          </w:r>
                          <w:proofErr w:type="spellEnd"/>
                          <w:r>
                            <w:rPr>
                              <w:color w:val="798793"/>
                              <w:sz w:val="14"/>
                            </w:rPr>
                            <w:t xml:space="preserve"> Part 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86B19BD" id="_x0000_t202" coordsize="21600,21600" o:spt="202" path="m,l,21600r21600,l21600,xe">
              <v:stroke joinstyle="miter"/>
              <v:path gradientshapeok="t" o:connecttype="rect"/>
            </v:shapetype>
            <v:shape id="Textbox 7" o:spid="_x0000_s1031" type="#_x0000_t202" style="position:absolute;margin-left:44.35pt;margin-top:816.15pt;width:94.65pt;height:9.8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" filled="f" stroked="f">
              <v:textbox inset="0,0,0,0">
                <w:txbxContent>
                  <w:p w14:paraId="1EF53C1B" w14:textId="66426A42" w:rsidR="00115B33" w:rsidRDefault="005974B9">
                    <w:pPr>
                      <w:spacing w:before="15"/>
                      <w:ind w:left="20"/>
                      <w:rPr>
                        <w:sz w:val="14"/>
                      </w:rPr>
                    </w:pPr>
                    <w:proofErr w:type="spellStart"/>
                    <w:r>
                      <w:rPr>
                        <w:color w:val="798793"/>
                        <w:sz w:val="14"/>
                      </w:rPr>
                      <w:t>AbleSpace</w:t>
                    </w:r>
                    <w:proofErr w:type="spellEnd"/>
                    <w:r>
                      <w:rPr>
                        <w:color w:val="798793"/>
                        <w:sz w:val="14"/>
                      </w:rPr>
                      <w:t xml:space="preserve"> Part 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052696DB" wp14:editId="3475FF24">
              <wp:simplePos x="0" y="0"/>
              <wp:positionH relativeFrom="page">
                <wp:posOffset>6689576</wp:posOffset>
              </wp:positionH>
              <wp:positionV relativeFrom="page">
                <wp:posOffset>10364821</wp:posOffset>
              </wp:positionV>
              <wp:extent cx="345440" cy="125095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5440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DEEDAB8" w14:textId="77777777" w:rsidR="00115B33" w:rsidRDefault="005974B9">
                          <w:pPr>
                            <w:spacing w:before="15"/>
                            <w:ind w:left="20"/>
                            <w:rPr>
                              <w:sz w:val="14"/>
                            </w:rPr>
                          </w:pPr>
                          <w:r>
                            <w:rPr>
                              <w:color w:val="798793"/>
                              <w:sz w:val="14"/>
                            </w:rPr>
                            <w:t xml:space="preserve">Page </w:t>
                          </w:r>
                          <w:r>
                            <w:rPr>
                              <w:color w:val="798793"/>
                              <w:spacing w:val="-10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color w:val="798793"/>
                              <w:spacing w:val="-10"/>
                              <w:sz w:val="14"/>
                            </w:rPr>
                            <w:instrText xml:space="preserve"> PAGE </w:instrText>
                          </w:r>
                          <w:r>
                            <w:rPr>
                              <w:color w:val="798793"/>
                              <w:spacing w:val="-10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color w:val="798793"/>
                              <w:spacing w:val="-10"/>
                              <w:sz w:val="14"/>
                            </w:rPr>
                            <w:t>2</w:t>
                          </w:r>
                          <w:r>
                            <w:rPr>
                              <w:color w:val="798793"/>
                              <w:spacing w:val="-10"/>
                              <w:sz w:val="1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52696DB" id="Textbox 8" o:spid="_x0000_s1032" type="#_x0000_t202" style="position:absolute;margin-left:526.75pt;margin-top:816.15pt;width:27.2pt;height:9.8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" filled="f" stroked="f">
              <v:textbox inset="0,0,0,0">
                <w:txbxContent>
                  <w:p w14:paraId="0DEEDAB8" w14:textId="77777777" w:rsidR="00115B33" w:rsidRDefault="005974B9">
                    <w:pPr>
                      <w:spacing w:before="15"/>
                      <w:ind w:left="20"/>
                      <w:rPr>
                        <w:sz w:val="14"/>
                      </w:rPr>
                    </w:pPr>
                    <w:r>
                      <w:rPr>
                        <w:color w:val="798793"/>
                        <w:sz w:val="14"/>
                      </w:rPr>
                      <w:t xml:space="preserve">Page </w:t>
                    </w:r>
                    <w:r>
                      <w:rPr>
                        <w:color w:val="798793"/>
                        <w:spacing w:val="-10"/>
                        <w:sz w:val="14"/>
                      </w:rPr>
                      <w:fldChar w:fldCharType="begin"/>
                    </w:r>
                    <w:r>
                      <w:rPr>
                        <w:color w:val="798793"/>
                        <w:spacing w:val="-10"/>
                        <w:sz w:val="14"/>
                      </w:rPr>
                      <w:instrText xml:space="preserve"> PAGE </w:instrText>
                    </w:r>
                    <w:r>
                      <w:rPr>
                        <w:color w:val="798793"/>
                        <w:spacing w:val="-10"/>
                        <w:sz w:val="14"/>
                      </w:rPr>
                      <w:fldChar w:fldCharType="separate"/>
                    </w:r>
                    <w:r>
                      <w:rPr>
                        <w:color w:val="798793"/>
                        <w:spacing w:val="-10"/>
                        <w:sz w:val="14"/>
                      </w:rPr>
                      <w:t>2</w:t>
                    </w:r>
                    <w:r>
                      <w:rPr>
                        <w:color w:val="798793"/>
                        <w:spacing w:val="-10"/>
                        <w:sz w:val="1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E0C086" w14:textId="77777777" w:rsidR="005974B9" w:rsidRDefault="005974B9">
      <w:r>
        <w:separator/>
      </w:r>
    </w:p>
  </w:footnote>
  <w:footnote w:type="continuationSeparator" w:id="0">
    <w:p w14:paraId="2F2F522F" w14:textId="77777777" w:rsidR="005974B9" w:rsidRDefault="005974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6B862F" w14:textId="09834F5C" w:rsidR="00115B33" w:rsidRDefault="005974B9">
    <w:pPr>
      <w:pStyle w:val="BodyText"/>
      <w:spacing w:before="0"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6192" behindDoc="1" locked="0" layoutInCell="1" allowOverlap="1" wp14:anchorId="6D756AF7" wp14:editId="4C9568F9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309" cy="324485"/>
              <wp:effectExtent l="0" t="0" r="0" b="0"/>
              <wp:wrapNone/>
              <wp:docPr id="5" name="Graphic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60309" cy="32448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0309" h="324485">
                            <a:moveTo>
                              <a:pt x="7560000" y="0"/>
                            </a:moveTo>
                            <a:lnTo>
                              <a:pt x="0" y="0"/>
                            </a:lnTo>
                            <a:lnTo>
                              <a:pt x="0" y="323999"/>
                            </a:lnTo>
                            <a:lnTo>
                              <a:pt x="7560000" y="323999"/>
                            </a:lnTo>
                            <a:lnTo>
                              <a:pt x="7560000" y="0"/>
                            </a:lnTo>
                            <a:close/>
                          </a:path>
                        </a:pathLst>
                      </a:custGeom>
                      <a:solidFill>
                        <a:srgbClr val="16314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DC56867" id="Graphic 5" o:spid="_x0000_s1026" style="position:absolute;margin-left:0;margin-top:0;width:595.3pt;height:25.55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309,3244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" path="m7560000,l,,,323999r7560000,l7560000,xe" fillcolor="#16314f" stroked="f">
              <v:path arrowok="t"/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259B4"/>
    <w:multiLevelType w:val="hybridMultilevel"/>
    <w:tmpl w:val="3A622D7E"/>
    <w:lvl w:ilvl="0" w:tplc="811C9382">
      <w:start w:val="1"/>
      <w:numFmt w:val="decimal"/>
      <w:lvlText w:val="%1."/>
      <w:lvlJc w:val="left"/>
      <w:pPr>
        <w:ind w:left="482" w:hanging="334"/>
        <w:jc w:val="left"/>
      </w:pPr>
      <w:rPr>
        <w:rFonts w:ascii="Arial" w:eastAsia="Arial" w:hAnsi="Arial" w:cs="Arial" w:hint="default"/>
        <w:b/>
        <w:bCs/>
        <w:i w:val="0"/>
        <w:iCs w:val="0"/>
        <w:color w:val="16314F"/>
        <w:spacing w:val="0"/>
        <w:w w:val="100"/>
        <w:sz w:val="30"/>
        <w:szCs w:val="30"/>
        <w:lang w:val="en-US" w:eastAsia="en-US" w:bidi="ar-SA"/>
      </w:rPr>
    </w:lvl>
    <w:lvl w:ilvl="1" w:tplc="6D745DCC">
      <w:numFmt w:val="bullet"/>
      <w:lvlText w:val="•"/>
      <w:lvlJc w:val="left"/>
      <w:pPr>
        <w:ind w:left="1424" w:hanging="334"/>
      </w:pPr>
      <w:rPr>
        <w:rFonts w:hint="default"/>
        <w:lang w:val="en-US" w:eastAsia="en-US" w:bidi="ar-SA"/>
      </w:rPr>
    </w:lvl>
    <w:lvl w:ilvl="2" w:tplc="CDDAD8AC">
      <w:numFmt w:val="bullet"/>
      <w:lvlText w:val="•"/>
      <w:lvlJc w:val="left"/>
      <w:pPr>
        <w:ind w:left="2368" w:hanging="334"/>
      </w:pPr>
      <w:rPr>
        <w:rFonts w:hint="default"/>
        <w:lang w:val="en-US" w:eastAsia="en-US" w:bidi="ar-SA"/>
      </w:rPr>
    </w:lvl>
    <w:lvl w:ilvl="3" w:tplc="BEF0B8C4">
      <w:numFmt w:val="bullet"/>
      <w:lvlText w:val="•"/>
      <w:lvlJc w:val="left"/>
      <w:pPr>
        <w:ind w:left="3312" w:hanging="334"/>
      </w:pPr>
      <w:rPr>
        <w:rFonts w:hint="default"/>
        <w:lang w:val="en-US" w:eastAsia="en-US" w:bidi="ar-SA"/>
      </w:rPr>
    </w:lvl>
    <w:lvl w:ilvl="4" w:tplc="DBA4CBCE">
      <w:numFmt w:val="bullet"/>
      <w:lvlText w:val="•"/>
      <w:lvlJc w:val="left"/>
      <w:pPr>
        <w:ind w:left="4256" w:hanging="334"/>
      </w:pPr>
      <w:rPr>
        <w:rFonts w:hint="default"/>
        <w:lang w:val="en-US" w:eastAsia="en-US" w:bidi="ar-SA"/>
      </w:rPr>
    </w:lvl>
    <w:lvl w:ilvl="5" w:tplc="4094D5E6">
      <w:numFmt w:val="bullet"/>
      <w:lvlText w:val="•"/>
      <w:lvlJc w:val="left"/>
      <w:pPr>
        <w:ind w:left="5200" w:hanging="334"/>
      </w:pPr>
      <w:rPr>
        <w:rFonts w:hint="default"/>
        <w:lang w:val="en-US" w:eastAsia="en-US" w:bidi="ar-SA"/>
      </w:rPr>
    </w:lvl>
    <w:lvl w:ilvl="6" w:tplc="5EF07294">
      <w:numFmt w:val="bullet"/>
      <w:lvlText w:val="•"/>
      <w:lvlJc w:val="left"/>
      <w:pPr>
        <w:ind w:left="6144" w:hanging="334"/>
      </w:pPr>
      <w:rPr>
        <w:rFonts w:hint="default"/>
        <w:lang w:val="en-US" w:eastAsia="en-US" w:bidi="ar-SA"/>
      </w:rPr>
    </w:lvl>
    <w:lvl w:ilvl="7" w:tplc="FA7629EC">
      <w:numFmt w:val="bullet"/>
      <w:lvlText w:val="•"/>
      <w:lvlJc w:val="left"/>
      <w:pPr>
        <w:ind w:left="7089" w:hanging="334"/>
      </w:pPr>
      <w:rPr>
        <w:rFonts w:hint="default"/>
        <w:lang w:val="en-US" w:eastAsia="en-US" w:bidi="ar-SA"/>
      </w:rPr>
    </w:lvl>
    <w:lvl w:ilvl="8" w:tplc="85EC468A">
      <w:numFmt w:val="bullet"/>
      <w:lvlText w:val="•"/>
      <w:lvlJc w:val="left"/>
      <w:pPr>
        <w:ind w:left="8033" w:hanging="334"/>
      </w:pPr>
      <w:rPr>
        <w:rFonts w:hint="default"/>
        <w:lang w:val="en-US" w:eastAsia="en-US" w:bidi="ar-SA"/>
      </w:rPr>
    </w:lvl>
  </w:abstractNum>
  <w:abstractNum w:abstractNumId="1" w15:restartNumberingAfterBreak="0">
    <w:nsid w:val="134A2A2E"/>
    <w:multiLevelType w:val="hybridMultilevel"/>
    <w:tmpl w:val="C0EA6420"/>
    <w:lvl w:ilvl="0" w:tplc="7DF0E39C">
      <w:start w:val="2"/>
      <w:numFmt w:val="decimal"/>
      <w:lvlText w:val="%1."/>
      <w:lvlJc w:val="left"/>
      <w:pPr>
        <w:ind w:left="482" w:hanging="334"/>
        <w:jc w:val="left"/>
      </w:pPr>
      <w:rPr>
        <w:rFonts w:ascii="Arial" w:eastAsia="Arial" w:hAnsi="Arial" w:cs="Arial" w:hint="default"/>
        <w:b/>
        <w:bCs/>
        <w:i w:val="0"/>
        <w:iCs w:val="0"/>
        <w:color w:val="16314F"/>
        <w:spacing w:val="0"/>
        <w:w w:val="100"/>
        <w:sz w:val="30"/>
        <w:szCs w:val="30"/>
        <w:lang w:val="en-US" w:eastAsia="en-US" w:bidi="ar-SA"/>
      </w:rPr>
    </w:lvl>
    <w:lvl w:ilvl="1" w:tplc="97E6DB80">
      <w:numFmt w:val="bullet"/>
      <w:lvlText w:val="•"/>
      <w:lvlJc w:val="left"/>
      <w:pPr>
        <w:ind w:left="261" w:hanging="114"/>
      </w:pPr>
      <w:rPr>
        <w:rFonts w:ascii="Arial MT" w:eastAsia="Arial MT" w:hAnsi="Arial MT" w:cs="Arial MT" w:hint="default"/>
        <w:b w:val="0"/>
        <w:bCs w:val="0"/>
        <w:i w:val="0"/>
        <w:iCs w:val="0"/>
        <w:color w:val="263138"/>
        <w:spacing w:val="0"/>
        <w:w w:val="100"/>
        <w:sz w:val="18"/>
        <w:szCs w:val="18"/>
        <w:lang w:val="en-US" w:eastAsia="en-US" w:bidi="ar-SA"/>
      </w:rPr>
    </w:lvl>
    <w:lvl w:ilvl="2" w:tplc="68BEC5A0">
      <w:numFmt w:val="bullet"/>
      <w:lvlText w:val="•"/>
      <w:lvlJc w:val="left"/>
      <w:pPr>
        <w:ind w:left="1529" w:hanging="114"/>
      </w:pPr>
      <w:rPr>
        <w:rFonts w:hint="default"/>
        <w:lang w:val="en-US" w:eastAsia="en-US" w:bidi="ar-SA"/>
      </w:rPr>
    </w:lvl>
    <w:lvl w:ilvl="3" w:tplc="2C88B20A">
      <w:numFmt w:val="bullet"/>
      <w:lvlText w:val="•"/>
      <w:lvlJc w:val="left"/>
      <w:pPr>
        <w:ind w:left="2578" w:hanging="114"/>
      </w:pPr>
      <w:rPr>
        <w:rFonts w:hint="default"/>
        <w:lang w:val="en-US" w:eastAsia="en-US" w:bidi="ar-SA"/>
      </w:rPr>
    </w:lvl>
    <w:lvl w:ilvl="4" w:tplc="ACDACBA2">
      <w:numFmt w:val="bullet"/>
      <w:lvlText w:val="•"/>
      <w:lvlJc w:val="left"/>
      <w:pPr>
        <w:ind w:left="3627" w:hanging="114"/>
      </w:pPr>
      <w:rPr>
        <w:rFonts w:hint="default"/>
        <w:lang w:val="en-US" w:eastAsia="en-US" w:bidi="ar-SA"/>
      </w:rPr>
    </w:lvl>
    <w:lvl w:ilvl="5" w:tplc="9878A70C">
      <w:numFmt w:val="bullet"/>
      <w:lvlText w:val="•"/>
      <w:lvlJc w:val="left"/>
      <w:pPr>
        <w:ind w:left="4676" w:hanging="114"/>
      </w:pPr>
      <w:rPr>
        <w:rFonts w:hint="default"/>
        <w:lang w:val="en-US" w:eastAsia="en-US" w:bidi="ar-SA"/>
      </w:rPr>
    </w:lvl>
    <w:lvl w:ilvl="6" w:tplc="03787D62">
      <w:numFmt w:val="bullet"/>
      <w:lvlText w:val="•"/>
      <w:lvlJc w:val="left"/>
      <w:pPr>
        <w:ind w:left="5725" w:hanging="114"/>
      </w:pPr>
      <w:rPr>
        <w:rFonts w:hint="default"/>
        <w:lang w:val="en-US" w:eastAsia="en-US" w:bidi="ar-SA"/>
      </w:rPr>
    </w:lvl>
    <w:lvl w:ilvl="7" w:tplc="8D9E6FBE">
      <w:numFmt w:val="bullet"/>
      <w:lvlText w:val="•"/>
      <w:lvlJc w:val="left"/>
      <w:pPr>
        <w:ind w:left="6774" w:hanging="114"/>
      </w:pPr>
      <w:rPr>
        <w:rFonts w:hint="default"/>
        <w:lang w:val="en-US" w:eastAsia="en-US" w:bidi="ar-SA"/>
      </w:rPr>
    </w:lvl>
    <w:lvl w:ilvl="8" w:tplc="4FFA99F2">
      <w:numFmt w:val="bullet"/>
      <w:lvlText w:val="•"/>
      <w:lvlJc w:val="left"/>
      <w:pPr>
        <w:ind w:left="7823" w:hanging="114"/>
      </w:pPr>
      <w:rPr>
        <w:rFonts w:hint="default"/>
        <w:lang w:val="en-US" w:eastAsia="en-US" w:bidi="ar-SA"/>
      </w:rPr>
    </w:lvl>
  </w:abstractNum>
  <w:abstractNum w:abstractNumId="2" w15:restartNumberingAfterBreak="0">
    <w:nsid w:val="54150336"/>
    <w:multiLevelType w:val="hybridMultilevel"/>
    <w:tmpl w:val="22044000"/>
    <w:lvl w:ilvl="0" w:tplc="CCC0780E">
      <w:start w:val="1"/>
      <w:numFmt w:val="decimal"/>
      <w:lvlText w:val="%1."/>
      <w:lvlJc w:val="left"/>
      <w:pPr>
        <w:ind w:left="404" w:hanging="256"/>
        <w:jc w:val="left"/>
      </w:pPr>
      <w:rPr>
        <w:rFonts w:ascii="Arial" w:eastAsia="Arial" w:hAnsi="Arial" w:cs="Arial" w:hint="default"/>
        <w:b/>
        <w:bCs/>
        <w:i w:val="0"/>
        <w:iCs w:val="0"/>
        <w:color w:val="1F5D79"/>
        <w:spacing w:val="0"/>
        <w:w w:val="100"/>
        <w:sz w:val="23"/>
        <w:szCs w:val="23"/>
        <w:lang w:val="en-US" w:eastAsia="en-US" w:bidi="ar-SA"/>
      </w:rPr>
    </w:lvl>
    <w:lvl w:ilvl="1" w:tplc="2EE427B2">
      <w:numFmt w:val="bullet"/>
      <w:lvlText w:val="•"/>
      <w:lvlJc w:val="left"/>
      <w:pPr>
        <w:ind w:left="1352" w:hanging="256"/>
      </w:pPr>
      <w:rPr>
        <w:rFonts w:hint="default"/>
        <w:lang w:val="en-US" w:eastAsia="en-US" w:bidi="ar-SA"/>
      </w:rPr>
    </w:lvl>
    <w:lvl w:ilvl="2" w:tplc="24D45A88">
      <w:numFmt w:val="bullet"/>
      <w:lvlText w:val="•"/>
      <w:lvlJc w:val="left"/>
      <w:pPr>
        <w:ind w:left="2304" w:hanging="256"/>
      </w:pPr>
      <w:rPr>
        <w:rFonts w:hint="default"/>
        <w:lang w:val="en-US" w:eastAsia="en-US" w:bidi="ar-SA"/>
      </w:rPr>
    </w:lvl>
    <w:lvl w:ilvl="3" w:tplc="85349420">
      <w:numFmt w:val="bullet"/>
      <w:lvlText w:val="•"/>
      <w:lvlJc w:val="left"/>
      <w:pPr>
        <w:ind w:left="3256" w:hanging="256"/>
      </w:pPr>
      <w:rPr>
        <w:rFonts w:hint="default"/>
        <w:lang w:val="en-US" w:eastAsia="en-US" w:bidi="ar-SA"/>
      </w:rPr>
    </w:lvl>
    <w:lvl w:ilvl="4" w:tplc="3C3E87CC">
      <w:numFmt w:val="bullet"/>
      <w:lvlText w:val="•"/>
      <w:lvlJc w:val="left"/>
      <w:pPr>
        <w:ind w:left="4208" w:hanging="256"/>
      </w:pPr>
      <w:rPr>
        <w:rFonts w:hint="default"/>
        <w:lang w:val="en-US" w:eastAsia="en-US" w:bidi="ar-SA"/>
      </w:rPr>
    </w:lvl>
    <w:lvl w:ilvl="5" w:tplc="4120CAF8">
      <w:numFmt w:val="bullet"/>
      <w:lvlText w:val="•"/>
      <w:lvlJc w:val="left"/>
      <w:pPr>
        <w:ind w:left="5160" w:hanging="256"/>
      </w:pPr>
      <w:rPr>
        <w:rFonts w:hint="default"/>
        <w:lang w:val="en-US" w:eastAsia="en-US" w:bidi="ar-SA"/>
      </w:rPr>
    </w:lvl>
    <w:lvl w:ilvl="6" w:tplc="0298EF24">
      <w:numFmt w:val="bullet"/>
      <w:lvlText w:val="•"/>
      <w:lvlJc w:val="left"/>
      <w:pPr>
        <w:ind w:left="6112" w:hanging="256"/>
      </w:pPr>
      <w:rPr>
        <w:rFonts w:hint="default"/>
        <w:lang w:val="en-US" w:eastAsia="en-US" w:bidi="ar-SA"/>
      </w:rPr>
    </w:lvl>
    <w:lvl w:ilvl="7" w:tplc="B92EB49E">
      <w:numFmt w:val="bullet"/>
      <w:lvlText w:val="•"/>
      <w:lvlJc w:val="left"/>
      <w:pPr>
        <w:ind w:left="7065" w:hanging="256"/>
      </w:pPr>
      <w:rPr>
        <w:rFonts w:hint="default"/>
        <w:lang w:val="en-US" w:eastAsia="en-US" w:bidi="ar-SA"/>
      </w:rPr>
    </w:lvl>
    <w:lvl w:ilvl="8" w:tplc="C1208700">
      <w:numFmt w:val="bullet"/>
      <w:lvlText w:val="•"/>
      <w:lvlJc w:val="left"/>
      <w:pPr>
        <w:ind w:left="8017" w:hanging="256"/>
      </w:pPr>
      <w:rPr>
        <w:rFonts w:hint="default"/>
        <w:lang w:val="en-US" w:eastAsia="en-US" w:bidi="ar-SA"/>
      </w:rPr>
    </w:lvl>
  </w:abstractNum>
  <w:num w:numId="1" w16cid:durableId="24991679">
    <w:abstractNumId w:val="2"/>
  </w:num>
  <w:num w:numId="2" w16cid:durableId="187451411">
    <w:abstractNumId w:val="1"/>
  </w:num>
  <w:num w:numId="3" w16cid:durableId="20066674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B33"/>
    <w:rsid w:val="000D6405"/>
    <w:rsid w:val="00115B33"/>
    <w:rsid w:val="0021116D"/>
    <w:rsid w:val="005974B9"/>
    <w:rsid w:val="00A30E76"/>
    <w:rsid w:val="00B71518"/>
    <w:rsid w:val="00FE2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4522D3"/>
  <w15:docId w15:val="{6EB2EC14-4FBF-40EE-8BC5-1935D3AA0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73"/>
      <w:ind w:left="1" w:right="1"/>
      <w:jc w:val="center"/>
      <w:outlineLvl w:val="0"/>
    </w:pPr>
    <w:rPr>
      <w:rFonts w:ascii="Arial" w:eastAsia="Arial" w:hAnsi="Arial" w:cs="Arial"/>
      <w:b/>
      <w:bCs/>
      <w:sz w:val="44"/>
      <w:szCs w:val="44"/>
    </w:rPr>
  </w:style>
  <w:style w:type="paragraph" w:styleId="Heading2">
    <w:name w:val="heading 2"/>
    <w:basedOn w:val="Normal"/>
    <w:uiPriority w:val="9"/>
    <w:unhideWhenUsed/>
    <w:qFormat/>
    <w:pPr>
      <w:spacing w:before="80"/>
      <w:ind w:left="481" w:hanging="333"/>
      <w:outlineLvl w:val="1"/>
    </w:pPr>
    <w:rPr>
      <w:rFonts w:ascii="Arial" w:eastAsia="Arial" w:hAnsi="Arial" w:cs="Arial"/>
      <w:b/>
      <w:bCs/>
      <w:sz w:val="30"/>
      <w:szCs w:val="30"/>
    </w:rPr>
  </w:style>
  <w:style w:type="paragraph" w:styleId="Heading3">
    <w:name w:val="heading 3"/>
    <w:basedOn w:val="Normal"/>
    <w:uiPriority w:val="9"/>
    <w:unhideWhenUsed/>
    <w:qFormat/>
    <w:pPr>
      <w:spacing w:before="126"/>
      <w:ind w:left="148"/>
      <w:outlineLvl w:val="2"/>
    </w:pPr>
    <w:rPr>
      <w:rFonts w:ascii="Arial" w:eastAsia="Arial" w:hAnsi="Arial" w:cs="Arial"/>
      <w:b/>
      <w:bCs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32"/>
      <w:ind w:left="148"/>
    </w:pPr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spacing w:before="126"/>
      <w:ind w:left="481" w:hanging="333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  <w:pPr>
      <w:spacing w:before="88"/>
      <w:ind w:left="98"/>
    </w:pPr>
  </w:style>
  <w:style w:type="paragraph" w:styleId="Header">
    <w:name w:val="header"/>
    <w:basedOn w:val="Normal"/>
    <w:link w:val="HeaderChar"/>
    <w:uiPriority w:val="99"/>
    <w:unhideWhenUsed/>
    <w:rsid w:val="0021116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1116D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21116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1116D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6.jpeg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858</Words>
  <Characters>4894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Nalagoppula Mamatha</dc:creator>
  <cp:lastModifiedBy>Nalagoppula Mamatha</cp:lastModifiedBy>
  <cp:revision>2</cp:revision>
  <cp:lastPrinted>2026-08-21T09:33:00Z</cp:lastPrinted>
  <dcterms:created xsi:type="dcterms:W3CDTF">2026-08-21T09:35:00Z</dcterms:created>
  <dcterms:modified xsi:type="dcterms:W3CDTF">2026-08-21T09:35:00Z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2026-08-21T00:00:00Z</vt:filetime>
  </property>
  <property fmtid="{D5CDD505-2E9C-101B-9397-08002B2CF9AE}" pid="4" name="LastSaved">
    <vt:filetime>2026-08-21T00:00:00Z</vt:filetime>
  </property>
</Properties>
</file>