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УТВЕРЖДАЮ</w:t>
        <w:br/>
        <w:t>Заместитель Председателя Организации</w:t>
        <w:br/>
        <w:t>______________  ____________________</w:t>
        <w:br/>
        <w:t>«___» ____________ 20___ г.</w:t>
      </w:r>
    </w:p>
    <w:p>
      <w:r>
        <w:rPr>
          <w:b/>
          <w:color w:val="B40000"/>
          <w:sz w:val="20"/>
        </w:rPr>
        <w:t>МОДУЛЬНЫЙ ДОКУМЕНТ</w:t>
      </w:r>
    </w:p>
    <w:p>
      <w:pPr>
        <w:jc w:val="center"/>
      </w:pPr>
      <w:r>
        <w:rPr>
          <w:i/>
          <w:sz w:val="18"/>
        </w:rPr>
        <w:t>ГЕРБ</w:t>
        <w:br/>
        <w:t>место для изображения</w:t>
      </w:r>
    </w:p>
    <w:p>
      <w:pPr>
        <w:jc w:val="center"/>
      </w:pPr>
      <w:r>
        <w:rPr>
          <w:b/>
          <w:sz w:val="26"/>
        </w:rPr>
        <w:t>НАИМЕНОВАНИЕ ОРГАНИЗАЦИИ</w:t>
      </w:r>
    </w:p>
    <w:p>
      <w:pPr>
        <w:jc w:val="center"/>
      </w:pPr>
      <w:r>
        <w:rPr>
          <w:b/>
          <w:sz w:val="28"/>
        </w:rPr>
        <w:t>ПРИКАЗ</w:t>
      </w:r>
    </w:p>
    <w:p>
      <w:pPr>
        <w:jc w:val="center"/>
      </w:pPr>
      <w:r>
        <w:rPr>
          <w:b/>
          <w:color w:val="B40000"/>
          <w:sz w:val="20"/>
        </w:rPr>
        <w:t>ДАТА / РЕГИСТРАЦИОННЫЙ НОМЕР (НЕ УДАЛЯТЬ)</w:t>
      </w:r>
    </w:p>
    <w:p>
      <w:r>
        <w:rPr>
          <w:sz w:val="22"/>
        </w:rPr>
        <w:t>г. Москва</w:t>
      </w:r>
    </w:p>
    <w:p>
      <w:r>
        <w:rPr>
          <w:b/>
          <w:sz w:val="24"/>
        </w:rPr>
        <w:t>Об утверждении и введении в действие Графика отпусков работников на 20___ год</w:t>
      </w:r>
    </w:p>
    <w:p>
      <w:r>
        <w:rPr>
          <w:sz w:val="24"/>
        </w:rPr>
        <w:t>В соответствии со статьей 123 Трудового кодекса Российской Федерации и в целях обеспечения планомерного предоставления ежегодных оплачиваемых отпусков [1],</w:t>
        <w:br/>
        <w:t>ПРИКАЗЫВАЮ:</w:t>
      </w:r>
    </w:p>
    <w:p>
      <w:pPr>
        <w:ind w:left="360"/>
      </w:pPr>
      <w:r>
        <w:rPr>
          <w:sz w:val="24"/>
        </w:rPr>
        <w:t>1. Утвердить График отпусков работников Организации на 20___ год согласно приложению к настоящему приказу. [2]</w:t>
      </w:r>
    </w:p>
    <w:p>
      <w:pPr>
        <w:ind w:left="360"/>
      </w:pPr>
      <w:r>
        <w:rPr>
          <w:sz w:val="24"/>
        </w:rPr>
        <w:t>2. Руководителям структурных подразделений ________________________ обеспечить ознакомление работников с утвержденным Графиком отпусков под подпись в срок до «___» ____________ 20___ г. [3]</w:t>
      </w:r>
    </w:p>
    <w:p>
      <w:pPr>
        <w:ind w:left="360"/>
      </w:pPr>
      <w:r>
        <w:rPr>
          <w:sz w:val="24"/>
        </w:rPr>
        <w:t>3. Кадровому подразделению ________________________ обеспечить учет и контроль соблюдения Графика отпусков. [4]</w:t>
      </w:r>
    </w:p>
    <w:p>
      <w:pPr>
        <w:ind w:left="360"/>
      </w:pPr>
      <w:r>
        <w:rPr>
          <w:sz w:val="24"/>
        </w:rPr>
        <w:t>4. [Признать утратившим силу приказ Организации от «___» ____________ 20___ г. № ______.] [5]</w:t>
      </w:r>
    </w:p>
    <w:p>
      <w:pPr>
        <w:ind w:left="360"/>
      </w:pPr>
      <w:r>
        <w:rPr>
          <w:sz w:val="24"/>
        </w:rPr>
        <w:t>5. Контроль за исполнением настоящего приказа возложить на ___________________. [6]</w:t>
      </w:r>
    </w:p>
    <w:p>
      <w:pPr>
        <w:spacing w:before="360"/>
      </w:pPr>
      <w:r>
        <w:rPr>
          <w:b/>
        </w:rPr>
        <w:t>Заместитель Председателя Организации          ______________          И. О. Фамилия [8]</w:t>
      </w:r>
    </w:p>
    <w:p>
      <w:pPr>
        <w:spacing w:before="240"/>
      </w:pPr>
      <w:r>
        <w:rPr>
          <w:b/>
          <w:color w:val="B40000"/>
          <w:sz w:val="20"/>
        </w:rPr>
        <w:t>ВИЗУАЛИЗАЦИЯ ЭП (НЕ УДАЛЯТЬ)</w:t>
      </w:r>
    </w:p>
    <w:p>
      <w:r>
        <w:rPr>
          <w:color w:val="969696"/>
        </w:rPr>
        <w:t>_________________________________________________________________________________</w:t>
      </w:r>
    </w:p>
    <w:p>
      <w:r>
        <w:rPr>
          <w:b/>
          <w:sz w:val="22"/>
        </w:rPr>
        <w:t>Примечания по заполнению модульного документа (приказ)</w:t>
      </w:r>
    </w:p>
    <w:p>
      <w:r>
        <w:rPr>
          <w:i/>
          <w:sz w:val="20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>
      <w:r>
        <w:rPr>
          <w:b/>
          <w:sz w:val="20"/>
        </w:rPr>
        <w:t xml:space="preserve">1. Основание: </w:t>
      </w:r>
      <w:r>
        <w:rPr>
          <w:sz w:val="20"/>
        </w:rPr>
        <w:t>Укажите нормы ТК РФ и локальных актов, регулирующих отпуска.</w:t>
      </w:r>
    </w:p>
    <w:p>
      <w:r>
        <w:rPr>
          <w:b/>
          <w:sz w:val="20"/>
        </w:rPr>
        <w:t xml:space="preserve">2. Календарный год: </w:t>
      </w:r>
      <w:r>
        <w:rPr>
          <w:sz w:val="20"/>
        </w:rPr>
        <w:t>Укажите следующий календарный год, на который утверждается график.</w:t>
      </w:r>
    </w:p>
    <w:p>
      <w:r>
        <w:rPr>
          <w:b/>
          <w:sz w:val="20"/>
        </w:rPr>
        <w:t xml:space="preserve">3. Ознакомление: </w:t>
      </w:r>
      <w:r>
        <w:rPr>
          <w:sz w:val="20"/>
        </w:rPr>
        <w:t>Укажите ответственные подразделения и крайний срок ознакомления (не позднее чем за 2 недели до начала года).</w:t>
      </w:r>
    </w:p>
    <w:p>
      <w:r>
        <w:rPr>
          <w:b/>
          <w:sz w:val="20"/>
        </w:rPr>
        <w:t xml:space="preserve">4. Кадровый учет: </w:t>
      </w:r>
      <w:r>
        <w:rPr>
          <w:sz w:val="20"/>
        </w:rPr>
        <w:t>Укажите наименование кадровой службы, ведущей учет отпусков.</w:t>
      </w:r>
    </w:p>
    <w:p>
      <w:r>
        <w:rPr>
          <w:b/>
          <w:sz w:val="20"/>
        </w:rPr>
        <w:t xml:space="preserve">5. Отмена прежнего: </w:t>
      </w:r>
      <w:r>
        <w:rPr>
          <w:sz w:val="20"/>
        </w:rPr>
        <w:t>Пункт необязательный. Сохраните при необходимости отмены предыдущего приказа.</w:t>
      </w:r>
    </w:p>
    <w:p>
      <w:r>
        <w:rPr>
          <w:b/>
          <w:sz w:val="20"/>
        </w:rPr>
        <w:t xml:space="preserve">6. Контроль: </w:t>
      </w:r>
      <w:r>
        <w:rPr>
          <w:sz w:val="20"/>
        </w:rPr>
        <w:t>Укажите должность и ФИО лица, контролирующего выполнение приказа.</w:t>
      </w:r>
    </w:p>
    <w:p>
      <w:pPr>
        <w:spacing w:before="120"/>
      </w:pPr>
      <w:r>
        <w:rPr>
          <w:b/>
          <w:sz w:val="20"/>
        </w:rPr>
        <w:t>Общие правила</w:t>
        <w:br/>
      </w:r>
    </w:p>
    <w:p>
      <w:pPr>
        <w:ind w:left="288"/>
      </w:pPr>
      <w:r>
        <w:rPr>
          <w:sz w:val="20"/>
        </w:rPr>
        <w:t>• формулируйте задачи четко и лаконично c указанием конкретных сроков и ответственных;</w:t>
      </w:r>
    </w:p>
    <w:p>
      <w:pPr>
        <w:ind w:left="288"/>
      </w:pPr>
      <w:r>
        <w:rPr>
          <w:sz w:val="20"/>
        </w:rPr>
        <w:t>• не оставляйте в готовом документе квадратные скобки, линии для заполнения и номера примечаний;</w:t>
      </w:r>
    </w:p>
    <w:p>
      <w:pPr>
        <w:ind w:left="288"/>
      </w:pPr>
      <w:r>
        <w:rPr>
          <w:sz w:val="20"/>
        </w:rPr>
        <w:t>• блок визуализации электронной подписи и служебные пометки «НЕ УДАЛЯТЬ» сохраняются без изменения.</w:t>
      </w:r>
    </w:p>
    <w:sectPr w:rsidR="00FC693F" w:rsidRPr="0006063C" w:rsidSect="00034616">
      <w:pgSz w:w="12240" w:h="15840"/>
      <w:pgMar w:top="1411" w:right="1138" w:bottom="85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