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LOOP Pass — Checklist 30 jours essai Boomerangme (Agence)</w:t>
      </w:r>
    </w:p>
    <w:p>
      <w:pPr>
        <w:pStyle w:val="Heading2"/>
      </w:pPr>
      <w:r>
        <w:t>Objectif de la période</w:t>
      </w:r>
    </w:p>
    <w:p>
      <w:pPr>
        <w:spacing w:line="240" w:lineRule="auto"/>
      </w:pPr>
      <w:r>
        <w:t xml:space="preserve">À la fin des ~30 jours, vous devez pouvoir répondre </w:t>
      </w:r>
      <w:r>
        <w:rPr>
          <w:b/>
        </w:rPr>
        <w:t>sans théorie</w:t>
      </w:r>
      <w:r>
        <w:t xml:space="preserve"> :</w:t>
      </w:r>
    </w:p>
    <w:p>
      <w:pPr>
        <w:pStyle w:val="ListBullet"/>
      </w:pPr>
      <w:r>
        <w:t>Est-ce que l’outil **couvre** ce que je vends aux commerçants guinéens ?</w:t>
      </w:r>
    </w:p>
    <w:p>
      <w:pPr>
        <w:pStyle w:val="ListBullet"/>
      </w:pPr>
      <w:r>
        <w:t>Quelles **limites** par plan Essentiel / Pro / Prestige ?</w:t>
      </w:r>
    </w:p>
    <w:p>
      <w:pPr>
        <w:pStyle w:val="ListBullet"/>
      </w:pPr>
      <w:r>
        <w:t>Quels **arguments** et **captures** pour la démo live ?</w:t>
      </w:r>
    </w:p>
    <w:p>
      <w:pPr>
        <w:pStyle w:val="ListBullet"/>
      </w:pPr>
      <w:r>
        <w:t>Est-ce que **Wallet + scan + PWA** fonctionnent **en Guinée** ?</w:t>
      </w:r>
    </w:p>
    <w:p/>
    <w:p>
      <w:pPr>
        <w:pStyle w:val="Heading2"/>
      </w:pPr>
      <w:r>
        <w:t>Semaine 1 — Fondations agence</w:t>
      </w:r>
    </w:p>
    <w:p>
      <w:pPr>
        <w:pStyle w:val="ListBullet"/>
      </w:pPr>
      <w:r>
        <w:t>Compte **Agency** + branding (logo, couleurs, domaine si white-label actif)</w:t>
      </w:r>
    </w:p>
    <w:p>
      <w:pPr>
        <w:pStyle w:val="ListBullet"/>
      </w:pPr>
      <w:r>
        <w:t>Comprendre **dashboard revendeur** : sous-comptes, plans, renouvellements</w:t>
      </w:r>
    </w:p>
    <w:p>
      <w:pPr>
        <w:pStyle w:val="ListBullet"/>
      </w:pPr>
      <w:r>
        <w:t>Créer **sous-compte 1 — Vitrine démo** (commerce fictif Conakry)</w:t>
      </w:r>
    </w:p>
    <w:p>
      <w:pPr>
        <w:pStyle w:val="ListBullet"/>
      </w:pPr>
      <w:r>
        <w:t>Créer carte **tampon** ou **points** ; activer **Google Wallet + PWA**</w:t>
      </w:r>
    </w:p>
    <w:p>
      <w:pPr>
        <w:pStyle w:val="ListBullet"/>
      </w:pPr>
      <w:r>
        <w:t>Tester **Scanner App** (iOS + Android si possible)</w:t>
      </w:r>
    </w:p>
    <w:p>
      <w:pPr>
        <w:pStyle w:val="ListBullet"/>
      </w:pPr>
      <w:r>
        <w:t>Noter dans carnet (fichier 08) : temps de création carte, points bloquants</w:t>
      </w:r>
    </w:p>
    <w:p/>
    <w:p>
      <w:pPr>
        <w:pStyle w:val="Heading2"/>
      </w:pPr>
      <w:r>
        <w:t>Semaine 2 — Pilote &amp; second métier</w:t>
      </w:r>
    </w:p>
    <w:p>
      <w:pPr>
        <w:pStyle w:val="ListBullet"/>
      </w:pPr>
      <w:r>
        <w:t>**Sous-compte 2 — Pilote luxe** (accessoires) : logo, règles, QR</w:t>
      </w:r>
    </w:p>
    <w:p>
      <w:pPr>
        <w:pStyle w:val="ListBullet"/>
      </w:pPr>
      <w:r>
        <w:t>Envoyer accès **contact Guinée** : installation client + scan</w:t>
      </w:r>
    </w:p>
    <w:p>
      <w:pPr>
        <w:pStyle w:val="ListBullet"/>
      </w:pPr>
      <w:r>
        <w:t>**Sous-compte 3 — Autre secteur** (ex. institut beauté) pour montrer variété</w:t>
      </w:r>
    </w:p>
    <w:p>
      <w:pPr>
        <w:pStyle w:val="ListBullet"/>
      </w:pPr>
      <w:r>
        <w:t>Tester **push** / 1 campagne simple (si incluse dans plan)</w:t>
      </w:r>
    </w:p>
    <w:p>
      <w:pPr>
        <w:pStyle w:val="ListBullet"/>
      </w:pPr>
      <w:r>
        <w:t>Documenter : **numéro pays** (+224), masque téléphone formulaire</w:t>
      </w:r>
    </w:p>
    <w:p/>
    <w:p>
      <w:pPr>
        <w:pStyle w:val="Heading2"/>
      </w:pPr>
      <w:r>
        <w:t>Semaine 3 — Alignement offres commerciales</w:t>
      </w:r>
    </w:p>
    <w:p>
      <w:pPr>
        <w:pStyle w:val="ListBullet"/>
      </w:pPr>
      <w:r>
        <w:t>Tableau **Essentiel / Pro / Prestige** : fonctionnalités Boomerang vs service humain</w:t>
      </w:r>
    </w:p>
    <w:p>
      <w:pPr>
        <w:pStyle w:val="ListBullet"/>
      </w:pPr>
      <w:r>
        <w:t>Prix GNF : marge après coût Agency + ~15 USD / sous-compte actif</w:t>
      </w:r>
    </w:p>
    <w:p>
      <w:pPr>
        <w:pStyle w:val="ListBullet"/>
      </w:pPr>
      <w:r>
        <w:t>Process **onboarding** : logo, couleurs, règle récompense, QR print</w:t>
      </w:r>
    </w:p>
    <w:p>
      <w:pPr>
        <w:pStyle w:val="ListBullet"/>
      </w:pPr>
      <w:r>
        <w:t>Kit QR : export affiche / lien carte</w:t>
      </w:r>
    </w:p>
    <w:p>
      <w:pPr>
        <w:pStyle w:val="ListBullet"/>
      </w:pPr>
      <w:r>
        <w:t>Lire doc **géolocalisation push** (si vous la vendez en Prestige)</w:t>
      </w:r>
    </w:p>
    <w:p/>
    <w:p>
      <w:pPr>
        <w:pStyle w:val="Heading2"/>
      </w:pPr>
      <w:r>
        <w:t>Semaine 4 — Preuves &amp; décision go / no-go</w:t>
      </w:r>
    </w:p>
    <w:p>
      <w:pPr>
        <w:pStyle w:val="ListBullet"/>
      </w:pPr>
      <w:r>
        <w:t>Retour **Guinée** : Wallet OK ? PWA OK ? Scan OK ? Réseau lent ?</w:t>
      </w:r>
    </w:p>
    <w:p>
      <w:pPr>
        <w:pStyle w:val="ListBullet"/>
      </w:pPr>
      <w:r>
        <w:t>Retour **pilote luxe** : clients ont installé ?</w:t>
      </w:r>
    </w:p>
    <w:p>
      <w:pPr>
        <w:pStyle w:val="ListBullet"/>
      </w:pPr>
      <w:r>
        <w:t>**3 captures** minimum pour démo (formulaire, wallet, admin)</w:t>
      </w:r>
    </w:p>
    <w:p>
      <w:pPr>
        <w:pStyle w:val="ListBullet"/>
      </w:pPr>
      <w:r>
        <w:t>Mettre à jour fichier **05** (arguments réels)</w:t>
      </w:r>
    </w:p>
    <w:p>
      <w:pPr>
        <w:pStyle w:val="ListBullet"/>
      </w:pPr>
      <w:r>
        <w:t>Mettre à jour fichier **06** (site)</w:t>
      </w:r>
    </w:p>
    <w:p>
      <w:pPr>
        <w:pStyle w:val="ListBullet"/>
      </w:pPr>
      <w:r>
        <w:t>Décision : **poursuivre abo Agency** après essai ? (seuil : 1–3 commerçants prêts à payer en janv.)</w:t>
      </w:r>
    </w:p>
    <w:p/>
    <w:p>
      <w:pPr>
        <w:pStyle w:val="Heading2"/>
      </w:pPr>
      <w:r>
        <w:t>Tests techniques obligatoires (checklist)</w:t>
      </w:r>
    </w:p>
    <w:p>
      <w:pPr>
        <w:spacing w:line="240" w:lineRule="auto"/>
      </w:pPr>
      <w:r>
        <w:t>| Test | France | Guinée (contact) |</w:t>
      </w:r>
    </w:p>
    <w:p>
      <w:pPr>
        <w:spacing w:line="240" w:lineRule="auto"/>
      </w:pPr>
      <w:r>
        <w:t>|------|--------|------------------|</w:t>
      </w:r>
    </w:p>
    <w:p>
      <w:pPr>
        <w:spacing w:line="240" w:lineRule="auto"/>
      </w:pPr>
      <w:r>
        <w:t>| Install Apple Wallet | [ ] | [ ] |</w:t>
      </w:r>
    </w:p>
    <w:p>
      <w:pPr>
        <w:spacing w:line="240" w:lineRule="auto"/>
      </w:pPr>
      <w:r>
        <w:t>| Install Google Wallet | [ ] | [ ] |</w:t>
      </w:r>
    </w:p>
    <w:p>
      <w:pPr>
        <w:spacing w:line="240" w:lineRule="auto"/>
      </w:pPr>
      <w:r>
        <w:t>| Install PWA (tél. ancien) | [ ] | [ ] |</w:t>
      </w:r>
    </w:p>
    <w:p>
      <w:pPr>
        <w:spacing w:line="240" w:lineRule="auto"/>
      </w:pPr>
      <w:r>
        <w:t>| Scan + tampon | [ ] | [ ] |</w:t>
      </w:r>
    </w:p>
    <w:p>
      <w:pPr>
        <w:spacing w:line="240" w:lineRule="auto"/>
      </w:pPr>
      <w:r>
        <w:t>| Récompense / redemption | [ ] | [ ] |</w:t>
      </w:r>
    </w:p>
    <w:p>
      <w:pPr>
        <w:spacing w:line="240" w:lineRule="auto"/>
      </w:pPr>
      <w:r>
        <w:t>| 2e scan même client | [ ] | [ ] |</w:t>
      </w:r>
    </w:p>
    <w:p>
      <w:pPr>
        <w:spacing w:line="240" w:lineRule="auto"/>
      </w:pPr>
      <w:r>
        <w:t>| Admin : liste clients | [ ] | [ ] |</w:t>
      </w:r>
    </w:p>
    <w:p/>
    <w:p>
      <w:pPr>
        <w:pStyle w:val="Heading2"/>
      </w:pPr>
      <w:r>
        <w:t>Usage des 3 sous-comptes (rappel)</w:t>
      </w:r>
    </w:p>
    <w:p>
      <w:pPr>
        <w:spacing w:line="240" w:lineRule="auto"/>
      </w:pPr>
      <w:r>
        <w:t>| Sous-compte | Usage |</w:t>
      </w:r>
    </w:p>
    <w:p>
      <w:pPr>
        <w:spacing w:line="240" w:lineRule="auto"/>
      </w:pPr>
      <w:r>
        <w:t>|-------------|--------|</w:t>
      </w:r>
    </w:p>
    <w:p>
      <w:pPr>
        <w:spacing w:line="240" w:lineRule="auto"/>
      </w:pPr>
      <w:r>
        <w:t>| 1 | Démo RDV (vitrine) |</w:t>
      </w:r>
    </w:p>
    <w:p>
      <w:pPr>
        <w:spacing w:line="240" w:lineRule="auto"/>
      </w:pPr>
      <w:r>
        <w:t>| 2 | Pilote luxe (réel) |</w:t>
      </w:r>
    </w:p>
    <w:p>
      <w:pPr>
        <w:spacing w:line="240" w:lineRule="auto"/>
      </w:pPr>
      <w:r>
        <w:t>| 3 | 2e secteur ou sandbox tests |</w:t>
      </w:r>
    </w:p>
    <w:p>
      <w:pPr>
        <w:spacing w:line="240" w:lineRule="auto"/>
      </w:pPr>
      <w:r/>
      <w:r>
        <w:rPr>
          <w:b/>
        </w:rPr>
        <w:t>Ne pas</w:t>
      </w:r>
      <w:r>
        <w:t xml:space="preserve"> figer « 1 sous-compte = 1 plan tarifaire à vie » : les plans sont </w:t>
      </w:r>
      <w:r>
        <w:rPr>
          <w:b/>
        </w:rPr>
        <w:t>commerciaux</w:t>
      </w:r>
      <w:r>
        <w:t xml:space="preserve"> ; vous appliquez les limites </w:t>
      </w:r>
      <w:r>
        <w:rPr>
          <w:b/>
        </w:rPr>
        <w:t>par commerçant</w:t>
      </w:r>
      <w:r>
        <w:t xml:space="preserve"> dans un sous-compte.</w:t>
      </w:r>
    </w:p>
    <w:p/>
    <w:p>
      <w:pPr>
        <w:pStyle w:val="Heading2"/>
      </w:pPr>
      <w:r>
        <w:t>Livrables fin essai</w:t>
      </w:r>
    </w:p>
    <w:p>
      <w:pPr>
        <w:pStyle w:val="ListBullet"/>
      </w:pPr>
      <w:r>
        <w:t>Carnet 08 complété</w:t>
      </w:r>
    </w:p>
    <w:p>
      <w:pPr>
        <w:pStyle w:val="ListBullet"/>
      </w:pPr>
      <w:r>
        <w:t>Tableau différenciation 3 offres</w:t>
      </w:r>
    </w:p>
    <w:p>
      <w:pPr>
        <w:pStyle w:val="ListBullet"/>
      </w:pPr>
      <w:r>
        <w:t>Go / no-go Agency documenté (1 paragraphe)</w:t>
      </w:r>
    </w:p>
    <w:p>
      <w:pPr>
        <w:pStyle w:val="ListBullet"/>
      </w:pPr>
      <w:r>
        <w:t>Site : liste modifications prête pour intégration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