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EE52E" w14:textId="77777777" w:rsidR="007855D4" w:rsidRDefault="007855D4">
      <w:pPr>
        <w:spacing w:before="1200"/>
      </w:pPr>
    </w:p>
    <w:p w14:paraId="0ECB0D3A" w14:textId="77777777" w:rsidR="007855D4" w:rsidRDefault="00000000">
      <w:pPr>
        <w:pStyle w:val="Title"/>
      </w:pPr>
      <w:r>
        <w:t>Comprehensive Documentary Evidence</w:t>
      </w:r>
    </w:p>
    <w:p w14:paraId="1EC712C2" w14:textId="77777777" w:rsidR="007855D4" w:rsidRDefault="00000000">
      <w:pPr>
        <w:spacing w:after="120"/>
        <w:jc w:val="center"/>
      </w:pPr>
      <w:r>
        <w:rPr>
          <w:b/>
          <w:bCs/>
          <w:sz w:val="36"/>
          <w:szCs w:val="36"/>
        </w:rPr>
        <w:t>for SAR/DAR Recognition</w:t>
      </w:r>
    </w:p>
    <w:p w14:paraId="56276827" w14:textId="77777777" w:rsidR="007855D4" w:rsidRDefault="007855D4">
      <w:pPr>
        <w:spacing w:after="480"/>
      </w:pPr>
    </w:p>
    <w:p w14:paraId="40D38B8A" w14:textId="77777777" w:rsidR="007855D4" w:rsidRDefault="00000000">
      <w:pPr>
        <w:spacing w:after="120"/>
        <w:jc w:val="center"/>
      </w:pPr>
      <w:r>
        <w:rPr>
          <w:b/>
          <w:bCs/>
          <w:sz w:val="32"/>
          <w:szCs w:val="32"/>
        </w:rPr>
        <w:t>Rev. William Garner Sr. (c. 1745–1824)</w:t>
      </w:r>
    </w:p>
    <w:p w14:paraId="0E9D1224" w14:textId="77777777" w:rsidR="007855D4" w:rsidRDefault="00000000">
      <w:pPr>
        <w:spacing w:after="240"/>
        <w:jc w:val="center"/>
      </w:pPr>
      <w:r>
        <w:rPr>
          <w:i/>
          <w:iCs/>
        </w:rPr>
        <w:t>Brunswick/Greensville County, Virginia &amp; Northampton County, North Carolina</w:t>
      </w:r>
    </w:p>
    <w:p w14:paraId="3ACD9CDC" w14:textId="77777777" w:rsidR="007855D4" w:rsidRDefault="007855D4">
      <w:pPr>
        <w:spacing w:after="480"/>
      </w:pPr>
    </w:p>
    <w:p w14:paraId="7D077D15" w14:textId="77777777" w:rsidR="007855D4" w:rsidRDefault="00000000">
      <w:pPr>
        <w:spacing w:after="120"/>
        <w:jc w:val="center"/>
      </w:pPr>
      <w:r>
        <w:t>Part I: Revolutionary War Patriot Service</w:t>
      </w:r>
    </w:p>
    <w:p w14:paraId="235694AD" w14:textId="77777777" w:rsidR="007855D4" w:rsidRDefault="00000000">
      <w:pPr>
        <w:spacing w:after="120"/>
        <w:jc w:val="center"/>
      </w:pPr>
      <w:r>
        <w:t>Part II: Cross-Border Residency Documentation</w:t>
      </w:r>
    </w:p>
    <w:p w14:paraId="4B92890A" w14:textId="77777777" w:rsidR="007855D4" w:rsidRDefault="00000000">
      <w:pPr>
        <w:spacing w:after="120"/>
        <w:jc w:val="center"/>
      </w:pPr>
      <w:r>
        <w:t>Part III: Distinguishing Multiple William Garners by Literacy Evidence</w:t>
      </w:r>
    </w:p>
    <w:p w14:paraId="4FA01674" w14:textId="77777777" w:rsidR="007855D4" w:rsidRDefault="007855D4">
      <w:pPr>
        <w:spacing w:after="960"/>
      </w:pPr>
    </w:p>
    <w:p w14:paraId="4B8A4777" w14:textId="77777777" w:rsidR="007855D4" w:rsidRDefault="00000000">
      <w:pPr>
        <w:jc w:val="center"/>
      </w:pPr>
      <w:r>
        <w:t>Prepared by: C. Edwin Garner, Ph.D.</w:t>
      </w:r>
    </w:p>
    <w:p w14:paraId="12E48C94" w14:textId="77777777" w:rsidR="007855D4" w:rsidRDefault="00000000">
      <w:pPr>
        <w:jc w:val="center"/>
      </w:pPr>
      <w:r>
        <w:t>December 2025</w:t>
      </w:r>
    </w:p>
    <w:p w14:paraId="64F1D644" w14:textId="77777777" w:rsidR="007855D4" w:rsidRDefault="00000000">
      <w:r>
        <w:br w:type="page"/>
      </w:r>
    </w:p>
    <w:p w14:paraId="2CB5DA00" w14:textId="77777777" w:rsidR="007855D4" w:rsidRDefault="00000000">
      <w:pPr>
        <w:pStyle w:val="Heading1"/>
      </w:pPr>
      <w:r>
        <w:lastRenderedPageBreak/>
        <w:t>List of Figures</w:t>
      </w:r>
    </w:p>
    <w:p w14:paraId="57791009" w14:textId="77777777" w:rsidR="007855D4" w:rsidRDefault="00000000">
      <w:pPr>
        <w:spacing w:after="120"/>
      </w:pPr>
      <w:r>
        <w:rPr>
          <w:b/>
          <w:bCs/>
        </w:rPr>
        <w:t xml:space="preserve">Figure 1. </w:t>
      </w:r>
      <w:r>
        <w:t>Signature comparison of Rev. William Garner Sr. showing consistent literate handwriting: (top) 1818 Northampton County deed signed "William Garner Senr"; (bottom) 1797 letter to Isaac Backus from Northampton County. Both demonstrate full cursive signatures proving literacy.</w:t>
      </w:r>
    </w:p>
    <w:p w14:paraId="5A690189" w14:textId="77777777" w:rsidR="007855D4" w:rsidRDefault="00000000">
      <w:pPr>
        <w:spacing w:after="120"/>
      </w:pPr>
      <w:r>
        <w:rPr>
          <w:b/>
          <w:bCs/>
        </w:rPr>
        <w:t xml:space="preserve">Figure 2. </w:t>
      </w:r>
      <w:r>
        <w:t>Mark of William Garner (d. 1803 KY) from 1756 Brunswick County deed. Note the "X" mark rather than signature, proving this individual was illiterate—in stark contrast to Rev. William Garner's literate signatures.</w:t>
      </w:r>
    </w:p>
    <w:p w14:paraId="096CBD90" w14:textId="77777777" w:rsidR="007855D4" w:rsidRDefault="00000000">
      <w:pPr>
        <w:spacing w:after="120"/>
      </w:pPr>
      <w:r>
        <w:rPr>
          <w:b/>
          <w:bCs/>
        </w:rPr>
        <w:t xml:space="preserve">Figure 3. </w:t>
      </w:r>
      <w:r>
        <w:t xml:space="preserve">Halifax District, North Carolina Revolutionary War Payment Voucher No. 9720 for "Wm Garner of </w:t>
      </w:r>
      <w:proofErr w:type="gramStart"/>
      <w:r>
        <w:t>Northampton county</w:t>
      </w:r>
      <w:proofErr w:type="gramEnd"/>
      <w:r>
        <w:t>." The voucher certifies payment of "Six pounds &amp; six shillings" specie. Note the two punch holes indicating redemption through the NC State Treasury. Original: North Carolina State Archives, Call Number S.118.89.</w:t>
      </w:r>
    </w:p>
    <w:p w14:paraId="2BB0FA28" w14:textId="77777777" w:rsidR="007855D4" w:rsidRDefault="00000000">
      <w:pPr>
        <w:spacing w:after="120"/>
      </w:pPr>
      <w:r>
        <w:rPr>
          <w:b/>
          <w:bCs/>
        </w:rPr>
        <w:t xml:space="preserve">Figure 4. </w:t>
      </w:r>
      <w:r>
        <w:t>USGS topographic map overlay showing locations of Rev. William Garner and descendant plantations in Northampton County, NC and Greensville County, VA. Key features include: Sprayberry tract purchase (1784), Fountain Creek Church (founded 1780s), Garner Mill Dam (extant), Falling Run/Duck Creek, St. John's Chapel (Vestry Clerk 1760s–1770s), and multiple Garner Plantation sites from the 1864 Gilmer Map. All locations fall within a ~</w:t>
      </w:r>
      <w:proofErr w:type="gramStart"/>
      <w:r>
        <w:t>5 mile</w:t>
      </w:r>
      <w:proofErr w:type="gramEnd"/>
      <w:r>
        <w:t xml:space="preserve"> radius straddling the VA-NC border, SOUTH of the Meherrin River.</w:t>
      </w:r>
    </w:p>
    <w:p w14:paraId="3F7996E4" w14:textId="77777777" w:rsidR="007855D4" w:rsidRDefault="00000000">
      <w:pPr>
        <w:spacing w:after="120"/>
      </w:pPr>
      <w:r>
        <w:rPr>
          <w:b/>
          <w:bCs/>
        </w:rPr>
        <w:t xml:space="preserve">Figure 5. </w:t>
      </w:r>
      <w:r>
        <w:t xml:space="preserve">Property patent map ca. 1783 showing geographic separation of the two William Garners. William Garner (d. 1803 KY) lived NORTH of the Meherrin River </w:t>
      </w:r>
      <w:proofErr w:type="gramStart"/>
      <w:r>
        <w:t>in the neighborhood of</w:t>
      </w:r>
      <w:proofErr w:type="gramEnd"/>
      <w:r>
        <w:t xml:space="preserve"> the </w:t>
      </w:r>
      <w:proofErr w:type="spellStart"/>
      <w:r>
        <w:t>Goodrums</w:t>
      </w:r>
      <w:proofErr w:type="spellEnd"/>
      <w:r>
        <w:t xml:space="preserve"> at Three Creeks (yellow highlight). Rev. William Garner (1745–1824) of Northampton County owned land SOUTH of the Meherrin River, including property from Simon Lane's Patent near the VA-NC border. The shaded triangle was ceded to Greensville County in 1784 after a landowner petition. The Meherrin River serves as the definitive geographic boundary separating these two individuals.</w:t>
      </w:r>
    </w:p>
    <w:p w14:paraId="369E71CF" w14:textId="77777777" w:rsidR="007855D4" w:rsidRDefault="00000000">
      <w:pPr>
        <w:spacing w:after="120"/>
      </w:pPr>
      <w:r>
        <w:rPr>
          <w:b/>
          <w:bCs/>
        </w:rPr>
        <w:t xml:space="preserve">Figure 6. </w:t>
      </w:r>
      <w:r>
        <w:t xml:space="preserve">Will abstract of William Gardner, Scott County, Kentucky (Page 151). Written January 12, 1803; Probated February 1803. Names wife Mary; children Anne, John, James, William, Janey, Maron, Thomas, and Sally </w:t>
      </w:r>
      <w:proofErr w:type="spellStart"/>
      <w:r>
        <w:t>Goodrm</w:t>
      </w:r>
      <w:proofErr w:type="spellEnd"/>
      <w:r>
        <w:t xml:space="preserve"> [Goodrum]. This confirms Sally Garner Goodrum (who provided the 1849 deposition in Bennett Goodrum Pension File R4120) was the daughter of this William Garner—NOT of Rev. William Garner of Northampton County. Source: Will Records of Scott County, Kentucky (Ellsberry).</w:t>
      </w:r>
    </w:p>
    <w:p w14:paraId="7780E8E3" w14:textId="77777777" w:rsidR="007855D4" w:rsidRDefault="00000000">
      <w:pPr>
        <w:spacing w:after="200"/>
      </w:pPr>
      <w:r>
        <w:rPr>
          <w:b/>
          <w:bCs/>
        </w:rPr>
        <w:t xml:space="preserve">Figure 7. </w:t>
      </w:r>
      <w:r>
        <w:t>Last Will and Testament of William Garner Sr., Northampton County, North Carolina. Written September 26, 1822; Probated December Court 1824. Signed "William Garner Sr. (Seal)" with full signature (not mark). Names sons John, Samuel, Richard, and William Jr.; daughters Mary Ingram, Elizabeth Brewer, Amy Ferguson, Mildred Norwood, and Francis Walpole. Land references include "Mirey Run Branch" (same as Falling Run area), Tucker's land, Laban Norwood's land, Scott's Branch, and "the Grays tract." This family structure is ENTIRELY DIFFERENT from the Kentucky William Gardner's will, proving these are two distinct individuals.</w:t>
      </w:r>
    </w:p>
    <w:p w14:paraId="277352BD" w14:textId="77777777" w:rsidR="007855D4" w:rsidRDefault="00000000">
      <w:r>
        <w:br w:type="page"/>
      </w:r>
    </w:p>
    <w:p w14:paraId="0E39E352" w14:textId="77777777" w:rsidR="007855D4" w:rsidRDefault="00000000">
      <w:pPr>
        <w:pStyle w:val="Heading1"/>
      </w:pPr>
      <w:r>
        <w:lastRenderedPageBreak/>
        <w:t>Executive Summary</w:t>
      </w:r>
    </w:p>
    <w:p w14:paraId="5DD27F47" w14:textId="77777777" w:rsidR="007855D4" w:rsidRDefault="00000000">
      <w:pPr>
        <w:spacing w:after="200"/>
      </w:pPr>
      <w:r>
        <w:t xml:space="preserve">This document presents comprehensive documentary evidence establishing the Revolutionary War patriot service and unique identity of </w:t>
      </w:r>
      <w:r>
        <w:rPr>
          <w:b/>
          <w:bCs/>
        </w:rPr>
        <w:t>Rev. William Garner Sr. (c. 1745–1824)</w:t>
      </w:r>
      <w:r>
        <w:t xml:space="preserve"> of Brunswick/Greensville County, Virginia and Northampton County, North Carolina. </w:t>
      </w:r>
      <w:r>
        <w:rPr>
          <w:b/>
          <w:bCs/>
          <w:color w:val="1F4E79"/>
        </w:rPr>
        <w:t>This patriot has been verified by DAR as Ancestor #A207510 with four approved applications.</w:t>
      </w:r>
      <w:r>
        <w:t xml:space="preserve"> The evidence consists of three integrated components:</w:t>
      </w:r>
    </w:p>
    <w:p w14:paraId="6F69B35D" w14:textId="77777777" w:rsidR="007855D4" w:rsidRDefault="00000000">
      <w:pPr>
        <w:spacing w:after="120"/>
      </w:pPr>
      <w:r>
        <w:rPr>
          <w:b/>
          <w:bCs/>
        </w:rPr>
        <w:t>Part I — Revolutionary War Service Records:</w:t>
      </w:r>
      <w:r>
        <w:t xml:space="preserve"> Documents cattle driving service (Brunswick County VA Public Claims) with DAR-verified service description: "COLLECTED AND DROVE CATTLE FOR ARMY." Payment voucher (Halifax District NC, £6 6s specie, </w:t>
      </w:r>
      <w:r>
        <w:rPr>
          <w:b/>
          <w:bCs/>
          <w:i/>
          <w:iCs/>
        </w:rPr>
        <w:t>see Figure 3</w:t>
      </w:r>
      <w:r>
        <w:t xml:space="preserve">) establishes patriot service. The voucher's explicit identification of "Wm Garner </w:t>
      </w:r>
      <w:r>
        <w:rPr>
          <w:i/>
          <w:iCs/>
        </w:rPr>
        <w:t>of Northampton County</w:t>
      </w:r>
      <w:r>
        <w:t>" reflects contemporary awareness that multiple William Garners existed in the region.</w:t>
      </w:r>
    </w:p>
    <w:p w14:paraId="4512D831" w14:textId="77777777" w:rsidR="007855D4" w:rsidRDefault="00000000">
      <w:pPr>
        <w:spacing w:after="120"/>
      </w:pPr>
      <w:r>
        <w:rPr>
          <w:b/>
          <w:bCs/>
        </w:rPr>
        <w:t>Part II — Cross-Border Residency Documentation:</w:t>
      </w:r>
      <w:r>
        <w:t xml:space="preserve"> Demonstrates continuous 50-year presence (1768–1824) in both Virginia and North Carolina through deed records, vestry service, and land grants—all within a ~</w:t>
      </w:r>
      <w:proofErr w:type="gramStart"/>
      <w:r>
        <w:t>5 mile</w:t>
      </w:r>
      <w:proofErr w:type="gramEnd"/>
      <w:r>
        <w:t xml:space="preserve"> radius straddling the VA-NC border.</w:t>
      </w:r>
    </w:p>
    <w:p w14:paraId="7EFCAEBB" w14:textId="77777777" w:rsidR="007855D4" w:rsidRDefault="00000000">
      <w:pPr>
        <w:spacing w:after="200"/>
      </w:pPr>
      <w:r>
        <w:rPr>
          <w:b/>
          <w:bCs/>
        </w:rPr>
        <w:t>Part III — Distinguishing Multiple William Garners:</w:t>
      </w:r>
      <w:r>
        <w:t xml:space="preserve"> Establishes Rev. William Garner's unique identity through literacy evidence (</w:t>
      </w:r>
      <w:r>
        <w:rPr>
          <w:b/>
          <w:bCs/>
          <w:i/>
          <w:iCs/>
        </w:rPr>
        <w:t>see Figures 1 and 2</w:t>
      </w:r>
      <w:r>
        <w:t>), distinguishing him from at least two other contemporaneous William Garners who signed with marks rather than signatures.</w:t>
      </w:r>
    </w:p>
    <w:p w14:paraId="3EC84175" w14:textId="77777777" w:rsidR="007855D4" w:rsidRDefault="00000000">
      <w:pPr>
        <w:spacing w:after="200"/>
      </w:pPr>
      <w:r>
        <w:rPr>
          <w:b/>
          <w:bCs/>
        </w:rPr>
        <w:t>Critical Finding:</w:t>
      </w:r>
      <w:r>
        <w:t xml:space="preserve"> The signature comparison in </w:t>
      </w:r>
      <w:r>
        <w:rPr>
          <w:b/>
          <w:bCs/>
        </w:rPr>
        <w:t>Figure 1</w:t>
      </w:r>
      <w:r>
        <w:t xml:space="preserve"> demonstrates Rev. William Garner's consistent literate handwriting across a 21-year span (1797–1818), while </w:t>
      </w:r>
      <w:r>
        <w:rPr>
          <w:b/>
          <w:bCs/>
        </w:rPr>
        <w:t>Figure 2</w:t>
      </w:r>
      <w:r>
        <w:t xml:space="preserve"> shows William Garner (d. 1803 KY) using only a mark in 1756. Additionally, Brunswick County Deed Book 15, page 354 (January 28, 1793) records "William Garner (his mark)" on a Power of Attorney for Surry County, NC land—proving a third "Surry County William" was also illiterate. This literacy evidence conclusively distinguishes Rev. William Garner from these other individuals and supports the conclusion that "son in law William" mentioned in Samuel Garner's Chatham County will is the illiterate Surry County William, NOT Rev. William Garner.</w:t>
      </w:r>
    </w:p>
    <w:p w14:paraId="2383F335" w14:textId="77777777" w:rsidR="007855D4" w:rsidRDefault="00000000">
      <w:r>
        <w:br w:type="page"/>
      </w:r>
    </w:p>
    <w:p w14:paraId="1815F998" w14:textId="77777777" w:rsidR="007855D4" w:rsidRDefault="00000000">
      <w:pPr>
        <w:pStyle w:val="Heading1"/>
      </w:pPr>
      <w:r>
        <w:lastRenderedPageBreak/>
        <w:t>PART I: Revolutionary War Patriot Service</w:t>
      </w:r>
    </w:p>
    <w:p w14:paraId="1E14FEAF" w14:textId="77777777" w:rsidR="007855D4" w:rsidRDefault="00000000">
      <w:pPr>
        <w:spacing w:before="200"/>
        <w:jc w:val="center"/>
      </w:pPr>
      <w:r>
        <w:rPr>
          <w:color w:val="1F4E79"/>
        </w:rPr>
        <w:t>══════════════════════════════════════════════════════════════════</w:t>
      </w:r>
    </w:p>
    <w:p w14:paraId="267B3779" w14:textId="77777777" w:rsidR="007855D4" w:rsidRDefault="00000000">
      <w:pPr>
        <w:shd w:val="clear" w:color="auto" w:fill="E2EFDA"/>
        <w:jc w:val="center"/>
      </w:pPr>
      <w:r>
        <w:rPr>
          <w:b/>
          <w:bCs/>
          <w:color w:val="1F4E79"/>
          <w:sz w:val="28"/>
          <w:szCs w:val="28"/>
        </w:rPr>
        <w:t>DAR-VERIFIED PATRIOT ANCESTOR</w:t>
      </w:r>
    </w:p>
    <w:p w14:paraId="600BE3C3" w14:textId="77777777" w:rsidR="007855D4" w:rsidRDefault="00000000">
      <w:pPr>
        <w:shd w:val="clear" w:color="auto" w:fill="E2EFDA"/>
        <w:jc w:val="center"/>
      </w:pPr>
      <w:r>
        <w:rPr>
          <w:b/>
          <w:bCs/>
        </w:rPr>
        <w:t>Ancestor Number: A207510</w:t>
      </w:r>
    </w:p>
    <w:p w14:paraId="432DA2A1" w14:textId="77777777" w:rsidR="007855D4" w:rsidRDefault="00000000">
      <w:pPr>
        <w:shd w:val="clear" w:color="auto" w:fill="E2EFDA"/>
        <w:jc w:val="center"/>
      </w:pPr>
      <w:r>
        <w:rPr>
          <w:sz w:val="20"/>
          <w:szCs w:val="20"/>
        </w:rPr>
        <w:t>4 Approved DAR Applications (National Numbers: 750983, 744860, 883293, 883368)</w:t>
      </w:r>
    </w:p>
    <w:p w14:paraId="48C4DED1" w14:textId="77777777" w:rsidR="007855D4" w:rsidRDefault="00000000">
      <w:pPr>
        <w:jc w:val="center"/>
      </w:pPr>
      <w:r>
        <w:rPr>
          <w:color w:val="1F4E79"/>
        </w:rPr>
        <w:t>══════════════════════════════════════════════════════════════════</w:t>
      </w:r>
    </w:p>
    <w:p w14:paraId="43A4DA15" w14:textId="77777777" w:rsidR="007855D4" w:rsidRDefault="00000000">
      <w:pPr>
        <w:pStyle w:val="Heading2"/>
      </w:pPr>
      <w:r>
        <w:t>1.1 Biographical Summary</w:t>
      </w:r>
    </w:p>
    <w:p w14:paraId="264F2F86" w14:textId="77777777" w:rsidR="007855D4" w:rsidRDefault="00000000">
      <w:pPr>
        <w:spacing w:after="200"/>
      </w:pPr>
      <w:r>
        <w:t xml:space="preserve">Rev. William Garner Sr. was a planter, Revolutionary War Patriot, and pioneering Baptist Minister who owned property in the Roanoke River Valley along the Virginia-North Carolina border. </w:t>
      </w:r>
      <w:r>
        <w:rPr>
          <w:b/>
          <w:bCs/>
        </w:rPr>
        <w:t>This patriot has been verified by DAR (Ancestor #A207510) with four approved applications.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5"/>
        <w:gridCol w:w="6099"/>
      </w:tblGrid>
      <w:tr w:rsidR="007855D4" w14:paraId="0486CD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46DEDDA1" w14:textId="77777777" w:rsidR="007855D4" w:rsidRDefault="00000000">
            <w:r>
              <w:rPr>
                <w:b/>
                <w:bCs/>
                <w:color w:val="FFFFFF"/>
              </w:rPr>
              <w:t>DAR Ancestor #</w:t>
            </w:r>
          </w:p>
        </w:tc>
        <w:tc>
          <w:tcPr>
            <w:tcW w:w="6360" w:type="dxa"/>
            <w:tcBorders>
              <w:top w:val="single" w:sz="1" w:space="0" w:color="CCCCCC"/>
              <w:left w:val="single" w:sz="1" w:space="0" w:color="CCCCCC"/>
              <w:bottom w:val="single" w:sz="1" w:space="0" w:color="CCCCCC"/>
              <w:right w:val="single" w:sz="1" w:space="0" w:color="CCCCCC"/>
            </w:tcBorders>
            <w:shd w:val="clear" w:color="auto" w:fill="E2EFDA"/>
          </w:tcPr>
          <w:p w14:paraId="6EE93AEF" w14:textId="77777777" w:rsidR="007855D4" w:rsidRDefault="00000000">
            <w:r>
              <w:rPr>
                <w:b/>
                <w:bCs/>
                <w:sz w:val="26"/>
                <w:szCs w:val="26"/>
              </w:rPr>
              <w:t>A207510</w:t>
            </w:r>
          </w:p>
        </w:tc>
      </w:tr>
      <w:tr w:rsidR="007855D4" w14:paraId="14FCD8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428D1A13" w14:textId="77777777" w:rsidR="007855D4" w:rsidRDefault="00000000">
            <w:r>
              <w:rPr>
                <w:b/>
                <w:bCs/>
              </w:rPr>
              <w:t>Birth</w:t>
            </w:r>
          </w:p>
        </w:tc>
        <w:tc>
          <w:tcPr>
            <w:tcW w:w="6360" w:type="dxa"/>
            <w:tcBorders>
              <w:top w:val="single" w:sz="1" w:space="0" w:color="CCCCCC"/>
              <w:left w:val="single" w:sz="1" w:space="0" w:color="CCCCCC"/>
              <w:bottom w:val="single" w:sz="1" w:space="0" w:color="CCCCCC"/>
              <w:right w:val="single" w:sz="1" w:space="0" w:color="CCCCCC"/>
            </w:tcBorders>
          </w:tcPr>
          <w:p w14:paraId="3A2E1588" w14:textId="77777777" w:rsidR="007855D4" w:rsidRDefault="00000000">
            <w:r>
              <w:t>c. 1745–1755 (DAR record: "CIRCA 1755")</w:t>
            </w:r>
          </w:p>
        </w:tc>
      </w:tr>
      <w:tr w:rsidR="007855D4" w14:paraId="35FDF7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431BB440" w14:textId="77777777" w:rsidR="007855D4" w:rsidRDefault="00000000">
            <w:r>
              <w:rPr>
                <w:b/>
                <w:bCs/>
              </w:rPr>
              <w:t>Death</w:t>
            </w:r>
          </w:p>
        </w:tc>
        <w:tc>
          <w:tcPr>
            <w:tcW w:w="6360" w:type="dxa"/>
            <w:tcBorders>
              <w:top w:val="single" w:sz="1" w:space="0" w:color="CCCCCC"/>
              <w:left w:val="single" w:sz="1" w:space="0" w:color="CCCCCC"/>
              <w:bottom w:val="single" w:sz="1" w:space="0" w:color="CCCCCC"/>
              <w:right w:val="single" w:sz="1" w:space="0" w:color="CCCCCC"/>
            </w:tcBorders>
          </w:tcPr>
          <w:p w14:paraId="18DECA27" w14:textId="77777777" w:rsidR="007855D4" w:rsidRDefault="00000000">
            <w:r>
              <w:t>(ANTE) December 1824, Northampton County, NC (will probated December Court 1824)</w:t>
            </w:r>
          </w:p>
        </w:tc>
      </w:tr>
      <w:tr w:rsidR="007855D4" w14:paraId="24A1B3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6B1C72E5" w14:textId="77777777" w:rsidR="007855D4" w:rsidRDefault="00000000">
            <w:r>
              <w:rPr>
                <w:b/>
                <w:bCs/>
              </w:rPr>
              <w:t>DAR Service State</w:t>
            </w:r>
          </w:p>
        </w:tc>
        <w:tc>
          <w:tcPr>
            <w:tcW w:w="6360" w:type="dxa"/>
            <w:tcBorders>
              <w:top w:val="single" w:sz="1" w:space="0" w:color="CCCCCC"/>
              <w:left w:val="single" w:sz="1" w:space="0" w:color="CCCCCC"/>
              <w:bottom w:val="single" w:sz="1" w:space="0" w:color="CCCCCC"/>
              <w:right w:val="single" w:sz="1" w:space="0" w:color="CCCCCC"/>
            </w:tcBorders>
          </w:tcPr>
          <w:p w14:paraId="3D709F72" w14:textId="77777777" w:rsidR="007855D4" w:rsidRDefault="00000000">
            <w:r>
              <w:rPr>
                <w:b/>
                <w:bCs/>
              </w:rPr>
              <w:t>VIRGINIA</w:t>
            </w:r>
          </w:p>
        </w:tc>
      </w:tr>
      <w:tr w:rsidR="007855D4" w14:paraId="13892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6A73F6F4" w14:textId="77777777" w:rsidR="007855D4" w:rsidRDefault="00000000">
            <w:r>
              <w:rPr>
                <w:b/>
                <w:bCs/>
              </w:rPr>
              <w:t>DAR Service Description</w:t>
            </w:r>
          </w:p>
        </w:tc>
        <w:tc>
          <w:tcPr>
            <w:tcW w:w="6360" w:type="dxa"/>
            <w:tcBorders>
              <w:top w:val="single" w:sz="1" w:space="0" w:color="CCCCCC"/>
              <w:left w:val="single" w:sz="1" w:space="0" w:color="CCCCCC"/>
              <w:bottom w:val="single" w:sz="1" w:space="0" w:color="CCCCCC"/>
              <w:right w:val="single" w:sz="1" w:space="0" w:color="CCCCCC"/>
            </w:tcBorders>
          </w:tcPr>
          <w:p w14:paraId="7DD5F0F0" w14:textId="77777777" w:rsidR="007855D4" w:rsidRDefault="00000000">
            <w:r>
              <w:rPr>
                <w:b/>
                <w:bCs/>
              </w:rPr>
              <w:t>COLLECTED AND DROVE CATTLE FOR ARMY</w:t>
            </w:r>
          </w:p>
        </w:tc>
      </w:tr>
      <w:tr w:rsidR="007855D4" w14:paraId="2FACC3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0EFE2169" w14:textId="77777777" w:rsidR="007855D4" w:rsidRDefault="00000000">
            <w:r>
              <w:rPr>
                <w:b/>
                <w:bCs/>
              </w:rPr>
              <w:t>Occupation</w:t>
            </w:r>
          </w:p>
        </w:tc>
        <w:tc>
          <w:tcPr>
            <w:tcW w:w="6360" w:type="dxa"/>
            <w:tcBorders>
              <w:top w:val="single" w:sz="1" w:space="0" w:color="CCCCCC"/>
              <w:left w:val="single" w:sz="1" w:space="0" w:color="CCCCCC"/>
              <w:bottom w:val="single" w:sz="1" w:space="0" w:color="CCCCCC"/>
              <w:right w:val="single" w:sz="1" w:space="0" w:color="CCCCCC"/>
            </w:tcBorders>
          </w:tcPr>
          <w:p w14:paraId="46546B7F" w14:textId="77777777" w:rsidR="007855D4" w:rsidRDefault="00000000">
            <w:r>
              <w:t>Planter, Anglican Vestry Clerk, Baptist Minister</w:t>
            </w:r>
          </w:p>
        </w:tc>
      </w:tr>
      <w:tr w:rsidR="007855D4" w14:paraId="6AE856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11D0045B" w14:textId="77777777" w:rsidR="007855D4" w:rsidRDefault="00000000">
            <w:r>
              <w:rPr>
                <w:b/>
                <w:bCs/>
              </w:rPr>
              <w:t>Marriage</w:t>
            </w:r>
          </w:p>
        </w:tc>
        <w:tc>
          <w:tcPr>
            <w:tcW w:w="6360" w:type="dxa"/>
            <w:tcBorders>
              <w:top w:val="single" w:sz="1" w:space="0" w:color="CCCCCC"/>
              <w:left w:val="single" w:sz="1" w:space="0" w:color="CCCCCC"/>
              <w:bottom w:val="single" w:sz="1" w:space="0" w:color="CCCCCC"/>
              <w:right w:val="single" w:sz="1" w:space="0" w:color="CCCCCC"/>
            </w:tcBorders>
          </w:tcPr>
          <w:p w14:paraId="7443DFA9" w14:textId="77777777" w:rsidR="007855D4" w:rsidRDefault="00000000">
            <w:r>
              <w:t>Lucy Johnston (bond March 28, 1780; surety: William Goodrum)</w:t>
            </w:r>
          </w:p>
        </w:tc>
      </w:tr>
      <w:tr w:rsidR="007855D4" w14:paraId="0CF9E5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6E5D5C9B" w14:textId="77777777" w:rsidR="007855D4" w:rsidRDefault="00000000">
            <w:r>
              <w:rPr>
                <w:b/>
                <w:bCs/>
              </w:rPr>
              <w:t>VA Landholdings</w:t>
            </w:r>
          </w:p>
        </w:tc>
        <w:tc>
          <w:tcPr>
            <w:tcW w:w="6360" w:type="dxa"/>
            <w:tcBorders>
              <w:top w:val="single" w:sz="1" w:space="0" w:color="CCCCCC"/>
              <w:left w:val="single" w:sz="1" w:space="0" w:color="CCCCCC"/>
              <w:bottom w:val="single" w:sz="1" w:space="0" w:color="CCCCCC"/>
              <w:right w:val="single" w:sz="1" w:space="0" w:color="CCCCCC"/>
            </w:tcBorders>
          </w:tcPr>
          <w:p w14:paraId="0EB69189" w14:textId="77777777" w:rsidR="007855D4" w:rsidRDefault="00000000">
            <w:r>
              <w:t>1,070 acres, Sprayberry tract at Fountains Creek, Brunswick County (1774)</w:t>
            </w:r>
          </w:p>
        </w:tc>
      </w:tr>
      <w:tr w:rsidR="007855D4" w14:paraId="3DB1B5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69E80F36" w14:textId="77777777" w:rsidR="007855D4" w:rsidRDefault="00000000">
            <w:r>
              <w:rPr>
                <w:b/>
                <w:bCs/>
              </w:rPr>
              <w:t>NC Landholdings</w:t>
            </w:r>
          </w:p>
        </w:tc>
        <w:tc>
          <w:tcPr>
            <w:tcW w:w="6360" w:type="dxa"/>
            <w:tcBorders>
              <w:top w:val="single" w:sz="1" w:space="0" w:color="CCCCCC"/>
              <w:left w:val="single" w:sz="1" w:space="0" w:color="CCCCCC"/>
              <w:bottom w:val="single" w:sz="1" w:space="0" w:color="CCCCCC"/>
              <w:right w:val="single" w:sz="1" w:space="0" w:color="CCCCCC"/>
            </w:tcBorders>
          </w:tcPr>
          <w:p w14:paraId="069C8547" w14:textId="77777777" w:rsidR="007855D4" w:rsidRDefault="00000000">
            <w:r>
              <w:t>Multiple tracts in Northampton County (1772, 1774, 1781); Falling Run patent (1798)</w:t>
            </w:r>
          </w:p>
        </w:tc>
      </w:tr>
      <w:tr w:rsidR="007855D4" w14:paraId="0ABDE0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658DF9D8" w14:textId="77777777" w:rsidR="007855D4" w:rsidRDefault="00000000">
            <w:r>
              <w:rPr>
                <w:b/>
                <w:bCs/>
              </w:rPr>
              <w:t>Religious Service</w:t>
            </w:r>
          </w:p>
        </w:tc>
        <w:tc>
          <w:tcPr>
            <w:tcW w:w="6360" w:type="dxa"/>
            <w:tcBorders>
              <w:top w:val="single" w:sz="1" w:space="0" w:color="CCCCCC"/>
              <w:left w:val="single" w:sz="1" w:space="0" w:color="CCCCCC"/>
              <w:bottom w:val="single" w:sz="1" w:space="0" w:color="CCCCCC"/>
              <w:right w:val="single" w:sz="1" w:space="0" w:color="CCCCCC"/>
            </w:tcBorders>
          </w:tcPr>
          <w:p w14:paraId="12B6D2B3" w14:textId="77777777" w:rsidR="007855D4" w:rsidRDefault="00000000">
            <w:r>
              <w:t>Clerk of St. John's Chapel (1773); Licensed Baptist Minister (1787); First Pastor, Fountain Creek Baptist Church</w:t>
            </w:r>
          </w:p>
        </w:tc>
      </w:tr>
      <w:tr w:rsidR="007855D4" w14:paraId="0C1662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Pr>
          <w:p w14:paraId="31675A58" w14:textId="77777777" w:rsidR="007855D4" w:rsidRDefault="00000000">
            <w:r>
              <w:rPr>
                <w:b/>
                <w:bCs/>
              </w:rPr>
              <w:t>DAR Lineage</w:t>
            </w:r>
          </w:p>
        </w:tc>
        <w:tc>
          <w:tcPr>
            <w:tcW w:w="6360" w:type="dxa"/>
            <w:tcBorders>
              <w:top w:val="single" w:sz="1" w:space="0" w:color="CCCCCC"/>
              <w:left w:val="single" w:sz="1" w:space="0" w:color="CCCCCC"/>
              <w:bottom w:val="single" w:sz="1" w:space="0" w:color="CCCCCC"/>
              <w:right w:val="single" w:sz="1" w:space="0" w:color="CCCCCC"/>
            </w:tcBorders>
          </w:tcPr>
          <w:p w14:paraId="6501AB52" w14:textId="77777777" w:rsidR="007855D4" w:rsidRDefault="00000000">
            <w:r>
              <w:t>4 approved applications through daughter Frances (Ann) Garner who m. John Walpole c. 1810 in VA</w:t>
            </w:r>
          </w:p>
        </w:tc>
      </w:tr>
    </w:tbl>
    <w:p w14:paraId="51C6D574" w14:textId="77777777" w:rsidR="007855D4" w:rsidRDefault="00000000">
      <w:pPr>
        <w:pStyle w:val="Heading3"/>
        <w:spacing w:before="200"/>
      </w:pPr>
      <w:r>
        <w:t>DAR-Approved Service Sources</w:t>
      </w:r>
    </w:p>
    <w:p w14:paraId="53F7B209" w14:textId="77777777" w:rsidR="007855D4" w:rsidRDefault="00000000">
      <w:pPr>
        <w:spacing w:after="120"/>
      </w:pPr>
      <w:r>
        <w:t>The following sources have been verified and accepted by DAR for Ancestor #A207510:</w:t>
      </w:r>
    </w:p>
    <w:p w14:paraId="6075D683" w14:textId="77777777" w:rsidR="007855D4" w:rsidRDefault="00000000">
      <w:pPr>
        <w:pStyle w:val="ListParagraph"/>
        <w:numPr>
          <w:ilvl w:val="0"/>
          <w:numId w:val="2"/>
        </w:numPr>
      </w:pPr>
      <w:r>
        <w:rPr>
          <w:b/>
          <w:bCs/>
        </w:rPr>
        <w:t xml:space="preserve">Abercrombie &amp; Slatten: </w:t>
      </w:r>
      <w:r>
        <w:t>Virginia Revolutionary Public Claims, Volume 1, pages 156–157</w:t>
      </w:r>
    </w:p>
    <w:p w14:paraId="23B3583A" w14:textId="77777777" w:rsidR="007855D4" w:rsidRDefault="00000000">
      <w:pPr>
        <w:pStyle w:val="ListParagraph"/>
        <w:numPr>
          <w:ilvl w:val="0"/>
          <w:numId w:val="2"/>
        </w:numPr>
      </w:pPr>
      <w:r>
        <w:rPr>
          <w:b/>
          <w:bCs/>
        </w:rPr>
        <w:t xml:space="preserve">Library of Virginia: </w:t>
      </w:r>
      <w:r>
        <w:t>APA 243, Commissioner's Books of the Auditor of Public Accounts, Volume 1, page 113</w:t>
      </w:r>
    </w:p>
    <w:p w14:paraId="324C6D7B" w14:textId="77777777" w:rsidR="007855D4" w:rsidRDefault="00000000">
      <w:pPr>
        <w:pStyle w:val="ListParagraph"/>
        <w:numPr>
          <w:ilvl w:val="0"/>
          <w:numId w:val="2"/>
        </w:numPr>
      </w:pPr>
      <w:r>
        <w:rPr>
          <w:b/>
          <w:bCs/>
        </w:rPr>
        <w:t xml:space="preserve">Family History Library: </w:t>
      </w:r>
      <w:r>
        <w:t>Microfilm #29813</w:t>
      </w:r>
    </w:p>
    <w:p w14:paraId="3910DB4E" w14:textId="77777777" w:rsidR="007855D4" w:rsidRDefault="00000000">
      <w:pPr>
        <w:pStyle w:val="ListParagraph"/>
        <w:numPr>
          <w:ilvl w:val="0"/>
          <w:numId w:val="2"/>
        </w:numPr>
        <w:spacing w:after="200"/>
      </w:pPr>
      <w:r>
        <w:rPr>
          <w:b/>
          <w:bCs/>
        </w:rPr>
        <w:t xml:space="preserve">Public Service Claims: </w:t>
      </w:r>
      <w:r>
        <w:t>Brunswick County Court Booklet 1, page 113 (1783)</w:t>
      </w:r>
    </w:p>
    <w:p w14:paraId="56BA0E16" w14:textId="77777777" w:rsidR="007855D4" w:rsidRDefault="00000000">
      <w:pPr>
        <w:pStyle w:val="Heading2"/>
      </w:pPr>
      <w:r>
        <w:t>1.2 Service Record 1: Brunswick County, Virginia Public Claims (1780)</w:t>
      </w:r>
    </w:p>
    <w:p w14:paraId="3ABB3829" w14:textId="77777777" w:rsidR="007855D4" w:rsidRDefault="00000000">
      <w:pPr>
        <w:spacing w:after="200"/>
      </w:pPr>
      <w:r>
        <w:lastRenderedPageBreak/>
        <w:t xml:space="preserve">William Garner is listed in the Brunswick County, Virginia public claims among "persons employed in beef driving," paid </w:t>
      </w:r>
      <w:r>
        <w:rPr>
          <w:b/>
          <w:bCs/>
        </w:rPr>
        <w:t>6 pounds for 40 days of service in 1780</w:t>
      </w:r>
      <w:r>
        <w:t>.</w:t>
      </w:r>
    </w:p>
    <w:p w14:paraId="3B665263" w14:textId="77777777" w:rsidR="007855D4" w:rsidRDefault="00000000">
      <w:pPr>
        <w:spacing w:after="120"/>
        <w:ind w:left="720"/>
      </w:pPr>
      <w:r>
        <w:rPr>
          <w:b/>
          <w:bCs/>
        </w:rPr>
        <w:t xml:space="preserve">Primary Source: </w:t>
      </w:r>
      <w:r>
        <w:t>Court booklet(s): p. 59; Commissioner's book(s): I, p. 113. Public Service Claims, Brunswick County, Virginia.</w:t>
      </w:r>
    </w:p>
    <w:p w14:paraId="5F738378" w14:textId="77777777" w:rsidR="007855D4" w:rsidRDefault="00000000">
      <w:pPr>
        <w:spacing w:after="200"/>
        <w:ind w:left="720"/>
      </w:pPr>
      <w:r>
        <w:rPr>
          <w:b/>
          <w:bCs/>
        </w:rPr>
        <w:t xml:space="preserve">Attribution: </w:t>
      </w:r>
      <w:r>
        <w:t>Rev. William Garner purchased 1,070 acres in Brunswick County in August 1774 (the Sprayberry property at Fountains Creek). This substantial landholding would make him a logical candidate for commodity provision to Revolutionary forces.</w:t>
      </w:r>
    </w:p>
    <w:p w14:paraId="6D8774D3" w14:textId="77777777" w:rsidR="007855D4" w:rsidRDefault="00000000">
      <w:pPr>
        <w:pStyle w:val="Heading2"/>
      </w:pPr>
      <w:r>
        <w:t>1.3 Service Record 2: Halifax District, NC Payment Voucher (1781)</w:t>
      </w:r>
    </w:p>
    <w:p w14:paraId="0099A184" w14:textId="77777777" w:rsidR="007855D4" w:rsidRDefault="00000000">
      <w:pPr>
        <w:spacing w:after="120"/>
      </w:pPr>
      <w:r>
        <w:t>A Revolutionary War payment voucher (No. 9720) issued from Halifax District, North Carolina certifies payment to William Garner (</w:t>
      </w:r>
      <w:r>
        <w:rPr>
          <w:b/>
          <w:bCs/>
          <w:i/>
          <w:iCs/>
        </w:rPr>
        <w:t>see Figure 3</w:t>
      </w:r>
      <w:r>
        <w:t>):</w:t>
      </w:r>
    </w:p>
    <w:p w14:paraId="20D5F6C8" w14:textId="77777777" w:rsidR="007855D4" w:rsidRDefault="00000000">
      <w:pPr>
        <w:spacing w:after="120"/>
        <w:ind w:left="720"/>
      </w:pPr>
      <w:r>
        <w:rPr>
          <w:i/>
          <w:iCs/>
        </w:rPr>
        <w:t xml:space="preserve">"THIS may </w:t>
      </w:r>
      <w:proofErr w:type="gramStart"/>
      <w:r>
        <w:rPr>
          <w:i/>
          <w:iCs/>
        </w:rPr>
        <w:t>certify,</w:t>
      </w:r>
      <w:proofErr w:type="gramEnd"/>
      <w:r>
        <w:rPr>
          <w:i/>
          <w:iCs/>
        </w:rPr>
        <w:t xml:space="preserve"> That Wm Garner of </w:t>
      </w:r>
      <w:proofErr w:type="gramStart"/>
      <w:r>
        <w:rPr>
          <w:i/>
          <w:iCs/>
        </w:rPr>
        <w:t>Northampton county</w:t>
      </w:r>
      <w:proofErr w:type="gramEnd"/>
      <w:r>
        <w:rPr>
          <w:i/>
          <w:iCs/>
        </w:rPr>
        <w:t>, is allowed the sum of Six pounds &amp; six shillings [specie], as by report of the Board of auditors."</w:t>
      </w:r>
    </w:p>
    <w:p w14:paraId="4B69287B" w14:textId="77777777" w:rsidR="007855D4" w:rsidRDefault="00000000">
      <w:pPr>
        <w:spacing w:after="120"/>
        <w:ind w:left="720"/>
      </w:pPr>
      <w:r>
        <w:rPr>
          <w:b/>
          <w:bCs/>
        </w:rPr>
        <w:t xml:space="preserve">Primary Source: </w:t>
      </w:r>
      <w:r>
        <w:t>Voucher No. 9720, Halifax District Revolutionary War Records. North Carolina State Archives, Call Number: S.118.89.</w:t>
      </w:r>
    </w:p>
    <w:p w14:paraId="1C42C327" w14:textId="77777777" w:rsidR="007855D4" w:rsidRDefault="00000000">
      <w:pPr>
        <w:spacing w:after="200"/>
        <w:ind w:left="720"/>
      </w:pPr>
      <w:r>
        <w:rPr>
          <w:b/>
          <w:bCs/>
        </w:rPr>
        <w:t xml:space="preserve">Physical Condition: </w:t>
      </w:r>
      <w:r>
        <w:t xml:space="preserve">As visible in </w:t>
      </w:r>
      <w:r>
        <w:rPr>
          <w:b/>
          <w:bCs/>
        </w:rPr>
        <w:t>Figure 3</w:t>
      </w:r>
      <w:r>
        <w:t xml:space="preserve">, the voucher is </w:t>
      </w:r>
      <w:r>
        <w:rPr>
          <w:b/>
          <w:bCs/>
        </w:rPr>
        <w:t>punched with two holes</w:t>
      </w:r>
      <w:r>
        <w:t>, indicating redemption through the North Carolina State Treasury. Punched vouchers confirm both NC issuance and NC redemption.</w:t>
      </w:r>
    </w:p>
    <w:p w14:paraId="48455D79" w14:textId="77777777" w:rsidR="007855D4" w:rsidRDefault="00000000">
      <w:pPr>
        <w:spacing w:before="240" w:after="120"/>
        <w:jc w:val="center"/>
      </w:pPr>
      <w:r>
        <w:rPr>
          <w:color w:val="888888"/>
        </w:rPr>
        <w:t>═══════════════════════════════════════════════════════════</w:t>
      </w:r>
    </w:p>
    <w:p w14:paraId="281FCE8A" w14:textId="77777777" w:rsidR="007855D4" w:rsidRDefault="00000000">
      <w:pPr>
        <w:spacing w:after="120"/>
        <w:jc w:val="center"/>
      </w:pPr>
      <w:r>
        <w:rPr>
          <w:b/>
          <w:bCs/>
          <w:color w:val="0066CC"/>
          <w:sz w:val="28"/>
          <w:szCs w:val="28"/>
        </w:rPr>
        <w:t>[INSERT FIGURE 3 HERE]</w:t>
      </w:r>
    </w:p>
    <w:p w14:paraId="674346F7" w14:textId="77777777" w:rsidR="007855D4" w:rsidRDefault="00000000">
      <w:pPr>
        <w:spacing w:after="120"/>
        <w:jc w:val="center"/>
      </w:pPr>
      <w:r>
        <w:rPr>
          <w:color w:val="888888"/>
        </w:rPr>
        <w:t>═══════════════════════════════════════════════════════════</w:t>
      </w:r>
    </w:p>
    <w:p w14:paraId="1B0672D6" w14:textId="77777777" w:rsidR="007855D4" w:rsidRDefault="00000000">
      <w:pPr>
        <w:spacing w:after="240"/>
        <w:jc w:val="center"/>
      </w:pPr>
      <w:r>
        <w:rPr>
          <w:b/>
          <w:bCs/>
          <w:i/>
          <w:iCs/>
        </w:rPr>
        <w:t xml:space="preserve">Figure 3. </w:t>
      </w:r>
      <w:r>
        <w:rPr>
          <w:i/>
          <w:iCs/>
        </w:rPr>
        <w:t xml:space="preserve">Halifax District, North Carolina Revolutionary War Payment Voucher No. 9720 for "Wm Garner of </w:t>
      </w:r>
      <w:proofErr w:type="gramStart"/>
      <w:r>
        <w:rPr>
          <w:i/>
          <w:iCs/>
        </w:rPr>
        <w:t>Northampton county</w:t>
      </w:r>
      <w:proofErr w:type="gramEnd"/>
      <w:r>
        <w:rPr>
          <w:i/>
          <w:iCs/>
        </w:rPr>
        <w:t>." Payment of £6 6s specie certified by Board of Auditors. Two punch holes indicate redemption through NC State Treasury. Original: NC State Archives S.118.89.</w:t>
      </w:r>
    </w:p>
    <w:p w14:paraId="61702DF1" w14:textId="77777777" w:rsidR="007855D4" w:rsidRDefault="00000000">
      <w:pPr>
        <w:pStyle w:val="Heading2"/>
      </w:pPr>
      <w:r>
        <w:t>1.4 Service Record 3: Greensville County Patriots List</w:t>
      </w:r>
    </w:p>
    <w:p w14:paraId="279F6B37" w14:textId="77777777" w:rsidR="007855D4" w:rsidRDefault="00000000">
      <w:pPr>
        <w:spacing w:after="200"/>
      </w:pPr>
      <w:r>
        <w:t>A Revolutionary Patriots plaque at the Greensville County Clerk of Court Archives lists "William Garner" among those who rendered services under the Commissioners of Provisions Law, providing supplies to Lafayette, Baron Von Steuben, General Nelson, General Greene, and General Washington.</w:t>
      </w:r>
    </w:p>
    <w:p w14:paraId="29E0EFB4" w14:textId="77777777" w:rsidR="007855D4" w:rsidRDefault="00000000">
      <w:pPr>
        <w:spacing w:after="200"/>
        <w:ind w:left="720"/>
      </w:pPr>
      <w:r>
        <w:rPr>
          <w:b/>
          <w:bCs/>
        </w:rPr>
        <w:t xml:space="preserve">Primary Source: </w:t>
      </w:r>
      <w:r>
        <w:t>D.A.R. Magazine, Volume 68, 1934; Virginia State Archives.</w:t>
      </w:r>
    </w:p>
    <w:p w14:paraId="3558943F" w14:textId="77777777" w:rsidR="007855D4" w:rsidRDefault="00000000">
      <w:pPr>
        <w:pStyle w:val="Heading2"/>
      </w:pPr>
      <w:r>
        <w:t>1.5 The Significance of Geographic Specificity</w:t>
      </w:r>
    </w:p>
    <w:p w14:paraId="223C1625" w14:textId="77777777" w:rsidR="007855D4" w:rsidRDefault="00000000">
      <w:pPr>
        <w:spacing w:after="200"/>
      </w:pPr>
      <w:r>
        <w:rPr>
          <w:b/>
          <w:bCs/>
        </w:rPr>
        <w:t xml:space="preserve">Critical Observation: </w:t>
      </w:r>
      <w:r>
        <w:t xml:space="preserve">The voucher's explicit identification of </w:t>
      </w:r>
      <w:r>
        <w:rPr>
          <w:b/>
          <w:bCs/>
        </w:rPr>
        <w:t>"Wm Garner of Northampton County"</w:t>
      </w:r>
      <w:r>
        <w:t xml:space="preserve"> (</w:t>
      </w:r>
      <w:r>
        <w:rPr>
          <w:b/>
          <w:bCs/>
        </w:rPr>
        <w:t>Figure 3</w:t>
      </w:r>
      <w:r>
        <w:t xml:space="preserve">) is itself evidence that </w:t>
      </w:r>
      <w:r>
        <w:rPr>
          <w:b/>
          <w:bCs/>
        </w:rPr>
        <w:t>multiple William Garners were known to exist in the region at the time</w:t>
      </w:r>
      <w:r>
        <w:t xml:space="preserve">. Colonial and Revolutionary-era clerks did not routinely add county identifiers to common names unless </w:t>
      </w:r>
      <w:r>
        <w:lastRenderedPageBreak/>
        <w:t>disambiguation was necessary. The specificity of "of Northampton County" reflects the contemporary awareness by Halifax District officials that several William Garners resided in the border region and needed to be distinguished from one another.</w:t>
      </w:r>
    </w:p>
    <w:p w14:paraId="762A5A70" w14:textId="77777777" w:rsidR="007855D4" w:rsidRDefault="00000000">
      <w:pPr>
        <w:spacing w:after="200"/>
      </w:pPr>
      <w:r>
        <w:t xml:space="preserve">This administrative precision supports rather than undermines our identification: the clerk who processed this voucher </w:t>
      </w:r>
      <w:r>
        <w:rPr>
          <w:i/>
          <w:iCs/>
        </w:rPr>
        <w:t>knew</w:t>
      </w:r>
      <w:r>
        <w:t xml:space="preserve"> there were multiple William Garners and took care to specify which one was being paid. The Northampton County designation points directly to Rev. William Garner, who owned property at Falling Run in Northampton County and maintained cross-border holdings in Brunswick/Greensville County, Virginia.</w:t>
      </w:r>
    </w:p>
    <w:p w14:paraId="51DC6216" w14:textId="77777777" w:rsidR="007855D4" w:rsidRDefault="00000000">
      <w:pPr>
        <w:pStyle w:val="Heading2"/>
      </w:pPr>
      <w:r>
        <w:t>1.6 The Single-Service Interpretation</w:t>
      </w:r>
    </w:p>
    <w:p w14:paraId="0EABD94F" w14:textId="77777777" w:rsidR="007855D4" w:rsidRDefault="00000000">
      <w:pPr>
        <w:spacing w:after="200"/>
      </w:pPr>
      <w:r>
        <w:t>The near-identical payment amounts—</w:t>
      </w:r>
      <w:r>
        <w:rPr>
          <w:b/>
          <w:bCs/>
        </w:rPr>
        <w:t>£6 in Virginia</w:t>
      </w:r>
      <w:r>
        <w:t xml:space="preserve"> versus </w:t>
      </w:r>
      <w:r>
        <w:rPr>
          <w:b/>
          <w:bCs/>
        </w:rPr>
        <w:t>£6 6s in North Carolina</w:t>
      </w:r>
      <w:r>
        <w:t xml:space="preserve"> (</w:t>
      </w:r>
      <w:r>
        <w:rPr>
          <w:b/>
          <w:bCs/>
        </w:rPr>
        <w:t>Figure 3</w:t>
      </w:r>
      <w:r>
        <w:t xml:space="preserve">)—strongly indicate these </w:t>
      </w:r>
      <w:proofErr w:type="gramStart"/>
      <w:r>
        <w:t>two records document</w:t>
      </w:r>
      <w:proofErr w:type="gramEnd"/>
      <w:r>
        <w:t xml:space="preserve"> </w:t>
      </w:r>
      <w:r>
        <w:rPr>
          <w:b/>
          <w:bCs/>
        </w:rPr>
        <w:t>different administrative aspects of the same service</w:t>
      </w:r>
      <w:r>
        <w:t>. The 6-shilling difference can be explained by administrative fees, specie conversion rates, or auditor adjustments common in Revolutionary War-era accounts.</w:t>
      </w:r>
    </w:p>
    <w:p w14:paraId="71BC7414" w14:textId="77777777" w:rsidR="007855D4" w:rsidRDefault="00000000">
      <w:pPr>
        <w:spacing w:after="200"/>
      </w:pPr>
      <w:r>
        <w:t xml:space="preserve">Only Rev. William Garner—with his unique status as a substantial landholder in </w:t>
      </w:r>
      <w:r>
        <w:rPr>
          <w:i/>
          <w:iCs/>
        </w:rPr>
        <w:t>both</w:t>
      </w:r>
      <w:r>
        <w:t xml:space="preserve"> Virginia and North Carolina—would logically appear in the records of both states for the same service.</w:t>
      </w:r>
    </w:p>
    <w:p w14:paraId="65BE0EF0" w14:textId="77777777" w:rsidR="007855D4" w:rsidRDefault="00000000">
      <w:r>
        <w:br w:type="page"/>
      </w:r>
    </w:p>
    <w:p w14:paraId="474FE7C7" w14:textId="77777777" w:rsidR="007855D4" w:rsidRDefault="00000000">
      <w:pPr>
        <w:pStyle w:val="Heading1"/>
      </w:pPr>
      <w:r>
        <w:lastRenderedPageBreak/>
        <w:t>PART II: Cross-Border Residency Documentation</w:t>
      </w:r>
    </w:p>
    <w:p w14:paraId="5F7B87EC" w14:textId="77777777" w:rsidR="007855D4" w:rsidRDefault="00000000">
      <w:pPr>
        <w:pStyle w:val="Heading2"/>
      </w:pPr>
      <w:r>
        <w:t>2.1 The "Bridge Documents"</w:t>
      </w:r>
    </w:p>
    <w:p w14:paraId="211A3F47" w14:textId="77777777" w:rsidR="007855D4" w:rsidRDefault="00000000">
      <w:pPr>
        <w:spacing w:after="200"/>
      </w:pPr>
      <w:r>
        <w:t>The following documents establish Rev. William Garner's continuous presence in both jurisdictions over a 50-year period (1768–1824), all within a ~</w:t>
      </w:r>
      <w:proofErr w:type="gramStart"/>
      <w:r>
        <w:t>5 mile</w:t>
      </w:r>
      <w:proofErr w:type="gramEnd"/>
      <w:r>
        <w:t xml:space="preserve"> radius straddling the VA-NC border:</w:t>
      </w:r>
    </w:p>
    <w:p w14:paraId="06FA58C5" w14:textId="77777777" w:rsidR="007855D4" w:rsidRDefault="00000000">
      <w:pPr>
        <w:pStyle w:val="Heading3"/>
      </w:pPr>
      <w:r>
        <w:t>A. Critical Bridge Document: December 23, 1774</w:t>
      </w:r>
    </w:p>
    <w:p w14:paraId="4D2C261A" w14:textId="77777777" w:rsidR="007855D4" w:rsidRDefault="00000000">
      <w:pPr>
        <w:spacing w:after="120"/>
      </w:pPr>
      <w:r>
        <w:t xml:space="preserve">Northampton Deed Book 6, p. 32 (C.071.4005): </w:t>
      </w:r>
      <w:r>
        <w:rPr>
          <w:b/>
          <w:bCs/>
        </w:rPr>
        <w:t>"Wm. Garner of Bruns[wick] Co., VA"</w:t>
      </w:r>
      <w:r>
        <w:t xml:space="preserve"> purchases 210 acres from Henry Clark at Falling Run, Northampton County, NC.</w:t>
      </w:r>
    </w:p>
    <w:p w14:paraId="31BE978D" w14:textId="77777777" w:rsidR="007855D4" w:rsidRDefault="00000000">
      <w:pPr>
        <w:spacing w:after="200"/>
        <w:ind w:left="720"/>
      </w:pPr>
      <w:r>
        <w:rPr>
          <w:b/>
          <w:bCs/>
        </w:rPr>
        <w:t xml:space="preserve">Significance: </w:t>
      </w:r>
      <w:r>
        <w:t>This deed explicitly identifies William Garner as a Brunswick County, Virginia resident while purchasing Northampton County, North Carolina property—the critical jurisdictional link.</w:t>
      </w:r>
    </w:p>
    <w:p w14:paraId="77C8C978" w14:textId="77777777" w:rsidR="007855D4" w:rsidRDefault="00000000">
      <w:pPr>
        <w:pStyle w:val="Heading3"/>
      </w:pPr>
      <w:r>
        <w:t>B. Reverse Jurisdictional Link: November 6, 1805</w:t>
      </w:r>
    </w:p>
    <w:p w14:paraId="6CE60B35" w14:textId="77777777" w:rsidR="007855D4" w:rsidRDefault="00000000">
      <w:pPr>
        <w:spacing w:after="120"/>
      </w:pPr>
      <w:r>
        <w:t xml:space="preserve">Greensville Deed Book 3, pp. 498-500: </w:t>
      </w:r>
      <w:r>
        <w:rPr>
          <w:b/>
          <w:bCs/>
        </w:rPr>
        <w:t>"William Garner and Sally his wife of Northampton County, North Carolina"</w:t>
      </w:r>
      <w:r>
        <w:t xml:space="preserve"> sell 172 acres in Greensville County (Sprayberry tract) to Isaac R. Walton.</w:t>
      </w:r>
    </w:p>
    <w:p w14:paraId="5048F1CE" w14:textId="77777777" w:rsidR="007855D4" w:rsidRDefault="00000000">
      <w:pPr>
        <w:spacing w:after="200"/>
        <w:ind w:left="720"/>
      </w:pPr>
      <w:r>
        <w:rPr>
          <w:b/>
          <w:bCs/>
        </w:rPr>
        <w:t xml:space="preserve">Significance: </w:t>
      </w:r>
      <w:r>
        <w:t xml:space="preserve">This reverses the jurisdictional identification—now identified as a North Carolina resident selling Virginia property. William Garner signed with </w:t>
      </w:r>
      <w:r>
        <w:rPr>
          <w:b/>
          <w:bCs/>
        </w:rPr>
        <w:t>full signature (not mark)</w:t>
      </w:r>
      <w:r>
        <w:t xml:space="preserve">, consistent with the signatures shown in </w:t>
      </w:r>
      <w:r>
        <w:rPr>
          <w:b/>
          <w:bCs/>
        </w:rPr>
        <w:t>Figure 1</w:t>
      </w:r>
      <w:r>
        <w:t>.</w:t>
      </w:r>
    </w:p>
    <w:p w14:paraId="197147ED" w14:textId="77777777" w:rsidR="007855D4" w:rsidRDefault="00000000">
      <w:pPr>
        <w:pStyle w:val="Heading2"/>
      </w:pPr>
      <w:r>
        <w:t>2.2 Chronological Evidence Chain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346"/>
        <w:gridCol w:w="5516"/>
      </w:tblGrid>
      <w:tr w:rsidR="007855D4" w14:paraId="03D0090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29E10BA4" w14:textId="77777777" w:rsidR="007855D4" w:rsidRDefault="00000000">
            <w:pPr>
              <w:jc w:val="center"/>
            </w:pPr>
            <w:r>
              <w:rPr>
                <w:b/>
                <w:bCs/>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Pr>
          <w:p w14:paraId="3988636D" w14:textId="77777777" w:rsidR="007855D4" w:rsidRDefault="00000000">
            <w:pPr>
              <w:jc w:val="center"/>
            </w:pPr>
            <w:r>
              <w:rPr>
                <w:b/>
                <w:bCs/>
              </w:rPr>
              <w:t>Jurisdiction</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Pr>
          <w:p w14:paraId="405B2610" w14:textId="77777777" w:rsidR="007855D4" w:rsidRDefault="00000000">
            <w:pPr>
              <w:jc w:val="center"/>
            </w:pPr>
            <w:r>
              <w:rPr>
                <w:b/>
                <w:bCs/>
              </w:rPr>
              <w:t>Event / Document</w:t>
            </w:r>
          </w:p>
        </w:tc>
      </w:tr>
      <w:tr w:rsidR="007855D4" w14:paraId="08197C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EF6595B" w14:textId="77777777" w:rsidR="007855D4" w:rsidRDefault="00000000">
            <w:r>
              <w:t>1768</w:t>
            </w:r>
          </w:p>
        </w:tc>
        <w:tc>
          <w:tcPr>
            <w:tcW w:w="2400" w:type="dxa"/>
            <w:tcBorders>
              <w:top w:val="single" w:sz="1" w:space="0" w:color="CCCCCC"/>
              <w:left w:val="single" w:sz="1" w:space="0" w:color="CCCCCC"/>
              <w:bottom w:val="single" w:sz="1" w:space="0" w:color="CCCCCC"/>
              <w:right w:val="single" w:sz="1" w:space="0" w:color="CCCCCC"/>
            </w:tcBorders>
          </w:tcPr>
          <w:p w14:paraId="2BCEEAC6"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3C118B4A" w14:textId="77777777" w:rsidR="007855D4" w:rsidRDefault="00000000">
            <w:r>
              <w:t>Witness to Lyon-Norwood deed with Henry Clark Sr.</w:t>
            </w:r>
          </w:p>
        </w:tc>
      </w:tr>
      <w:tr w:rsidR="007855D4" w14:paraId="70F79A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4BD0869" w14:textId="77777777" w:rsidR="007855D4" w:rsidRDefault="00000000">
            <w:r>
              <w:t>1773</w:t>
            </w:r>
          </w:p>
        </w:tc>
        <w:tc>
          <w:tcPr>
            <w:tcW w:w="2400" w:type="dxa"/>
            <w:tcBorders>
              <w:top w:val="single" w:sz="1" w:space="0" w:color="CCCCCC"/>
              <w:left w:val="single" w:sz="1" w:space="0" w:color="CCCCCC"/>
              <w:bottom w:val="single" w:sz="1" w:space="0" w:color="CCCCCC"/>
              <w:right w:val="single" w:sz="1" w:space="0" w:color="CCCCCC"/>
            </w:tcBorders>
          </w:tcPr>
          <w:p w14:paraId="72F883FA"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42EBF3DF" w14:textId="77777777" w:rsidR="007855D4" w:rsidRDefault="00000000">
            <w:r>
              <w:t>Vestry Clerk of St. John's Chapel; paid £5 Sterling</w:t>
            </w:r>
          </w:p>
        </w:tc>
      </w:tr>
      <w:tr w:rsidR="007855D4" w14:paraId="06DC22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6601A1BE" w14:textId="77777777" w:rsidR="007855D4" w:rsidRDefault="00000000">
            <w:r>
              <w:t>Dec 1774</w:t>
            </w:r>
          </w:p>
        </w:tc>
        <w:tc>
          <w:tcPr>
            <w:tcW w:w="2400" w:type="dxa"/>
            <w:tcBorders>
              <w:top w:val="single" w:sz="1" w:space="0" w:color="CCCCCC"/>
              <w:left w:val="single" w:sz="1" w:space="0" w:color="CCCCCC"/>
              <w:bottom w:val="single" w:sz="1" w:space="0" w:color="CCCCCC"/>
              <w:right w:val="single" w:sz="1" w:space="0" w:color="CCCCCC"/>
            </w:tcBorders>
          </w:tcPr>
          <w:p w14:paraId="67A6DAF3" w14:textId="77777777" w:rsidR="007855D4" w:rsidRDefault="00000000">
            <w:r>
              <w:rPr>
                <w:b/>
                <w:bCs/>
              </w:rPr>
              <w:t>BOTH</w:t>
            </w:r>
          </w:p>
        </w:tc>
        <w:tc>
          <w:tcPr>
            <w:tcW w:w="5760" w:type="dxa"/>
            <w:tcBorders>
              <w:top w:val="single" w:sz="1" w:space="0" w:color="CCCCCC"/>
              <w:left w:val="single" w:sz="1" w:space="0" w:color="CCCCCC"/>
              <w:bottom w:val="single" w:sz="1" w:space="0" w:color="CCCCCC"/>
              <w:right w:val="single" w:sz="1" w:space="0" w:color="CCCCCC"/>
            </w:tcBorders>
          </w:tcPr>
          <w:p w14:paraId="072A8FD2" w14:textId="77777777" w:rsidR="007855D4" w:rsidRDefault="00000000">
            <w:r>
              <w:t>"Wm Garner of Brunswick" buys 210 ac from Henry Clark, Northampton</w:t>
            </w:r>
          </w:p>
        </w:tc>
      </w:tr>
      <w:tr w:rsidR="007855D4" w14:paraId="15D0FB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461950ED" w14:textId="77777777" w:rsidR="007855D4" w:rsidRDefault="00000000">
            <w:r>
              <w:t>Jul 1783</w:t>
            </w:r>
          </w:p>
        </w:tc>
        <w:tc>
          <w:tcPr>
            <w:tcW w:w="2400" w:type="dxa"/>
            <w:tcBorders>
              <w:top w:val="single" w:sz="1" w:space="0" w:color="CCCCCC"/>
              <w:left w:val="single" w:sz="1" w:space="0" w:color="CCCCCC"/>
              <w:bottom w:val="single" w:sz="1" w:space="0" w:color="CCCCCC"/>
              <w:right w:val="single" w:sz="1" w:space="0" w:color="CCCCCC"/>
            </w:tcBorders>
          </w:tcPr>
          <w:p w14:paraId="54426FBC" w14:textId="77777777" w:rsidR="007855D4" w:rsidRDefault="00000000">
            <w:r>
              <w:t>Brunswick, VA</w:t>
            </w:r>
          </w:p>
        </w:tc>
        <w:tc>
          <w:tcPr>
            <w:tcW w:w="5760" w:type="dxa"/>
            <w:tcBorders>
              <w:top w:val="single" w:sz="1" w:space="0" w:color="CCCCCC"/>
              <w:left w:val="single" w:sz="1" w:space="0" w:color="CCCCCC"/>
              <w:bottom w:val="single" w:sz="1" w:space="0" w:color="CCCCCC"/>
              <w:right w:val="single" w:sz="1" w:space="0" w:color="CCCCCC"/>
            </w:tcBorders>
          </w:tcPr>
          <w:p w14:paraId="13C55EC2" w14:textId="77777777" w:rsidR="007855D4" w:rsidRDefault="00000000">
            <w:r>
              <w:t>Revolutionary War service warrant—beef provisions (£4)</w:t>
            </w:r>
          </w:p>
        </w:tc>
      </w:tr>
      <w:tr w:rsidR="007855D4" w14:paraId="4744C86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D546628" w14:textId="77777777" w:rsidR="007855D4" w:rsidRDefault="00000000">
            <w:r>
              <w:t>1794</w:t>
            </w:r>
          </w:p>
        </w:tc>
        <w:tc>
          <w:tcPr>
            <w:tcW w:w="2400" w:type="dxa"/>
            <w:tcBorders>
              <w:top w:val="single" w:sz="1" w:space="0" w:color="CCCCCC"/>
              <w:left w:val="single" w:sz="1" w:space="0" w:color="CCCCCC"/>
              <w:bottom w:val="single" w:sz="1" w:space="0" w:color="CCCCCC"/>
              <w:right w:val="single" w:sz="1" w:space="0" w:color="CCCCCC"/>
            </w:tcBorders>
          </w:tcPr>
          <w:p w14:paraId="79DFD07D"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1A4E41F3" w14:textId="77777777" w:rsidR="007855D4" w:rsidRDefault="00000000">
            <w:r>
              <w:t>Land survey at Falling Run; witnessed by sons Samuel &amp; John Garner</w:t>
            </w:r>
          </w:p>
        </w:tc>
      </w:tr>
      <w:tr w:rsidR="007855D4" w14:paraId="7D8D8A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4C87840" w14:textId="77777777" w:rsidR="007855D4" w:rsidRDefault="00000000">
            <w:r>
              <w:t>1797</w:t>
            </w:r>
          </w:p>
        </w:tc>
        <w:tc>
          <w:tcPr>
            <w:tcW w:w="2400" w:type="dxa"/>
            <w:tcBorders>
              <w:top w:val="single" w:sz="1" w:space="0" w:color="CCCCCC"/>
              <w:left w:val="single" w:sz="1" w:space="0" w:color="CCCCCC"/>
              <w:bottom w:val="single" w:sz="1" w:space="0" w:color="CCCCCC"/>
              <w:right w:val="single" w:sz="1" w:space="0" w:color="CCCCCC"/>
            </w:tcBorders>
          </w:tcPr>
          <w:p w14:paraId="09B9F383"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3DBFAE46" w14:textId="77777777" w:rsidR="007855D4" w:rsidRDefault="00000000">
            <w:r>
              <w:rPr>
                <w:b/>
                <w:bCs/>
              </w:rPr>
              <w:t>Letter to Isaac Backus with SIGNATURE (Figure 1)</w:t>
            </w:r>
          </w:p>
        </w:tc>
      </w:tr>
      <w:tr w:rsidR="007855D4" w14:paraId="5BFB6F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3A0426A7" w14:textId="77777777" w:rsidR="007855D4" w:rsidRDefault="00000000">
            <w:r>
              <w:t>Nov 1805</w:t>
            </w:r>
          </w:p>
        </w:tc>
        <w:tc>
          <w:tcPr>
            <w:tcW w:w="2400" w:type="dxa"/>
            <w:tcBorders>
              <w:top w:val="single" w:sz="1" w:space="0" w:color="CCCCCC"/>
              <w:left w:val="single" w:sz="1" w:space="0" w:color="CCCCCC"/>
              <w:bottom w:val="single" w:sz="1" w:space="0" w:color="CCCCCC"/>
              <w:right w:val="single" w:sz="1" w:space="0" w:color="CCCCCC"/>
            </w:tcBorders>
          </w:tcPr>
          <w:p w14:paraId="4C4BB134" w14:textId="77777777" w:rsidR="007855D4" w:rsidRDefault="00000000">
            <w:r>
              <w:rPr>
                <w:b/>
                <w:bCs/>
              </w:rPr>
              <w:t>BOTH</w:t>
            </w:r>
          </w:p>
        </w:tc>
        <w:tc>
          <w:tcPr>
            <w:tcW w:w="5760" w:type="dxa"/>
            <w:tcBorders>
              <w:top w:val="single" w:sz="1" w:space="0" w:color="CCCCCC"/>
              <w:left w:val="single" w:sz="1" w:space="0" w:color="CCCCCC"/>
              <w:bottom w:val="single" w:sz="1" w:space="0" w:color="CCCCCC"/>
              <w:right w:val="single" w:sz="1" w:space="0" w:color="CCCCCC"/>
            </w:tcBorders>
          </w:tcPr>
          <w:p w14:paraId="0ED9FE3F" w14:textId="77777777" w:rsidR="007855D4" w:rsidRDefault="00000000">
            <w:r>
              <w:t>"Wm Garner of Northampton" sells Greensville, VA land (SIGNATURE)</w:t>
            </w:r>
          </w:p>
        </w:tc>
      </w:tr>
      <w:tr w:rsidR="007855D4" w14:paraId="2D75B8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57DE7B70" w14:textId="77777777" w:rsidR="007855D4" w:rsidRDefault="00000000">
            <w:r>
              <w:t>1818</w:t>
            </w:r>
          </w:p>
        </w:tc>
        <w:tc>
          <w:tcPr>
            <w:tcW w:w="2400" w:type="dxa"/>
            <w:tcBorders>
              <w:top w:val="single" w:sz="1" w:space="0" w:color="CCCCCC"/>
              <w:left w:val="single" w:sz="1" w:space="0" w:color="CCCCCC"/>
              <w:bottom w:val="single" w:sz="1" w:space="0" w:color="CCCCCC"/>
              <w:right w:val="single" w:sz="1" w:space="0" w:color="CCCCCC"/>
            </w:tcBorders>
          </w:tcPr>
          <w:p w14:paraId="0D325E1E"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605163FD" w14:textId="77777777" w:rsidR="007855D4" w:rsidRDefault="00000000">
            <w:r>
              <w:rPr>
                <w:b/>
                <w:bCs/>
              </w:rPr>
              <w:t>Deed signed "William Garner Senr" (Figure 1)</w:t>
            </w:r>
          </w:p>
        </w:tc>
      </w:tr>
      <w:tr w:rsidR="007855D4" w14:paraId="0CBBC8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1833ED4E" w14:textId="77777777" w:rsidR="007855D4" w:rsidRDefault="00000000">
            <w:r>
              <w:t>1824</w:t>
            </w:r>
          </w:p>
        </w:tc>
        <w:tc>
          <w:tcPr>
            <w:tcW w:w="2400" w:type="dxa"/>
            <w:tcBorders>
              <w:top w:val="single" w:sz="1" w:space="0" w:color="CCCCCC"/>
              <w:left w:val="single" w:sz="1" w:space="0" w:color="CCCCCC"/>
              <w:bottom w:val="single" w:sz="1" w:space="0" w:color="CCCCCC"/>
              <w:right w:val="single" w:sz="1" w:space="0" w:color="CCCCCC"/>
            </w:tcBorders>
          </w:tcPr>
          <w:p w14:paraId="1B2384E8" w14:textId="77777777" w:rsidR="007855D4" w:rsidRDefault="00000000">
            <w:r>
              <w:t>Northampton, NC</w:t>
            </w:r>
          </w:p>
        </w:tc>
        <w:tc>
          <w:tcPr>
            <w:tcW w:w="5760" w:type="dxa"/>
            <w:tcBorders>
              <w:top w:val="single" w:sz="1" w:space="0" w:color="CCCCCC"/>
              <w:left w:val="single" w:sz="1" w:space="0" w:color="CCCCCC"/>
              <w:bottom w:val="single" w:sz="1" w:space="0" w:color="CCCCCC"/>
              <w:right w:val="single" w:sz="1" w:space="0" w:color="CCCCCC"/>
            </w:tcBorders>
          </w:tcPr>
          <w:p w14:paraId="3CAE7B45" w14:textId="77777777" w:rsidR="007855D4" w:rsidRDefault="00000000">
            <w:r>
              <w:t xml:space="preserve">Will </w:t>
            </w:r>
            <w:proofErr w:type="gramStart"/>
            <w:r>
              <w:t>probated;</w:t>
            </w:r>
            <w:proofErr w:type="gramEnd"/>
            <w:r>
              <w:t xml:space="preserve"> Falling Run properties to sons (SIGNATURE)</w:t>
            </w:r>
          </w:p>
        </w:tc>
      </w:tr>
    </w:tbl>
    <w:p w14:paraId="1B030190" w14:textId="77777777" w:rsidR="007855D4" w:rsidRDefault="00000000">
      <w:pPr>
        <w:pStyle w:val="Heading2"/>
      </w:pPr>
      <w:r>
        <w:t>2.3 Neighbor Continuity Pattern</w:t>
      </w:r>
    </w:p>
    <w:p w14:paraId="5D5FC05C" w14:textId="77777777" w:rsidR="007855D4" w:rsidRDefault="00000000">
      <w:pPr>
        <w:spacing w:after="200"/>
      </w:pPr>
      <w:r>
        <w:t>The same neighbors appear across multiple decades and both jurisdictions, confirming a single individual:</w:t>
      </w:r>
    </w:p>
    <w:p w14:paraId="3D637B77" w14:textId="77777777" w:rsidR="007855D4" w:rsidRDefault="00000000">
      <w:pPr>
        <w:pStyle w:val="ListParagraph"/>
        <w:numPr>
          <w:ilvl w:val="0"/>
          <w:numId w:val="2"/>
        </w:numPr>
      </w:pPr>
      <w:r>
        <w:rPr>
          <w:b/>
          <w:bCs/>
        </w:rPr>
        <w:lastRenderedPageBreak/>
        <w:t xml:space="preserve">Henry Clark Sr.: </w:t>
      </w:r>
      <w:r>
        <w:t>Co-witness 1768 Lyon-Norwood deed → Vestry Sexton 1773 → Land seller 1774</w:t>
      </w:r>
    </w:p>
    <w:p w14:paraId="2C84493E" w14:textId="77777777" w:rsidR="007855D4" w:rsidRDefault="00000000">
      <w:pPr>
        <w:pStyle w:val="ListParagraph"/>
        <w:numPr>
          <w:ilvl w:val="0"/>
          <w:numId w:val="2"/>
        </w:numPr>
      </w:pPr>
      <w:r>
        <w:rPr>
          <w:b/>
          <w:bCs/>
        </w:rPr>
        <w:t xml:space="preserve">John Rook: </w:t>
      </w:r>
      <w:r>
        <w:t>Neighbor in 1768 Northampton deed → Neighbor in 1805 Greensville deed</w:t>
      </w:r>
    </w:p>
    <w:p w14:paraId="69FA8E29" w14:textId="77777777" w:rsidR="007855D4" w:rsidRDefault="00000000">
      <w:pPr>
        <w:pStyle w:val="ListParagraph"/>
        <w:numPr>
          <w:ilvl w:val="0"/>
          <w:numId w:val="2"/>
        </w:numPr>
        <w:spacing w:after="200"/>
      </w:pPr>
      <w:r>
        <w:rPr>
          <w:b/>
          <w:bCs/>
        </w:rPr>
        <w:t xml:space="preserve">Peter Ware: </w:t>
      </w:r>
      <w:r>
        <w:t>Witness to 1774 Clark purchase → Witness to other Garner transactions</w:t>
      </w:r>
    </w:p>
    <w:p w14:paraId="4C2CB567" w14:textId="77777777" w:rsidR="007855D4" w:rsidRDefault="00000000">
      <w:r>
        <w:br w:type="page"/>
      </w:r>
    </w:p>
    <w:p w14:paraId="6A380995" w14:textId="77777777" w:rsidR="007855D4" w:rsidRDefault="00000000">
      <w:pPr>
        <w:pStyle w:val="Heading1"/>
      </w:pPr>
      <w:r>
        <w:lastRenderedPageBreak/>
        <w:t>PART III: Distinguishing Multiple William Garners by Literacy Evidence</w:t>
      </w:r>
    </w:p>
    <w:p w14:paraId="02D478D1" w14:textId="77777777" w:rsidR="007855D4" w:rsidRDefault="00000000">
      <w:pPr>
        <w:pStyle w:val="Heading2"/>
      </w:pPr>
      <w:r>
        <w:t>3.1 The Problem of Multiple William Garners</w:t>
      </w:r>
    </w:p>
    <w:p w14:paraId="2C2B9BAE" w14:textId="77777777" w:rsidR="007855D4" w:rsidRDefault="00000000">
      <w:pPr>
        <w:spacing w:after="200"/>
      </w:pPr>
      <w:r>
        <w:t xml:space="preserve">Documentary evidence establishes that </w:t>
      </w:r>
      <w:r>
        <w:rPr>
          <w:b/>
          <w:bCs/>
        </w:rPr>
        <w:t>at least three distinct William Garners</w:t>
      </w:r>
      <w:r>
        <w:t xml:space="preserve"> were active in the Brunswick/Greensville/Northampton border region during the Revolutionary War period. Careful analysis of </w:t>
      </w:r>
      <w:r>
        <w:rPr>
          <w:b/>
          <w:bCs/>
        </w:rPr>
        <w:t>literacy evidence</w:t>
      </w:r>
      <w:r>
        <w:t>—specifically whether individuals signed documents with full signatures or marks—provides the most reliable method for distinguishing these individuals.</w:t>
      </w:r>
    </w:p>
    <w:p w14:paraId="20002D12" w14:textId="77777777" w:rsidR="007855D4" w:rsidRDefault="00000000">
      <w:pPr>
        <w:pStyle w:val="Heading2"/>
      </w:pPr>
      <w:r>
        <w:t>3.2 FIGURE 1: Rev. William Garner's Literate Signatures (1797 &amp; 1818)</w:t>
      </w:r>
    </w:p>
    <w:p w14:paraId="41CDC143" w14:textId="77777777" w:rsidR="007855D4" w:rsidRDefault="00000000">
      <w:pPr>
        <w:spacing w:after="200"/>
      </w:pPr>
      <w:r>
        <w:rPr>
          <w:b/>
          <w:bCs/>
        </w:rPr>
        <w:t>Figure 1</w:t>
      </w:r>
      <w:r>
        <w:t xml:space="preserve"> presents two signatures of Rev. William Garner spanning 21 years, demonstrating consistent literate handwriting:</w:t>
      </w:r>
    </w:p>
    <w:p w14:paraId="0D7C0A40" w14:textId="77777777" w:rsidR="007855D4" w:rsidRDefault="00000000">
      <w:pPr>
        <w:pStyle w:val="ListParagraph"/>
        <w:numPr>
          <w:ilvl w:val="0"/>
          <w:numId w:val="2"/>
        </w:numPr>
      </w:pPr>
      <w:r>
        <w:rPr>
          <w:b/>
          <w:bCs/>
        </w:rPr>
        <w:t xml:space="preserve">1818 Northampton County Deed: </w:t>
      </w:r>
      <w:r>
        <w:t>Signed "William Garner Senr" in flowing cursive script. The "</w:t>
      </w:r>
      <w:proofErr w:type="spellStart"/>
      <w:r>
        <w:t>Senr</w:t>
      </w:r>
      <w:proofErr w:type="spellEnd"/>
      <w:r>
        <w:t>" suffix distinguishes him from his son William Garner Jr.</w:t>
      </w:r>
    </w:p>
    <w:p w14:paraId="6AA1E3BB" w14:textId="77777777" w:rsidR="007855D4" w:rsidRDefault="00000000">
      <w:pPr>
        <w:pStyle w:val="ListParagraph"/>
        <w:numPr>
          <w:ilvl w:val="0"/>
          <w:numId w:val="2"/>
        </w:numPr>
        <w:spacing w:after="200"/>
      </w:pPr>
      <w:r>
        <w:rPr>
          <w:b/>
          <w:bCs/>
        </w:rPr>
        <w:t xml:space="preserve">1797 Letter to Isaac Backus: </w:t>
      </w:r>
      <w:r>
        <w:t>Written from Northampton County, North Carolina regarding Baptist church affairs. Signature "William Garner" shows the same distinctive handwriting style. Original held at Newton-Andover Theological Seminary, Harvard University.</w:t>
      </w:r>
    </w:p>
    <w:p w14:paraId="5FAA7CC2" w14:textId="77777777" w:rsidR="007855D4" w:rsidRDefault="00000000">
      <w:pPr>
        <w:spacing w:before="240" w:after="120"/>
        <w:jc w:val="center"/>
      </w:pPr>
      <w:r>
        <w:rPr>
          <w:color w:val="888888"/>
        </w:rPr>
        <w:t>═══════════════════════════════════════════════════════════</w:t>
      </w:r>
    </w:p>
    <w:p w14:paraId="2A811A09" w14:textId="77777777" w:rsidR="007855D4" w:rsidRDefault="00000000">
      <w:pPr>
        <w:spacing w:after="120"/>
        <w:jc w:val="center"/>
      </w:pPr>
      <w:r>
        <w:rPr>
          <w:b/>
          <w:bCs/>
          <w:color w:val="0066CC"/>
          <w:sz w:val="28"/>
          <w:szCs w:val="28"/>
        </w:rPr>
        <w:t>[INSERT FIGURE 1 HERE]</w:t>
      </w:r>
    </w:p>
    <w:p w14:paraId="35D092E7" w14:textId="77777777" w:rsidR="007855D4" w:rsidRDefault="00000000">
      <w:pPr>
        <w:spacing w:after="120"/>
        <w:jc w:val="center"/>
      </w:pPr>
      <w:r>
        <w:rPr>
          <w:color w:val="888888"/>
        </w:rPr>
        <w:t>═══════════════════════════════════════════════════════════</w:t>
      </w:r>
    </w:p>
    <w:p w14:paraId="1DA07446" w14:textId="77777777" w:rsidR="007855D4" w:rsidRDefault="00000000">
      <w:pPr>
        <w:spacing w:after="240"/>
        <w:jc w:val="center"/>
      </w:pPr>
      <w:r>
        <w:rPr>
          <w:b/>
          <w:bCs/>
          <w:i/>
          <w:iCs/>
        </w:rPr>
        <w:t xml:space="preserve">Figure 1. </w:t>
      </w:r>
      <w:r>
        <w:rPr>
          <w:i/>
          <w:iCs/>
        </w:rPr>
        <w:t>Signature comparison of Rev. William Garner Sr. showing consistent literate handwriting: (top) 1818 Northampton County deed signed "William Garner Senr"; (bottom) 1797 letter to Isaac Backus from Northampton County. Both demonstrate full cursive signatures proving literacy.</w:t>
      </w:r>
    </w:p>
    <w:p w14:paraId="2F99586E" w14:textId="77777777" w:rsidR="007855D4" w:rsidRDefault="00000000">
      <w:pPr>
        <w:pStyle w:val="Heading2"/>
      </w:pPr>
      <w:r>
        <w:t>3.3 FIGURE 2: William Garner (d. 1803 KY) — Illiterate Mark (1756)</w:t>
      </w:r>
    </w:p>
    <w:p w14:paraId="28E233E0" w14:textId="77777777" w:rsidR="007855D4" w:rsidRDefault="00000000">
      <w:pPr>
        <w:spacing w:after="200"/>
      </w:pPr>
      <w:r>
        <w:rPr>
          <w:b/>
          <w:bCs/>
        </w:rPr>
        <w:t>Figure 2</w:t>
      </w:r>
      <w:r>
        <w:t xml:space="preserve"> shows the mark of William Garner (d. 1803 KY) from a 1756 Brunswick County deed. In stark contrast to Rev. William Garner's literate signatures, this individual signed with an </w:t>
      </w:r>
      <w:r>
        <w:rPr>
          <w:b/>
          <w:bCs/>
        </w:rPr>
        <w:t>"X" mark</w:t>
      </w:r>
      <w:r>
        <w:t xml:space="preserve">, proving he was illiterate. This William Garner later migrated to Kentucky, where his will was probated January 12, </w:t>
      </w:r>
      <w:proofErr w:type="gramStart"/>
      <w:r>
        <w:t>1803</w:t>
      </w:r>
      <w:proofErr w:type="gramEnd"/>
      <w:r>
        <w:t xml:space="preserve"> in Scott County. His daughter Sally Garner Goodrum's 1849 deposition (Bennett Goodrum Pension File R4120) confirms he served in the militia under Captain James Mason—a distinctly different service from Rev. William Garner's provision and supply activities.</w:t>
      </w:r>
    </w:p>
    <w:p w14:paraId="08ECEFE5" w14:textId="77777777" w:rsidR="007855D4" w:rsidRDefault="00000000">
      <w:pPr>
        <w:spacing w:before="240" w:after="120"/>
        <w:jc w:val="center"/>
      </w:pPr>
      <w:r>
        <w:rPr>
          <w:color w:val="888888"/>
        </w:rPr>
        <w:t>═══════════════════════════════════════════════════════════</w:t>
      </w:r>
    </w:p>
    <w:p w14:paraId="04BBDDAA" w14:textId="77777777" w:rsidR="007855D4" w:rsidRDefault="00000000">
      <w:pPr>
        <w:spacing w:after="120"/>
        <w:jc w:val="center"/>
      </w:pPr>
      <w:r>
        <w:rPr>
          <w:b/>
          <w:bCs/>
          <w:color w:val="0066CC"/>
          <w:sz w:val="28"/>
          <w:szCs w:val="28"/>
        </w:rPr>
        <w:lastRenderedPageBreak/>
        <w:t>[INSERT FIGURE 2 HERE]</w:t>
      </w:r>
    </w:p>
    <w:p w14:paraId="36338273" w14:textId="77777777" w:rsidR="007855D4" w:rsidRDefault="00000000">
      <w:pPr>
        <w:spacing w:after="120"/>
        <w:jc w:val="center"/>
      </w:pPr>
      <w:r>
        <w:rPr>
          <w:color w:val="888888"/>
        </w:rPr>
        <w:t>═══════════════════════════════════════════════════════════</w:t>
      </w:r>
    </w:p>
    <w:p w14:paraId="71203863" w14:textId="77777777" w:rsidR="007855D4" w:rsidRDefault="00000000">
      <w:pPr>
        <w:spacing w:after="240"/>
        <w:jc w:val="center"/>
      </w:pPr>
      <w:r>
        <w:rPr>
          <w:b/>
          <w:bCs/>
          <w:i/>
          <w:iCs/>
        </w:rPr>
        <w:t xml:space="preserve">Figure 2. </w:t>
      </w:r>
      <w:r>
        <w:rPr>
          <w:i/>
          <w:iCs/>
        </w:rPr>
        <w:t>Mark of William Garner (d. 1803 KY) from 1756 Brunswick County deed. Note the "X" mark rather than signature, proving this individual was illiterate—in stark contrast to Rev. William Garner's literate signatures shown in Figure 1.</w:t>
      </w:r>
    </w:p>
    <w:p w14:paraId="7C201A28" w14:textId="77777777" w:rsidR="007855D4" w:rsidRDefault="00000000">
      <w:pPr>
        <w:pStyle w:val="Heading2"/>
      </w:pPr>
      <w:r>
        <w:t>3.4 Additional Evidence: "Surry County William" (1793 Mark)</w:t>
      </w:r>
    </w:p>
    <w:p w14:paraId="76987BD2" w14:textId="77777777" w:rsidR="007855D4" w:rsidRDefault="00000000">
      <w:pPr>
        <w:spacing w:after="120"/>
      </w:pPr>
      <w:r>
        <w:rPr>
          <w:b/>
          <w:bCs/>
        </w:rPr>
        <w:t xml:space="preserve">Critical Discovery: </w:t>
      </w:r>
      <w:r>
        <w:t>Brunswick County Deed Book 15, page 354 (recorded January 28, 1793) contains a Power of Attorney signed by:</w:t>
      </w:r>
    </w:p>
    <w:p w14:paraId="52D31AE7" w14:textId="77777777" w:rsidR="007855D4" w:rsidRDefault="00000000">
      <w:pPr>
        <w:spacing w:after="120"/>
        <w:ind w:left="720"/>
      </w:pPr>
      <w:r>
        <w:rPr>
          <w:b/>
          <w:bCs/>
          <w:i/>
          <w:iCs/>
        </w:rPr>
        <w:t>"William Garner (his mark)"</w:t>
      </w:r>
    </w:p>
    <w:p w14:paraId="07BBF440" w14:textId="77777777" w:rsidR="007855D4" w:rsidRDefault="00000000">
      <w:pPr>
        <w:spacing w:after="200"/>
      </w:pPr>
      <w:r>
        <w:t xml:space="preserve">This William Garner was part of a group (William K. Samford, James Samford, Joseph Samford, James Johnson, and James Laffoon) appointing John Haggard of Surry County, North Carolina as attorney for 640 acres of land in Surry County, NC. The document explicitly states William Garner signed with </w:t>
      </w:r>
      <w:r>
        <w:rPr>
          <w:b/>
          <w:bCs/>
        </w:rPr>
        <w:t>"his mark"</w:t>
      </w:r>
      <w:r>
        <w:t xml:space="preserve">—proving this third individual was also </w:t>
      </w:r>
      <w:r>
        <w:rPr>
          <w:b/>
          <w:bCs/>
        </w:rPr>
        <w:t>illiterate</w:t>
      </w:r>
      <w:r>
        <w:t>.</w:t>
      </w:r>
    </w:p>
    <w:p w14:paraId="5095F70B" w14:textId="77777777" w:rsidR="007855D4" w:rsidRDefault="00000000">
      <w:pPr>
        <w:spacing w:after="200"/>
        <w:ind w:left="720"/>
      </w:pPr>
      <w:r>
        <w:rPr>
          <w:b/>
          <w:bCs/>
        </w:rPr>
        <w:t xml:space="preserve">Primary Source: </w:t>
      </w:r>
      <w:r>
        <w:t>Brunswick County, Virginia Deed Book 15, page 354. Transcription available at: https://www.usgenwebsites.org/vagenweb/brunswick/deeds/db15.htm</w:t>
      </w:r>
    </w:p>
    <w:p w14:paraId="243338E4" w14:textId="77777777" w:rsidR="007855D4" w:rsidRDefault="00000000">
      <w:pPr>
        <w:pStyle w:val="Heading2"/>
      </w:pPr>
      <w:r>
        <w:t>3.5 Geographic Separation: North vs. South of the Meherrin River</w:t>
      </w:r>
    </w:p>
    <w:p w14:paraId="5C1A38C6" w14:textId="77777777" w:rsidR="007855D4" w:rsidRDefault="00000000">
      <w:pPr>
        <w:spacing w:after="200"/>
      </w:pPr>
      <w:r>
        <w:t xml:space="preserve">In addition to literacy evidence, the two primary William Garners can be distinguished by their </w:t>
      </w:r>
      <w:r>
        <w:rPr>
          <w:b/>
          <w:bCs/>
        </w:rPr>
        <w:t>geographic locations relative to the Meherrin River</w:t>
      </w:r>
      <w:r>
        <w:t xml:space="preserve">. This geographic separation is documented in contemporary deeds, patents, and pension depositions, and is visualized in </w:t>
      </w:r>
      <w:r>
        <w:rPr>
          <w:b/>
          <w:bCs/>
        </w:rPr>
        <w:t>Figures 4 and 5</w:t>
      </w:r>
      <w:r>
        <w:t>.</w:t>
      </w:r>
    </w:p>
    <w:p w14:paraId="7500FBBD" w14:textId="77777777" w:rsidR="007855D4" w:rsidRDefault="00000000">
      <w:pPr>
        <w:pStyle w:val="Heading3"/>
      </w:pPr>
      <w:r>
        <w:t>Rev. William Garner (d. 1824): SOUTH of the Meherrin River</w:t>
      </w:r>
    </w:p>
    <w:p w14:paraId="41C66C82" w14:textId="77777777" w:rsidR="007855D4" w:rsidRDefault="00000000">
      <w:pPr>
        <w:spacing w:after="200"/>
      </w:pPr>
      <w:r>
        <w:t xml:space="preserve">As shown in </w:t>
      </w:r>
      <w:r>
        <w:rPr>
          <w:b/>
          <w:bCs/>
        </w:rPr>
        <w:t>Figure 4</w:t>
      </w:r>
      <w:r>
        <w:t>, Rev. William Garner's properties were concentrated in a ~</w:t>
      </w:r>
      <w:proofErr w:type="gramStart"/>
      <w:r>
        <w:t>5 mile</w:t>
      </w:r>
      <w:proofErr w:type="gramEnd"/>
      <w:r>
        <w:t xml:space="preserve"> radius </w:t>
      </w:r>
      <w:r>
        <w:rPr>
          <w:b/>
          <w:bCs/>
        </w:rPr>
        <w:t>SOUTH of the Meherrin River</w:t>
      </w:r>
      <w:r>
        <w:t>, straddling the Virginia-North Carolina border. Key locations include:</w:t>
      </w:r>
    </w:p>
    <w:p w14:paraId="743D91D0" w14:textId="77777777" w:rsidR="007855D4" w:rsidRDefault="00000000">
      <w:pPr>
        <w:pStyle w:val="ListParagraph"/>
        <w:numPr>
          <w:ilvl w:val="0"/>
          <w:numId w:val="2"/>
        </w:numPr>
      </w:pPr>
      <w:r>
        <w:rPr>
          <w:b/>
          <w:bCs/>
        </w:rPr>
        <w:t xml:space="preserve">Sprayberry Tract (1774/1784): </w:t>
      </w:r>
      <w:r>
        <w:t>1,070 acres at Fountains Creek, Brunswick/Greensville County, VA</w:t>
      </w:r>
    </w:p>
    <w:p w14:paraId="790FC98D" w14:textId="77777777" w:rsidR="007855D4" w:rsidRDefault="00000000">
      <w:pPr>
        <w:pStyle w:val="ListParagraph"/>
        <w:numPr>
          <w:ilvl w:val="0"/>
          <w:numId w:val="2"/>
        </w:numPr>
      </w:pPr>
      <w:r>
        <w:rPr>
          <w:b/>
          <w:bCs/>
        </w:rPr>
        <w:t xml:space="preserve">Falling Run Properties: </w:t>
      </w:r>
      <w:r>
        <w:t>210+ acres purchased from Henry Clark (1774), Northampton County, NC</w:t>
      </w:r>
    </w:p>
    <w:p w14:paraId="6DB42320" w14:textId="77777777" w:rsidR="007855D4" w:rsidRDefault="00000000">
      <w:pPr>
        <w:pStyle w:val="ListParagraph"/>
        <w:numPr>
          <w:ilvl w:val="0"/>
          <w:numId w:val="2"/>
        </w:numPr>
      </w:pPr>
      <w:r>
        <w:rPr>
          <w:b/>
          <w:bCs/>
        </w:rPr>
        <w:t xml:space="preserve">Fountain Creek Baptist Church: </w:t>
      </w:r>
      <w:r>
        <w:t>Founded by Rev. William Garner in the 1780s</w:t>
      </w:r>
    </w:p>
    <w:p w14:paraId="32B47B09" w14:textId="77777777" w:rsidR="007855D4" w:rsidRDefault="00000000">
      <w:pPr>
        <w:pStyle w:val="ListParagraph"/>
        <w:numPr>
          <w:ilvl w:val="0"/>
          <w:numId w:val="2"/>
        </w:numPr>
      </w:pPr>
      <w:r>
        <w:rPr>
          <w:b/>
          <w:bCs/>
        </w:rPr>
        <w:t xml:space="preserve">St. John's Chapel: </w:t>
      </w:r>
      <w:r>
        <w:t>Where William Garner served as Vestry Clerk (1773–1774)</w:t>
      </w:r>
    </w:p>
    <w:p w14:paraId="50E0DE36" w14:textId="77777777" w:rsidR="007855D4" w:rsidRDefault="00000000">
      <w:pPr>
        <w:pStyle w:val="ListParagraph"/>
        <w:numPr>
          <w:ilvl w:val="0"/>
          <w:numId w:val="2"/>
        </w:numPr>
        <w:spacing w:after="200"/>
      </w:pPr>
      <w:r>
        <w:rPr>
          <w:b/>
          <w:bCs/>
        </w:rPr>
        <w:t xml:space="preserve">Garner Mill Dam: </w:t>
      </w:r>
      <w:r>
        <w:t>Still extant; associated with descendant properties</w:t>
      </w:r>
    </w:p>
    <w:p w14:paraId="5DB9A491" w14:textId="77777777" w:rsidR="007855D4" w:rsidRDefault="00000000">
      <w:pPr>
        <w:spacing w:before="240" w:after="120"/>
        <w:jc w:val="center"/>
      </w:pPr>
      <w:r>
        <w:rPr>
          <w:color w:val="888888"/>
        </w:rPr>
        <w:t>═══════════════════════════════════════════════════════════</w:t>
      </w:r>
    </w:p>
    <w:p w14:paraId="35EB3E8B" w14:textId="77777777" w:rsidR="007855D4" w:rsidRDefault="00000000">
      <w:pPr>
        <w:spacing w:after="120"/>
        <w:jc w:val="center"/>
      </w:pPr>
      <w:r>
        <w:rPr>
          <w:b/>
          <w:bCs/>
          <w:color w:val="0066CC"/>
          <w:sz w:val="28"/>
          <w:szCs w:val="28"/>
        </w:rPr>
        <w:t>[INSERT FIGURE 4 HERE]</w:t>
      </w:r>
    </w:p>
    <w:p w14:paraId="1CCB3B9B" w14:textId="77777777" w:rsidR="007855D4" w:rsidRDefault="00000000">
      <w:pPr>
        <w:spacing w:after="120"/>
        <w:jc w:val="center"/>
      </w:pPr>
      <w:r>
        <w:rPr>
          <w:color w:val="888888"/>
        </w:rPr>
        <w:lastRenderedPageBreak/>
        <w:t>═══════════════════════════════════════════════════════════</w:t>
      </w:r>
    </w:p>
    <w:p w14:paraId="3BBA6C5F" w14:textId="77777777" w:rsidR="007855D4" w:rsidRDefault="00000000">
      <w:pPr>
        <w:spacing w:after="240"/>
        <w:jc w:val="center"/>
      </w:pPr>
      <w:r>
        <w:rPr>
          <w:b/>
          <w:bCs/>
          <w:i/>
          <w:iCs/>
        </w:rPr>
        <w:t xml:space="preserve">Figure 4. </w:t>
      </w:r>
      <w:r>
        <w:rPr>
          <w:i/>
          <w:iCs/>
        </w:rPr>
        <w:t>USGS topographic map overlay showing locations of Rev. William Garner and descendant plantations in Northampton County, NC and Greensville County, VA. All locations fall within a ~</w:t>
      </w:r>
      <w:proofErr w:type="gramStart"/>
      <w:r>
        <w:rPr>
          <w:i/>
          <w:iCs/>
        </w:rPr>
        <w:t>5 mile</w:t>
      </w:r>
      <w:proofErr w:type="gramEnd"/>
      <w:r>
        <w:rPr>
          <w:i/>
          <w:iCs/>
        </w:rPr>
        <w:t xml:space="preserve"> radius straddling the VA-NC border, SOUTH of the Meherrin River. Key features: Sprayberry tract, Fountain Creek Church, Garner Mill Dam, Falling Run, St. John's Chapel, and multiple Garner Plantation sites from the 1864 Gilmer Map.</w:t>
      </w:r>
    </w:p>
    <w:p w14:paraId="79DC41CA" w14:textId="77777777" w:rsidR="007855D4" w:rsidRDefault="00000000">
      <w:pPr>
        <w:pStyle w:val="Heading3"/>
      </w:pPr>
      <w:r>
        <w:t>William Garner (d. 1803 KY): NORTH of the Meherrin River</w:t>
      </w:r>
    </w:p>
    <w:p w14:paraId="11D4D4F4" w14:textId="77777777" w:rsidR="007855D4" w:rsidRDefault="00000000">
      <w:pPr>
        <w:spacing w:after="200"/>
      </w:pPr>
      <w:r>
        <w:t xml:space="preserve">In contrast, </w:t>
      </w:r>
      <w:r>
        <w:rPr>
          <w:b/>
          <w:bCs/>
        </w:rPr>
        <w:t>Figure 5</w:t>
      </w:r>
      <w:r>
        <w:t xml:space="preserve"> shows that William Garner (d. 1803 KY) lived </w:t>
      </w:r>
      <w:r>
        <w:rPr>
          <w:b/>
          <w:bCs/>
        </w:rPr>
        <w:t>NORTH of the Meherrin River</w:t>
      </w:r>
      <w:r>
        <w:t xml:space="preserve">, </w:t>
      </w:r>
      <w:proofErr w:type="gramStart"/>
      <w:r>
        <w:t>in the neighborhood of</w:t>
      </w:r>
      <w:proofErr w:type="gramEnd"/>
      <w:r>
        <w:t xml:space="preserve"> the Goodrum family at Three Creeks. This location is confirmed by his daughter Sally Garner Goodrum's 1849 deposition (Bennett Goodrum Pension File R4120), in which she explicitly stated her father lived "in her neighborhood"—the Goodrum neighborhood north of the Meherrin.</w:t>
      </w:r>
    </w:p>
    <w:p w14:paraId="2CFA3DC7" w14:textId="77777777" w:rsidR="007855D4" w:rsidRDefault="00000000">
      <w:pPr>
        <w:spacing w:after="200"/>
      </w:pPr>
      <w:r>
        <w:t>The property patent map (</w:t>
      </w:r>
      <w:r>
        <w:rPr>
          <w:b/>
          <w:bCs/>
        </w:rPr>
        <w:t>Figure 5</w:t>
      </w:r>
      <w:r>
        <w:t>) clearly shows:</w:t>
      </w:r>
    </w:p>
    <w:p w14:paraId="1720CA6C" w14:textId="77777777" w:rsidR="007855D4" w:rsidRDefault="00000000">
      <w:pPr>
        <w:pStyle w:val="ListParagraph"/>
        <w:numPr>
          <w:ilvl w:val="0"/>
          <w:numId w:val="2"/>
        </w:numPr>
      </w:pPr>
      <w:r>
        <w:rPr>
          <w:b/>
          <w:bCs/>
        </w:rPr>
        <w:t xml:space="preserve">Goodrum property at Three Creeks: </w:t>
      </w:r>
      <w:r>
        <w:t>NORTH of the Meherrin River (yellow highlight), where William Garner (d. 1803 KY) resided</w:t>
      </w:r>
    </w:p>
    <w:p w14:paraId="60023D84" w14:textId="77777777" w:rsidR="007855D4" w:rsidRDefault="00000000">
      <w:pPr>
        <w:pStyle w:val="ListParagraph"/>
        <w:numPr>
          <w:ilvl w:val="0"/>
          <w:numId w:val="2"/>
        </w:numPr>
      </w:pPr>
      <w:r>
        <w:rPr>
          <w:b/>
          <w:bCs/>
        </w:rPr>
        <w:t xml:space="preserve">"Wm Garner" property: </w:t>
      </w:r>
      <w:r>
        <w:t>SOUTH of the Meherrin River, near Walton, Mason, Lane, and Brewer properties—this is Rev. William Garner</w:t>
      </w:r>
    </w:p>
    <w:p w14:paraId="50FED834" w14:textId="77777777" w:rsidR="007855D4" w:rsidRDefault="00000000">
      <w:pPr>
        <w:pStyle w:val="ListParagraph"/>
        <w:numPr>
          <w:ilvl w:val="0"/>
          <w:numId w:val="2"/>
        </w:numPr>
      </w:pPr>
      <w:r>
        <w:rPr>
          <w:b/>
          <w:bCs/>
        </w:rPr>
        <w:t xml:space="preserve">Shaded triangle: </w:t>
      </w:r>
      <w:r>
        <w:t>Land ceded to Greensville County in 1784 after a landowner petition (Rev. William Garner was among the petitioners)</w:t>
      </w:r>
    </w:p>
    <w:p w14:paraId="5BB92844" w14:textId="77777777" w:rsidR="007855D4" w:rsidRDefault="00000000">
      <w:pPr>
        <w:pStyle w:val="ListParagraph"/>
        <w:numPr>
          <w:ilvl w:val="0"/>
          <w:numId w:val="2"/>
        </w:numPr>
        <w:spacing w:after="200"/>
      </w:pPr>
      <w:r>
        <w:rPr>
          <w:b/>
          <w:bCs/>
        </w:rPr>
        <w:t xml:space="preserve">Falling Run: </w:t>
      </w:r>
      <w:r>
        <w:t>Visible on the map, associated with Rev. William Garner's Northampton County holdings</w:t>
      </w:r>
    </w:p>
    <w:p w14:paraId="694AAFB0" w14:textId="77777777" w:rsidR="007855D4" w:rsidRDefault="00000000">
      <w:pPr>
        <w:spacing w:before="240" w:after="120"/>
        <w:jc w:val="center"/>
      </w:pPr>
      <w:r>
        <w:rPr>
          <w:color w:val="888888"/>
        </w:rPr>
        <w:t>═══════════════════════════════════════════════════════════</w:t>
      </w:r>
    </w:p>
    <w:p w14:paraId="7142DDDC" w14:textId="77777777" w:rsidR="007855D4" w:rsidRDefault="00000000">
      <w:pPr>
        <w:spacing w:after="120"/>
        <w:jc w:val="center"/>
      </w:pPr>
      <w:r>
        <w:rPr>
          <w:b/>
          <w:bCs/>
          <w:color w:val="0066CC"/>
          <w:sz w:val="28"/>
          <w:szCs w:val="28"/>
        </w:rPr>
        <w:t>[INSERT FIGURE 5 HERE]</w:t>
      </w:r>
    </w:p>
    <w:p w14:paraId="2D46227B" w14:textId="77777777" w:rsidR="007855D4" w:rsidRDefault="00000000">
      <w:pPr>
        <w:spacing w:after="120"/>
        <w:jc w:val="center"/>
      </w:pPr>
      <w:r>
        <w:rPr>
          <w:color w:val="888888"/>
        </w:rPr>
        <w:t>═══════════════════════════════════════════════════════════</w:t>
      </w:r>
    </w:p>
    <w:p w14:paraId="76A58F30" w14:textId="77777777" w:rsidR="007855D4" w:rsidRDefault="00000000">
      <w:pPr>
        <w:spacing w:after="240"/>
        <w:jc w:val="center"/>
      </w:pPr>
      <w:r>
        <w:rPr>
          <w:b/>
          <w:bCs/>
          <w:i/>
          <w:iCs/>
        </w:rPr>
        <w:t xml:space="preserve">Figure 5. </w:t>
      </w:r>
      <w:r>
        <w:rPr>
          <w:i/>
          <w:iCs/>
        </w:rPr>
        <w:t xml:space="preserve">Property patent map ca. 1783 showing geographic separation of the two William Garners. William Garner (d. 1803 KY) lived NORTH of the Meherrin River near the </w:t>
      </w:r>
      <w:proofErr w:type="spellStart"/>
      <w:r>
        <w:rPr>
          <w:i/>
          <w:iCs/>
        </w:rPr>
        <w:t>Goodrums</w:t>
      </w:r>
      <w:proofErr w:type="spellEnd"/>
      <w:r>
        <w:rPr>
          <w:i/>
          <w:iCs/>
        </w:rPr>
        <w:t xml:space="preserve"> at Three Creeks. Rev. William Garner (1745–1824) owned land SOUTH of the Meherrin near the VA-NC border. The Meherrin River serves as the definitive geographic boundary separating these two individuals.</w:t>
      </w:r>
    </w:p>
    <w:p w14:paraId="487321B8" w14:textId="77777777" w:rsidR="007855D4" w:rsidRDefault="00000000">
      <w:pPr>
        <w:pStyle w:val="Heading3"/>
      </w:pPr>
      <w:r>
        <w:t>The Meherrin River as Geographic Boundary</w:t>
      </w:r>
    </w:p>
    <w:p w14:paraId="03E15E4C" w14:textId="77777777" w:rsidR="007855D4" w:rsidRDefault="00000000">
      <w:pPr>
        <w:spacing w:after="200"/>
      </w:pPr>
      <w:r>
        <w:t xml:space="preserve">The Meherrin River thus serves as the </w:t>
      </w:r>
      <w:r>
        <w:rPr>
          <w:b/>
          <w:bCs/>
        </w:rPr>
        <w:t>definitive geographic boundary</w:t>
      </w:r>
      <w:r>
        <w:t xml:space="preserve"> separating the two William Garners: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7855D4" w14:paraId="5E12654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77EB43E7" w14:textId="77777777" w:rsidR="007855D4" w:rsidRDefault="00000000">
            <w:pPr>
              <w:jc w:val="center"/>
            </w:pPr>
            <w:r>
              <w:rPr>
                <w:b/>
                <w:bCs/>
              </w:rPr>
              <w:t>NORTH of Meherrin</w:t>
            </w:r>
          </w:p>
        </w:tc>
        <w:tc>
          <w:tcPr>
            <w:tcW w:w="4680" w:type="dxa"/>
            <w:tcBorders>
              <w:top w:val="single" w:sz="1" w:space="0" w:color="CCCCCC"/>
              <w:left w:val="single" w:sz="1" w:space="0" w:color="CCCCCC"/>
              <w:bottom w:val="single" w:sz="1" w:space="0" w:color="CCCCCC"/>
              <w:right w:val="single" w:sz="1" w:space="0" w:color="CCCCCC"/>
            </w:tcBorders>
            <w:shd w:val="clear" w:color="auto" w:fill="E8F5E8"/>
          </w:tcPr>
          <w:p w14:paraId="1798DAE6" w14:textId="77777777" w:rsidR="007855D4" w:rsidRDefault="00000000">
            <w:pPr>
              <w:jc w:val="center"/>
            </w:pPr>
            <w:r>
              <w:rPr>
                <w:b/>
                <w:bCs/>
              </w:rPr>
              <w:t>SOUTH of Meherrin</w:t>
            </w:r>
          </w:p>
        </w:tc>
      </w:tr>
      <w:tr w:rsidR="007855D4" w14:paraId="7D99C3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2C3FF5B" w14:textId="77777777" w:rsidR="007855D4" w:rsidRDefault="00000000">
            <w:r>
              <w:rPr>
                <w:b/>
                <w:bCs/>
              </w:rPr>
              <w:t>William Garner (d. 1803 KY)</w:t>
            </w:r>
          </w:p>
        </w:tc>
        <w:tc>
          <w:tcPr>
            <w:tcW w:w="4680" w:type="dxa"/>
            <w:tcBorders>
              <w:top w:val="single" w:sz="1" w:space="0" w:color="CCCCCC"/>
              <w:left w:val="single" w:sz="1" w:space="0" w:color="CCCCCC"/>
              <w:bottom w:val="single" w:sz="1" w:space="0" w:color="CCCCCC"/>
              <w:right w:val="single" w:sz="1" w:space="0" w:color="CCCCCC"/>
            </w:tcBorders>
          </w:tcPr>
          <w:p w14:paraId="34280021" w14:textId="77777777" w:rsidR="007855D4" w:rsidRDefault="00000000">
            <w:r>
              <w:rPr>
                <w:b/>
                <w:bCs/>
              </w:rPr>
              <w:t>Rev. William Garner (d. 1824)</w:t>
            </w:r>
          </w:p>
        </w:tc>
      </w:tr>
      <w:tr w:rsidR="007855D4" w14:paraId="1DB82B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EDD1BD3" w14:textId="77777777" w:rsidR="007855D4" w:rsidRDefault="00000000">
            <w:r>
              <w:t>Three Creeks / Goodrum neighborhood</w:t>
            </w:r>
          </w:p>
        </w:tc>
        <w:tc>
          <w:tcPr>
            <w:tcW w:w="4680" w:type="dxa"/>
            <w:tcBorders>
              <w:top w:val="single" w:sz="1" w:space="0" w:color="CCCCCC"/>
              <w:left w:val="single" w:sz="1" w:space="0" w:color="CCCCCC"/>
              <w:bottom w:val="single" w:sz="1" w:space="0" w:color="CCCCCC"/>
              <w:right w:val="single" w:sz="1" w:space="0" w:color="CCCCCC"/>
            </w:tcBorders>
          </w:tcPr>
          <w:p w14:paraId="53812D6A" w14:textId="77777777" w:rsidR="007855D4" w:rsidRDefault="00000000">
            <w:r>
              <w:t>Falling Run / Fountains Creek / Sprayberry</w:t>
            </w:r>
          </w:p>
        </w:tc>
      </w:tr>
      <w:tr w:rsidR="007855D4" w14:paraId="4CBE9A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D67C2DA" w14:textId="77777777" w:rsidR="007855D4" w:rsidRDefault="00000000">
            <w:r>
              <w:t>Illiterate (X mark, Figure 2)</w:t>
            </w:r>
          </w:p>
        </w:tc>
        <w:tc>
          <w:tcPr>
            <w:tcW w:w="4680" w:type="dxa"/>
            <w:tcBorders>
              <w:top w:val="single" w:sz="1" w:space="0" w:color="CCCCCC"/>
              <w:left w:val="single" w:sz="1" w:space="0" w:color="CCCCCC"/>
              <w:bottom w:val="single" w:sz="1" w:space="0" w:color="CCCCCC"/>
              <w:right w:val="single" w:sz="1" w:space="0" w:color="CCCCCC"/>
            </w:tcBorders>
          </w:tcPr>
          <w:p w14:paraId="50AB0A7F" w14:textId="77777777" w:rsidR="007855D4" w:rsidRDefault="00000000">
            <w:r>
              <w:t>Literate (signature, Figure 1)</w:t>
            </w:r>
          </w:p>
        </w:tc>
      </w:tr>
      <w:tr w:rsidR="007855D4" w14:paraId="7C4BDB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72CB936" w14:textId="77777777" w:rsidR="007855D4" w:rsidRDefault="00000000">
            <w:r>
              <w:t>Militia under Capt. James Mason</w:t>
            </w:r>
          </w:p>
        </w:tc>
        <w:tc>
          <w:tcPr>
            <w:tcW w:w="4680" w:type="dxa"/>
            <w:tcBorders>
              <w:top w:val="single" w:sz="1" w:space="0" w:color="CCCCCC"/>
              <w:left w:val="single" w:sz="1" w:space="0" w:color="CCCCCC"/>
              <w:bottom w:val="single" w:sz="1" w:space="0" w:color="CCCCCC"/>
              <w:right w:val="single" w:sz="1" w:space="0" w:color="CCCCCC"/>
            </w:tcBorders>
          </w:tcPr>
          <w:p w14:paraId="19CA2DCD" w14:textId="77777777" w:rsidR="007855D4" w:rsidRDefault="00000000">
            <w:r>
              <w:t>Provision service (beef driving)</w:t>
            </w:r>
          </w:p>
        </w:tc>
      </w:tr>
      <w:tr w:rsidR="007855D4" w14:paraId="0E8C19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530A907" w14:textId="77777777" w:rsidR="007855D4" w:rsidRDefault="00000000">
            <w:r>
              <w:lastRenderedPageBreak/>
              <w:t>Migrated to Kentucky; died 1803</w:t>
            </w:r>
          </w:p>
        </w:tc>
        <w:tc>
          <w:tcPr>
            <w:tcW w:w="4680" w:type="dxa"/>
            <w:tcBorders>
              <w:top w:val="single" w:sz="1" w:space="0" w:color="CCCCCC"/>
              <w:left w:val="single" w:sz="1" w:space="0" w:color="CCCCCC"/>
              <w:bottom w:val="single" w:sz="1" w:space="0" w:color="CCCCCC"/>
              <w:right w:val="single" w:sz="1" w:space="0" w:color="CCCCCC"/>
            </w:tcBorders>
          </w:tcPr>
          <w:p w14:paraId="36D117D5" w14:textId="77777777" w:rsidR="007855D4" w:rsidRDefault="00000000">
            <w:r>
              <w:t>Remained in Northampton; died 1824</w:t>
            </w:r>
          </w:p>
        </w:tc>
      </w:tr>
    </w:tbl>
    <w:p w14:paraId="2FB1820B" w14:textId="77777777" w:rsidR="007855D4" w:rsidRDefault="00000000">
      <w:pPr>
        <w:spacing w:before="200" w:after="200"/>
      </w:pPr>
      <w:r>
        <w:t xml:space="preserve">This geographic distinction—confirmed by Sally Garner Goodrum's deposition, property patents, and the locations shown in </w:t>
      </w:r>
      <w:r>
        <w:rPr>
          <w:b/>
          <w:bCs/>
        </w:rPr>
        <w:t>Figures 4 and 5</w:t>
      </w:r>
      <w:r>
        <w:t>—provides independent corroboration of the literacy evidence distinguishing these two individuals.</w:t>
      </w:r>
    </w:p>
    <w:p w14:paraId="47D6B903" w14:textId="77777777" w:rsidR="007855D4" w:rsidRDefault="00000000">
      <w:pPr>
        <w:pStyle w:val="Heading2"/>
      </w:pPr>
      <w:r>
        <w:t>3.6 Comparative Will Analysis: Definitive Family Distinction</w:t>
      </w:r>
    </w:p>
    <w:p w14:paraId="138479D7" w14:textId="77777777" w:rsidR="007855D4" w:rsidRDefault="00000000">
      <w:pPr>
        <w:spacing w:after="200"/>
      </w:pPr>
      <w:r>
        <w:t>The most conclusive evidence distinguishing Rev. William Garner from William Garner (d. 1803 KY) comes from comparing their wills (</w:t>
      </w:r>
      <w:r>
        <w:rPr>
          <w:b/>
          <w:bCs/>
        </w:rPr>
        <w:t>Figures 6 and 7</w:t>
      </w:r>
      <w:r>
        <w:t xml:space="preserve">). These documents reveal </w:t>
      </w:r>
      <w:r>
        <w:rPr>
          <w:b/>
          <w:bCs/>
        </w:rPr>
        <w:t>completely different family structures</w:t>
      </w:r>
      <w:r>
        <w:t>, proving beyond doubt that these were two separate individuals.</w:t>
      </w:r>
    </w:p>
    <w:p w14:paraId="5C42E719" w14:textId="77777777" w:rsidR="007855D4" w:rsidRDefault="00000000">
      <w:pPr>
        <w:pStyle w:val="Heading3"/>
      </w:pPr>
      <w:r>
        <w:t>Rev. William Garner's Will (Figure 7): Northampton County, NC</w:t>
      </w:r>
    </w:p>
    <w:p w14:paraId="0DA89A8E" w14:textId="77777777" w:rsidR="007855D4" w:rsidRDefault="00000000">
      <w:pPr>
        <w:spacing w:after="120"/>
      </w:pPr>
      <w:r>
        <w:t xml:space="preserve">Written September 26, 1822; Probated December Court 1824. Signed </w:t>
      </w:r>
      <w:r>
        <w:rPr>
          <w:b/>
          <w:bCs/>
        </w:rPr>
        <w:t>"William Garner Sr. (Seal)"</w:t>
      </w:r>
      <w:r>
        <w:t xml:space="preserve"> with full signature (consistent with literacy evidence in Figure 1). The will opens:</w:t>
      </w:r>
    </w:p>
    <w:p w14:paraId="183DDF5A" w14:textId="77777777" w:rsidR="007855D4" w:rsidRDefault="00000000">
      <w:pPr>
        <w:spacing w:after="120"/>
        <w:ind w:left="720"/>
      </w:pPr>
      <w:r>
        <w:rPr>
          <w:i/>
          <w:iCs/>
        </w:rPr>
        <w:t>"I William Garner of Northampton County State of North Carolina being in the decline of life and weak in body but of sound mind and memory..."</w:t>
      </w:r>
    </w:p>
    <w:p w14:paraId="18AE4827" w14:textId="77777777" w:rsidR="007855D4" w:rsidRDefault="00000000">
      <w:pPr>
        <w:spacing w:after="200"/>
      </w:pPr>
      <w:r>
        <w:rPr>
          <w:b/>
          <w:bCs/>
        </w:rPr>
        <w:t>Family named in will:</w:t>
      </w:r>
    </w:p>
    <w:p w14:paraId="7112CC71" w14:textId="77777777" w:rsidR="007855D4" w:rsidRDefault="00000000">
      <w:pPr>
        <w:pStyle w:val="ListParagraph"/>
        <w:numPr>
          <w:ilvl w:val="0"/>
          <w:numId w:val="2"/>
        </w:numPr>
      </w:pPr>
      <w:r>
        <w:rPr>
          <w:b/>
          <w:bCs/>
        </w:rPr>
        <w:t xml:space="preserve">Sons: </w:t>
      </w:r>
      <w:r>
        <w:t>John Garner, Samuel Garner, Richard Garner, William Garner Jr.</w:t>
      </w:r>
    </w:p>
    <w:p w14:paraId="793A07CE" w14:textId="77777777" w:rsidR="007855D4" w:rsidRDefault="00000000">
      <w:pPr>
        <w:pStyle w:val="ListParagraph"/>
        <w:numPr>
          <w:ilvl w:val="0"/>
          <w:numId w:val="2"/>
        </w:numPr>
      </w:pPr>
      <w:r>
        <w:rPr>
          <w:b/>
          <w:bCs/>
        </w:rPr>
        <w:t xml:space="preserve">Daughters: </w:t>
      </w:r>
      <w:r>
        <w:t>Mary Ingram, Elizabeth Brewer, Amy Ferguson, Mildred Norwood, Francis Walpole</w:t>
      </w:r>
    </w:p>
    <w:p w14:paraId="424A544F" w14:textId="77777777" w:rsidR="007855D4" w:rsidRDefault="00000000">
      <w:pPr>
        <w:pStyle w:val="ListParagraph"/>
        <w:numPr>
          <w:ilvl w:val="0"/>
          <w:numId w:val="2"/>
        </w:numPr>
      </w:pPr>
      <w:r>
        <w:rPr>
          <w:b/>
          <w:bCs/>
        </w:rPr>
        <w:t xml:space="preserve">Grandchildren: </w:t>
      </w:r>
      <w:r>
        <w:t>Marie Garner, Mary Ingram (</w:t>
      </w:r>
      <w:proofErr w:type="spellStart"/>
      <w:r>
        <w:t>dau</w:t>
      </w:r>
      <w:proofErr w:type="spellEnd"/>
      <w:r>
        <w:t>. of Thomas Ingram), Mary Ann Woodruff, William/Benjamin/Elisa/Sally Squire</w:t>
      </w:r>
    </w:p>
    <w:p w14:paraId="389138E3" w14:textId="77777777" w:rsidR="007855D4" w:rsidRDefault="00000000">
      <w:pPr>
        <w:pStyle w:val="ListParagraph"/>
        <w:numPr>
          <w:ilvl w:val="0"/>
          <w:numId w:val="2"/>
        </w:numPr>
        <w:spacing w:after="200"/>
      </w:pPr>
      <w:r>
        <w:rPr>
          <w:b/>
          <w:bCs/>
        </w:rPr>
        <w:t xml:space="preserve">Wife: </w:t>
      </w:r>
      <w:r>
        <w:t>Not named (likely deceased by 1822); married Lucy Johnston in 1780</w:t>
      </w:r>
    </w:p>
    <w:p w14:paraId="36401C4E" w14:textId="77777777" w:rsidR="007855D4" w:rsidRDefault="00000000">
      <w:pPr>
        <w:spacing w:after="200"/>
      </w:pPr>
      <w:r>
        <w:rPr>
          <w:b/>
          <w:bCs/>
        </w:rPr>
        <w:t>Geographic references in will:</w:t>
      </w:r>
    </w:p>
    <w:p w14:paraId="548AACE2" w14:textId="77777777" w:rsidR="007855D4" w:rsidRDefault="00000000">
      <w:pPr>
        <w:pStyle w:val="ListParagraph"/>
        <w:numPr>
          <w:ilvl w:val="0"/>
          <w:numId w:val="2"/>
        </w:numPr>
      </w:pPr>
      <w:r>
        <w:rPr>
          <w:b/>
          <w:bCs/>
        </w:rPr>
        <w:t xml:space="preserve">"Mirey Run Branch": </w:t>
      </w:r>
      <w:r>
        <w:t>Same as Mirey Run/Falling Run shown on Figure 4—the creek where Rev. William purchased land from Henry Clark in 1774</w:t>
      </w:r>
    </w:p>
    <w:p w14:paraId="67173E0E" w14:textId="77777777" w:rsidR="007855D4" w:rsidRDefault="00000000">
      <w:pPr>
        <w:pStyle w:val="ListParagraph"/>
        <w:numPr>
          <w:ilvl w:val="0"/>
          <w:numId w:val="2"/>
        </w:numPr>
      </w:pPr>
      <w:r>
        <w:rPr>
          <w:b/>
          <w:bCs/>
        </w:rPr>
        <w:t xml:space="preserve">"Tucker's" land: </w:t>
      </w:r>
      <w:r>
        <w:t>Adjoining property establishing location in Northampton County</w:t>
      </w:r>
    </w:p>
    <w:p w14:paraId="01B484C5" w14:textId="77777777" w:rsidR="007855D4" w:rsidRDefault="00000000">
      <w:pPr>
        <w:pStyle w:val="ListParagraph"/>
        <w:numPr>
          <w:ilvl w:val="0"/>
          <w:numId w:val="2"/>
        </w:numPr>
      </w:pPr>
      <w:r>
        <w:rPr>
          <w:b/>
          <w:bCs/>
        </w:rPr>
        <w:t xml:space="preserve">"Laban Norwood's land": </w:t>
      </w:r>
      <w:r>
        <w:t>Norwood family—connected to the 1768 Lyon-Norwood deed William Garner witnessed</w:t>
      </w:r>
    </w:p>
    <w:p w14:paraId="05561957" w14:textId="77777777" w:rsidR="007855D4" w:rsidRDefault="00000000">
      <w:pPr>
        <w:pStyle w:val="ListParagraph"/>
        <w:numPr>
          <w:ilvl w:val="0"/>
          <w:numId w:val="2"/>
        </w:numPr>
      </w:pPr>
      <w:r>
        <w:rPr>
          <w:b/>
          <w:bCs/>
        </w:rPr>
        <w:t xml:space="preserve">"Scott's Branch": </w:t>
      </w:r>
      <w:r>
        <w:t>Local waterway in the Falling Run area</w:t>
      </w:r>
    </w:p>
    <w:p w14:paraId="5316D2AF" w14:textId="77777777" w:rsidR="007855D4" w:rsidRDefault="00000000">
      <w:pPr>
        <w:pStyle w:val="ListParagraph"/>
        <w:numPr>
          <w:ilvl w:val="0"/>
          <w:numId w:val="2"/>
        </w:numPr>
        <w:spacing w:after="200"/>
      </w:pPr>
      <w:r>
        <w:rPr>
          <w:b/>
          <w:bCs/>
        </w:rPr>
        <w:t>"</w:t>
      </w:r>
      <w:proofErr w:type="gramStart"/>
      <w:r>
        <w:rPr>
          <w:b/>
          <w:bCs/>
        </w:rPr>
        <w:t>the</w:t>
      </w:r>
      <w:proofErr w:type="gramEnd"/>
      <w:r>
        <w:rPr>
          <w:b/>
          <w:bCs/>
        </w:rPr>
        <w:t xml:space="preserve"> Grays tract": </w:t>
      </w:r>
      <w:r>
        <w:t>100-acre parcel given to son John Garner</w:t>
      </w:r>
    </w:p>
    <w:p w14:paraId="2D9D5744" w14:textId="77777777" w:rsidR="007855D4" w:rsidRDefault="00000000">
      <w:pPr>
        <w:spacing w:after="200"/>
      </w:pPr>
      <w:r>
        <w:rPr>
          <w:b/>
          <w:bCs/>
        </w:rPr>
        <w:t xml:space="preserve">Notable detail: </w:t>
      </w:r>
      <w:r>
        <w:t xml:space="preserve">Item 7 bequeaths "one negro man by the name of </w:t>
      </w:r>
      <w:r>
        <w:rPr>
          <w:b/>
          <w:bCs/>
        </w:rPr>
        <w:t>Lamar</w:t>
      </w:r>
      <w:r>
        <w:t>"—a name potentially reflecting the LaMar/La Mar family connection established through Y-DNA analysis.</w:t>
      </w:r>
    </w:p>
    <w:p w14:paraId="082999C8" w14:textId="77777777" w:rsidR="007855D4" w:rsidRDefault="00000000">
      <w:pPr>
        <w:spacing w:before="240" w:after="120"/>
        <w:jc w:val="center"/>
      </w:pPr>
      <w:r>
        <w:rPr>
          <w:color w:val="888888"/>
        </w:rPr>
        <w:t>═══════════════════════════════════════════════════════════</w:t>
      </w:r>
    </w:p>
    <w:p w14:paraId="3EFD4B79" w14:textId="77777777" w:rsidR="007855D4" w:rsidRDefault="00000000">
      <w:pPr>
        <w:spacing w:after="120"/>
        <w:jc w:val="center"/>
      </w:pPr>
      <w:r>
        <w:rPr>
          <w:b/>
          <w:bCs/>
          <w:color w:val="0066CC"/>
          <w:sz w:val="28"/>
          <w:szCs w:val="28"/>
        </w:rPr>
        <w:t>[INSERT FIGURE 7 HERE]</w:t>
      </w:r>
    </w:p>
    <w:p w14:paraId="1645352E" w14:textId="77777777" w:rsidR="007855D4" w:rsidRDefault="00000000">
      <w:pPr>
        <w:spacing w:after="120"/>
        <w:jc w:val="center"/>
      </w:pPr>
      <w:r>
        <w:rPr>
          <w:color w:val="888888"/>
        </w:rPr>
        <w:lastRenderedPageBreak/>
        <w:t>═══════════════════════════════════════════════════════════</w:t>
      </w:r>
    </w:p>
    <w:p w14:paraId="7815DF7A" w14:textId="77777777" w:rsidR="007855D4" w:rsidRDefault="00000000">
      <w:pPr>
        <w:spacing w:after="240"/>
        <w:jc w:val="center"/>
      </w:pPr>
      <w:r>
        <w:rPr>
          <w:b/>
          <w:bCs/>
          <w:i/>
          <w:iCs/>
        </w:rPr>
        <w:t xml:space="preserve">Figure 7. </w:t>
      </w:r>
      <w:r>
        <w:rPr>
          <w:i/>
          <w:iCs/>
        </w:rPr>
        <w:t>Last Will and Testament of William Garner Sr., Northampton County, NC. Written September 26, 1822; Probated December Court 1824. Signed "William Garner Sr. (Seal)" with full signature. Geographic references to Mirey Run Branch, Tucker's land, Laban Norwood's land, and Scott's Branch confirm location SOUTH of the Meherrin River consistent with Figures 4–5.</w:t>
      </w:r>
    </w:p>
    <w:p w14:paraId="7A2B4D3E" w14:textId="77777777" w:rsidR="007855D4" w:rsidRDefault="00000000">
      <w:pPr>
        <w:pStyle w:val="Heading3"/>
      </w:pPr>
      <w:r>
        <w:t>William Gardner's Will (Figure 6): Scott County, Kentucky</w:t>
      </w:r>
    </w:p>
    <w:p w14:paraId="6A3F4260" w14:textId="77777777" w:rsidR="007855D4" w:rsidRDefault="00000000">
      <w:pPr>
        <w:spacing w:after="120"/>
      </w:pPr>
      <w:r>
        <w:t>Written January 12, 1803; Probated February 1803. This William Gardner migrated from the Three Creeks/Goodrum neighborhood (NORTH of the Meherrin) to Kentucky.</w:t>
      </w:r>
    </w:p>
    <w:p w14:paraId="17E24AA6" w14:textId="77777777" w:rsidR="007855D4" w:rsidRDefault="00000000">
      <w:pPr>
        <w:spacing w:after="200"/>
      </w:pPr>
      <w:r>
        <w:rPr>
          <w:b/>
          <w:bCs/>
        </w:rPr>
        <w:t>Family named in will:</w:t>
      </w:r>
    </w:p>
    <w:p w14:paraId="5F5679C0" w14:textId="77777777" w:rsidR="007855D4" w:rsidRDefault="00000000">
      <w:pPr>
        <w:pStyle w:val="ListParagraph"/>
        <w:numPr>
          <w:ilvl w:val="0"/>
          <w:numId w:val="2"/>
        </w:numPr>
      </w:pPr>
      <w:r>
        <w:rPr>
          <w:b/>
          <w:bCs/>
        </w:rPr>
        <w:t xml:space="preserve">Wife: </w:t>
      </w:r>
      <w:r>
        <w:t>Mary (living at time of will)</w:t>
      </w:r>
    </w:p>
    <w:p w14:paraId="1389A47A" w14:textId="77777777" w:rsidR="007855D4" w:rsidRDefault="00000000">
      <w:pPr>
        <w:pStyle w:val="ListParagraph"/>
        <w:numPr>
          <w:ilvl w:val="0"/>
          <w:numId w:val="2"/>
        </w:numPr>
        <w:spacing w:after="200"/>
      </w:pPr>
      <w:r>
        <w:rPr>
          <w:b/>
          <w:bCs/>
        </w:rPr>
        <w:t xml:space="preserve">Children: </w:t>
      </w:r>
      <w:r>
        <w:t xml:space="preserve">Anne, John, James, William, Janey, Maron, Thomas, and </w:t>
      </w:r>
      <w:r>
        <w:rPr>
          <w:b/>
          <w:bCs/>
        </w:rPr>
        <w:t xml:space="preserve">Sally </w:t>
      </w:r>
      <w:proofErr w:type="spellStart"/>
      <w:r>
        <w:rPr>
          <w:b/>
          <w:bCs/>
        </w:rPr>
        <w:t>Goodrm</w:t>
      </w:r>
      <w:proofErr w:type="spellEnd"/>
      <w:r>
        <w:rPr>
          <w:b/>
          <w:bCs/>
        </w:rPr>
        <w:t xml:space="preserve"> [Goodrum]</w:t>
      </w:r>
    </w:p>
    <w:p w14:paraId="22779B1D" w14:textId="77777777" w:rsidR="007855D4" w:rsidRDefault="00000000">
      <w:pPr>
        <w:spacing w:after="200"/>
      </w:pPr>
      <w:r>
        <w:t xml:space="preserve">The presence of </w:t>
      </w:r>
      <w:r>
        <w:rPr>
          <w:b/>
          <w:bCs/>
        </w:rPr>
        <w:t>"Sally Goodrm"</w:t>
      </w:r>
      <w:r>
        <w:t xml:space="preserve"> in this will confirms that Sally Garner Goodrum—who provided the 1849 deposition (Bennett Goodrum Pension R4120) identifying her father's militia service under Capt. James Mason—was the daughter of </w:t>
      </w:r>
      <w:r>
        <w:rPr>
          <w:b/>
          <w:bCs/>
        </w:rPr>
        <w:t>THIS</w:t>
      </w:r>
      <w:r>
        <w:t xml:space="preserve"> William Gardner, not Rev. William Garner of Northampton County.</w:t>
      </w:r>
    </w:p>
    <w:p w14:paraId="61866340" w14:textId="77777777" w:rsidR="007855D4" w:rsidRDefault="00000000">
      <w:pPr>
        <w:pStyle w:val="Heading3"/>
      </w:pPr>
      <w:r>
        <w:t>Comparative Family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7855D4" w14:paraId="7AD8744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8F5E8"/>
          </w:tcPr>
          <w:p w14:paraId="7B9A8588" w14:textId="77777777" w:rsidR="007855D4" w:rsidRDefault="00000000">
            <w:pPr>
              <w:jc w:val="center"/>
            </w:pPr>
            <w:r>
              <w:rPr>
                <w:b/>
                <w:bCs/>
              </w:rPr>
              <w:t>Rev. William Garner (d. 1824)</w:t>
            </w:r>
          </w:p>
          <w:p w14:paraId="7201B933" w14:textId="77777777" w:rsidR="007855D4" w:rsidRDefault="00000000">
            <w:pPr>
              <w:jc w:val="center"/>
            </w:pPr>
            <w:r>
              <w:rPr>
                <w:sz w:val="20"/>
                <w:szCs w:val="20"/>
              </w:rPr>
              <w:t>Northampton County, NC — Figure 7</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472AD10A" w14:textId="77777777" w:rsidR="007855D4" w:rsidRDefault="00000000">
            <w:pPr>
              <w:jc w:val="center"/>
            </w:pPr>
            <w:r>
              <w:rPr>
                <w:b/>
                <w:bCs/>
              </w:rPr>
              <w:t>William Gardner (d. 1803)</w:t>
            </w:r>
          </w:p>
          <w:p w14:paraId="50A23BAE" w14:textId="77777777" w:rsidR="007855D4" w:rsidRDefault="00000000">
            <w:pPr>
              <w:jc w:val="center"/>
            </w:pPr>
            <w:r>
              <w:rPr>
                <w:sz w:val="20"/>
                <w:szCs w:val="20"/>
              </w:rPr>
              <w:t>Scott County, KY — Figure 6</w:t>
            </w:r>
          </w:p>
        </w:tc>
      </w:tr>
      <w:tr w:rsidR="007855D4" w14:paraId="685441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CF0A69F" w14:textId="77777777" w:rsidR="007855D4" w:rsidRDefault="00000000">
            <w:r>
              <w:rPr>
                <w:b/>
                <w:bCs/>
              </w:rPr>
              <w:t xml:space="preserve">Wife: </w:t>
            </w:r>
            <w:r>
              <w:t>Lucy Johnston (m. 1780; deceased by 1822)</w:t>
            </w:r>
          </w:p>
        </w:tc>
        <w:tc>
          <w:tcPr>
            <w:tcW w:w="4680" w:type="dxa"/>
            <w:tcBorders>
              <w:top w:val="single" w:sz="1" w:space="0" w:color="CCCCCC"/>
              <w:left w:val="single" w:sz="1" w:space="0" w:color="CCCCCC"/>
              <w:bottom w:val="single" w:sz="1" w:space="0" w:color="CCCCCC"/>
              <w:right w:val="single" w:sz="1" w:space="0" w:color="CCCCCC"/>
            </w:tcBorders>
          </w:tcPr>
          <w:p w14:paraId="173506D8" w14:textId="77777777" w:rsidR="007855D4" w:rsidRDefault="00000000">
            <w:r>
              <w:rPr>
                <w:b/>
                <w:bCs/>
              </w:rPr>
              <w:t xml:space="preserve">Wife: </w:t>
            </w:r>
            <w:r>
              <w:t>Mary (living 1803)</w:t>
            </w:r>
          </w:p>
        </w:tc>
      </w:tr>
      <w:tr w:rsidR="007855D4" w14:paraId="764EDE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0356D664" w14:textId="77777777" w:rsidR="007855D4" w:rsidRDefault="00000000">
            <w:r>
              <w:rPr>
                <w:b/>
                <w:bCs/>
              </w:rPr>
              <w:t xml:space="preserve">Sons: </w:t>
            </w:r>
            <w:r>
              <w:t>John, Samuel, Richard, William Jr.</w:t>
            </w:r>
          </w:p>
        </w:tc>
        <w:tc>
          <w:tcPr>
            <w:tcW w:w="4680" w:type="dxa"/>
            <w:tcBorders>
              <w:top w:val="single" w:sz="1" w:space="0" w:color="CCCCCC"/>
              <w:left w:val="single" w:sz="1" w:space="0" w:color="CCCCCC"/>
              <w:bottom w:val="single" w:sz="1" w:space="0" w:color="CCCCCC"/>
              <w:right w:val="single" w:sz="1" w:space="0" w:color="CCCCCC"/>
            </w:tcBorders>
          </w:tcPr>
          <w:p w14:paraId="356B7406" w14:textId="77777777" w:rsidR="007855D4" w:rsidRDefault="00000000">
            <w:r>
              <w:rPr>
                <w:b/>
                <w:bCs/>
              </w:rPr>
              <w:t xml:space="preserve">Sons: </w:t>
            </w:r>
            <w:r>
              <w:t>John, James, William, Maron, Thomas</w:t>
            </w:r>
          </w:p>
        </w:tc>
      </w:tr>
      <w:tr w:rsidR="007855D4" w14:paraId="0D1CA9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AC52E8A" w14:textId="77777777" w:rsidR="007855D4" w:rsidRDefault="00000000">
            <w:r>
              <w:rPr>
                <w:b/>
                <w:bCs/>
              </w:rPr>
              <w:t xml:space="preserve">Daughters: </w:t>
            </w:r>
            <w:r>
              <w:t>Mary Ingram, Elizabeth Brewer, Amy Ferguson, Mildred Norwood, Francis Walpole</w:t>
            </w:r>
          </w:p>
        </w:tc>
        <w:tc>
          <w:tcPr>
            <w:tcW w:w="4680" w:type="dxa"/>
            <w:tcBorders>
              <w:top w:val="single" w:sz="1" w:space="0" w:color="CCCCCC"/>
              <w:left w:val="single" w:sz="1" w:space="0" w:color="CCCCCC"/>
              <w:bottom w:val="single" w:sz="1" w:space="0" w:color="CCCCCC"/>
              <w:right w:val="single" w:sz="1" w:space="0" w:color="CCCCCC"/>
            </w:tcBorders>
          </w:tcPr>
          <w:p w14:paraId="09975175" w14:textId="77777777" w:rsidR="007855D4" w:rsidRDefault="00000000">
            <w:r>
              <w:rPr>
                <w:b/>
                <w:bCs/>
              </w:rPr>
              <w:t xml:space="preserve">Daughters: </w:t>
            </w:r>
            <w:r>
              <w:t>Anne, Janey, Sally Goodrum</w:t>
            </w:r>
          </w:p>
        </w:tc>
      </w:tr>
      <w:tr w:rsidR="007855D4" w14:paraId="1DB7D1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1F9F95F4" w14:textId="77777777" w:rsidR="007855D4" w:rsidRDefault="00000000">
            <w:r>
              <w:rPr>
                <w:b/>
                <w:bCs/>
              </w:rPr>
              <w:t xml:space="preserve">Location: </w:t>
            </w:r>
            <w:r>
              <w:t>SOUTH of Meherrin (Mirey Run/Falling Run)</w:t>
            </w:r>
          </w:p>
        </w:tc>
        <w:tc>
          <w:tcPr>
            <w:tcW w:w="4680" w:type="dxa"/>
            <w:tcBorders>
              <w:top w:val="single" w:sz="1" w:space="0" w:color="CCCCCC"/>
              <w:left w:val="single" w:sz="1" w:space="0" w:color="CCCCCC"/>
              <w:bottom w:val="single" w:sz="1" w:space="0" w:color="CCCCCC"/>
              <w:right w:val="single" w:sz="1" w:space="0" w:color="CCCCCC"/>
            </w:tcBorders>
          </w:tcPr>
          <w:p w14:paraId="48486E2F" w14:textId="77777777" w:rsidR="007855D4" w:rsidRDefault="00000000">
            <w:r>
              <w:rPr>
                <w:b/>
                <w:bCs/>
              </w:rPr>
              <w:t xml:space="preserve">Location: </w:t>
            </w:r>
            <w:r>
              <w:t>NORTH of Meherrin → Kentucky</w:t>
            </w:r>
          </w:p>
        </w:tc>
      </w:tr>
      <w:tr w:rsidR="007855D4" w14:paraId="68E3B9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FFD2433" w14:textId="77777777" w:rsidR="007855D4" w:rsidRDefault="00000000">
            <w:r>
              <w:rPr>
                <w:b/>
                <w:bCs/>
              </w:rPr>
              <w:t xml:space="preserve">Signature: </w:t>
            </w:r>
            <w:r>
              <w:t>Full signature (Figure 1)</w:t>
            </w:r>
          </w:p>
        </w:tc>
        <w:tc>
          <w:tcPr>
            <w:tcW w:w="4680" w:type="dxa"/>
            <w:tcBorders>
              <w:top w:val="single" w:sz="1" w:space="0" w:color="CCCCCC"/>
              <w:left w:val="single" w:sz="1" w:space="0" w:color="CCCCCC"/>
              <w:bottom w:val="single" w:sz="1" w:space="0" w:color="CCCCCC"/>
              <w:right w:val="single" w:sz="1" w:space="0" w:color="CCCCCC"/>
            </w:tcBorders>
          </w:tcPr>
          <w:p w14:paraId="1D628DB9" w14:textId="77777777" w:rsidR="007855D4" w:rsidRDefault="00000000">
            <w:r>
              <w:rPr>
                <w:b/>
                <w:bCs/>
              </w:rPr>
              <w:t xml:space="preserve">Signature: </w:t>
            </w:r>
            <w:r>
              <w:t>X mark (Figure 2)</w:t>
            </w:r>
          </w:p>
        </w:tc>
      </w:tr>
    </w:tbl>
    <w:p w14:paraId="035D3976" w14:textId="77777777" w:rsidR="007855D4" w:rsidRDefault="00000000">
      <w:pPr>
        <w:spacing w:before="200" w:after="200"/>
      </w:pPr>
      <w:r>
        <w:t xml:space="preserve">The </w:t>
      </w:r>
      <w:r>
        <w:rPr>
          <w:b/>
          <w:bCs/>
        </w:rPr>
        <w:t>completely different family structures</w:t>
      </w:r>
      <w:r>
        <w:t xml:space="preserve"> in these two wills—different wives, different children, different locations—provide irrefutable proof that Rev. William Garner of Northampton County and William Gardner of Kentucky were </w:t>
      </w:r>
      <w:r>
        <w:rPr>
          <w:b/>
          <w:bCs/>
        </w:rPr>
        <w:t>two distinct individuals</w:t>
      </w:r>
      <w:r>
        <w:t xml:space="preserve">. Sally Garner Goodrum's 1849 testimony about her father's militia service under Capt. James Mason pertains to the Kentucky William Gardner (her father per Figure 6), </w:t>
      </w:r>
      <w:r>
        <w:rPr>
          <w:b/>
          <w:bCs/>
        </w:rPr>
        <w:t>NOT</w:t>
      </w:r>
      <w:r>
        <w:t xml:space="preserve"> to Rev. William Garner.</w:t>
      </w:r>
    </w:p>
    <w:p w14:paraId="2A721ADE" w14:textId="77777777" w:rsidR="007855D4" w:rsidRDefault="00000000">
      <w:pPr>
        <w:pStyle w:val="Heading2"/>
      </w:pPr>
      <w:r>
        <w:t>3.7 Literacy Comparison Table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3160"/>
        <w:gridCol w:w="3170"/>
      </w:tblGrid>
      <w:tr w:rsidR="007855D4" w14:paraId="3D654FE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D5E8F0"/>
          </w:tcPr>
          <w:p w14:paraId="767D768F" w14:textId="77777777" w:rsidR="007855D4" w:rsidRDefault="00000000">
            <w:pPr>
              <w:jc w:val="center"/>
            </w:pPr>
            <w:r>
              <w:rPr>
                <w:b/>
                <w:bCs/>
              </w:rPr>
              <w:t>Individual</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Pr>
          <w:p w14:paraId="463A49D4" w14:textId="77777777" w:rsidR="007855D4" w:rsidRDefault="00000000">
            <w:pPr>
              <w:jc w:val="center"/>
            </w:pPr>
            <w:r>
              <w:rPr>
                <w:b/>
                <w:bCs/>
              </w:rPr>
              <w:t>Literacy Evidence</w:t>
            </w:r>
          </w:p>
        </w:tc>
        <w:tc>
          <w:tcPr>
            <w:tcW w:w="3280" w:type="dxa"/>
            <w:tcBorders>
              <w:top w:val="single" w:sz="1" w:space="0" w:color="CCCCCC"/>
              <w:left w:val="single" w:sz="1" w:space="0" w:color="CCCCCC"/>
              <w:bottom w:val="single" w:sz="1" w:space="0" w:color="CCCCCC"/>
              <w:right w:val="single" w:sz="1" w:space="0" w:color="CCCCCC"/>
            </w:tcBorders>
            <w:shd w:val="clear" w:color="auto" w:fill="D5E8F0"/>
          </w:tcPr>
          <w:p w14:paraId="452F29D9" w14:textId="77777777" w:rsidR="007855D4" w:rsidRDefault="00000000">
            <w:pPr>
              <w:jc w:val="center"/>
            </w:pPr>
            <w:r>
              <w:rPr>
                <w:b/>
                <w:bCs/>
              </w:rPr>
              <w:t>Documentary Sources</w:t>
            </w:r>
          </w:p>
        </w:tc>
      </w:tr>
      <w:tr w:rsidR="007855D4" w14:paraId="2223E3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8"/>
          </w:tcPr>
          <w:p w14:paraId="72B67A13" w14:textId="77777777" w:rsidR="007855D4" w:rsidRDefault="00000000">
            <w:r>
              <w:rPr>
                <w:b/>
                <w:bCs/>
              </w:rPr>
              <w:t>Rev. William Garner (d. 1824)</w:t>
            </w:r>
          </w:p>
        </w:tc>
        <w:tc>
          <w:tcPr>
            <w:tcW w:w="3280" w:type="dxa"/>
            <w:tcBorders>
              <w:top w:val="single" w:sz="1" w:space="0" w:color="CCCCCC"/>
              <w:left w:val="single" w:sz="1" w:space="0" w:color="CCCCCC"/>
              <w:bottom w:val="single" w:sz="1" w:space="0" w:color="CCCCCC"/>
              <w:right w:val="single" w:sz="1" w:space="0" w:color="CCCCCC"/>
            </w:tcBorders>
            <w:shd w:val="clear" w:color="auto" w:fill="E8F5E8"/>
          </w:tcPr>
          <w:p w14:paraId="5D761719" w14:textId="77777777" w:rsidR="007855D4" w:rsidRDefault="00000000">
            <w:r>
              <w:rPr>
                <w:b/>
                <w:bCs/>
              </w:rPr>
              <w:t>LITERATE</w:t>
            </w:r>
            <w:r>
              <w:t xml:space="preserve"> — Full signature (Figure 1)</w:t>
            </w:r>
          </w:p>
        </w:tc>
        <w:tc>
          <w:tcPr>
            <w:tcW w:w="3280" w:type="dxa"/>
            <w:tcBorders>
              <w:top w:val="single" w:sz="1" w:space="0" w:color="CCCCCC"/>
              <w:left w:val="single" w:sz="1" w:space="0" w:color="CCCCCC"/>
              <w:bottom w:val="single" w:sz="1" w:space="0" w:color="CCCCCC"/>
              <w:right w:val="single" w:sz="1" w:space="0" w:color="CCCCCC"/>
            </w:tcBorders>
            <w:shd w:val="clear" w:color="auto" w:fill="E8F5E8"/>
          </w:tcPr>
          <w:p w14:paraId="1660FF03" w14:textId="77777777" w:rsidR="007855D4" w:rsidRDefault="00000000">
            <w:r>
              <w:t>1797 letter; 1805 deed; 1818 deed; 1822 will; Vestry Clerk service</w:t>
            </w:r>
          </w:p>
        </w:tc>
      </w:tr>
      <w:tr w:rsidR="007855D4" w14:paraId="59C5C4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55D284FD" w14:textId="77777777" w:rsidR="007855D4" w:rsidRDefault="00000000">
            <w:r>
              <w:rPr>
                <w:b/>
                <w:bCs/>
              </w:rPr>
              <w:lastRenderedPageBreak/>
              <w:t>William Garner (d. 1803 KY)</w:t>
            </w:r>
          </w:p>
        </w:tc>
        <w:tc>
          <w:tcPr>
            <w:tcW w:w="3280" w:type="dxa"/>
            <w:tcBorders>
              <w:top w:val="single" w:sz="1" w:space="0" w:color="CCCCCC"/>
              <w:left w:val="single" w:sz="1" w:space="0" w:color="CCCCCC"/>
              <w:bottom w:val="single" w:sz="1" w:space="0" w:color="CCCCCC"/>
              <w:right w:val="single" w:sz="1" w:space="0" w:color="CCCCCC"/>
            </w:tcBorders>
          </w:tcPr>
          <w:p w14:paraId="0844BD39" w14:textId="77777777" w:rsidR="007855D4" w:rsidRDefault="00000000">
            <w:r>
              <w:rPr>
                <w:b/>
                <w:bCs/>
              </w:rPr>
              <w:t>ILLITERATE</w:t>
            </w:r>
            <w:r>
              <w:t xml:space="preserve"> — X mark (Figure 2)</w:t>
            </w:r>
          </w:p>
        </w:tc>
        <w:tc>
          <w:tcPr>
            <w:tcW w:w="3280" w:type="dxa"/>
            <w:tcBorders>
              <w:top w:val="single" w:sz="1" w:space="0" w:color="CCCCCC"/>
              <w:left w:val="single" w:sz="1" w:space="0" w:color="CCCCCC"/>
              <w:bottom w:val="single" w:sz="1" w:space="0" w:color="CCCCCC"/>
              <w:right w:val="single" w:sz="1" w:space="0" w:color="CCCCCC"/>
            </w:tcBorders>
          </w:tcPr>
          <w:p w14:paraId="501BE8FB" w14:textId="77777777" w:rsidR="007855D4" w:rsidRDefault="00000000">
            <w:r>
              <w:t>1756 Brunswick Co. deed</w:t>
            </w:r>
          </w:p>
        </w:tc>
      </w:tr>
      <w:tr w:rsidR="007855D4" w14:paraId="5F7FC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Pr>
          <w:p w14:paraId="1315B128" w14:textId="77777777" w:rsidR="007855D4" w:rsidRDefault="00000000">
            <w:r>
              <w:rPr>
                <w:b/>
                <w:bCs/>
              </w:rPr>
              <w:t>"Surry County William" (1793)</w:t>
            </w:r>
          </w:p>
        </w:tc>
        <w:tc>
          <w:tcPr>
            <w:tcW w:w="3280" w:type="dxa"/>
            <w:tcBorders>
              <w:top w:val="single" w:sz="1" w:space="0" w:color="CCCCCC"/>
              <w:left w:val="single" w:sz="1" w:space="0" w:color="CCCCCC"/>
              <w:bottom w:val="single" w:sz="1" w:space="0" w:color="CCCCCC"/>
              <w:right w:val="single" w:sz="1" w:space="0" w:color="CCCCCC"/>
            </w:tcBorders>
          </w:tcPr>
          <w:p w14:paraId="4239FC62" w14:textId="77777777" w:rsidR="007855D4" w:rsidRDefault="00000000">
            <w:r>
              <w:rPr>
                <w:b/>
                <w:bCs/>
              </w:rPr>
              <w:t>ILLITERATE</w:t>
            </w:r>
            <w:r>
              <w:t xml:space="preserve"> — "his mark"</w:t>
            </w:r>
          </w:p>
        </w:tc>
        <w:tc>
          <w:tcPr>
            <w:tcW w:w="3280" w:type="dxa"/>
            <w:tcBorders>
              <w:top w:val="single" w:sz="1" w:space="0" w:color="CCCCCC"/>
              <w:left w:val="single" w:sz="1" w:space="0" w:color="CCCCCC"/>
              <w:bottom w:val="single" w:sz="1" w:space="0" w:color="CCCCCC"/>
              <w:right w:val="single" w:sz="1" w:space="0" w:color="CCCCCC"/>
            </w:tcBorders>
          </w:tcPr>
          <w:p w14:paraId="459425ED" w14:textId="77777777" w:rsidR="007855D4" w:rsidRDefault="00000000">
            <w:r>
              <w:t>1793 Brunswick Co. DB 15, p. 354</w:t>
            </w:r>
          </w:p>
        </w:tc>
      </w:tr>
    </w:tbl>
    <w:p w14:paraId="43BFCF8B" w14:textId="77777777" w:rsidR="007855D4" w:rsidRDefault="00000000">
      <w:pPr>
        <w:pStyle w:val="Heading2"/>
      </w:pPr>
      <w:r>
        <w:t>3.8 Why Literacy Evidence is Conclusive</w:t>
      </w:r>
    </w:p>
    <w:p w14:paraId="3089DB6B" w14:textId="77777777" w:rsidR="007855D4" w:rsidRDefault="00000000">
      <w:pPr>
        <w:spacing w:after="200"/>
      </w:pPr>
      <w:r>
        <w:t xml:space="preserve">Literacy was a </w:t>
      </w:r>
      <w:r>
        <w:rPr>
          <w:b/>
          <w:bCs/>
        </w:rPr>
        <w:t>relatively rare skill</w:t>
      </w:r>
      <w:r>
        <w:t xml:space="preserve"> in 18th-century rural Virginia and North Carolina. Rev. William Garner's literacy is independently confirmed by:</w:t>
      </w:r>
    </w:p>
    <w:p w14:paraId="33B35C22" w14:textId="77777777" w:rsidR="007855D4" w:rsidRDefault="00000000">
      <w:pPr>
        <w:pStyle w:val="ListParagraph"/>
        <w:numPr>
          <w:ilvl w:val="0"/>
          <w:numId w:val="3"/>
        </w:numPr>
      </w:pPr>
      <w:r>
        <w:rPr>
          <w:b/>
          <w:bCs/>
        </w:rPr>
        <w:t xml:space="preserve">Vestry Clerk Service (1773): </w:t>
      </w:r>
      <w:r>
        <w:t>The position of Vestry Clerk required the ability to read, write, and maintain records. The St. George's Parish vestry minutes explicitly name "William Garner" as "Clerck of St Johns Chappel."</w:t>
      </w:r>
    </w:p>
    <w:p w14:paraId="02E24A0A" w14:textId="77777777" w:rsidR="007855D4" w:rsidRDefault="00000000">
      <w:pPr>
        <w:pStyle w:val="ListParagraph"/>
        <w:numPr>
          <w:ilvl w:val="0"/>
          <w:numId w:val="3"/>
        </w:numPr>
      </w:pPr>
      <w:r>
        <w:rPr>
          <w:b/>
          <w:bCs/>
        </w:rPr>
        <w:t xml:space="preserve">1797 Letter to Isaac Backus (Figure 1): </w:t>
      </w:r>
      <w:r>
        <w:t>William Garner wrote a letter describing Baptist church affairs in Northampton County. This letter bears a consistent signature matching his later documents.</w:t>
      </w:r>
    </w:p>
    <w:p w14:paraId="3E3F1243" w14:textId="77777777" w:rsidR="007855D4" w:rsidRDefault="00000000">
      <w:pPr>
        <w:pStyle w:val="ListParagraph"/>
        <w:numPr>
          <w:ilvl w:val="0"/>
          <w:numId w:val="3"/>
        </w:numPr>
      </w:pPr>
      <w:r>
        <w:rPr>
          <w:b/>
          <w:bCs/>
        </w:rPr>
        <w:t xml:space="preserve">1818 Deed Signature (Figure 1): </w:t>
      </w:r>
      <w:r>
        <w:t>Signed "William Garner Senr" in flowing cursive, 21 years after the 1797 letter, demonstrating consistent literate handwriting across his lifetime.</w:t>
      </w:r>
    </w:p>
    <w:p w14:paraId="14AC69C3" w14:textId="77777777" w:rsidR="007855D4" w:rsidRDefault="00000000">
      <w:pPr>
        <w:pStyle w:val="ListParagraph"/>
        <w:numPr>
          <w:ilvl w:val="0"/>
          <w:numId w:val="3"/>
        </w:numPr>
        <w:spacing w:after="200"/>
      </w:pPr>
      <w:r>
        <w:rPr>
          <w:b/>
          <w:bCs/>
        </w:rPr>
        <w:t xml:space="preserve">1822 Will: </w:t>
      </w:r>
      <w:r>
        <w:t>William Garner Sr.'s will was signed with a full signature, consistent with all other documents.</w:t>
      </w:r>
    </w:p>
    <w:p w14:paraId="35622B04" w14:textId="77777777" w:rsidR="007855D4" w:rsidRDefault="00000000">
      <w:pPr>
        <w:pStyle w:val="Heading2"/>
      </w:pPr>
      <w:r>
        <w:t>3.9 Implications for Samuel Garner's Chatham County Will</w:t>
      </w:r>
    </w:p>
    <w:p w14:paraId="121915BE" w14:textId="77777777" w:rsidR="007855D4" w:rsidRDefault="00000000">
      <w:pPr>
        <w:spacing w:after="200"/>
      </w:pPr>
      <w:r>
        <w:t xml:space="preserve">Samuel Garner's will (Chatham County, NC) mentions a "son in law William." The evidence presented in </w:t>
      </w:r>
      <w:r>
        <w:rPr>
          <w:b/>
          <w:bCs/>
        </w:rPr>
        <w:t>Figures 1 and 2</w:t>
      </w:r>
      <w:r>
        <w:t xml:space="preserve"> strongly supports the conclusion that this "son in law William" is the </w:t>
      </w:r>
      <w:r>
        <w:rPr>
          <w:b/>
          <w:bCs/>
        </w:rPr>
        <w:t>illiterate "Surry County William"</w:t>
      </w:r>
      <w:r>
        <w:t xml:space="preserve"> (who signed with his mark in 1793), </w:t>
      </w:r>
      <w:r>
        <w:rPr>
          <w:b/>
          <w:bCs/>
        </w:rPr>
        <w:t>NOT</w:t>
      </w:r>
      <w:r>
        <w:t xml:space="preserve"> Rev. William Garner (who was literate and signed with a full signature). The "Surry County William" who participated in the 1793 Surry County, NC land transaction would have geographic and social connections to Chatham County appropriate for a family relationship with Samuel Garner.</w:t>
      </w:r>
    </w:p>
    <w:p w14:paraId="6763D2F8" w14:textId="77777777" w:rsidR="007855D4" w:rsidRDefault="00000000">
      <w:r>
        <w:br w:type="page"/>
      </w:r>
    </w:p>
    <w:p w14:paraId="7BA14FBA" w14:textId="77777777" w:rsidR="007855D4" w:rsidRDefault="00000000">
      <w:pPr>
        <w:pStyle w:val="Heading1"/>
      </w:pPr>
      <w:r>
        <w:lastRenderedPageBreak/>
        <w:t>PART IV: Attribution of Revolutionary War Service Records</w:t>
      </w:r>
    </w:p>
    <w:p w14:paraId="767C9864" w14:textId="77777777" w:rsidR="007855D4" w:rsidRDefault="00000000">
      <w:pPr>
        <w:pStyle w:val="Heading2"/>
      </w:pPr>
      <w:r>
        <w:t>4.1 Service Records Attributed to Rev. William Garner (d. 1824)</w:t>
      </w:r>
    </w:p>
    <w:p w14:paraId="24EF1DE7" w14:textId="77777777" w:rsidR="007855D4" w:rsidRDefault="00000000">
      <w:pPr>
        <w:spacing w:after="200"/>
      </w:pPr>
      <w:r>
        <w:t>The following service records are attributed to Rev. William Garner based on geographic location (Northampton County), literacy evidence (</w:t>
      </w:r>
      <w:r>
        <w:rPr>
          <w:b/>
          <w:bCs/>
        </w:rPr>
        <w:t>Figure 1</w:t>
      </w:r>
      <w:r>
        <w:t>), and cross-border property ownership:</w:t>
      </w:r>
    </w:p>
    <w:p w14:paraId="045AFE37" w14:textId="77777777" w:rsidR="007855D4" w:rsidRDefault="00000000">
      <w:pPr>
        <w:pStyle w:val="ListParagraph"/>
        <w:numPr>
          <w:ilvl w:val="0"/>
          <w:numId w:val="4"/>
        </w:numPr>
      </w:pPr>
      <w:r>
        <w:rPr>
          <w:b/>
          <w:bCs/>
        </w:rPr>
        <w:t xml:space="preserve">Halifax District NC Voucher No. 9720 (Figure 3): </w:t>
      </w:r>
      <w:r>
        <w:t>"Wm Garner of Northampton County" — £6 6s specie. NC State Archives S.118.89.</w:t>
      </w:r>
    </w:p>
    <w:p w14:paraId="31D7288C" w14:textId="77777777" w:rsidR="007855D4" w:rsidRDefault="00000000">
      <w:pPr>
        <w:pStyle w:val="ListParagraph"/>
        <w:numPr>
          <w:ilvl w:val="0"/>
          <w:numId w:val="4"/>
        </w:numPr>
      </w:pPr>
      <w:r>
        <w:rPr>
          <w:b/>
          <w:bCs/>
        </w:rPr>
        <w:t xml:space="preserve">Brunswick County VA Public Claims (1780): </w:t>
      </w:r>
      <w:r>
        <w:t>Beef driving, 40 days — £6.</w:t>
      </w:r>
    </w:p>
    <w:p w14:paraId="263B4EEA" w14:textId="77777777" w:rsidR="007855D4" w:rsidRDefault="00000000">
      <w:pPr>
        <w:pStyle w:val="ListParagraph"/>
        <w:numPr>
          <w:ilvl w:val="0"/>
          <w:numId w:val="4"/>
        </w:numPr>
        <w:spacing w:after="200"/>
      </w:pPr>
      <w:r>
        <w:rPr>
          <w:b/>
          <w:bCs/>
        </w:rPr>
        <w:t xml:space="preserve">Greensville County Patriots List: </w:t>
      </w:r>
      <w:r>
        <w:t>Services under Commissioners of Provisions Law.</w:t>
      </w:r>
    </w:p>
    <w:p w14:paraId="4C4F287F" w14:textId="77777777" w:rsidR="007855D4" w:rsidRDefault="00000000">
      <w:pPr>
        <w:pStyle w:val="Heading2"/>
      </w:pPr>
      <w:r>
        <w:t>4.2 Service Records Attributed to William Garner (d. 1803 KY)</w:t>
      </w:r>
    </w:p>
    <w:p w14:paraId="13D1608A" w14:textId="77777777" w:rsidR="007855D4" w:rsidRDefault="00000000">
      <w:pPr>
        <w:spacing w:after="200"/>
      </w:pPr>
      <w:r>
        <w:t xml:space="preserve">The following service should be attributed to William Garner (d. 1803 KY)—the illiterate individual shown in </w:t>
      </w:r>
      <w:r>
        <w:rPr>
          <w:b/>
          <w:bCs/>
        </w:rPr>
        <w:t>Figure 2</w:t>
      </w:r>
      <w:r>
        <w:t xml:space="preserve"> who resided </w:t>
      </w:r>
      <w:r>
        <w:rPr>
          <w:b/>
          <w:bCs/>
        </w:rPr>
        <w:t>NORTH of the Meherrin River</w:t>
      </w:r>
      <w:r>
        <w:t xml:space="preserve"> (</w:t>
      </w:r>
      <w:r>
        <w:rPr>
          <w:b/>
          <w:bCs/>
        </w:rPr>
        <w:t>Figure 5</w:t>
      </w:r>
      <w:r>
        <w:t>)—</w:t>
      </w:r>
      <w:r>
        <w:rPr>
          <w:b/>
          <w:bCs/>
        </w:rPr>
        <w:t>NOT</w:t>
      </w:r>
      <w:r>
        <w:t xml:space="preserve"> to Rev. William Garner—based on his daughter Sally Garner Goodrum's 1849 deposition (Bennett Goodrum Pension File R4120). Sally is named in her father's Scott County, Kentucky will (</w:t>
      </w:r>
      <w:r>
        <w:rPr>
          <w:b/>
          <w:bCs/>
        </w:rPr>
        <w:t>Figure 6</w:t>
      </w:r>
      <w:r>
        <w:t>), probated February 1803:</w:t>
      </w:r>
    </w:p>
    <w:p w14:paraId="62713DC9" w14:textId="77777777" w:rsidR="007855D4" w:rsidRDefault="00000000">
      <w:pPr>
        <w:pStyle w:val="ListParagraph"/>
        <w:numPr>
          <w:ilvl w:val="0"/>
          <w:numId w:val="2"/>
        </w:numPr>
        <w:spacing w:after="200"/>
      </w:pPr>
      <w:r>
        <w:rPr>
          <w:b/>
          <w:bCs/>
        </w:rPr>
        <w:t xml:space="preserve">Militia Service under Captain James Mason's Regiment: </w:t>
      </w:r>
      <w:r>
        <w:t xml:space="preserve">Including participation at the Battle of Guilford Courthouse. Sally explicitly stated her father lived "in her neighborhood"—the Goodrum neighborhood at Three Creeks, </w:t>
      </w:r>
      <w:r>
        <w:rPr>
          <w:b/>
          <w:bCs/>
        </w:rPr>
        <w:t>NORTH of the Meherrin River</w:t>
      </w:r>
      <w:r>
        <w:t xml:space="preserve">. This geographic identification matches the location shown in </w:t>
      </w:r>
      <w:r>
        <w:rPr>
          <w:b/>
          <w:bCs/>
        </w:rPr>
        <w:t>Figure 5</w:t>
      </w:r>
      <w:r>
        <w:t xml:space="preserve"> and is incompatible with Rev. William Garner's residence SOUTH of the Meherrin at Falling Run.</w:t>
      </w:r>
    </w:p>
    <w:p w14:paraId="2D5C35F1" w14:textId="77777777" w:rsidR="007855D4" w:rsidRDefault="00000000">
      <w:pPr>
        <w:spacing w:before="240" w:after="120"/>
        <w:jc w:val="center"/>
      </w:pPr>
      <w:r>
        <w:rPr>
          <w:color w:val="888888"/>
        </w:rPr>
        <w:t>═══════════════════════════════════════════════════════════</w:t>
      </w:r>
    </w:p>
    <w:p w14:paraId="458E23EF" w14:textId="77777777" w:rsidR="007855D4" w:rsidRDefault="00000000">
      <w:pPr>
        <w:spacing w:after="120"/>
        <w:jc w:val="center"/>
      </w:pPr>
      <w:r>
        <w:rPr>
          <w:b/>
          <w:bCs/>
          <w:color w:val="0066CC"/>
          <w:sz w:val="28"/>
          <w:szCs w:val="28"/>
        </w:rPr>
        <w:t>[INSERT FIGURE 6 HERE]</w:t>
      </w:r>
    </w:p>
    <w:p w14:paraId="7905694E" w14:textId="77777777" w:rsidR="007855D4" w:rsidRDefault="00000000">
      <w:pPr>
        <w:spacing w:after="120"/>
        <w:jc w:val="center"/>
      </w:pPr>
      <w:r>
        <w:rPr>
          <w:color w:val="888888"/>
        </w:rPr>
        <w:t>═══════════════════════════════════════════════════════════</w:t>
      </w:r>
    </w:p>
    <w:p w14:paraId="5FA5BB3D" w14:textId="77777777" w:rsidR="007855D4" w:rsidRDefault="00000000">
      <w:pPr>
        <w:spacing w:after="240"/>
        <w:jc w:val="center"/>
      </w:pPr>
      <w:r>
        <w:rPr>
          <w:b/>
          <w:bCs/>
          <w:i/>
          <w:iCs/>
        </w:rPr>
        <w:t xml:space="preserve">Figure 6. </w:t>
      </w:r>
      <w:r>
        <w:rPr>
          <w:i/>
          <w:iCs/>
        </w:rPr>
        <w:t>Will abstract of William Gardner, Scott County, Kentucky (Page 151). Written January 12, 1803; Probated February 1803. Names wife Mary; children Anne, John, James, William, Janey, Maron, Thomas, and "Sally Goodrm" [Goodrum]. This confirms Sally Garner Goodrum—who provided the 1849 deposition identifying her father's militia service—was the daughter of THIS William Garner, not Rev. William Garner of Northampton County.</w:t>
      </w:r>
    </w:p>
    <w:p w14:paraId="740CEE32" w14:textId="77777777" w:rsidR="007855D4" w:rsidRDefault="00000000">
      <w:pPr>
        <w:pStyle w:val="Heading2"/>
      </w:pPr>
      <w:r>
        <w:t>4.3 Associated Service: Presley Garner (1757–1837)</w:t>
      </w:r>
    </w:p>
    <w:p w14:paraId="2F1AE89B" w14:textId="77777777" w:rsidR="007855D4" w:rsidRDefault="00000000">
      <w:pPr>
        <w:spacing w:after="200"/>
      </w:pPr>
      <w:r>
        <w:t xml:space="preserve">Presley Garner, a family associate who witnessed Samuel Garner's deed and signed the 1787 Greensville partition petition, served as a </w:t>
      </w:r>
      <w:r>
        <w:rPr>
          <w:b/>
          <w:bCs/>
        </w:rPr>
        <w:t>seaman on the Virginia sloop of war "Tempest"</w:t>
      </w:r>
      <w:r>
        <w:t xml:space="preserve"> during the Revolution (Pension File VAS3681).</w:t>
      </w:r>
    </w:p>
    <w:p w14:paraId="365A4020" w14:textId="77777777" w:rsidR="007855D4" w:rsidRDefault="00000000">
      <w:r>
        <w:br w:type="page"/>
      </w:r>
    </w:p>
    <w:p w14:paraId="3F5ADFD8" w14:textId="77777777" w:rsidR="007855D4" w:rsidRDefault="00000000">
      <w:pPr>
        <w:pStyle w:val="Heading1"/>
      </w:pPr>
      <w:r>
        <w:lastRenderedPageBreak/>
        <w:t>Conclusion</w:t>
      </w:r>
    </w:p>
    <w:p w14:paraId="1C4A419B" w14:textId="77777777" w:rsidR="007855D4" w:rsidRDefault="00000000">
      <w:pPr>
        <w:spacing w:after="200"/>
      </w:pPr>
      <w:r>
        <w:t xml:space="preserve">The documentary evidence presented in this submission establishes that </w:t>
      </w:r>
      <w:r>
        <w:rPr>
          <w:b/>
          <w:bCs/>
        </w:rPr>
        <w:t>Rev. William Garner Sr. (c. 1745–1824)</w:t>
      </w:r>
      <w:r>
        <w:t xml:space="preserve"> of Brunswick/Greensville County, Virginia and Northampton County, North Carolina was a distinct individual who rendered patriot service during the American Revolution.</w:t>
      </w:r>
    </w:p>
    <w:p w14:paraId="67C38C81" w14:textId="77777777" w:rsidR="007855D4" w:rsidRDefault="00000000">
      <w:pPr>
        <w:spacing w:after="120"/>
      </w:pPr>
      <w:r>
        <w:rPr>
          <w:b/>
          <w:bCs/>
        </w:rPr>
        <w:t>Eight-Point Identification Pattern:</w:t>
      </w:r>
    </w:p>
    <w:p w14:paraId="53F22FB7" w14:textId="77777777" w:rsidR="007855D4" w:rsidRDefault="00000000">
      <w:pPr>
        <w:pStyle w:val="ListParagraph"/>
        <w:numPr>
          <w:ilvl w:val="0"/>
          <w:numId w:val="5"/>
        </w:numPr>
      </w:pPr>
      <w:r>
        <w:rPr>
          <w:b/>
          <w:bCs/>
        </w:rPr>
        <w:t xml:space="preserve">Geographic Continuity: </w:t>
      </w:r>
      <w:r>
        <w:t>Same locations (Falling Run/Mirey Run, Fountains Creek, Sprayberry tract) referenced across 50 years in both Virginia and North Carolina.</w:t>
      </w:r>
    </w:p>
    <w:p w14:paraId="0D1D6D2E" w14:textId="77777777" w:rsidR="007855D4" w:rsidRDefault="00000000">
      <w:pPr>
        <w:pStyle w:val="ListParagraph"/>
        <w:numPr>
          <w:ilvl w:val="0"/>
          <w:numId w:val="5"/>
        </w:numPr>
      </w:pPr>
      <w:r>
        <w:rPr>
          <w:b/>
          <w:bCs/>
        </w:rPr>
        <w:t xml:space="preserve">Neighbor Consistency: </w:t>
      </w:r>
      <w:r>
        <w:t>Same families (Clark, Rook, Ware, Norwood, Tucker) appear as witnesses and neighbors across multiple decades, including in the 1824 will (Figure 7).</w:t>
      </w:r>
    </w:p>
    <w:p w14:paraId="3CF22E31" w14:textId="77777777" w:rsidR="007855D4" w:rsidRDefault="00000000">
      <w:pPr>
        <w:pStyle w:val="ListParagraph"/>
        <w:numPr>
          <w:ilvl w:val="0"/>
          <w:numId w:val="5"/>
        </w:numPr>
      </w:pPr>
      <w:r>
        <w:rPr>
          <w:b/>
          <w:bCs/>
        </w:rPr>
        <w:t xml:space="preserve">Cross-Border Pattern: </w:t>
      </w:r>
      <w:r>
        <w:t>"William Garner of Brunswick" (1774) becomes "William Garner of Northampton" (1805)—unique cross-jurisdictional identification.</w:t>
      </w:r>
    </w:p>
    <w:p w14:paraId="31E2D549" w14:textId="77777777" w:rsidR="007855D4" w:rsidRDefault="00000000">
      <w:pPr>
        <w:pStyle w:val="ListParagraph"/>
        <w:numPr>
          <w:ilvl w:val="0"/>
          <w:numId w:val="5"/>
        </w:numPr>
      </w:pPr>
      <w:r>
        <w:rPr>
          <w:b/>
          <w:bCs/>
        </w:rPr>
        <w:t xml:space="preserve">Family Continuity: </w:t>
      </w:r>
      <w:r>
        <w:t>Sons Samuel and John Garner witness 1794 survey and receive property in 1824 will (Figure 7).</w:t>
      </w:r>
    </w:p>
    <w:p w14:paraId="661D0FEF" w14:textId="77777777" w:rsidR="007855D4" w:rsidRDefault="00000000">
      <w:pPr>
        <w:pStyle w:val="ListParagraph"/>
        <w:numPr>
          <w:ilvl w:val="0"/>
          <w:numId w:val="5"/>
        </w:numPr>
      </w:pPr>
      <w:r>
        <w:rPr>
          <w:b/>
          <w:bCs/>
        </w:rPr>
        <w:t xml:space="preserve">Literacy Evidence (Figures 1–2): </w:t>
      </w:r>
      <w:r>
        <w:t>Full signature (not mark) on 1797 letter, 1805 deed, 1818 deed, 1822 will (Figure 7)—consistent with Vestry Clerk service—distinguishing Rev. William from the illiterate William Garner (d. 1803 KY) and "Surry County William" (1793 mark).</w:t>
      </w:r>
    </w:p>
    <w:p w14:paraId="03F9296E" w14:textId="77777777" w:rsidR="007855D4" w:rsidRDefault="00000000">
      <w:pPr>
        <w:pStyle w:val="ListParagraph"/>
        <w:numPr>
          <w:ilvl w:val="0"/>
          <w:numId w:val="5"/>
        </w:numPr>
      </w:pPr>
      <w:r>
        <w:rPr>
          <w:b/>
          <w:bCs/>
        </w:rPr>
        <w:t xml:space="preserve">Geographic Separation (Figures 4–5): </w:t>
      </w:r>
      <w:r>
        <w:t>Rev. William Garner resided SOUTH of the Meherrin River at Falling Run/Mirey Run and Fountains Creek, while William Garner (d. 1803 KY) lived NORTH of the Meherrin in the Goodrum neighborhood at Three Creeks.</w:t>
      </w:r>
    </w:p>
    <w:p w14:paraId="08B72021" w14:textId="77777777" w:rsidR="007855D4" w:rsidRDefault="00000000">
      <w:pPr>
        <w:pStyle w:val="ListParagraph"/>
        <w:numPr>
          <w:ilvl w:val="0"/>
          <w:numId w:val="5"/>
        </w:numPr>
      </w:pPr>
      <w:r>
        <w:rPr>
          <w:b/>
          <w:bCs/>
        </w:rPr>
        <w:t xml:space="preserve">Distinct Family Structures (Figures 6–7): </w:t>
      </w:r>
      <w:r>
        <w:t xml:space="preserve">Rev. William Garner's 1824 will </w:t>
      </w:r>
      <w:proofErr w:type="gramStart"/>
      <w:r>
        <w:t>names</w:t>
      </w:r>
      <w:proofErr w:type="gramEnd"/>
      <w:r>
        <w:t xml:space="preserve"> sons John, Samuel, Richard, William Jr. and daughters Mary Ingram, Elizabeth Brewer, Amy Ferguson, Mildred Norwood, Francis Walpole. William Gardner's 1803 Kentucky will </w:t>
      </w:r>
      <w:proofErr w:type="gramStart"/>
      <w:r>
        <w:t>names</w:t>
      </w:r>
      <w:proofErr w:type="gramEnd"/>
      <w:r>
        <w:t xml:space="preserve"> wife Mary and children Anne, John, James, William, Janey, Maron, Thomas, and Sally Goodrum. These are completely different families.</w:t>
      </w:r>
    </w:p>
    <w:p w14:paraId="74584A2E" w14:textId="77777777" w:rsidR="007855D4" w:rsidRDefault="00000000">
      <w:pPr>
        <w:pStyle w:val="ListParagraph"/>
        <w:numPr>
          <w:ilvl w:val="0"/>
          <w:numId w:val="5"/>
        </w:numPr>
        <w:spacing w:after="200"/>
      </w:pPr>
      <w:r>
        <w:rPr>
          <w:b/>
          <w:bCs/>
        </w:rPr>
        <w:t xml:space="preserve">Contemporary Disambiguation (Figure 3): </w:t>
      </w:r>
      <w:r>
        <w:t>The voucher's explicit identification of "Wm Garner of Northampton County" demonstrates that Revolutionary-era officials themselves recognized multiple William Garners in the region and took care to distinguish them.</w:t>
      </w:r>
    </w:p>
    <w:p w14:paraId="7A22CFC0" w14:textId="77777777" w:rsidR="007855D4" w:rsidRDefault="00000000">
      <w:pPr>
        <w:spacing w:after="200"/>
      </w:pPr>
      <w:r>
        <w:t xml:space="preserve">The evidence presented in </w:t>
      </w:r>
      <w:r>
        <w:rPr>
          <w:b/>
          <w:bCs/>
        </w:rPr>
        <w:t>Figures 1–7</w:t>
      </w:r>
      <w:r>
        <w:t xml:space="preserve"> provides mutually reinforcing identification: the signature comparison (</w:t>
      </w:r>
      <w:r>
        <w:rPr>
          <w:b/>
          <w:bCs/>
        </w:rPr>
        <w:t>Figure 1</w:t>
      </w:r>
      <w:r>
        <w:t>) contrasted with the X mark (</w:t>
      </w:r>
      <w:r>
        <w:rPr>
          <w:b/>
          <w:bCs/>
        </w:rPr>
        <w:t>Figure 2</w:t>
      </w:r>
      <w:r>
        <w:t>) establishes literacy as a distinguishing characteristic; the Halifax District voucher (</w:t>
      </w:r>
      <w:r>
        <w:rPr>
          <w:b/>
          <w:bCs/>
        </w:rPr>
        <w:t>Figure 3</w:t>
      </w:r>
      <w:r>
        <w:t>) identifies "Wm Garner of Northampton County"; the geographic maps (</w:t>
      </w:r>
      <w:r>
        <w:rPr>
          <w:b/>
          <w:bCs/>
        </w:rPr>
        <w:t>Figures 4–5</w:t>
      </w:r>
      <w:r>
        <w:t>) demonstrate that the two William Garners lived on opposite sides of the Meherrin River; and the comparative wills (</w:t>
      </w:r>
      <w:r>
        <w:rPr>
          <w:b/>
          <w:bCs/>
        </w:rPr>
        <w:t>Figures 6–7</w:t>
      </w:r>
      <w:r>
        <w:t>) reveal completely different family structures. Together, this evidence conclusively distinguishes Rev. William Garner's Revolutionary War service records from those of William Gardner (d. 1803 KY) and any other contemporaneous William Garners.</w:t>
      </w:r>
    </w:p>
    <w:p w14:paraId="2489017F" w14:textId="77777777" w:rsidR="007855D4" w:rsidRDefault="00000000">
      <w:pPr>
        <w:spacing w:before="480"/>
      </w:pPr>
      <w:r>
        <w:t>Respectfully submitted for SAR/DAR recognition.</w:t>
      </w:r>
    </w:p>
    <w:p w14:paraId="370B2BA5" w14:textId="77777777" w:rsidR="007855D4" w:rsidRDefault="00000000">
      <w:pPr>
        <w:spacing w:before="480"/>
      </w:pPr>
      <w:r>
        <w:lastRenderedPageBreak/>
        <w:t>_________________________________</w:t>
      </w:r>
    </w:p>
    <w:p w14:paraId="42962FDC" w14:textId="77777777" w:rsidR="007855D4" w:rsidRDefault="00000000">
      <w:r>
        <w:t>C. Edwin Garner, Ph.D.</w:t>
      </w:r>
    </w:p>
    <w:p w14:paraId="16B6D960" w14:textId="77777777" w:rsidR="007855D4" w:rsidRDefault="00000000">
      <w:r>
        <w:t>December 2025</w:t>
      </w:r>
    </w:p>
    <w:p w14:paraId="7FBDF22A" w14:textId="77777777" w:rsidR="007855D4" w:rsidRDefault="00000000">
      <w:r>
        <w:br w:type="page"/>
      </w:r>
    </w:p>
    <w:p w14:paraId="35004199" w14:textId="77777777" w:rsidR="007855D4" w:rsidRDefault="00000000">
      <w:pPr>
        <w:pStyle w:val="Heading1"/>
      </w:pPr>
      <w:r>
        <w:lastRenderedPageBreak/>
        <w:t>Primary Source Citations</w:t>
      </w:r>
    </w:p>
    <w:p w14:paraId="65E16CA9" w14:textId="77777777" w:rsidR="007855D4" w:rsidRDefault="00000000">
      <w:pPr>
        <w:pStyle w:val="Heading2"/>
      </w:pPr>
      <w:r>
        <w:t>Revolutionary War Service Records</w:t>
      </w:r>
    </w:p>
    <w:p w14:paraId="141286AF" w14:textId="77777777" w:rsidR="007855D4" w:rsidRDefault="00000000">
      <w:pPr>
        <w:pStyle w:val="ListParagraph"/>
        <w:numPr>
          <w:ilvl w:val="0"/>
          <w:numId w:val="2"/>
        </w:numPr>
      </w:pPr>
      <w:r>
        <w:rPr>
          <w:b/>
          <w:bCs/>
        </w:rPr>
        <w:t xml:space="preserve">Halifax District NC Voucher No. 9720 (Figure 3): </w:t>
      </w:r>
      <w:r>
        <w:t>"William Garner of Northampton County" — £6 6s specie. North Carolina State Archives, Call Number: S.118.89. Voucher punched (redeemed).</w:t>
      </w:r>
    </w:p>
    <w:p w14:paraId="25C5A1A5" w14:textId="77777777" w:rsidR="007855D4" w:rsidRDefault="00000000">
      <w:pPr>
        <w:pStyle w:val="ListParagraph"/>
        <w:numPr>
          <w:ilvl w:val="0"/>
          <w:numId w:val="2"/>
        </w:numPr>
      </w:pPr>
      <w:r>
        <w:rPr>
          <w:b/>
          <w:bCs/>
        </w:rPr>
        <w:t xml:space="preserve">Brunswick County VA Public Claims (1780): </w:t>
      </w:r>
      <w:r>
        <w:t>Beef driving, 40 days — £6. Court booklet p. 59; Commissioner's book I, p. 113.</w:t>
      </w:r>
    </w:p>
    <w:p w14:paraId="29D70804" w14:textId="77777777" w:rsidR="007855D4" w:rsidRDefault="00000000">
      <w:pPr>
        <w:pStyle w:val="ListParagraph"/>
        <w:numPr>
          <w:ilvl w:val="0"/>
          <w:numId w:val="2"/>
        </w:numPr>
      </w:pPr>
      <w:r>
        <w:rPr>
          <w:b/>
          <w:bCs/>
        </w:rPr>
        <w:t xml:space="preserve">Greensville County Patriots List: </w:t>
      </w:r>
      <w:r>
        <w:t>D.A.R. Magazine, Volume 68, 1934; Virginia State Archives.</w:t>
      </w:r>
    </w:p>
    <w:p w14:paraId="395B4976" w14:textId="77777777" w:rsidR="007855D4" w:rsidRDefault="00000000">
      <w:pPr>
        <w:pStyle w:val="ListParagraph"/>
        <w:numPr>
          <w:ilvl w:val="0"/>
          <w:numId w:val="2"/>
        </w:numPr>
      </w:pPr>
      <w:r>
        <w:rPr>
          <w:b/>
          <w:bCs/>
        </w:rPr>
        <w:t xml:space="preserve">Bennett Goodrum Pension File (R4120): </w:t>
      </w:r>
      <w:r>
        <w:t>Sally Garner Goodrum Deposition, 1849, Warren County, KY. Documents militia service of William Garner (d. 1803 KY) under Capt. James Mason.</w:t>
      </w:r>
    </w:p>
    <w:p w14:paraId="7E1DFCB2" w14:textId="77777777" w:rsidR="007855D4" w:rsidRDefault="00000000">
      <w:pPr>
        <w:pStyle w:val="ListParagraph"/>
        <w:numPr>
          <w:ilvl w:val="0"/>
          <w:numId w:val="2"/>
        </w:numPr>
        <w:spacing w:after="200"/>
      </w:pPr>
      <w:r>
        <w:rPr>
          <w:b/>
          <w:bCs/>
        </w:rPr>
        <w:t xml:space="preserve">William Gardner Will, Scott County, KY: </w:t>
      </w:r>
      <w:r>
        <w:t xml:space="preserve">Probated January 12, 1803. Names wife Mary; children Anne, John, James, William, Janey, Maron, Thomas, and Sally </w:t>
      </w:r>
      <w:proofErr w:type="spellStart"/>
      <w:r>
        <w:t>Goodrm</w:t>
      </w:r>
      <w:proofErr w:type="spellEnd"/>
      <w:r>
        <w:t xml:space="preserve"> [Goodrum]. Executors: John Bradley and Benjamin Quinn. Source: Kentucky Wills and Probate Records, 1774–1989 (Ancestry.com); Will Records of Scott County, Kentucky.</w:t>
      </w:r>
    </w:p>
    <w:p w14:paraId="5F7427C8" w14:textId="77777777" w:rsidR="007855D4" w:rsidRDefault="00000000">
      <w:pPr>
        <w:pStyle w:val="Heading2"/>
      </w:pPr>
      <w:r>
        <w:t>Land and Property Records</w:t>
      </w:r>
    </w:p>
    <w:p w14:paraId="06270BE3" w14:textId="77777777" w:rsidR="007855D4" w:rsidRDefault="00000000">
      <w:pPr>
        <w:pStyle w:val="ListParagraph"/>
        <w:numPr>
          <w:ilvl w:val="0"/>
          <w:numId w:val="2"/>
        </w:numPr>
      </w:pPr>
      <w:r>
        <w:rPr>
          <w:b/>
          <w:bCs/>
        </w:rPr>
        <w:t xml:space="preserve">Northampton Co. NC Deed Book 6, p. 32 (C.071.4005): </w:t>
      </w:r>
      <w:r>
        <w:t>Dec 23, 1774. "Wm. Garner of Brunswick Co., VA" purchases 210 acres from Henry Clark.</w:t>
      </w:r>
    </w:p>
    <w:p w14:paraId="22FFA9FB" w14:textId="77777777" w:rsidR="007855D4" w:rsidRDefault="00000000">
      <w:pPr>
        <w:pStyle w:val="ListParagraph"/>
        <w:numPr>
          <w:ilvl w:val="0"/>
          <w:numId w:val="2"/>
        </w:numPr>
      </w:pPr>
      <w:r>
        <w:rPr>
          <w:b/>
          <w:bCs/>
        </w:rPr>
        <w:t xml:space="preserve">Greensville Co. VA Deed Book 3, pp. 498-500: </w:t>
      </w:r>
      <w:r>
        <w:t>Nov 6, 1805. "William Garner of Northampton County, NC" sells 172 acres (Sprayberry tract). SIGNATURE.</w:t>
      </w:r>
    </w:p>
    <w:p w14:paraId="4528C399" w14:textId="77777777" w:rsidR="007855D4" w:rsidRDefault="00000000">
      <w:pPr>
        <w:pStyle w:val="ListParagraph"/>
        <w:numPr>
          <w:ilvl w:val="0"/>
          <w:numId w:val="2"/>
        </w:numPr>
      </w:pPr>
      <w:r>
        <w:rPr>
          <w:b/>
          <w:bCs/>
        </w:rPr>
        <w:t xml:space="preserve">Northampton Co. NC Deed, 1818: </w:t>
      </w:r>
      <w:r>
        <w:t>Signed "William Garner Senr" — SIGNATURE (Figure 1, top).</w:t>
      </w:r>
    </w:p>
    <w:p w14:paraId="47E48E03" w14:textId="77777777" w:rsidR="007855D4" w:rsidRDefault="00000000">
      <w:pPr>
        <w:pStyle w:val="ListParagraph"/>
        <w:numPr>
          <w:ilvl w:val="0"/>
          <w:numId w:val="2"/>
        </w:numPr>
      </w:pPr>
      <w:r>
        <w:rPr>
          <w:b/>
          <w:bCs/>
        </w:rPr>
        <w:t xml:space="preserve">Brunswick Co. VA Deed, 1756: </w:t>
      </w:r>
      <w:r>
        <w:t>William Garner (d. 1803 KY) signed with X MARK (Figure 2).</w:t>
      </w:r>
    </w:p>
    <w:p w14:paraId="2628E33B" w14:textId="77777777" w:rsidR="007855D4" w:rsidRDefault="00000000">
      <w:pPr>
        <w:pStyle w:val="ListParagraph"/>
        <w:numPr>
          <w:ilvl w:val="0"/>
          <w:numId w:val="2"/>
        </w:numPr>
        <w:spacing w:after="200"/>
      </w:pPr>
      <w:r>
        <w:rPr>
          <w:b/>
          <w:bCs/>
        </w:rPr>
        <w:t xml:space="preserve">Brunswick Co. VA Deed Book 15, p. 354: </w:t>
      </w:r>
      <w:r>
        <w:t>Jan 28, 1793. Power of Attorney for Surry Co. NC land. "William Garner (his mark)" — ILLITERATE. https://www.usgenwebsites.org/vagenweb/brunswick/deeds/db15.htm</w:t>
      </w:r>
    </w:p>
    <w:p w14:paraId="09A2159E" w14:textId="77777777" w:rsidR="007855D4" w:rsidRDefault="00000000">
      <w:pPr>
        <w:pStyle w:val="Heading2"/>
      </w:pPr>
      <w:r>
        <w:t>Wills and Estate Records</w:t>
      </w:r>
    </w:p>
    <w:p w14:paraId="2A24174E" w14:textId="77777777" w:rsidR="007855D4" w:rsidRDefault="00000000">
      <w:pPr>
        <w:pStyle w:val="ListParagraph"/>
        <w:numPr>
          <w:ilvl w:val="0"/>
          <w:numId w:val="2"/>
        </w:numPr>
      </w:pPr>
      <w:r>
        <w:rPr>
          <w:b/>
          <w:bCs/>
        </w:rPr>
        <w:t xml:space="preserve">Rev. William Garner Sr. Will (Figure 7): </w:t>
      </w:r>
      <w:r>
        <w:t>Northampton County, NC. Written September 26, 1822; Probated December Court 1824. Signed "William Garner Sr. (Seal)" with SIGNATURE. Names sons John, Samuel, Richard, William Jr.; daughters Mary Ingram, Elizabeth Brewer, Amy Ferguson, Mildred Norwood, Francis Walpole. Geographic references: Mirey Run Branch, Tucker's land, Laban Norwood's land, Scott's Branch, "the Grays tract." Witnesses: William W. Ingram, William Glover.</w:t>
      </w:r>
    </w:p>
    <w:p w14:paraId="459EDB0F" w14:textId="77777777" w:rsidR="007855D4" w:rsidRDefault="00000000">
      <w:pPr>
        <w:pStyle w:val="ListParagraph"/>
        <w:numPr>
          <w:ilvl w:val="0"/>
          <w:numId w:val="2"/>
        </w:numPr>
        <w:spacing w:after="200"/>
      </w:pPr>
      <w:r>
        <w:rPr>
          <w:b/>
          <w:bCs/>
        </w:rPr>
        <w:t xml:space="preserve">Samuel Garner Will: </w:t>
      </w:r>
      <w:r>
        <w:t>Chatham County, NC. Mentions "son in law William" — identified as illiterate "Surry County William," NOT Rev. William Garner.</w:t>
      </w:r>
    </w:p>
    <w:p w14:paraId="7A46B27A" w14:textId="77777777" w:rsidR="007855D4" w:rsidRDefault="00000000">
      <w:pPr>
        <w:pStyle w:val="Heading2"/>
      </w:pPr>
      <w:r>
        <w:t>Church and Civic Records</w:t>
      </w:r>
    </w:p>
    <w:p w14:paraId="0539DEF8" w14:textId="77777777" w:rsidR="007855D4" w:rsidRDefault="00000000">
      <w:pPr>
        <w:pStyle w:val="ListParagraph"/>
        <w:numPr>
          <w:ilvl w:val="0"/>
          <w:numId w:val="2"/>
        </w:numPr>
      </w:pPr>
      <w:r>
        <w:rPr>
          <w:b/>
          <w:bCs/>
        </w:rPr>
        <w:lastRenderedPageBreak/>
        <w:t xml:space="preserve">St. George's Parish Vestry Minutes, 1773–1776: </w:t>
      </w:r>
      <w:r>
        <w:t>Names William Garner as "Clerck of St Johns Chappel" (October 1773), Northampton County, NC. Paid £5 Sterling.</w:t>
      </w:r>
    </w:p>
    <w:p w14:paraId="182B921C" w14:textId="77777777" w:rsidR="007855D4" w:rsidRDefault="00000000">
      <w:pPr>
        <w:pStyle w:val="ListParagraph"/>
        <w:numPr>
          <w:ilvl w:val="0"/>
          <w:numId w:val="2"/>
        </w:numPr>
      </w:pPr>
      <w:r>
        <w:rPr>
          <w:b/>
          <w:bCs/>
        </w:rPr>
        <w:t xml:space="preserve">Greensville County Order Book 1, p. 351: </w:t>
      </w:r>
      <w:r>
        <w:t>Dec 27, 1787. William Garner licensed as "Anabaptist Preacher... permitted to perform rites of matrimony."</w:t>
      </w:r>
    </w:p>
    <w:p w14:paraId="5A90F09F" w14:textId="77777777" w:rsidR="007855D4" w:rsidRDefault="00000000">
      <w:pPr>
        <w:pStyle w:val="ListParagraph"/>
        <w:numPr>
          <w:ilvl w:val="0"/>
          <w:numId w:val="2"/>
        </w:numPr>
        <w:spacing w:after="200"/>
      </w:pPr>
      <w:r>
        <w:rPr>
          <w:b/>
          <w:bCs/>
        </w:rPr>
        <w:t xml:space="preserve">Isaac Backus Collection, 1797: </w:t>
      </w:r>
      <w:r>
        <w:t>Letter from William Garner, Northampton County. Newton-Andover Theological Seminary, Harvard University. SIGNATURE (Figure 1, bottom).</w:t>
      </w:r>
    </w:p>
    <w:p w14:paraId="056BE34D" w14:textId="77777777" w:rsidR="007855D4" w:rsidRDefault="00000000">
      <w:pPr>
        <w:pStyle w:val="Heading1"/>
        <w:pageBreakBefore/>
        <w:jc w:val="center"/>
      </w:pPr>
      <w:r>
        <w:lastRenderedPageBreak/>
        <w:t>APPENDIX A</w:t>
      </w:r>
    </w:p>
    <w:p w14:paraId="16FBA4CB" w14:textId="77777777" w:rsidR="007855D4" w:rsidRDefault="00000000">
      <w:pPr>
        <w:pStyle w:val="Heading1"/>
        <w:spacing w:after="400"/>
        <w:jc w:val="center"/>
      </w:pPr>
      <w:r>
        <w:t>Lineage Documentation for SAR Application</w:t>
      </w:r>
    </w:p>
    <w:p w14:paraId="4EEDAC7A" w14:textId="77777777" w:rsidR="007855D4" w:rsidRDefault="00000000">
      <w:pPr>
        <w:spacing w:after="200"/>
        <w:jc w:val="center"/>
      </w:pPr>
      <w:r>
        <w:rPr>
          <w:i/>
          <w:iCs/>
        </w:rPr>
        <w:t>Descent from Revolutionary War Patriot Rev. William Garner Sr. (c. 1745–1824)</w:t>
      </w:r>
    </w:p>
    <w:p w14:paraId="0EFEAF06" w14:textId="77777777" w:rsidR="007855D4" w:rsidRDefault="00000000">
      <w:pPr>
        <w:spacing w:after="400"/>
        <w:jc w:val="center"/>
      </w:pPr>
      <w:r>
        <w:rPr>
          <w:i/>
          <w:iCs/>
        </w:rPr>
        <w:t>to Applicant Clarence Edwin Garner II, Ph.D.</w:t>
      </w:r>
    </w:p>
    <w:p w14:paraId="5B8D1F77" w14:textId="77777777" w:rsidR="007855D4" w:rsidRDefault="00000000">
      <w:pPr>
        <w:pStyle w:val="Heading2"/>
      </w:pPr>
      <w:r>
        <w:t>A.1 Patriot Ancestor: Rev. William Garner Sr.</w:t>
      </w:r>
    </w:p>
    <w:p w14:paraId="4FFD1177" w14:textId="77777777" w:rsidR="007855D4" w:rsidRDefault="00000000">
      <w:pPr>
        <w:shd w:val="clear" w:color="auto" w:fill="E2EFDA"/>
        <w:spacing w:after="200"/>
        <w:jc w:val="center"/>
      </w:pPr>
      <w:r>
        <w:rPr>
          <w:b/>
          <w:bCs/>
          <w:sz w:val="28"/>
          <w:szCs w:val="28"/>
        </w:rPr>
        <w:t>DAR ANCESTOR NUMBER: A207510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6"/>
        <w:gridCol w:w="5988"/>
      </w:tblGrid>
      <w:tr w:rsidR="007855D4" w14:paraId="45F94A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3A93D806" w14:textId="77777777" w:rsidR="007855D4" w:rsidRDefault="00000000">
            <w:r>
              <w:rPr>
                <w:b/>
                <w:bCs/>
              </w:rPr>
              <w:t>Full Name</w:t>
            </w:r>
          </w:p>
        </w:tc>
        <w:tc>
          <w:tcPr>
            <w:tcW w:w="6240" w:type="dxa"/>
            <w:tcBorders>
              <w:top w:val="single" w:sz="1" w:space="0" w:color="CCCCCC"/>
              <w:left w:val="single" w:sz="1" w:space="0" w:color="CCCCCC"/>
              <w:bottom w:val="single" w:sz="1" w:space="0" w:color="CCCCCC"/>
              <w:right w:val="single" w:sz="1" w:space="0" w:color="CCCCCC"/>
            </w:tcBorders>
          </w:tcPr>
          <w:p w14:paraId="54D33732" w14:textId="77777777" w:rsidR="007855D4" w:rsidRDefault="00000000">
            <w:r>
              <w:t>Rev. William Garner, Senior</w:t>
            </w:r>
          </w:p>
        </w:tc>
      </w:tr>
      <w:tr w:rsidR="007855D4" w14:paraId="0E85CC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07BBAD02" w14:textId="77777777" w:rsidR="007855D4" w:rsidRDefault="00000000">
            <w:r>
              <w:rPr>
                <w:b/>
                <w:bCs/>
              </w:rPr>
              <w:t>Birth</w:t>
            </w:r>
          </w:p>
        </w:tc>
        <w:tc>
          <w:tcPr>
            <w:tcW w:w="6240" w:type="dxa"/>
            <w:tcBorders>
              <w:top w:val="single" w:sz="1" w:space="0" w:color="CCCCCC"/>
              <w:left w:val="single" w:sz="1" w:space="0" w:color="CCCCCC"/>
              <w:bottom w:val="single" w:sz="1" w:space="0" w:color="CCCCCC"/>
              <w:right w:val="single" w:sz="1" w:space="0" w:color="CCCCCC"/>
            </w:tcBorders>
          </w:tcPr>
          <w:p w14:paraId="45E8C978" w14:textId="77777777" w:rsidR="007855D4" w:rsidRDefault="00000000">
            <w:r>
              <w:t>c. 1745, Maryland (based on first documented appearance 1765 and genetic analysis)</w:t>
            </w:r>
          </w:p>
        </w:tc>
      </w:tr>
      <w:tr w:rsidR="007855D4" w14:paraId="1360E2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3E0B9DAA" w14:textId="77777777" w:rsidR="007855D4" w:rsidRDefault="00000000">
            <w:r>
              <w:rPr>
                <w:b/>
                <w:bCs/>
              </w:rPr>
              <w:t>Death</w:t>
            </w:r>
          </w:p>
        </w:tc>
        <w:tc>
          <w:tcPr>
            <w:tcW w:w="6240" w:type="dxa"/>
            <w:tcBorders>
              <w:top w:val="single" w:sz="1" w:space="0" w:color="CCCCCC"/>
              <w:left w:val="single" w:sz="1" w:space="0" w:color="CCCCCC"/>
              <w:bottom w:val="single" w:sz="1" w:space="0" w:color="CCCCCC"/>
              <w:right w:val="single" w:sz="1" w:space="0" w:color="CCCCCC"/>
            </w:tcBorders>
          </w:tcPr>
          <w:p w14:paraId="5EAC4F09" w14:textId="77777777" w:rsidR="007855D4" w:rsidRDefault="00000000">
            <w:r>
              <w:t>1824, Northampton County, North Carolina (Will probated December Court 1824)</w:t>
            </w:r>
          </w:p>
        </w:tc>
      </w:tr>
      <w:tr w:rsidR="007855D4" w14:paraId="4C3530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06E457CC" w14:textId="77777777" w:rsidR="007855D4" w:rsidRDefault="00000000">
            <w:r>
              <w:rPr>
                <w:b/>
                <w:bCs/>
              </w:rPr>
              <w:t>Marriage</w:t>
            </w:r>
          </w:p>
        </w:tc>
        <w:tc>
          <w:tcPr>
            <w:tcW w:w="6240" w:type="dxa"/>
            <w:tcBorders>
              <w:top w:val="single" w:sz="1" w:space="0" w:color="CCCCCC"/>
              <w:left w:val="single" w:sz="1" w:space="0" w:color="CCCCCC"/>
              <w:bottom w:val="single" w:sz="1" w:space="0" w:color="CCCCCC"/>
              <w:right w:val="single" w:sz="1" w:space="0" w:color="CCCCCC"/>
            </w:tcBorders>
          </w:tcPr>
          <w:p w14:paraId="0108DDE4" w14:textId="77777777" w:rsidR="007855D4" w:rsidRDefault="00000000">
            <w:r>
              <w:t>Lucy Johnston, March 28, 1780 (bond posted by William Goodrum)</w:t>
            </w:r>
          </w:p>
        </w:tc>
      </w:tr>
      <w:tr w:rsidR="007855D4" w14:paraId="0BC986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2F9EBC96" w14:textId="77777777" w:rsidR="007855D4" w:rsidRDefault="00000000">
            <w:r>
              <w:rPr>
                <w:b/>
                <w:bCs/>
              </w:rPr>
              <w:t>Residences</w:t>
            </w:r>
          </w:p>
        </w:tc>
        <w:tc>
          <w:tcPr>
            <w:tcW w:w="6240" w:type="dxa"/>
            <w:tcBorders>
              <w:top w:val="single" w:sz="1" w:space="0" w:color="CCCCCC"/>
              <w:left w:val="single" w:sz="1" w:space="0" w:color="CCCCCC"/>
              <w:bottom w:val="single" w:sz="1" w:space="0" w:color="CCCCCC"/>
              <w:right w:val="single" w:sz="1" w:space="0" w:color="CCCCCC"/>
            </w:tcBorders>
          </w:tcPr>
          <w:p w14:paraId="77B592B1" w14:textId="77777777" w:rsidR="007855D4" w:rsidRDefault="00000000">
            <w:r>
              <w:t>Northampton County, NC; Brunswick County, VA; Greensville County, VA</w:t>
            </w:r>
          </w:p>
        </w:tc>
      </w:tr>
      <w:tr w:rsidR="007855D4" w14:paraId="65E549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4D29E883" w14:textId="77777777" w:rsidR="007855D4" w:rsidRDefault="00000000">
            <w:r>
              <w:rPr>
                <w:b/>
                <w:bCs/>
              </w:rPr>
              <w:t>Occupation</w:t>
            </w:r>
          </w:p>
        </w:tc>
        <w:tc>
          <w:tcPr>
            <w:tcW w:w="6240" w:type="dxa"/>
            <w:tcBorders>
              <w:top w:val="single" w:sz="1" w:space="0" w:color="CCCCCC"/>
              <w:left w:val="single" w:sz="1" w:space="0" w:color="CCCCCC"/>
              <w:bottom w:val="single" w:sz="1" w:space="0" w:color="CCCCCC"/>
              <w:right w:val="single" w:sz="1" w:space="0" w:color="CCCCCC"/>
            </w:tcBorders>
          </w:tcPr>
          <w:p w14:paraId="5BC9C05B" w14:textId="77777777" w:rsidR="007855D4" w:rsidRDefault="00000000">
            <w:r>
              <w:t>Planter, Anglican Vestry Clerk (St. John's Chapel 1773–1776), Baptist Minister (licensed 1787)</w:t>
            </w:r>
          </w:p>
        </w:tc>
      </w:tr>
      <w:tr w:rsidR="007855D4" w14:paraId="2D0DF2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8"/>
          </w:tcPr>
          <w:p w14:paraId="28523EBA" w14:textId="77777777" w:rsidR="007855D4" w:rsidRDefault="00000000">
            <w:r>
              <w:rPr>
                <w:b/>
                <w:bCs/>
              </w:rPr>
              <w:t>Revolutionary War Service</w:t>
            </w:r>
          </w:p>
        </w:tc>
        <w:tc>
          <w:tcPr>
            <w:tcW w:w="6240" w:type="dxa"/>
            <w:tcBorders>
              <w:top w:val="single" w:sz="1" w:space="0" w:color="CCCCCC"/>
              <w:left w:val="single" w:sz="1" w:space="0" w:color="CCCCCC"/>
              <w:bottom w:val="single" w:sz="1" w:space="0" w:color="CCCCCC"/>
              <w:right w:val="single" w:sz="1" w:space="0" w:color="CCCCCC"/>
            </w:tcBorders>
          </w:tcPr>
          <w:p w14:paraId="763D246F" w14:textId="77777777" w:rsidR="007855D4" w:rsidRDefault="00000000">
            <w:r>
              <w:rPr>
                <w:b/>
                <w:bCs/>
              </w:rPr>
              <w:t>COLLECTED AND DROVE CATTLE FOR ARMY</w:t>
            </w:r>
          </w:p>
          <w:p w14:paraId="22AB9F60" w14:textId="77777777" w:rsidR="007855D4" w:rsidRDefault="00000000">
            <w:r>
              <w:t>(DAR-verified: Abercrombie &amp; Slatten, VA Rev Pub Claims, Vol 1, pp 156–157; Lib of VA, APA 243, Commissioner's Books Vol 1, p 113)</w:t>
            </w:r>
          </w:p>
        </w:tc>
      </w:tr>
    </w:tbl>
    <w:p w14:paraId="0B23B7A9" w14:textId="77777777" w:rsidR="007855D4" w:rsidRDefault="00000000">
      <w:pPr>
        <w:pStyle w:val="Heading2"/>
        <w:spacing w:before="300"/>
      </w:pPr>
      <w:r>
        <w:t>A.2 Direct Lineage: Patriot to Applicant</w:t>
      </w:r>
    </w:p>
    <w:p w14:paraId="74497594" w14:textId="77777777" w:rsidR="007855D4" w:rsidRDefault="00000000">
      <w:pPr>
        <w:spacing w:after="200"/>
      </w:pPr>
      <w:r>
        <w:t>The following table documents the direct patrilineal descent from the Revolutionary War Patriot Rev. William Garner Sr. to the SAR applicant, Clarence Edwin Garner II, Ph.D.: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1967"/>
        <w:gridCol w:w="1649"/>
        <w:gridCol w:w="4796"/>
      </w:tblGrid>
      <w:tr w:rsidR="007855D4" w14:paraId="03D817E0" w14:textId="77777777">
        <w:tblPrEx>
          <w:tblCellMar>
            <w:top w:w="0" w:type="dxa"/>
            <w:bottom w:w="0" w:type="dxa"/>
          </w:tblCellMar>
        </w:tblPrEx>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1F4E79"/>
          </w:tcPr>
          <w:p w14:paraId="4130AEE5" w14:textId="77777777" w:rsidR="007855D4" w:rsidRDefault="00000000">
            <w:pPr>
              <w:jc w:val="center"/>
            </w:pPr>
            <w:r>
              <w:rPr>
                <w:b/>
                <w:bCs/>
                <w:color w:val="FFFFFF"/>
              </w:rPr>
              <w:t>Gen.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Pr>
          <w:p w14:paraId="03B251E6" w14:textId="77777777" w:rsidR="007855D4" w:rsidRDefault="00000000">
            <w:pPr>
              <w:jc w:val="center"/>
            </w:pPr>
            <w:r>
              <w:rPr>
                <w:b/>
                <w:bCs/>
                <w:color w:val="FFFFFF"/>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Pr>
          <w:p w14:paraId="6AFC9BB3" w14:textId="77777777" w:rsidR="007855D4" w:rsidRDefault="00000000">
            <w:pPr>
              <w:jc w:val="center"/>
            </w:pPr>
            <w:r>
              <w:rPr>
                <w:b/>
                <w:bCs/>
                <w:color w:val="FFFFFF"/>
              </w:rPr>
              <w:t>Dates</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Pr>
          <w:p w14:paraId="77EE163D" w14:textId="77777777" w:rsidR="007855D4" w:rsidRDefault="00000000">
            <w:pPr>
              <w:jc w:val="center"/>
            </w:pPr>
            <w:r>
              <w:rPr>
                <w:b/>
                <w:bCs/>
                <w:color w:val="FFFFFF"/>
              </w:rPr>
              <w:t>Documentation</w:t>
            </w:r>
          </w:p>
        </w:tc>
      </w:tr>
      <w:tr w:rsidR="007855D4" w14:paraId="173820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1418ADA4" w14:textId="77777777" w:rsidR="007855D4" w:rsidRDefault="00000000">
            <w:pPr>
              <w:jc w:val="center"/>
            </w:pPr>
            <w:r>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11CA2813" w14:textId="77777777" w:rsidR="007855D4" w:rsidRDefault="00000000">
            <w:r>
              <w:rPr>
                <w:b/>
                <w:bCs/>
              </w:rPr>
              <w:t>Rev. William Garner Sr.</w:t>
            </w:r>
          </w:p>
          <w:p w14:paraId="13701CEC" w14:textId="77777777" w:rsidR="007855D4" w:rsidRDefault="00000000">
            <w:r>
              <w:rPr>
                <w:b/>
                <w:bCs/>
                <w:color w:val="C00000"/>
              </w:rPr>
              <w:t>PATRIOT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4F12502B" w14:textId="77777777" w:rsidR="007855D4" w:rsidRDefault="00000000">
            <w:r>
              <w:t>c. 1745–1824</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0C9A5193" w14:textId="77777777" w:rsidR="007855D4" w:rsidRDefault="00000000">
            <w:r>
              <w:t>1824 Will (Northampton Co., NC); Marriage bond 1780; Halifax Voucher No. 9720; Brunswick Co. VA Public Claims</w:t>
            </w:r>
          </w:p>
        </w:tc>
      </w:tr>
      <w:tr w:rsidR="007855D4" w14:paraId="1E695C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5F47E0F4" w14:textId="77777777" w:rsidR="007855D4" w:rsidRDefault="00000000">
            <w:pPr>
              <w:jc w:val="center"/>
            </w:pPr>
            <w:r>
              <w:rPr>
                <w:b/>
                <w:bCs/>
              </w:rPr>
              <w:t>2</w:t>
            </w:r>
          </w:p>
        </w:tc>
        <w:tc>
          <w:tcPr>
            <w:tcW w:w="0" w:type="auto"/>
            <w:tcBorders>
              <w:top w:val="single" w:sz="1" w:space="0" w:color="CCCCCC"/>
              <w:left w:val="single" w:sz="1" w:space="0" w:color="CCCCCC"/>
              <w:bottom w:val="single" w:sz="1" w:space="0" w:color="CCCCCC"/>
              <w:right w:val="single" w:sz="1" w:space="0" w:color="CCCCCC"/>
            </w:tcBorders>
          </w:tcPr>
          <w:p w14:paraId="638DDA23" w14:textId="77777777" w:rsidR="007855D4" w:rsidRDefault="00000000">
            <w:r>
              <w:rPr>
                <w:b/>
                <w:bCs/>
              </w:rPr>
              <w:t>Samuel Garner</w:t>
            </w:r>
          </w:p>
          <w:p w14:paraId="53F66753" w14:textId="77777777" w:rsidR="007855D4" w:rsidRDefault="00000000">
            <w:r>
              <w:t>son of William Sr.</w:t>
            </w:r>
          </w:p>
        </w:tc>
        <w:tc>
          <w:tcPr>
            <w:tcW w:w="0" w:type="auto"/>
            <w:tcBorders>
              <w:top w:val="single" w:sz="1" w:space="0" w:color="CCCCCC"/>
              <w:left w:val="single" w:sz="1" w:space="0" w:color="CCCCCC"/>
              <w:bottom w:val="single" w:sz="1" w:space="0" w:color="CCCCCC"/>
              <w:right w:val="single" w:sz="1" w:space="0" w:color="CCCCCC"/>
            </w:tcBorders>
          </w:tcPr>
          <w:p w14:paraId="2EE6C999" w14:textId="77777777" w:rsidR="007855D4" w:rsidRDefault="00000000">
            <w:r>
              <w:t>d. after 1841</w:t>
            </w:r>
          </w:p>
          <w:p w14:paraId="66D0C261" w14:textId="77777777" w:rsidR="007855D4" w:rsidRDefault="00000000">
            <w:r>
              <w:t>Northampton Co., NC</w:t>
            </w:r>
          </w:p>
        </w:tc>
        <w:tc>
          <w:tcPr>
            <w:tcW w:w="0" w:type="auto"/>
            <w:tcBorders>
              <w:top w:val="single" w:sz="1" w:space="0" w:color="CCCCCC"/>
              <w:left w:val="single" w:sz="1" w:space="0" w:color="CCCCCC"/>
              <w:bottom w:val="single" w:sz="1" w:space="0" w:color="CCCCCC"/>
              <w:right w:val="single" w:sz="1" w:space="0" w:color="CCCCCC"/>
            </w:tcBorders>
          </w:tcPr>
          <w:p w14:paraId="71BDEE3C" w14:textId="77777777" w:rsidR="007855D4" w:rsidRDefault="00000000">
            <w:r>
              <w:t>Named in father's 1824 will (Figure 7); 1835 court records (CR071.326.15); sons Thomas &amp; Bradford documented</w:t>
            </w:r>
          </w:p>
        </w:tc>
      </w:tr>
      <w:tr w:rsidR="007855D4" w14:paraId="3A6A4E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4B079E9D" w14:textId="77777777" w:rsidR="007855D4" w:rsidRDefault="00000000">
            <w:pPr>
              <w:jc w:val="center"/>
            </w:pPr>
            <w:r>
              <w:rPr>
                <w:b/>
                <w:bCs/>
              </w:rPr>
              <w:t>3</w:t>
            </w:r>
          </w:p>
        </w:tc>
        <w:tc>
          <w:tcPr>
            <w:tcW w:w="0" w:type="auto"/>
            <w:tcBorders>
              <w:top w:val="single" w:sz="1" w:space="0" w:color="CCCCCC"/>
              <w:left w:val="single" w:sz="1" w:space="0" w:color="CCCCCC"/>
              <w:bottom w:val="single" w:sz="1" w:space="0" w:color="CCCCCC"/>
              <w:right w:val="single" w:sz="1" w:space="0" w:color="CCCCCC"/>
            </w:tcBorders>
          </w:tcPr>
          <w:p w14:paraId="7E5CCB4B" w14:textId="77777777" w:rsidR="007855D4" w:rsidRDefault="00000000">
            <w:r>
              <w:rPr>
                <w:b/>
                <w:bCs/>
              </w:rPr>
              <w:t>Bradford Garner</w:t>
            </w:r>
          </w:p>
          <w:p w14:paraId="48EFE96B" w14:textId="77777777" w:rsidR="007855D4" w:rsidRDefault="00000000">
            <w:r>
              <w:t>son of Samuel</w:t>
            </w:r>
          </w:p>
        </w:tc>
        <w:tc>
          <w:tcPr>
            <w:tcW w:w="0" w:type="auto"/>
            <w:tcBorders>
              <w:top w:val="single" w:sz="1" w:space="0" w:color="CCCCCC"/>
              <w:left w:val="single" w:sz="1" w:space="0" w:color="CCCCCC"/>
              <w:bottom w:val="single" w:sz="1" w:space="0" w:color="CCCCCC"/>
              <w:right w:val="single" w:sz="1" w:space="0" w:color="CCCCCC"/>
            </w:tcBorders>
          </w:tcPr>
          <w:p w14:paraId="36DA7A60" w14:textId="77777777" w:rsidR="007855D4" w:rsidRDefault="00000000">
            <w:r>
              <w:t>d. after 1860</w:t>
            </w:r>
          </w:p>
          <w:p w14:paraId="769579CE" w14:textId="77777777" w:rsidR="007855D4" w:rsidRDefault="00000000">
            <w:r>
              <w:t>Halifax Co., NC</w:t>
            </w:r>
          </w:p>
        </w:tc>
        <w:tc>
          <w:tcPr>
            <w:tcW w:w="0" w:type="auto"/>
            <w:tcBorders>
              <w:top w:val="single" w:sz="1" w:space="0" w:color="CCCCCC"/>
              <w:left w:val="single" w:sz="1" w:space="0" w:color="CCCCCC"/>
              <w:bottom w:val="single" w:sz="1" w:space="0" w:color="CCCCCC"/>
              <w:right w:val="single" w:sz="1" w:space="0" w:color="CCCCCC"/>
            </w:tcBorders>
          </w:tcPr>
          <w:p w14:paraId="5F6ED83C" w14:textId="77777777" w:rsidR="007855D4" w:rsidRDefault="00000000">
            <w:r>
              <w:t xml:space="preserve">Named in brother Thomas's 1837 will (WB-4/160); 1838 deed from </w:t>
            </w:r>
            <w:proofErr w:type="gramStart"/>
            <w:r>
              <w:t>father</w:t>
            </w:r>
            <w:proofErr w:type="gramEnd"/>
            <w:r>
              <w:t xml:space="preserve"> Samuel; 1840, 1850, 1860 Census; m. Milley</w:t>
            </w:r>
          </w:p>
        </w:tc>
      </w:tr>
      <w:tr w:rsidR="007855D4" w14:paraId="028280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1B44747A" w14:textId="77777777" w:rsidR="007855D4" w:rsidRDefault="00000000">
            <w:pPr>
              <w:jc w:val="center"/>
            </w:pPr>
            <w:r>
              <w:rPr>
                <w:b/>
                <w:bCs/>
              </w:rPr>
              <w:t>4</w:t>
            </w:r>
          </w:p>
        </w:tc>
        <w:tc>
          <w:tcPr>
            <w:tcW w:w="0" w:type="auto"/>
            <w:tcBorders>
              <w:top w:val="single" w:sz="1" w:space="0" w:color="CCCCCC"/>
              <w:left w:val="single" w:sz="1" w:space="0" w:color="CCCCCC"/>
              <w:bottom w:val="single" w:sz="1" w:space="0" w:color="CCCCCC"/>
              <w:right w:val="single" w:sz="1" w:space="0" w:color="CCCCCC"/>
            </w:tcBorders>
          </w:tcPr>
          <w:p w14:paraId="2C35250B" w14:textId="77777777" w:rsidR="007855D4" w:rsidRDefault="00000000">
            <w:r>
              <w:rPr>
                <w:b/>
                <w:bCs/>
              </w:rPr>
              <w:t>James Henry Garner</w:t>
            </w:r>
          </w:p>
          <w:p w14:paraId="0DDADDBB" w14:textId="77777777" w:rsidR="007855D4" w:rsidRDefault="00000000">
            <w:r>
              <w:t>son of Bradford</w:t>
            </w:r>
          </w:p>
        </w:tc>
        <w:tc>
          <w:tcPr>
            <w:tcW w:w="0" w:type="auto"/>
            <w:tcBorders>
              <w:top w:val="single" w:sz="1" w:space="0" w:color="CCCCCC"/>
              <w:left w:val="single" w:sz="1" w:space="0" w:color="CCCCCC"/>
              <w:bottom w:val="single" w:sz="1" w:space="0" w:color="CCCCCC"/>
              <w:right w:val="single" w:sz="1" w:space="0" w:color="CCCCCC"/>
            </w:tcBorders>
          </w:tcPr>
          <w:p w14:paraId="20791465" w14:textId="77777777" w:rsidR="007855D4" w:rsidRDefault="00000000">
            <w:r>
              <w:t>Feb 12, 1845–</w:t>
            </w:r>
          </w:p>
          <w:p w14:paraId="601028C7" w14:textId="77777777" w:rsidR="007855D4" w:rsidRDefault="00000000">
            <w:r>
              <w:t>Feb 26, 1891</w:t>
            </w:r>
          </w:p>
        </w:tc>
        <w:tc>
          <w:tcPr>
            <w:tcW w:w="0" w:type="auto"/>
            <w:tcBorders>
              <w:top w:val="single" w:sz="1" w:space="0" w:color="CCCCCC"/>
              <w:left w:val="single" w:sz="1" w:space="0" w:color="CCCCCC"/>
              <w:bottom w:val="single" w:sz="1" w:space="0" w:color="CCCCCC"/>
              <w:right w:val="single" w:sz="1" w:space="0" w:color="CCCCCC"/>
            </w:tcBorders>
          </w:tcPr>
          <w:p w14:paraId="66F93C13" w14:textId="77777777" w:rsidR="007855D4" w:rsidRDefault="00000000">
            <w:r>
              <w:t>Civil War: Co. C, 32nd NC Infantry; surrendered Appomattox Apr 9, 1865; m. (1) Lucy Green 1867, (2) Eliza W. Glasgow 1883</w:t>
            </w:r>
          </w:p>
        </w:tc>
      </w:tr>
      <w:tr w:rsidR="007855D4" w14:paraId="2A3314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3816DFA" w14:textId="77777777" w:rsidR="007855D4" w:rsidRDefault="00000000">
            <w:pPr>
              <w:jc w:val="center"/>
            </w:pPr>
            <w:r>
              <w:rPr>
                <w:b/>
                <w:bCs/>
              </w:rPr>
              <w:lastRenderedPageBreak/>
              <w:t>5</w:t>
            </w:r>
          </w:p>
        </w:tc>
        <w:tc>
          <w:tcPr>
            <w:tcW w:w="0" w:type="auto"/>
            <w:tcBorders>
              <w:top w:val="single" w:sz="1" w:space="0" w:color="CCCCCC"/>
              <w:left w:val="single" w:sz="1" w:space="0" w:color="CCCCCC"/>
              <w:bottom w:val="single" w:sz="1" w:space="0" w:color="CCCCCC"/>
              <w:right w:val="single" w:sz="1" w:space="0" w:color="CCCCCC"/>
            </w:tcBorders>
          </w:tcPr>
          <w:p w14:paraId="776505C2" w14:textId="77777777" w:rsidR="007855D4" w:rsidRDefault="00000000">
            <w:r>
              <w:rPr>
                <w:b/>
                <w:bCs/>
              </w:rPr>
              <w:t>Archer Lee Garner</w:t>
            </w:r>
          </w:p>
          <w:p w14:paraId="799AD092" w14:textId="77777777" w:rsidR="007855D4" w:rsidRDefault="00000000">
            <w:r>
              <w:t>son of James Henry</w:t>
            </w:r>
          </w:p>
        </w:tc>
        <w:tc>
          <w:tcPr>
            <w:tcW w:w="0" w:type="auto"/>
            <w:tcBorders>
              <w:top w:val="single" w:sz="1" w:space="0" w:color="CCCCCC"/>
              <w:left w:val="single" w:sz="1" w:space="0" w:color="CCCCCC"/>
              <w:bottom w:val="single" w:sz="1" w:space="0" w:color="CCCCCC"/>
              <w:right w:val="single" w:sz="1" w:space="0" w:color="CCCCCC"/>
            </w:tcBorders>
          </w:tcPr>
          <w:p w14:paraId="43405CDC" w14:textId="77777777" w:rsidR="007855D4" w:rsidRDefault="00000000">
            <w:r>
              <w:t>Nov 28, 1890–</w:t>
            </w:r>
          </w:p>
          <w:p w14:paraId="17374C73" w14:textId="77777777" w:rsidR="007855D4" w:rsidRDefault="00000000">
            <w:r>
              <w:t>Sep 18, 1968</w:t>
            </w:r>
          </w:p>
        </w:tc>
        <w:tc>
          <w:tcPr>
            <w:tcW w:w="0" w:type="auto"/>
            <w:tcBorders>
              <w:top w:val="single" w:sz="1" w:space="0" w:color="CCCCCC"/>
              <w:left w:val="single" w:sz="1" w:space="0" w:color="CCCCCC"/>
              <w:bottom w:val="single" w:sz="1" w:space="0" w:color="CCCCCC"/>
              <w:right w:val="single" w:sz="1" w:space="0" w:color="CCCCCC"/>
            </w:tcBorders>
          </w:tcPr>
          <w:p w14:paraId="3F7C9A2A" w14:textId="77777777" w:rsidR="007855D4" w:rsidRDefault="00000000">
            <w:r>
              <w:t xml:space="preserve">Son of 2nd marriage; m. Ada L. </w:t>
            </w:r>
            <w:proofErr w:type="spellStart"/>
            <w:r>
              <w:t>Fulgum</w:t>
            </w:r>
            <w:proofErr w:type="spellEnd"/>
            <w:r>
              <w:t xml:space="preserve"> Aug 20, 1913; Trustee, Smith Methodist Church; Crestview Memorial Cemetery</w:t>
            </w:r>
          </w:p>
        </w:tc>
      </w:tr>
      <w:tr w:rsidR="007855D4" w14:paraId="29ACD2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04A83028" w14:textId="77777777" w:rsidR="007855D4" w:rsidRDefault="00000000">
            <w:pPr>
              <w:jc w:val="center"/>
            </w:pPr>
            <w:r>
              <w:rPr>
                <w:b/>
                <w:bCs/>
              </w:rPr>
              <w:t>6</w:t>
            </w:r>
          </w:p>
        </w:tc>
        <w:tc>
          <w:tcPr>
            <w:tcW w:w="0" w:type="auto"/>
            <w:tcBorders>
              <w:top w:val="single" w:sz="1" w:space="0" w:color="CCCCCC"/>
              <w:left w:val="single" w:sz="1" w:space="0" w:color="CCCCCC"/>
              <w:bottom w:val="single" w:sz="1" w:space="0" w:color="CCCCCC"/>
              <w:right w:val="single" w:sz="1" w:space="0" w:color="CCCCCC"/>
            </w:tcBorders>
          </w:tcPr>
          <w:p w14:paraId="434C1438" w14:textId="77777777" w:rsidR="007855D4" w:rsidRDefault="00000000">
            <w:r>
              <w:rPr>
                <w:b/>
                <w:bCs/>
              </w:rPr>
              <w:t>Claude Wilson Garner</w:t>
            </w:r>
          </w:p>
          <w:p w14:paraId="58B09031" w14:textId="77777777" w:rsidR="007855D4" w:rsidRDefault="00000000">
            <w:r>
              <w:t>son of Archer Lee</w:t>
            </w:r>
          </w:p>
        </w:tc>
        <w:tc>
          <w:tcPr>
            <w:tcW w:w="0" w:type="auto"/>
            <w:tcBorders>
              <w:top w:val="single" w:sz="1" w:space="0" w:color="CCCCCC"/>
              <w:left w:val="single" w:sz="1" w:space="0" w:color="CCCCCC"/>
              <w:bottom w:val="single" w:sz="1" w:space="0" w:color="CCCCCC"/>
              <w:right w:val="single" w:sz="1" w:space="0" w:color="CCCCCC"/>
            </w:tcBorders>
          </w:tcPr>
          <w:p w14:paraId="08989E91" w14:textId="77777777" w:rsidR="007855D4" w:rsidRDefault="00000000">
            <w:r>
              <w:t>Dec 25, 1916–</w:t>
            </w:r>
          </w:p>
          <w:p w14:paraId="6207D054" w14:textId="77777777" w:rsidR="007855D4" w:rsidRDefault="00000000">
            <w:r>
              <w:t>Feb 15, 2001</w:t>
            </w:r>
          </w:p>
        </w:tc>
        <w:tc>
          <w:tcPr>
            <w:tcW w:w="0" w:type="auto"/>
            <w:tcBorders>
              <w:top w:val="single" w:sz="1" w:space="0" w:color="CCCCCC"/>
              <w:left w:val="single" w:sz="1" w:space="0" w:color="CCCCCC"/>
              <w:bottom w:val="single" w:sz="1" w:space="0" w:color="CCCCCC"/>
              <w:right w:val="single" w:sz="1" w:space="0" w:color="CCCCCC"/>
            </w:tcBorders>
          </w:tcPr>
          <w:p w14:paraId="60D0146F" w14:textId="77777777" w:rsidR="007855D4" w:rsidRDefault="00000000">
            <w:r>
              <w:t>m. Laura Elizabeth Pearson Jan 11, 1938 (R.R. Methodist Parsonage); Purchased Garner Farm 1962; Family Bible</w:t>
            </w:r>
          </w:p>
        </w:tc>
      </w:tr>
      <w:tr w:rsidR="007855D4" w14:paraId="770B57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Pr>
          <w:p w14:paraId="6603DE05" w14:textId="77777777" w:rsidR="007855D4" w:rsidRDefault="00000000">
            <w:pPr>
              <w:jc w:val="center"/>
            </w:pPr>
            <w:r>
              <w:rPr>
                <w:b/>
                <w:bCs/>
              </w:rPr>
              <w:t>7</w:t>
            </w:r>
          </w:p>
        </w:tc>
        <w:tc>
          <w:tcPr>
            <w:tcW w:w="0" w:type="auto"/>
            <w:tcBorders>
              <w:top w:val="single" w:sz="1" w:space="0" w:color="CCCCCC"/>
              <w:left w:val="single" w:sz="1" w:space="0" w:color="CCCCCC"/>
              <w:bottom w:val="single" w:sz="1" w:space="0" w:color="CCCCCC"/>
              <w:right w:val="single" w:sz="1" w:space="0" w:color="CCCCCC"/>
            </w:tcBorders>
          </w:tcPr>
          <w:p w14:paraId="3D694BB8" w14:textId="77777777" w:rsidR="007855D4" w:rsidRDefault="00000000">
            <w:r>
              <w:rPr>
                <w:b/>
                <w:bCs/>
              </w:rPr>
              <w:t>Clarence Edwin Garner</w:t>
            </w:r>
          </w:p>
          <w:p w14:paraId="0B8AACE3" w14:textId="77777777" w:rsidR="007855D4" w:rsidRDefault="00000000">
            <w:r>
              <w:t>son of Claude Wilson</w:t>
            </w:r>
          </w:p>
        </w:tc>
        <w:tc>
          <w:tcPr>
            <w:tcW w:w="0" w:type="auto"/>
            <w:tcBorders>
              <w:top w:val="single" w:sz="1" w:space="0" w:color="CCCCCC"/>
              <w:left w:val="single" w:sz="1" w:space="0" w:color="CCCCCC"/>
              <w:bottom w:val="single" w:sz="1" w:space="0" w:color="CCCCCC"/>
              <w:right w:val="single" w:sz="1" w:space="0" w:color="CCCCCC"/>
            </w:tcBorders>
          </w:tcPr>
          <w:p w14:paraId="6217282D" w14:textId="77777777" w:rsidR="007855D4" w:rsidRDefault="00000000">
            <w:r>
              <w:t>Jan 24, 1939–</w:t>
            </w:r>
          </w:p>
          <w:p w14:paraId="2D6D2A87" w14:textId="77777777" w:rsidR="007855D4" w:rsidRDefault="00000000">
            <w:r>
              <w:t>Nov 28, 1988</w:t>
            </w:r>
          </w:p>
        </w:tc>
        <w:tc>
          <w:tcPr>
            <w:tcW w:w="0" w:type="auto"/>
            <w:tcBorders>
              <w:top w:val="single" w:sz="1" w:space="0" w:color="CCCCCC"/>
              <w:left w:val="single" w:sz="1" w:space="0" w:color="CCCCCC"/>
              <w:bottom w:val="single" w:sz="1" w:space="0" w:color="CCCCCC"/>
              <w:right w:val="single" w:sz="1" w:space="0" w:color="CCCCCC"/>
            </w:tcBorders>
          </w:tcPr>
          <w:p w14:paraId="50055143" w14:textId="77777777" w:rsidR="007855D4" w:rsidRDefault="00000000">
            <w:r>
              <w:t xml:space="preserve">m. Margaret June 28, 1963; Named for </w:t>
            </w:r>
            <w:proofErr w:type="gramStart"/>
            <w:r>
              <w:t>uncle</w:t>
            </w:r>
            <w:proofErr w:type="gramEnd"/>
            <w:r>
              <w:t xml:space="preserve"> Clarence Edwin Fulgham (d. 1939); Family Bible records</w:t>
            </w:r>
          </w:p>
        </w:tc>
      </w:tr>
      <w:tr w:rsidR="007855D4" w14:paraId="359862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09279886" w14:textId="77777777" w:rsidR="007855D4" w:rsidRDefault="00000000">
            <w:pPr>
              <w:jc w:val="center"/>
            </w:pPr>
            <w:r>
              <w:rPr>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4F12FECE" w14:textId="77777777" w:rsidR="007855D4" w:rsidRDefault="00000000">
            <w:r>
              <w:rPr>
                <w:b/>
                <w:bCs/>
              </w:rPr>
              <w:t>Clarence Edwin Garner II, Ph.D.</w:t>
            </w:r>
          </w:p>
          <w:p w14:paraId="26C61288" w14:textId="77777777" w:rsidR="007855D4" w:rsidRDefault="00000000">
            <w:r>
              <w:rPr>
                <w:b/>
                <w:bCs/>
                <w:color w:val="1F4E79"/>
              </w:rPr>
              <w:t>APPLICANT</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17C1C240" w14:textId="77777777" w:rsidR="007855D4" w:rsidRDefault="00000000">
            <w:r>
              <w:t>b. 1966</w:t>
            </w:r>
          </w:p>
        </w:tc>
        <w:tc>
          <w:tcPr>
            <w:tcW w:w="0" w:type="auto"/>
            <w:tcBorders>
              <w:top w:val="single" w:sz="1" w:space="0" w:color="CCCCCC"/>
              <w:left w:val="single" w:sz="1" w:space="0" w:color="CCCCCC"/>
              <w:bottom w:val="single" w:sz="1" w:space="0" w:color="CCCCCC"/>
              <w:right w:val="single" w:sz="1" w:space="0" w:color="CCCCCC"/>
            </w:tcBorders>
            <w:shd w:val="clear" w:color="auto" w:fill="E2EFDA"/>
          </w:tcPr>
          <w:p w14:paraId="7F45D8BA" w14:textId="77777777" w:rsidR="007855D4" w:rsidRDefault="00000000">
            <w:r>
              <w:t>Y-DNA Kit #93186; 700-marker match with LaMar descendant; Confirms patrilineal descent</w:t>
            </w:r>
          </w:p>
        </w:tc>
      </w:tr>
    </w:tbl>
    <w:p w14:paraId="320FC5CC" w14:textId="77777777" w:rsidR="007855D4" w:rsidRDefault="00000000">
      <w:pPr>
        <w:pStyle w:val="Heading2"/>
        <w:spacing w:before="300"/>
      </w:pPr>
      <w:r>
        <w:t>A.3 Generation-by-Generation Documentation</w:t>
      </w:r>
    </w:p>
    <w:p w14:paraId="2223E93F" w14:textId="77777777" w:rsidR="007855D4" w:rsidRDefault="00000000">
      <w:pPr>
        <w:pStyle w:val="Heading3"/>
      </w:pPr>
      <w:r>
        <w:t>Generation 1→2: Rev. William Garner Sr. to Samuel Garner</w:t>
      </w:r>
    </w:p>
    <w:p w14:paraId="56B7C9F6" w14:textId="77777777" w:rsidR="007855D4" w:rsidRDefault="00000000">
      <w:pPr>
        <w:spacing w:after="120"/>
      </w:pPr>
      <w:r>
        <w:rPr>
          <w:b/>
          <w:bCs/>
        </w:rPr>
        <w:t xml:space="preserve">Proof of Relationship: </w:t>
      </w:r>
      <w:r>
        <w:t>Father to Son</w:t>
      </w:r>
    </w:p>
    <w:p w14:paraId="63CBC56C" w14:textId="77777777" w:rsidR="007855D4" w:rsidRDefault="00000000">
      <w:pPr>
        <w:pStyle w:val="ListParagraph"/>
        <w:numPr>
          <w:ilvl w:val="0"/>
          <w:numId w:val="2"/>
        </w:numPr>
      </w:pPr>
      <w:r>
        <w:rPr>
          <w:b/>
          <w:bCs/>
        </w:rPr>
        <w:t xml:space="preserve">1824 Will of Rev. William Garner Sr. (Figure 7): </w:t>
      </w:r>
      <w:r>
        <w:t>"Item 4th. I give to my son Samuel Garner the land and plantation whereon he now lives boundary line of said line must commence on the corner of my land &amp; Tucker's on the Mirey Run Branch..." Northampton County, NC, Will probated December Court 1824.</w:t>
      </w:r>
    </w:p>
    <w:p w14:paraId="1B619F05" w14:textId="77777777" w:rsidR="007855D4" w:rsidRDefault="00000000">
      <w:pPr>
        <w:pStyle w:val="ListParagraph"/>
        <w:numPr>
          <w:ilvl w:val="0"/>
          <w:numId w:val="2"/>
        </w:numPr>
      </w:pPr>
      <w:r>
        <w:rPr>
          <w:b/>
          <w:bCs/>
        </w:rPr>
        <w:t xml:space="preserve">1794 Land Grant Survey: </w:t>
      </w:r>
      <w:r>
        <w:t>Samuel Garner and John Garner witnessed their father William Garner's survey on Falling Run.</w:t>
      </w:r>
    </w:p>
    <w:p w14:paraId="0B1E540B" w14:textId="77777777" w:rsidR="007855D4" w:rsidRDefault="00000000">
      <w:pPr>
        <w:pStyle w:val="ListParagraph"/>
        <w:numPr>
          <w:ilvl w:val="0"/>
          <w:numId w:val="2"/>
        </w:numPr>
        <w:spacing w:after="200"/>
      </w:pPr>
      <w:r>
        <w:rPr>
          <w:b/>
          <w:bCs/>
        </w:rPr>
        <w:t xml:space="preserve">Geographic Continuity: </w:t>
      </w:r>
      <w:r>
        <w:t>Samuel received the "Mirey Run" property (same as Falling Run), consistent with Rev. William Garner's 1790 patent "on the north side of the Falling Run."</w:t>
      </w:r>
    </w:p>
    <w:p w14:paraId="258AD994" w14:textId="77777777" w:rsidR="007855D4" w:rsidRDefault="00000000">
      <w:pPr>
        <w:pStyle w:val="Heading3"/>
      </w:pPr>
      <w:r>
        <w:t>Generation 2→3: Samuel Garner to Bradford Garner</w:t>
      </w:r>
    </w:p>
    <w:p w14:paraId="5AC9C35A" w14:textId="77777777" w:rsidR="007855D4" w:rsidRDefault="00000000">
      <w:pPr>
        <w:spacing w:after="120"/>
      </w:pPr>
      <w:r>
        <w:rPr>
          <w:b/>
          <w:bCs/>
        </w:rPr>
        <w:t xml:space="preserve">Proof of Relationship: </w:t>
      </w:r>
      <w:r>
        <w:t>Father to Son</w:t>
      </w:r>
    </w:p>
    <w:p w14:paraId="09584391" w14:textId="77777777" w:rsidR="007855D4" w:rsidRDefault="00000000">
      <w:pPr>
        <w:pStyle w:val="ListParagraph"/>
        <w:numPr>
          <w:ilvl w:val="0"/>
          <w:numId w:val="2"/>
        </w:numPr>
      </w:pPr>
      <w:r>
        <w:rPr>
          <w:b/>
          <w:bCs/>
        </w:rPr>
        <w:t xml:space="preserve">1837 Will of Thomas Garner (Brother): </w:t>
      </w:r>
      <w:r>
        <w:t>"Item 1st. It is my will and desire that my brother Bradford Garner shall have my half of [property]..." Northampton County Will Book WB-4/160, September Court 1837. Thomas died without issue, leaving estate to brother Bradford.</w:t>
      </w:r>
    </w:p>
    <w:p w14:paraId="1A24CC6C" w14:textId="77777777" w:rsidR="007855D4" w:rsidRDefault="00000000">
      <w:pPr>
        <w:pStyle w:val="ListParagraph"/>
        <w:numPr>
          <w:ilvl w:val="0"/>
          <w:numId w:val="2"/>
        </w:numPr>
      </w:pPr>
      <w:r>
        <w:rPr>
          <w:b/>
          <w:bCs/>
        </w:rPr>
        <w:t xml:space="preserve">1835 Court Records: </w:t>
      </w:r>
      <w:r>
        <w:t>Northampton County Court of Pleas (CR071.326.15) documents "Samuel Garner" and his sons Thomas and Bradford in multiple presentments.</w:t>
      </w:r>
    </w:p>
    <w:p w14:paraId="10C30E4C" w14:textId="77777777" w:rsidR="007855D4" w:rsidRDefault="00000000">
      <w:pPr>
        <w:pStyle w:val="ListParagraph"/>
        <w:numPr>
          <w:ilvl w:val="0"/>
          <w:numId w:val="2"/>
        </w:numPr>
      </w:pPr>
      <w:r>
        <w:rPr>
          <w:b/>
          <w:bCs/>
        </w:rPr>
        <w:t xml:space="preserve">1838 Deed: </w:t>
      </w:r>
      <w:r>
        <w:t>Bradford Garner purchased land from his father Samuel Garner.</w:t>
      </w:r>
    </w:p>
    <w:p w14:paraId="260842E4" w14:textId="77777777" w:rsidR="007855D4" w:rsidRDefault="00000000">
      <w:pPr>
        <w:pStyle w:val="ListParagraph"/>
        <w:numPr>
          <w:ilvl w:val="0"/>
          <w:numId w:val="2"/>
        </w:numPr>
        <w:spacing w:after="200"/>
      </w:pPr>
      <w:r>
        <w:rPr>
          <w:b/>
          <w:bCs/>
        </w:rPr>
        <w:t xml:space="preserve">Census Records: </w:t>
      </w:r>
      <w:r>
        <w:t>Bradford Garner appears in 1840, 1850, and 1860 Census in Northampton/Halifax Counties with wife Milley.</w:t>
      </w:r>
    </w:p>
    <w:p w14:paraId="25FAF108" w14:textId="77777777" w:rsidR="007855D4" w:rsidRDefault="00000000">
      <w:pPr>
        <w:pStyle w:val="Heading3"/>
      </w:pPr>
      <w:r>
        <w:t>Generation 3→4: Bradford Garner to James Henry Garner</w:t>
      </w:r>
    </w:p>
    <w:p w14:paraId="26FD8F55" w14:textId="77777777" w:rsidR="007855D4" w:rsidRDefault="00000000">
      <w:pPr>
        <w:spacing w:after="120"/>
      </w:pPr>
      <w:r>
        <w:rPr>
          <w:b/>
          <w:bCs/>
        </w:rPr>
        <w:t xml:space="preserve">Proof of Relationship: </w:t>
      </w:r>
      <w:r>
        <w:t>Father to Son</w:t>
      </w:r>
    </w:p>
    <w:p w14:paraId="68707808" w14:textId="77777777" w:rsidR="007855D4" w:rsidRDefault="00000000">
      <w:pPr>
        <w:pStyle w:val="ListParagraph"/>
        <w:numPr>
          <w:ilvl w:val="0"/>
          <w:numId w:val="2"/>
        </w:numPr>
      </w:pPr>
      <w:r>
        <w:rPr>
          <w:b/>
          <w:bCs/>
        </w:rPr>
        <w:lastRenderedPageBreak/>
        <w:t xml:space="preserve">Military Records: </w:t>
      </w:r>
      <w:r>
        <w:t xml:space="preserve">James Henry Garner enlisted June 20, </w:t>
      </w:r>
      <w:proofErr w:type="gramStart"/>
      <w:r>
        <w:t>1863</w:t>
      </w:r>
      <w:proofErr w:type="gramEnd"/>
      <w:r>
        <w:t xml:space="preserve"> in Northampton County, NC at age 18 (b. Feb 12, 1845). North Carolina Troops 1861–65, A Roster: Company C, 32nd North Carolina Infantry Regiment.</w:t>
      </w:r>
    </w:p>
    <w:p w14:paraId="3DB9C809" w14:textId="77777777" w:rsidR="007855D4" w:rsidRDefault="00000000">
      <w:pPr>
        <w:pStyle w:val="ListParagraph"/>
        <w:numPr>
          <w:ilvl w:val="0"/>
          <w:numId w:val="2"/>
        </w:numPr>
      </w:pPr>
      <w:r>
        <w:rPr>
          <w:b/>
          <w:bCs/>
        </w:rPr>
        <w:t xml:space="preserve">1977 Affidavit: </w:t>
      </w:r>
      <w:r>
        <w:t>Raymond Garner affidavit (notarized by O. Max Gardner Jr., Halifax County, NC, August 8, 1977) documents James H. Garner's family and confirms lineage.</w:t>
      </w:r>
    </w:p>
    <w:p w14:paraId="1B3BE826" w14:textId="77777777" w:rsidR="007855D4" w:rsidRDefault="00000000">
      <w:pPr>
        <w:pStyle w:val="ListParagraph"/>
        <w:numPr>
          <w:ilvl w:val="0"/>
          <w:numId w:val="2"/>
        </w:numPr>
        <w:spacing w:after="200"/>
      </w:pPr>
      <w:r>
        <w:rPr>
          <w:b/>
          <w:bCs/>
        </w:rPr>
        <w:t xml:space="preserve">Family Records: </w:t>
      </w:r>
      <w:r>
        <w:t>Bradford and Milley Garner had three sons who enlisted in the Confederate Army: Albert W., John, and James Henry Garner.</w:t>
      </w:r>
    </w:p>
    <w:p w14:paraId="6445BC57" w14:textId="77777777" w:rsidR="007855D4" w:rsidRDefault="00000000">
      <w:pPr>
        <w:pStyle w:val="Heading3"/>
      </w:pPr>
      <w:r>
        <w:t>Generation 4→5: James Henry Garner to Archer Lee Garner</w:t>
      </w:r>
    </w:p>
    <w:p w14:paraId="62573AD5" w14:textId="77777777" w:rsidR="007855D4" w:rsidRDefault="00000000">
      <w:pPr>
        <w:spacing w:after="120"/>
      </w:pPr>
      <w:r>
        <w:rPr>
          <w:b/>
          <w:bCs/>
        </w:rPr>
        <w:t xml:space="preserve">Proof of Relationship: </w:t>
      </w:r>
      <w:r>
        <w:t>Father to Son</w:t>
      </w:r>
    </w:p>
    <w:p w14:paraId="4778E66E" w14:textId="77777777" w:rsidR="007855D4" w:rsidRDefault="00000000">
      <w:pPr>
        <w:pStyle w:val="ListParagraph"/>
        <w:numPr>
          <w:ilvl w:val="0"/>
          <w:numId w:val="2"/>
        </w:numPr>
      </w:pPr>
      <w:r>
        <w:rPr>
          <w:b/>
          <w:bCs/>
        </w:rPr>
        <w:t xml:space="preserve">Marriage Record: </w:t>
      </w:r>
      <w:r>
        <w:t>James Henry Garner married (2nd) Eliza Winnifred Glasgow on February 13, 1883. Archer Lee Garner (Nov 28, 1890 – Sep 18, 1968) was son of this second marriage.</w:t>
      </w:r>
    </w:p>
    <w:p w14:paraId="042CD6C4" w14:textId="77777777" w:rsidR="007855D4" w:rsidRDefault="00000000">
      <w:pPr>
        <w:pStyle w:val="ListParagraph"/>
        <w:numPr>
          <w:ilvl w:val="0"/>
          <w:numId w:val="2"/>
        </w:numPr>
      </w:pPr>
      <w:r>
        <w:rPr>
          <w:b/>
          <w:bCs/>
        </w:rPr>
        <w:t xml:space="preserve">1977 Affidavit: </w:t>
      </w:r>
      <w:r>
        <w:t>Raymond Garner affidavit confirms James H. Garner "died in 1891 survived by his wife Eliza W. Garner (who died in 1946) and seven children from two marriages."</w:t>
      </w:r>
    </w:p>
    <w:p w14:paraId="4737D7A6" w14:textId="77777777" w:rsidR="007855D4" w:rsidRDefault="00000000">
      <w:pPr>
        <w:pStyle w:val="ListParagraph"/>
        <w:numPr>
          <w:ilvl w:val="0"/>
          <w:numId w:val="2"/>
        </w:numPr>
        <w:spacing w:after="200"/>
      </w:pPr>
      <w:r>
        <w:rPr>
          <w:b/>
          <w:bCs/>
        </w:rPr>
        <w:t xml:space="preserve">Obituary: </w:t>
      </w:r>
      <w:r>
        <w:t>Archer L. Garner obituary (Roanoke Rapids newspaper) confirms parentage; buried Crestview Memorial Cemetery.</w:t>
      </w:r>
    </w:p>
    <w:p w14:paraId="4458C8DB" w14:textId="77777777" w:rsidR="007855D4" w:rsidRDefault="00000000">
      <w:pPr>
        <w:pStyle w:val="Heading3"/>
      </w:pPr>
      <w:r>
        <w:t>Generation 5→6: Archer Lee Garner to Claude Wilson Garner</w:t>
      </w:r>
    </w:p>
    <w:p w14:paraId="1D1E5353" w14:textId="77777777" w:rsidR="007855D4" w:rsidRDefault="00000000">
      <w:pPr>
        <w:spacing w:after="120"/>
      </w:pPr>
      <w:r>
        <w:rPr>
          <w:b/>
          <w:bCs/>
        </w:rPr>
        <w:t xml:space="preserve">Proof of Relationship: </w:t>
      </w:r>
      <w:r>
        <w:t>Father to Son</w:t>
      </w:r>
    </w:p>
    <w:p w14:paraId="2F6F61DB" w14:textId="77777777" w:rsidR="007855D4" w:rsidRDefault="00000000">
      <w:pPr>
        <w:pStyle w:val="ListParagraph"/>
        <w:numPr>
          <w:ilvl w:val="0"/>
          <w:numId w:val="2"/>
        </w:numPr>
      </w:pPr>
      <w:r>
        <w:rPr>
          <w:b/>
          <w:bCs/>
        </w:rPr>
        <w:t xml:space="preserve">Marriage Record: </w:t>
      </w:r>
      <w:r>
        <w:t xml:space="preserve">Archer Lee Garner married Ada L. </w:t>
      </w:r>
      <w:proofErr w:type="spellStart"/>
      <w:r>
        <w:t>Fulgum</w:t>
      </w:r>
      <w:proofErr w:type="spellEnd"/>
      <w:r>
        <w:t xml:space="preserve"> on August 20, 1913.</w:t>
      </w:r>
    </w:p>
    <w:p w14:paraId="5F09EC11" w14:textId="77777777" w:rsidR="007855D4" w:rsidRDefault="00000000">
      <w:pPr>
        <w:pStyle w:val="ListParagraph"/>
        <w:numPr>
          <w:ilvl w:val="0"/>
          <w:numId w:val="2"/>
        </w:numPr>
      </w:pPr>
      <w:r>
        <w:rPr>
          <w:b/>
          <w:bCs/>
        </w:rPr>
        <w:t xml:space="preserve">Obituary: </w:t>
      </w:r>
      <w:r>
        <w:t>Archer L. Garner obituary lists children including Claude Wilson Garner (December 25, 1916 – February 15, 2001).</w:t>
      </w:r>
    </w:p>
    <w:p w14:paraId="1AB23C64" w14:textId="77777777" w:rsidR="007855D4" w:rsidRDefault="00000000">
      <w:pPr>
        <w:pStyle w:val="ListParagraph"/>
        <w:numPr>
          <w:ilvl w:val="0"/>
          <w:numId w:val="2"/>
        </w:numPr>
        <w:spacing w:after="200"/>
      </w:pPr>
      <w:r>
        <w:rPr>
          <w:b/>
          <w:bCs/>
        </w:rPr>
        <w:t xml:space="preserve">1962 Deed: </w:t>
      </w:r>
      <w:r>
        <w:t>"January 16, 1962: Archer L. Garner purchased the farm shares from his brothers and sisters and sold the farm to his son Claude W. Garner."</w:t>
      </w:r>
    </w:p>
    <w:p w14:paraId="42C3979A" w14:textId="77777777" w:rsidR="007855D4" w:rsidRDefault="00000000">
      <w:pPr>
        <w:pStyle w:val="Heading3"/>
      </w:pPr>
      <w:r>
        <w:t>Generation 6→7: Claude Wilson Garner to Clarence Edwin Garner</w:t>
      </w:r>
    </w:p>
    <w:p w14:paraId="649BCF87" w14:textId="77777777" w:rsidR="007855D4" w:rsidRDefault="00000000">
      <w:pPr>
        <w:spacing w:after="120"/>
      </w:pPr>
      <w:r>
        <w:rPr>
          <w:b/>
          <w:bCs/>
        </w:rPr>
        <w:t xml:space="preserve">Proof of Relationship: </w:t>
      </w:r>
      <w:r>
        <w:t>Father to Son</w:t>
      </w:r>
    </w:p>
    <w:p w14:paraId="48754D0D" w14:textId="77777777" w:rsidR="007855D4" w:rsidRDefault="00000000">
      <w:pPr>
        <w:pStyle w:val="ListParagraph"/>
        <w:numPr>
          <w:ilvl w:val="0"/>
          <w:numId w:val="2"/>
        </w:numPr>
      </w:pPr>
      <w:r>
        <w:rPr>
          <w:b/>
          <w:bCs/>
        </w:rPr>
        <w:t xml:space="preserve">Marriage Certificate: </w:t>
      </w:r>
      <w:r>
        <w:t xml:space="preserve">Claude Wilson Garner married Laura Elizabeth Pearson on January 11, </w:t>
      </w:r>
      <w:proofErr w:type="gramStart"/>
      <w:r>
        <w:t>1938</w:t>
      </w:r>
      <w:proofErr w:type="gramEnd"/>
      <w:r>
        <w:t xml:space="preserve"> at the R.R. Methodist Parsonage (Roanoke Rapids), officiated by G. L. Rogers. Witnesses: George Garner, </w:t>
      </w:r>
      <w:proofErr w:type="spellStart"/>
      <w:r>
        <w:t>Lumpie</w:t>
      </w:r>
      <w:proofErr w:type="spellEnd"/>
      <w:r>
        <w:t xml:space="preserve"> Pearson, Albert Garner.</w:t>
      </w:r>
    </w:p>
    <w:p w14:paraId="5719D1D9" w14:textId="77777777" w:rsidR="007855D4" w:rsidRDefault="00000000">
      <w:pPr>
        <w:pStyle w:val="ListParagraph"/>
        <w:numPr>
          <w:ilvl w:val="0"/>
          <w:numId w:val="2"/>
        </w:numPr>
        <w:spacing w:after="200"/>
      </w:pPr>
      <w:r>
        <w:rPr>
          <w:b/>
          <w:bCs/>
        </w:rPr>
        <w:t xml:space="preserve">Family Bible Records: </w:t>
      </w:r>
      <w:r>
        <w:t xml:space="preserve">Clarence Edwin Garner (January 24, 1939 – November 28, 1988) recorded as first child; named for </w:t>
      </w:r>
      <w:proofErr w:type="gramStart"/>
      <w:r>
        <w:t>uncle</w:t>
      </w:r>
      <w:proofErr w:type="gramEnd"/>
      <w:r>
        <w:t xml:space="preserve"> Clarence Edwin Fulgham who died in train accident 1939.</w:t>
      </w:r>
    </w:p>
    <w:p w14:paraId="149461C7" w14:textId="77777777" w:rsidR="007855D4" w:rsidRDefault="00000000">
      <w:pPr>
        <w:pStyle w:val="Heading3"/>
      </w:pPr>
      <w:r>
        <w:t>Generation 7→8: Clarence Edwin Garner to Clarence Edwin Garner II, Ph.D.</w:t>
      </w:r>
    </w:p>
    <w:p w14:paraId="1B77D102" w14:textId="77777777" w:rsidR="007855D4" w:rsidRDefault="00000000">
      <w:pPr>
        <w:spacing w:after="120"/>
      </w:pPr>
      <w:r>
        <w:rPr>
          <w:b/>
          <w:bCs/>
        </w:rPr>
        <w:t xml:space="preserve">Proof of Relationship: </w:t>
      </w:r>
      <w:r>
        <w:t>Father to Son</w:t>
      </w:r>
    </w:p>
    <w:p w14:paraId="5E99F8AA" w14:textId="77777777" w:rsidR="007855D4" w:rsidRDefault="00000000">
      <w:pPr>
        <w:pStyle w:val="ListParagraph"/>
        <w:numPr>
          <w:ilvl w:val="0"/>
          <w:numId w:val="2"/>
        </w:numPr>
      </w:pPr>
      <w:r>
        <w:rPr>
          <w:b/>
          <w:bCs/>
        </w:rPr>
        <w:t xml:space="preserve">Marriage Record: </w:t>
      </w:r>
      <w:r>
        <w:t>Clarence Edwin Garner married Margaret on June 28, 1963.</w:t>
      </w:r>
    </w:p>
    <w:p w14:paraId="53E581C6" w14:textId="77777777" w:rsidR="007855D4" w:rsidRDefault="00000000">
      <w:pPr>
        <w:pStyle w:val="ListParagraph"/>
        <w:numPr>
          <w:ilvl w:val="0"/>
          <w:numId w:val="2"/>
        </w:numPr>
      </w:pPr>
      <w:r>
        <w:rPr>
          <w:b/>
          <w:bCs/>
        </w:rPr>
        <w:t xml:space="preserve">Birth Certificate: </w:t>
      </w:r>
      <w:r>
        <w:t>Clarence Edwin Garner II born 1966.</w:t>
      </w:r>
    </w:p>
    <w:p w14:paraId="26B077FA" w14:textId="77777777" w:rsidR="007855D4" w:rsidRDefault="00000000">
      <w:pPr>
        <w:pStyle w:val="ListParagraph"/>
        <w:numPr>
          <w:ilvl w:val="0"/>
          <w:numId w:val="2"/>
        </w:numPr>
        <w:spacing w:after="200"/>
      </w:pPr>
      <w:r>
        <w:rPr>
          <w:b/>
          <w:bCs/>
        </w:rPr>
        <w:lastRenderedPageBreak/>
        <w:t xml:space="preserve">Y-DNA Test: </w:t>
      </w:r>
      <w:r>
        <w:t>Family Tree DNA Kit #93186 (Big Y-700 test) confirms patrilineal descent; 700-marker match with LaMar descendant (Genetic Distance 3).</w:t>
      </w:r>
    </w:p>
    <w:p w14:paraId="5AF76CA3" w14:textId="77777777" w:rsidR="007855D4" w:rsidRDefault="00000000">
      <w:pPr>
        <w:pStyle w:val="Heading2"/>
        <w:spacing w:before="300"/>
      </w:pPr>
      <w:r>
        <w:t>A.4 Y-DNA Confirmation of Patrilineal Line</w:t>
      </w:r>
    </w:p>
    <w:p w14:paraId="610F999B" w14:textId="77777777" w:rsidR="007855D4" w:rsidRDefault="00000000">
      <w:pPr>
        <w:spacing w:after="200"/>
      </w:pPr>
      <w:r>
        <w:t>The applicant's Y-DNA test provides independent genetic confirmation of the patrilineal descent: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5989"/>
      </w:tblGrid>
      <w:tr w:rsidR="007855D4" w14:paraId="672207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2E84BAD5" w14:textId="77777777" w:rsidR="007855D4" w:rsidRDefault="00000000">
            <w:r>
              <w:rPr>
                <w:b/>
                <w:bCs/>
              </w:rPr>
              <w:t>Test Type</w:t>
            </w:r>
          </w:p>
        </w:tc>
        <w:tc>
          <w:tcPr>
            <w:tcW w:w="6240" w:type="dxa"/>
            <w:tcBorders>
              <w:top w:val="single" w:sz="1" w:space="0" w:color="CCCCCC"/>
              <w:left w:val="single" w:sz="1" w:space="0" w:color="CCCCCC"/>
              <w:bottom w:val="single" w:sz="1" w:space="0" w:color="CCCCCC"/>
              <w:right w:val="single" w:sz="1" w:space="0" w:color="CCCCCC"/>
            </w:tcBorders>
          </w:tcPr>
          <w:p w14:paraId="350049F5" w14:textId="77777777" w:rsidR="007855D4" w:rsidRDefault="00000000">
            <w:r>
              <w:t>Family Tree DNA Big Y-700 (700 markers)</w:t>
            </w:r>
          </w:p>
        </w:tc>
      </w:tr>
      <w:tr w:rsidR="007855D4" w14:paraId="367E23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1F962933" w14:textId="77777777" w:rsidR="007855D4" w:rsidRDefault="00000000">
            <w:r>
              <w:rPr>
                <w:b/>
                <w:bCs/>
              </w:rPr>
              <w:t>Kit Number</w:t>
            </w:r>
          </w:p>
        </w:tc>
        <w:tc>
          <w:tcPr>
            <w:tcW w:w="6240" w:type="dxa"/>
            <w:tcBorders>
              <w:top w:val="single" w:sz="1" w:space="0" w:color="CCCCCC"/>
              <w:left w:val="single" w:sz="1" w:space="0" w:color="CCCCCC"/>
              <w:bottom w:val="single" w:sz="1" w:space="0" w:color="CCCCCC"/>
              <w:right w:val="single" w:sz="1" w:space="0" w:color="CCCCCC"/>
            </w:tcBorders>
          </w:tcPr>
          <w:p w14:paraId="5EB73BCD" w14:textId="77777777" w:rsidR="007855D4" w:rsidRDefault="00000000">
            <w:r>
              <w:t>93186</w:t>
            </w:r>
          </w:p>
        </w:tc>
      </w:tr>
      <w:tr w:rsidR="007855D4" w14:paraId="7C0B0D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20159169" w14:textId="77777777" w:rsidR="007855D4" w:rsidRDefault="00000000">
            <w:r>
              <w:rPr>
                <w:b/>
                <w:bCs/>
              </w:rPr>
              <w:t>Haplogroup</w:t>
            </w:r>
          </w:p>
        </w:tc>
        <w:tc>
          <w:tcPr>
            <w:tcW w:w="6240" w:type="dxa"/>
            <w:tcBorders>
              <w:top w:val="single" w:sz="1" w:space="0" w:color="CCCCCC"/>
              <w:left w:val="single" w:sz="1" w:space="0" w:color="CCCCCC"/>
              <w:bottom w:val="single" w:sz="1" w:space="0" w:color="CCCCCC"/>
              <w:right w:val="single" w:sz="1" w:space="0" w:color="CCCCCC"/>
            </w:tcBorders>
          </w:tcPr>
          <w:p w14:paraId="7678315F" w14:textId="77777777" w:rsidR="007855D4" w:rsidRDefault="00000000">
            <w:r>
              <w:t>J-FTD69292 (J2b subclade)</w:t>
            </w:r>
          </w:p>
        </w:tc>
      </w:tr>
      <w:tr w:rsidR="007855D4" w14:paraId="1199F8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4F15FC80" w14:textId="77777777" w:rsidR="007855D4" w:rsidRDefault="00000000">
            <w:r>
              <w:rPr>
                <w:b/>
                <w:bCs/>
              </w:rPr>
              <w:t>Genetic Distance to LaMar</w:t>
            </w:r>
          </w:p>
        </w:tc>
        <w:tc>
          <w:tcPr>
            <w:tcW w:w="6240" w:type="dxa"/>
            <w:tcBorders>
              <w:top w:val="single" w:sz="1" w:space="0" w:color="CCCCCC"/>
              <w:left w:val="single" w:sz="1" w:space="0" w:color="CCCCCC"/>
              <w:bottom w:val="single" w:sz="1" w:space="0" w:color="CCCCCC"/>
              <w:right w:val="single" w:sz="1" w:space="0" w:color="CCCCCC"/>
            </w:tcBorders>
          </w:tcPr>
          <w:p w14:paraId="1984AAD2" w14:textId="77777777" w:rsidR="007855D4" w:rsidRDefault="00000000">
            <w:r>
              <w:t>3 steps (out of 700 markers)</w:t>
            </w:r>
          </w:p>
        </w:tc>
      </w:tr>
      <w:tr w:rsidR="007855D4" w14:paraId="701CCD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5ADE5761" w14:textId="77777777" w:rsidR="007855D4" w:rsidRDefault="00000000">
            <w:r>
              <w:rPr>
                <w:b/>
                <w:bCs/>
              </w:rPr>
              <w:t>Estimated TMRCA</w:t>
            </w:r>
          </w:p>
        </w:tc>
        <w:tc>
          <w:tcPr>
            <w:tcW w:w="6240" w:type="dxa"/>
            <w:tcBorders>
              <w:top w:val="single" w:sz="1" w:space="0" w:color="CCCCCC"/>
              <w:left w:val="single" w:sz="1" w:space="0" w:color="CCCCCC"/>
              <w:bottom w:val="single" w:sz="1" w:space="0" w:color="CCCCCC"/>
              <w:right w:val="single" w:sz="1" w:space="0" w:color="CCCCCC"/>
            </w:tcBorders>
          </w:tcPr>
          <w:p w14:paraId="1ECB1622" w14:textId="77777777" w:rsidR="007855D4" w:rsidRDefault="00000000">
            <w:r>
              <w:t>c. 1750 CE (95% confidence: 1600–1900)</w:t>
            </w:r>
          </w:p>
        </w:tc>
      </w:tr>
      <w:tr w:rsidR="007855D4" w14:paraId="6C75D6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1C01957B" w14:textId="77777777" w:rsidR="007855D4" w:rsidRDefault="00000000">
            <w:r>
              <w:rPr>
                <w:b/>
                <w:bCs/>
              </w:rPr>
              <w:t>Significance</w:t>
            </w:r>
          </w:p>
        </w:tc>
        <w:tc>
          <w:tcPr>
            <w:tcW w:w="6240" w:type="dxa"/>
            <w:tcBorders>
              <w:top w:val="single" w:sz="1" w:space="0" w:color="CCCCCC"/>
              <w:left w:val="single" w:sz="1" w:space="0" w:color="CCCCCC"/>
              <w:bottom w:val="single" w:sz="1" w:space="0" w:color="CCCCCC"/>
              <w:right w:val="single" w:sz="1" w:space="0" w:color="CCCCCC"/>
            </w:tcBorders>
          </w:tcPr>
          <w:p w14:paraId="03D06315" w14:textId="77777777" w:rsidR="007855D4" w:rsidRDefault="00000000">
            <w:r>
              <w:t>Confirms biological descent from LaMar patriline; Thomas LaMar (d. 1747) identified as biological father of Rev. William Garner Sr.</w:t>
            </w:r>
          </w:p>
        </w:tc>
      </w:tr>
    </w:tbl>
    <w:p w14:paraId="7FB1C27C" w14:textId="77777777" w:rsidR="007855D4" w:rsidRDefault="00000000">
      <w:pPr>
        <w:pStyle w:val="Heading2"/>
        <w:spacing w:before="300"/>
      </w:pPr>
      <w:r>
        <w:t>A.5 Summary of Supporting Documents</w:t>
      </w:r>
    </w:p>
    <w:p w14:paraId="617F09DA" w14:textId="77777777" w:rsidR="007855D4" w:rsidRDefault="00000000">
      <w:pPr>
        <w:spacing w:after="120"/>
      </w:pPr>
      <w:r>
        <w:t>The following documents support this lineage application:</w:t>
      </w:r>
    </w:p>
    <w:p w14:paraId="61A9E54E" w14:textId="77777777" w:rsidR="007855D4" w:rsidRDefault="00000000">
      <w:pPr>
        <w:pStyle w:val="ListParagraph"/>
        <w:numPr>
          <w:ilvl w:val="0"/>
          <w:numId w:val="5"/>
        </w:numPr>
      </w:pPr>
      <w:r>
        <w:rPr>
          <w:b/>
          <w:bCs/>
        </w:rPr>
        <w:t xml:space="preserve">Rev. William Garner Sr. Will (1822/1824): </w:t>
      </w:r>
      <w:r>
        <w:t>Northampton County, NC — names son Samuel Garner (Figure 7)</w:t>
      </w:r>
    </w:p>
    <w:p w14:paraId="4DCEDDDE" w14:textId="77777777" w:rsidR="007855D4" w:rsidRDefault="00000000">
      <w:pPr>
        <w:pStyle w:val="ListParagraph"/>
        <w:numPr>
          <w:ilvl w:val="0"/>
          <w:numId w:val="5"/>
        </w:numPr>
      </w:pPr>
      <w:r>
        <w:rPr>
          <w:b/>
          <w:bCs/>
        </w:rPr>
        <w:t xml:space="preserve">Halifax District Voucher No. 9720 (1781): </w:t>
      </w:r>
      <w:r>
        <w:t>Revolutionary War payment to "Wm Garner of Northampton County" — £6 6s specie (Figure 3)</w:t>
      </w:r>
    </w:p>
    <w:p w14:paraId="14226325" w14:textId="77777777" w:rsidR="007855D4" w:rsidRDefault="00000000">
      <w:pPr>
        <w:pStyle w:val="ListParagraph"/>
        <w:numPr>
          <w:ilvl w:val="0"/>
          <w:numId w:val="5"/>
        </w:numPr>
      </w:pPr>
      <w:r>
        <w:rPr>
          <w:b/>
          <w:bCs/>
        </w:rPr>
        <w:t xml:space="preserve">Brunswick County VA Public Claims (1780): </w:t>
      </w:r>
      <w:r>
        <w:t>40 days beef driving service — £6</w:t>
      </w:r>
    </w:p>
    <w:p w14:paraId="06423F96" w14:textId="77777777" w:rsidR="007855D4" w:rsidRDefault="00000000">
      <w:pPr>
        <w:pStyle w:val="ListParagraph"/>
        <w:numPr>
          <w:ilvl w:val="0"/>
          <w:numId w:val="5"/>
        </w:numPr>
      </w:pPr>
      <w:r>
        <w:rPr>
          <w:b/>
          <w:bCs/>
        </w:rPr>
        <w:t xml:space="preserve">Thomas Garner Will (1837): </w:t>
      </w:r>
      <w:r>
        <w:t>Northampton County WB-4/160 — names "brother Bradford Garner"</w:t>
      </w:r>
    </w:p>
    <w:p w14:paraId="368E195C" w14:textId="77777777" w:rsidR="007855D4" w:rsidRDefault="00000000">
      <w:pPr>
        <w:pStyle w:val="ListParagraph"/>
        <w:numPr>
          <w:ilvl w:val="0"/>
          <w:numId w:val="5"/>
        </w:numPr>
      </w:pPr>
      <w:r>
        <w:rPr>
          <w:b/>
          <w:bCs/>
        </w:rPr>
        <w:t xml:space="preserve">Court Records (1835): </w:t>
      </w:r>
      <w:r>
        <w:t>Northampton County CR071.326.15 — documents Samuel Garner and sons Thomas &amp; Bradford</w:t>
      </w:r>
    </w:p>
    <w:p w14:paraId="046FBD49" w14:textId="77777777" w:rsidR="007855D4" w:rsidRDefault="00000000">
      <w:pPr>
        <w:pStyle w:val="ListParagraph"/>
        <w:numPr>
          <w:ilvl w:val="0"/>
          <w:numId w:val="5"/>
        </w:numPr>
      </w:pPr>
      <w:r>
        <w:rPr>
          <w:b/>
          <w:bCs/>
        </w:rPr>
        <w:t xml:space="preserve">Military Records: </w:t>
      </w:r>
      <w:r>
        <w:t>James Henry Garner, Co. C, 32nd NC Infantry (North Carolina Troops 1861–65)</w:t>
      </w:r>
    </w:p>
    <w:p w14:paraId="4DBD4B59" w14:textId="77777777" w:rsidR="007855D4" w:rsidRDefault="00000000">
      <w:pPr>
        <w:pStyle w:val="ListParagraph"/>
        <w:numPr>
          <w:ilvl w:val="0"/>
          <w:numId w:val="5"/>
        </w:numPr>
      </w:pPr>
      <w:r>
        <w:rPr>
          <w:b/>
          <w:bCs/>
        </w:rPr>
        <w:t xml:space="preserve">1977 Affidavit: </w:t>
      </w:r>
      <w:r>
        <w:t>Raymond Garner affidavit — documents James H. Garner family</w:t>
      </w:r>
    </w:p>
    <w:p w14:paraId="72006727" w14:textId="77777777" w:rsidR="007855D4" w:rsidRDefault="00000000">
      <w:pPr>
        <w:pStyle w:val="ListParagraph"/>
        <w:numPr>
          <w:ilvl w:val="0"/>
          <w:numId w:val="5"/>
        </w:numPr>
      </w:pPr>
      <w:r>
        <w:rPr>
          <w:b/>
          <w:bCs/>
        </w:rPr>
        <w:t xml:space="preserve">Marriage Records: </w:t>
      </w:r>
      <w:r>
        <w:t xml:space="preserve">Archer Lee Garner &amp; Ada L. </w:t>
      </w:r>
      <w:proofErr w:type="spellStart"/>
      <w:r>
        <w:t>Fulgum</w:t>
      </w:r>
      <w:proofErr w:type="spellEnd"/>
      <w:r>
        <w:t xml:space="preserve"> (1913); Claude Wilson Garner &amp; Laura Elizabeth Pearson (1938)</w:t>
      </w:r>
    </w:p>
    <w:p w14:paraId="14822A7F" w14:textId="77777777" w:rsidR="007855D4" w:rsidRDefault="00000000">
      <w:pPr>
        <w:pStyle w:val="ListParagraph"/>
        <w:numPr>
          <w:ilvl w:val="0"/>
          <w:numId w:val="5"/>
        </w:numPr>
      </w:pPr>
      <w:r>
        <w:rPr>
          <w:b/>
          <w:bCs/>
        </w:rPr>
        <w:t xml:space="preserve">Family Bible: </w:t>
      </w:r>
      <w:r>
        <w:t>Clarence Garner Family Bible — births, deaths, marriages</w:t>
      </w:r>
    </w:p>
    <w:p w14:paraId="60A51031" w14:textId="77777777" w:rsidR="007855D4" w:rsidRDefault="00000000">
      <w:pPr>
        <w:pStyle w:val="ListParagraph"/>
        <w:numPr>
          <w:ilvl w:val="0"/>
          <w:numId w:val="5"/>
        </w:numPr>
      </w:pPr>
      <w:r>
        <w:rPr>
          <w:b/>
          <w:bCs/>
        </w:rPr>
        <w:t xml:space="preserve">Y-DNA Test Results: </w:t>
      </w:r>
      <w:r>
        <w:t>Family Tree DNA Kit #93186 — confirms patrilineal descent</w:t>
      </w:r>
    </w:p>
    <w:p w14:paraId="376B21A3" w14:textId="77777777" w:rsidR="007855D4" w:rsidRDefault="00000000">
      <w:pPr>
        <w:pStyle w:val="ListParagraph"/>
        <w:numPr>
          <w:ilvl w:val="0"/>
          <w:numId w:val="5"/>
        </w:numPr>
      </w:pPr>
      <w:r>
        <w:rPr>
          <w:b/>
          <w:bCs/>
        </w:rPr>
        <w:t xml:space="preserve">Signature Evidence (Figures 1, 7): </w:t>
      </w:r>
      <w:r>
        <w:t>Consistent literate signatures 1797–1822 distinguish Rev. William Garner</w:t>
      </w:r>
    </w:p>
    <w:p w14:paraId="23F62B08" w14:textId="77777777" w:rsidR="007855D4" w:rsidRDefault="00000000">
      <w:pPr>
        <w:pStyle w:val="ListParagraph"/>
        <w:numPr>
          <w:ilvl w:val="0"/>
          <w:numId w:val="5"/>
        </w:numPr>
        <w:spacing w:after="200"/>
      </w:pPr>
      <w:r>
        <w:rPr>
          <w:b/>
          <w:bCs/>
        </w:rPr>
        <w:t xml:space="preserve">Geographic Evidence (Figures 4, 5): </w:t>
      </w:r>
      <w:r>
        <w:t>Property maps confirm residence SOUTH of Meherrin River</w:t>
      </w:r>
    </w:p>
    <w:p w14:paraId="35DD89F4" w14:textId="77777777" w:rsidR="007855D4" w:rsidRDefault="00000000">
      <w:pPr>
        <w:pStyle w:val="Heading2"/>
        <w:spacing w:before="300"/>
      </w:pPr>
      <w:r>
        <w:t>A.6 Certification</w:t>
      </w:r>
    </w:p>
    <w:p w14:paraId="0F022A63" w14:textId="77777777" w:rsidR="007855D4" w:rsidRDefault="00000000">
      <w:pPr>
        <w:spacing w:after="200"/>
      </w:pPr>
      <w:r>
        <w:t>I, Clarence Edwin Garner II, Ph.D., certify that the lineage documented above is accurate to the best of my knowledge based on the documentary and genetic evidence presented in this application.</w:t>
      </w:r>
    </w:p>
    <w:p w14:paraId="6120DC26" w14:textId="77777777" w:rsidR="007855D4" w:rsidRDefault="007855D4">
      <w:pPr>
        <w:spacing w:after="400"/>
      </w:pPr>
    </w:p>
    <w:p w14:paraId="44AA82E2" w14:textId="77777777" w:rsidR="007855D4" w:rsidRDefault="00000000">
      <w:pPr>
        <w:spacing w:after="100"/>
      </w:pPr>
      <w:r>
        <w:t>_____________________________________________</w:t>
      </w:r>
    </w:p>
    <w:p w14:paraId="5C6BF337" w14:textId="77777777" w:rsidR="007855D4" w:rsidRDefault="00000000">
      <w:pPr>
        <w:spacing w:after="100"/>
      </w:pPr>
      <w:r>
        <w:t>Clarence Edwin Garner II, Ph.D., Applicant</w:t>
      </w:r>
    </w:p>
    <w:p w14:paraId="345E5A06" w14:textId="77777777" w:rsidR="007855D4" w:rsidRDefault="007855D4">
      <w:pPr>
        <w:spacing w:after="100"/>
      </w:pPr>
    </w:p>
    <w:p w14:paraId="22B0783D" w14:textId="77777777" w:rsidR="007855D4" w:rsidRDefault="00000000">
      <w:pPr>
        <w:spacing w:after="100"/>
      </w:pPr>
      <w:r>
        <w:t>Date: _______________________</w:t>
      </w:r>
    </w:p>
    <w:sectPr w:rsidR="007855D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65585" w14:textId="77777777" w:rsidR="00F52121" w:rsidRDefault="00F52121">
      <w:r>
        <w:separator/>
      </w:r>
    </w:p>
  </w:endnote>
  <w:endnote w:type="continuationSeparator" w:id="0">
    <w:p w14:paraId="077BD2C0" w14:textId="77777777" w:rsidR="00F52121" w:rsidRDefault="00F52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C524" w14:textId="77777777" w:rsidR="007855D4" w:rsidRDefault="00000000">
    <w:pPr>
      <w:jc w:val="center"/>
    </w:pPr>
    <w:r>
      <w:t xml:space="preserve">Page </w:t>
    </w:r>
    <w:r>
      <w:fldChar w:fldCharType="begin"/>
    </w:r>
    <w:r>
      <w:instrText>PAGE</w:instrText>
    </w:r>
    <w:r>
      <w:fldChar w:fldCharType="separate"/>
    </w:r>
    <w:r w:rsidR="001A3A20">
      <w:rPr>
        <w:noProof/>
      </w:rPr>
      <w:t>1</w:t>
    </w:r>
    <w:r>
      <w:fldChar w:fldCharType="end"/>
    </w:r>
    <w:r>
      <w:t xml:space="preserve"> of </w:t>
    </w:r>
    <w:r>
      <w:fldChar w:fldCharType="begin"/>
    </w:r>
    <w:r>
      <w:instrText>NUMPAGES</w:instrText>
    </w:r>
    <w:r>
      <w:fldChar w:fldCharType="separate"/>
    </w:r>
    <w:r w:rsidR="001A3A2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128C" w14:textId="77777777" w:rsidR="00F52121" w:rsidRDefault="00F52121">
      <w:r>
        <w:separator/>
      </w:r>
    </w:p>
  </w:footnote>
  <w:footnote w:type="continuationSeparator" w:id="0">
    <w:p w14:paraId="4ECC185A" w14:textId="77777777" w:rsidR="00F52121" w:rsidRDefault="00F52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AA967" w14:textId="77777777" w:rsidR="007855D4" w:rsidRDefault="00000000">
    <w:pPr>
      <w:jc w:val="right"/>
    </w:pPr>
    <w:r>
      <w:rPr>
        <w:i/>
        <w:iCs/>
        <w:sz w:val="20"/>
        <w:szCs w:val="20"/>
      </w:rPr>
      <w:t>Rev. William Garner (c. 1745–1824) — Comprehensive SAR/DAR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114FF"/>
    <w:multiLevelType w:val="hybridMultilevel"/>
    <w:tmpl w:val="3DFC4024"/>
    <w:lvl w:ilvl="0" w:tplc="282A42CC">
      <w:start w:val="1"/>
      <w:numFmt w:val="decimal"/>
      <w:lvlText w:val="%1."/>
      <w:lvlJc w:val="left"/>
      <w:pPr>
        <w:ind w:left="720" w:hanging="360"/>
      </w:pPr>
    </w:lvl>
    <w:lvl w:ilvl="1" w:tplc="E7A2DB48">
      <w:numFmt w:val="decimal"/>
      <w:lvlText w:val=""/>
      <w:lvlJc w:val="left"/>
    </w:lvl>
    <w:lvl w:ilvl="2" w:tplc="F8CE8102">
      <w:numFmt w:val="decimal"/>
      <w:lvlText w:val=""/>
      <w:lvlJc w:val="left"/>
    </w:lvl>
    <w:lvl w:ilvl="3" w:tplc="AE78D3BC">
      <w:numFmt w:val="decimal"/>
      <w:lvlText w:val=""/>
      <w:lvlJc w:val="left"/>
    </w:lvl>
    <w:lvl w:ilvl="4" w:tplc="94864D9A">
      <w:numFmt w:val="decimal"/>
      <w:lvlText w:val=""/>
      <w:lvlJc w:val="left"/>
    </w:lvl>
    <w:lvl w:ilvl="5" w:tplc="8A02FE0E">
      <w:numFmt w:val="decimal"/>
      <w:lvlText w:val=""/>
      <w:lvlJc w:val="left"/>
    </w:lvl>
    <w:lvl w:ilvl="6" w:tplc="FFD4FDBA">
      <w:numFmt w:val="decimal"/>
      <w:lvlText w:val=""/>
      <w:lvlJc w:val="left"/>
    </w:lvl>
    <w:lvl w:ilvl="7" w:tplc="6840CF74">
      <w:numFmt w:val="decimal"/>
      <w:lvlText w:val=""/>
      <w:lvlJc w:val="left"/>
    </w:lvl>
    <w:lvl w:ilvl="8" w:tplc="1488273A">
      <w:numFmt w:val="decimal"/>
      <w:lvlText w:val=""/>
      <w:lvlJc w:val="left"/>
    </w:lvl>
  </w:abstractNum>
  <w:abstractNum w:abstractNumId="1" w15:restartNumberingAfterBreak="0">
    <w:nsid w:val="3CC91DD7"/>
    <w:multiLevelType w:val="hybridMultilevel"/>
    <w:tmpl w:val="DF927424"/>
    <w:lvl w:ilvl="0" w:tplc="F5C66CA0">
      <w:start w:val="1"/>
      <w:numFmt w:val="decimal"/>
      <w:lvlText w:val="%1."/>
      <w:lvlJc w:val="left"/>
      <w:pPr>
        <w:ind w:left="720" w:hanging="360"/>
      </w:pPr>
    </w:lvl>
    <w:lvl w:ilvl="1" w:tplc="CD105494">
      <w:numFmt w:val="decimal"/>
      <w:lvlText w:val=""/>
      <w:lvlJc w:val="left"/>
    </w:lvl>
    <w:lvl w:ilvl="2" w:tplc="455C49F8">
      <w:numFmt w:val="decimal"/>
      <w:lvlText w:val=""/>
      <w:lvlJc w:val="left"/>
    </w:lvl>
    <w:lvl w:ilvl="3" w:tplc="25385C4E">
      <w:numFmt w:val="decimal"/>
      <w:lvlText w:val=""/>
      <w:lvlJc w:val="left"/>
    </w:lvl>
    <w:lvl w:ilvl="4" w:tplc="79BC81C4">
      <w:numFmt w:val="decimal"/>
      <w:lvlText w:val=""/>
      <w:lvlJc w:val="left"/>
    </w:lvl>
    <w:lvl w:ilvl="5" w:tplc="B798F38E">
      <w:numFmt w:val="decimal"/>
      <w:lvlText w:val=""/>
      <w:lvlJc w:val="left"/>
    </w:lvl>
    <w:lvl w:ilvl="6" w:tplc="4A06559A">
      <w:numFmt w:val="decimal"/>
      <w:lvlText w:val=""/>
      <w:lvlJc w:val="left"/>
    </w:lvl>
    <w:lvl w:ilvl="7" w:tplc="580E9F76">
      <w:numFmt w:val="decimal"/>
      <w:lvlText w:val=""/>
      <w:lvlJc w:val="left"/>
    </w:lvl>
    <w:lvl w:ilvl="8" w:tplc="E4CE3398">
      <w:numFmt w:val="decimal"/>
      <w:lvlText w:val=""/>
      <w:lvlJc w:val="left"/>
    </w:lvl>
  </w:abstractNum>
  <w:abstractNum w:abstractNumId="2" w15:restartNumberingAfterBreak="0">
    <w:nsid w:val="57FA5679"/>
    <w:multiLevelType w:val="hybridMultilevel"/>
    <w:tmpl w:val="2BD6378C"/>
    <w:lvl w:ilvl="0" w:tplc="5570FE54">
      <w:start w:val="1"/>
      <w:numFmt w:val="decimal"/>
      <w:lvlText w:val="%1."/>
      <w:lvlJc w:val="left"/>
      <w:pPr>
        <w:ind w:left="720" w:hanging="360"/>
      </w:pPr>
    </w:lvl>
    <w:lvl w:ilvl="1" w:tplc="850CA99A">
      <w:numFmt w:val="decimal"/>
      <w:lvlText w:val=""/>
      <w:lvlJc w:val="left"/>
    </w:lvl>
    <w:lvl w:ilvl="2" w:tplc="2D5EDAB4">
      <w:numFmt w:val="decimal"/>
      <w:lvlText w:val=""/>
      <w:lvlJc w:val="left"/>
    </w:lvl>
    <w:lvl w:ilvl="3" w:tplc="BB064BA2">
      <w:numFmt w:val="decimal"/>
      <w:lvlText w:val=""/>
      <w:lvlJc w:val="left"/>
    </w:lvl>
    <w:lvl w:ilvl="4" w:tplc="D966AE72">
      <w:numFmt w:val="decimal"/>
      <w:lvlText w:val=""/>
      <w:lvlJc w:val="left"/>
    </w:lvl>
    <w:lvl w:ilvl="5" w:tplc="DC10E7AC">
      <w:numFmt w:val="decimal"/>
      <w:lvlText w:val=""/>
      <w:lvlJc w:val="left"/>
    </w:lvl>
    <w:lvl w:ilvl="6" w:tplc="67EC6494">
      <w:numFmt w:val="decimal"/>
      <w:lvlText w:val=""/>
      <w:lvlJc w:val="left"/>
    </w:lvl>
    <w:lvl w:ilvl="7" w:tplc="E9AC1CBE">
      <w:numFmt w:val="decimal"/>
      <w:lvlText w:val=""/>
      <w:lvlJc w:val="left"/>
    </w:lvl>
    <w:lvl w:ilvl="8" w:tplc="27A098C0">
      <w:numFmt w:val="decimal"/>
      <w:lvlText w:val=""/>
      <w:lvlJc w:val="left"/>
    </w:lvl>
  </w:abstractNum>
  <w:abstractNum w:abstractNumId="3" w15:restartNumberingAfterBreak="0">
    <w:nsid w:val="5F132B7F"/>
    <w:multiLevelType w:val="hybridMultilevel"/>
    <w:tmpl w:val="A2A05C42"/>
    <w:lvl w:ilvl="0" w:tplc="C6682A42">
      <w:start w:val="1"/>
      <w:numFmt w:val="decimal"/>
      <w:lvlText w:val="%1."/>
      <w:lvlJc w:val="left"/>
      <w:pPr>
        <w:ind w:left="720" w:hanging="360"/>
      </w:pPr>
    </w:lvl>
    <w:lvl w:ilvl="1" w:tplc="B192AEC8">
      <w:numFmt w:val="decimal"/>
      <w:lvlText w:val=""/>
      <w:lvlJc w:val="left"/>
    </w:lvl>
    <w:lvl w:ilvl="2" w:tplc="B0DA43BC">
      <w:numFmt w:val="decimal"/>
      <w:lvlText w:val=""/>
      <w:lvlJc w:val="left"/>
    </w:lvl>
    <w:lvl w:ilvl="3" w:tplc="16ECC222">
      <w:numFmt w:val="decimal"/>
      <w:lvlText w:val=""/>
      <w:lvlJc w:val="left"/>
    </w:lvl>
    <w:lvl w:ilvl="4" w:tplc="02DE56F2">
      <w:numFmt w:val="decimal"/>
      <w:lvlText w:val=""/>
      <w:lvlJc w:val="left"/>
    </w:lvl>
    <w:lvl w:ilvl="5" w:tplc="DAA8ED82">
      <w:numFmt w:val="decimal"/>
      <w:lvlText w:val=""/>
      <w:lvlJc w:val="left"/>
    </w:lvl>
    <w:lvl w:ilvl="6" w:tplc="28CCA3E8">
      <w:numFmt w:val="decimal"/>
      <w:lvlText w:val=""/>
      <w:lvlJc w:val="left"/>
    </w:lvl>
    <w:lvl w:ilvl="7" w:tplc="7DB62334">
      <w:numFmt w:val="decimal"/>
      <w:lvlText w:val=""/>
      <w:lvlJc w:val="left"/>
    </w:lvl>
    <w:lvl w:ilvl="8" w:tplc="D450919A">
      <w:numFmt w:val="decimal"/>
      <w:lvlText w:val=""/>
      <w:lvlJc w:val="left"/>
    </w:lvl>
  </w:abstractNum>
  <w:abstractNum w:abstractNumId="4" w15:restartNumberingAfterBreak="0">
    <w:nsid w:val="60881149"/>
    <w:multiLevelType w:val="hybridMultilevel"/>
    <w:tmpl w:val="B41658E0"/>
    <w:lvl w:ilvl="0" w:tplc="DA78BE66">
      <w:start w:val="1"/>
      <w:numFmt w:val="bullet"/>
      <w:lvlText w:val="•"/>
      <w:lvlJc w:val="left"/>
      <w:pPr>
        <w:ind w:left="720" w:hanging="360"/>
      </w:pPr>
    </w:lvl>
    <w:lvl w:ilvl="1" w:tplc="EF4AA018">
      <w:numFmt w:val="decimal"/>
      <w:lvlText w:val=""/>
      <w:lvlJc w:val="left"/>
    </w:lvl>
    <w:lvl w:ilvl="2" w:tplc="2ED87E74">
      <w:numFmt w:val="decimal"/>
      <w:lvlText w:val=""/>
      <w:lvlJc w:val="left"/>
    </w:lvl>
    <w:lvl w:ilvl="3" w:tplc="CAB874CC">
      <w:numFmt w:val="decimal"/>
      <w:lvlText w:val=""/>
      <w:lvlJc w:val="left"/>
    </w:lvl>
    <w:lvl w:ilvl="4" w:tplc="2640B614">
      <w:numFmt w:val="decimal"/>
      <w:lvlText w:val=""/>
      <w:lvlJc w:val="left"/>
    </w:lvl>
    <w:lvl w:ilvl="5" w:tplc="CD8605C0">
      <w:numFmt w:val="decimal"/>
      <w:lvlText w:val=""/>
      <w:lvlJc w:val="left"/>
    </w:lvl>
    <w:lvl w:ilvl="6" w:tplc="DD6C12E0">
      <w:numFmt w:val="decimal"/>
      <w:lvlText w:val=""/>
      <w:lvlJc w:val="left"/>
    </w:lvl>
    <w:lvl w:ilvl="7" w:tplc="9F588858">
      <w:numFmt w:val="decimal"/>
      <w:lvlText w:val=""/>
      <w:lvlJc w:val="left"/>
    </w:lvl>
    <w:lvl w:ilvl="8" w:tplc="3F2ABEF2">
      <w:numFmt w:val="decimal"/>
      <w:lvlText w:val=""/>
      <w:lvlJc w:val="left"/>
    </w:lvl>
  </w:abstractNum>
  <w:abstractNum w:abstractNumId="5" w15:restartNumberingAfterBreak="0">
    <w:nsid w:val="616C26EC"/>
    <w:multiLevelType w:val="hybridMultilevel"/>
    <w:tmpl w:val="A874F08E"/>
    <w:lvl w:ilvl="0" w:tplc="2CBE032E">
      <w:start w:val="1"/>
      <w:numFmt w:val="decimal"/>
      <w:lvlText w:val="%1."/>
      <w:lvlJc w:val="left"/>
      <w:pPr>
        <w:ind w:left="720" w:hanging="360"/>
      </w:pPr>
    </w:lvl>
    <w:lvl w:ilvl="1" w:tplc="59BC18F2">
      <w:numFmt w:val="decimal"/>
      <w:lvlText w:val=""/>
      <w:lvlJc w:val="left"/>
    </w:lvl>
    <w:lvl w:ilvl="2" w:tplc="551A503C">
      <w:numFmt w:val="decimal"/>
      <w:lvlText w:val=""/>
      <w:lvlJc w:val="left"/>
    </w:lvl>
    <w:lvl w:ilvl="3" w:tplc="A1B2CF44">
      <w:numFmt w:val="decimal"/>
      <w:lvlText w:val=""/>
      <w:lvlJc w:val="left"/>
    </w:lvl>
    <w:lvl w:ilvl="4" w:tplc="E5EC3C5C">
      <w:numFmt w:val="decimal"/>
      <w:lvlText w:val=""/>
      <w:lvlJc w:val="left"/>
    </w:lvl>
    <w:lvl w:ilvl="5" w:tplc="EC401928">
      <w:numFmt w:val="decimal"/>
      <w:lvlText w:val=""/>
      <w:lvlJc w:val="left"/>
    </w:lvl>
    <w:lvl w:ilvl="6" w:tplc="7E10BB18">
      <w:numFmt w:val="decimal"/>
      <w:lvlText w:val=""/>
      <w:lvlJc w:val="left"/>
    </w:lvl>
    <w:lvl w:ilvl="7" w:tplc="4066D73A">
      <w:numFmt w:val="decimal"/>
      <w:lvlText w:val=""/>
      <w:lvlJc w:val="left"/>
    </w:lvl>
    <w:lvl w:ilvl="8" w:tplc="8B26CF9C">
      <w:numFmt w:val="decimal"/>
      <w:lvlText w:val=""/>
      <w:lvlJc w:val="left"/>
    </w:lvl>
  </w:abstractNum>
  <w:abstractNum w:abstractNumId="6" w15:restartNumberingAfterBreak="0">
    <w:nsid w:val="72F618C4"/>
    <w:multiLevelType w:val="hybridMultilevel"/>
    <w:tmpl w:val="7F6E03D0"/>
    <w:lvl w:ilvl="0" w:tplc="8E3E5B64">
      <w:start w:val="1"/>
      <w:numFmt w:val="bullet"/>
      <w:lvlText w:val="●"/>
      <w:lvlJc w:val="left"/>
      <w:pPr>
        <w:ind w:left="720" w:hanging="360"/>
      </w:pPr>
    </w:lvl>
    <w:lvl w:ilvl="1" w:tplc="971A64FE">
      <w:start w:val="1"/>
      <w:numFmt w:val="bullet"/>
      <w:lvlText w:val="○"/>
      <w:lvlJc w:val="left"/>
      <w:pPr>
        <w:ind w:left="1440" w:hanging="360"/>
      </w:pPr>
    </w:lvl>
    <w:lvl w:ilvl="2" w:tplc="BFDCE73A">
      <w:start w:val="1"/>
      <w:numFmt w:val="bullet"/>
      <w:lvlText w:val="■"/>
      <w:lvlJc w:val="left"/>
      <w:pPr>
        <w:ind w:left="2160" w:hanging="360"/>
      </w:pPr>
    </w:lvl>
    <w:lvl w:ilvl="3" w:tplc="565C6468">
      <w:start w:val="1"/>
      <w:numFmt w:val="bullet"/>
      <w:lvlText w:val="●"/>
      <w:lvlJc w:val="left"/>
      <w:pPr>
        <w:ind w:left="2880" w:hanging="360"/>
      </w:pPr>
    </w:lvl>
    <w:lvl w:ilvl="4" w:tplc="6E50680E">
      <w:start w:val="1"/>
      <w:numFmt w:val="bullet"/>
      <w:lvlText w:val="○"/>
      <w:lvlJc w:val="left"/>
      <w:pPr>
        <w:ind w:left="3600" w:hanging="360"/>
      </w:pPr>
    </w:lvl>
    <w:lvl w:ilvl="5" w:tplc="550646E4">
      <w:start w:val="1"/>
      <w:numFmt w:val="bullet"/>
      <w:lvlText w:val="■"/>
      <w:lvlJc w:val="left"/>
      <w:pPr>
        <w:ind w:left="4320" w:hanging="360"/>
      </w:pPr>
    </w:lvl>
    <w:lvl w:ilvl="6" w:tplc="E82A39EC">
      <w:start w:val="1"/>
      <w:numFmt w:val="bullet"/>
      <w:lvlText w:val="●"/>
      <w:lvlJc w:val="left"/>
      <w:pPr>
        <w:ind w:left="5040" w:hanging="360"/>
      </w:pPr>
    </w:lvl>
    <w:lvl w:ilvl="7" w:tplc="6E7C1782">
      <w:start w:val="1"/>
      <w:numFmt w:val="bullet"/>
      <w:lvlText w:val="●"/>
      <w:lvlJc w:val="left"/>
      <w:pPr>
        <w:ind w:left="5760" w:hanging="360"/>
      </w:pPr>
    </w:lvl>
    <w:lvl w:ilvl="8" w:tplc="13E6DADE">
      <w:start w:val="1"/>
      <w:numFmt w:val="bullet"/>
      <w:lvlText w:val="●"/>
      <w:lvlJc w:val="left"/>
      <w:pPr>
        <w:ind w:left="6480" w:hanging="360"/>
      </w:pPr>
    </w:lvl>
  </w:abstractNum>
  <w:num w:numId="1" w16cid:durableId="392511805">
    <w:abstractNumId w:val="6"/>
    <w:lvlOverride w:ilvl="0">
      <w:startOverride w:val="1"/>
    </w:lvlOverride>
  </w:num>
  <w:num w:numId="2" w16cid:durableId="994601032">
    <w:abstractNumId w:val="4"/>
    <w:lvlOverride w:ilvl="0">
      <w:startOverride w:val="1"/>
    </w:lvlOverride>
  </w:num>
  <w:num w:numId="3" w16cid:durableId="617220221">
    <w:abstractNumId w:val="3"/>
    <w:lvlOverride w:ilvl="0">
      <w:startOverride w:val="1"/>
    </w:lvlOverride>
  </w:num>
  <w:num w:numId="4" w16cid:durableId="489558837">
    <w:abstractNumId w:val="2"/>
    <w:lvlOverride w:ilvl="0">
      <w:startOverride w:val="1"/>
    </w:lvlOverride>
  </w:num>
  <w:num w:numId="5" w16cid:durableId="937173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5D4"/>
    <w:rsid w:val="001A3A20"/>
    <w:rsid w:val="007855D4"/>
    <w:rsid w:val="00E8577D"/>
    <w:rsid w:val="00F5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71E4D9"/>
  <w15:docId w15:val="{0731F7FB-AEC5-434B-84A3-4119C574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80" w:after="180"/>
      <w:outlineLvl w:val="1"/>
    </w:pPr>
    <w:rPr>
      <w:b/>
      <w:bCs/>
      <w:color w:val="000000"/>
      <w:sz w:val="28"/>
      <w:szCs w:val="28"/>
    </w:rPr>
  </w:style>
  <w:style w:type="paragraph" w:styleId="Heading3">
    <w:name w:val="heading 3"/>
    <w:uiPriority w:val="9"/>
    <w:unhideWhenUsed/>
    <w:qFormat/>
    <w:pPr>
      <w:spacing w:before="240" w:after="12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6414</Words>
  <Characters>36563</Characters>
  <Application>Microsoft Office Word</Application>
  <DocSecurity>0</DocSecurity>
  <Lines>304</Lines>
  <Paragraphs>85</Paragraphs>
  <ScaleCrop>false</ScaleCrop>
  <Company/>
  <LinksUpToDate>false</LinksUpToDate>
  <CharactersWithSpaces>42892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 Garner</cp:lastModifiedBy>
  <cp:revision>2</cp:revision>
  <dcterms:created xsi:type="dcterms:W3CDTF">2025-12-13T23:29:00Z</dcterms:created>
  <dcterms:modified xsi:type="dcterms:W3CDTF">2025-12-13T23:29:00Z</dcterms:modified>
</cp:coreProperties>
</file>