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8C2456" w14:textId="77777777" w:rsidR="00D624C3" w:rsidRDefault="00000000" w:rsidP="007341E8">
      <w:pPr>
        <w:pStyle w:val="Title"/>
        <w:jc w:val="center"/>
      </w:pPr>
      <w:bookmarkStart w:id="0" w:name="MW_T_147DDBC5"/>
      <w:r>
        <w:t>HW-3</w:t>
      </w:r>
      <w:bookmarkEnd w:id="0"/>
    </w:p>
    <w:p w14:paraId="2D5ADAF9" w14:textId="77777777" w:rsidR="00D624C3" w:rsidRDefault="00000000" w:rsidP="007341E8">
      <w:pPr>
        <w:pStyle w:val="Title"/>
        <w:jc w:val="center"/>
      </w:pPr>
      <w:bookmarkStart w:id="1" w:name="MW_T_ECBC7959"/>
      <w:r>
        <w:t>Mohammad Azimi</w:t>
      </w:r>
      <w:bookmarkEnd w:id="1"/>
    </w:p>
    <w:p w14:paraId="118F533C" w14:textId="77777777" w:rsidR="00D624C3" w:rsidRDefault="00000000" w:rsidP="007341E8">
      <w:pPr>
        <w:pStyle w:val="Title"/>
        <w:pBdr>
          <w:bottom w:val="double" w:sz="6" w:space="1" w:color="auto"/>
        </w:pBdr>
        <w:jc w:val="center"/>
      </w:pPr>
      <w:bookmarkStart w:id="2" w:name="MW_T_B25F4ED9"/>
      <w:r>
        <w:t>402123100</w:t>
      </w:r>
      <w:bookmarkEnd w:id="2"/>
    </w:p>
    <w:sdt>
      <w:sdtPr>
        <w:rPr>
          <w:b w:val="0"/>
          <w:sz w:val="21"/>
        </w:rPr>
        <w:id w:val="-1074429091"/>
        <w:docPartObj>
          <w:docPartGallery w:val="Table of Contents"/>
        </w:docPartObj>
      </w:sdtPr>
      <w:sdtContent>
        <w:p w14:paraId="4278D0EE" w14:textId="77777777" w:rsidR="00D624C3" w:rsidRDefault="00000000">
          <w:pPr>
            <w:pStyle w:val="TOCHeading"/>
          </w:pPr>
          <w:r>
            <w:t>Table of Contents</w:t>
          </w:r>
        </w:p>
        <w:p w14:paraId="2FF413C7" w14:textId="77777777" w:rsidR="00D624C3" w:rsidRDefault="00000000">
          <w:pPr>
            <w:pStyle w:val="TOC1"/>
          </w:pPr>
          <w:r>
            <w:fldChar w:fldCharType="begin"/>
          </w:r>
          <w:r>
            <w:instrText>TOC \o \h \z \u</w:instrText>
          </w:r>
          <w:r>
            <w:fldChar w:fldCharType="separate"/>
          </w:r>
          <w:hyperlink w:anchor="MW_T_147DDBC5">
            <w:r>
              <w:rPr>
                <w:rStyle w:val="Hyperlink"/>
              </w:rPr>
              <w:t xml:space="preserve">HW-3 </w:t>
            </w:r>
          </w:hyperlink>
          <w:r>
            <w:br/>
          </w:r>
          <w:hyperlink w:anchor="MW_T_ECBC7959">
            <w:r>
              <w:rPr>
                <w:rStyle w:val="Hyperlink"/>
              </w:rPr>
              <w:t xml:space="preserve">Mohammad Azimi </w:t>
            </w:r>
          </w:hyperlink>
          <w:r>
            <w:br/>
          </w:r>
          <w:hyperlink w:anchor="MW_T_B25F4ED9">
            <w:r>
              <w:rPr>
                <w:rStyle w:val="Hyperlink"/>
              </w:rPr>
              <w:t xml:space="preserve">402123100 </w:t>
            </w:r>
          </w:hyperlink>
          <w:r>
            <w:br/>
            <w:t xml:space="preserve">    </w:t>
          </w:r>
          <w:hyperlink w:anchor="MW_H_DFB2B3F7">
            <w:r>
              <w:rPr>
                <w:rStyle w:val="Hyperlink"/>
              </w:rPr>
              <w:t>Q</w:t>
            </w:r>
            <w:r>
              <w:rPr>
                <w:rStyle w:val="Hyperlink"/>
              </w:rPr>
              <w:t>0</w:t>
            </w:r>
            <w:r>
              <w:rPr>
                <w:rStyle w:val="Hyperlink"/>
              </w:rPr>
              <w:t xml:space="preserve">1 </w:t>
            </w:r>
          </w:hyperlink>
          <w:r>
            <w:br/>
            <w:t xml:space="preserve">    </w:t>
          </w:r>
          <w:hyperlink w:anchor="MW_H_A093A104">
            <w:r>
              <w:rPr>
                <w:rStyle w:val="Hyperlink"/>
              </w:rPr>
              <w:t xml:space="preserve">Q02 </w:t>
            </w:r>
          </w:hyperlink>
          <w:r>
            <w:br/>
            <w:t xml:space="preserve">        </w:t>
          </w:r>
          <w:hyperlink w:anchor="MW_H_038EDFAD">
            <w:r>
              <w:rPr>
                <w:rStyle w:val="Hyperlink"/>
              </w:rPr>
              <w:t xml:space="preserve">Hands-on-Paper: </w:t>
            </w:r>
          </w:hyperlink>
          <w:r>
            <w:br/>
            <w:t xml:space="preserve">        </w:t>
          </w:r>
          <w:hyperlink w:anchor="MW_H_D2D066E1">
            <w:r>
              <w:rPr>
                <w:rStyle w:val="Hyperlink"/>
              </w:rPr>
              <w:t xml:space="preserve">Hands-on-Keyboard: </w:t>
            </w:r>
          </w:hyperlink>
          <w:r>
            <w:br/>
            <w:t xml:space="preserve">    </w:t>
          </w:r>
          <w:hyperlink w:anchor="MW_H_509BF7B3">
            <w:r>
              <w:rPr>
                <w:rStyle w:val="Hyperlink"/>
              </w:rPr>
              <w:t xml:space="preserve">Q03 </w:t>
            </w:r>
          </w:hyperlink>
          <w:r>
            <w:br/>
            <w:t xml:space="preserve">    </w:t>
          </w:r>
          <w:hyperlink w:anchor="MW_H_C81DF7F7">
            <w:r>
              <w:rPr>
                <w:rStyle w:val="Hyperlink"/>
              </w:rPr>
              <w:t xml:space="preserve">Q04 </w:t>
            </w:r>
          </w:hyperlink>
          <w:r>
            <w:br/>
            <w:t xml:space="preserve">    </w:t>
          </w:r>
          <w:hyperlink w:anchor="MW_H_98D12456">
            <w:r>
              <w:rPr>
                <w:rStyle w:val="Hyperlink"/>
              </w:rPr>
              <w:t>Q05</w:t>
            </w:r>
          </w:hyperlink>
          <w:r>
            <w:fldChar w:fldCharType="end"/>
          </w:r>
        </w:p>
      </w:sdtContent>
    </w:sdt>
    <w:p w14:paraId="41A7808D" w14:textId="77777777" w:rsidR="00D624C3" w:rsidRDefault="00D624C3">
      <w:pPr>
        <w:pStyle w:val="Text"/>
      </w:pPr>
    </w:p>
    <w:p w14:paraId="1C2B303C" w14:textId="77777777" w:rsidR="007341E8" w:rsidRDefault="007341E8">
      <w:pPr>
        <w:pStyle w:val="Text"/>
      </w:pPr>
    </w:p>
    <w:p w14:paraId="7B6362EB" w14:textId="77777777" w:rsidR="007341E8" w:rsidRDefault="007341E8">
      <w:pPr>
        <w:pStyle w:val="Text"/>
      </w:pPr>
    </w:p>
    <w:p w14:paraId="187A32CB" w14:textId="77777777" w:rsidR="007341E8" w:rsidRDefault="007341E8">
      <w:pPr>
        <w:pStyle w:val="Text"/>
      </w:pPr>
    </w:p>
    <w:p w14:paraId="39ABF10B" w14:textId="77777777" w:rsidR="007341E8" w:rsidRDefault="007341E8">
      <w:pPr>
        <w:pStyle w:val="Text"/>
      </w:pPr>
    </w:p>
    <w:p w14:paraId="32F77CB9" w14:textId="77777777" w:rsidR="007341E8" w:rsidRDefault="007341E8">
      <w:pPr>
        <w:pStyle w:val="Text"/>
      </w:pPr>
    </w:p>
    <w:p w14:paraId="51FB7118" w14:textId="77777777" w:rsidR="00D624C3" w:rsidRDefault="00000000">
      <w:pPr>
        <w:pStyle w:val="Heading1"/>
      </w:pPr>
      <w:bookmarkStart w:id="3" w:name="MW_H_DFB2B3F7"/>
      <w:r>
        <w:t>Q01</w:t>
      </w:r>
      <w:bookmarkEnd w:id="3"/>
    </w:p>
    <w:p w14:paraId="362E97B0" w14:textId="77777777" w:rsidR="00D624C3" w:rsidRDefault="00000000" w:rsidP="00846F35">
      <w:pPr>
        <w:pStyle w:val="Text"/>
        <w:jc w:val="both"/>
      </w:pPr>
      <w:r>
        <w:t xml:space="preserve">Navigate to the </w:t>
      </w:r>
      <w:r>
        <w:rPr>
          <w:rFonts w:ascii="Consolas"/>
        </w:rPr>
        <w:t>/Q01</w:t>
      </w:r>
      <w:r>
        <w:t xml:space="preserve"> directory and find the </w:t>
      </w:r>
      <w:proofErr w:type="spellStart"/>
      <w:r>
        <w:rPr>
          <w:rFonts w:ascii="Consolas"/>
        </w:rPr>
        <w:t>main.m</w:t>
      </w:r>
      <w:proofErr w:type="spellEnd"/>
      <w:r>
        <w:t xml:space="preserve"> file. Open it just hit the </w:t>
      </w:r>
      <w:r>
        <w:rPr>
          <w:rFonts w:ascii="Consolas"/>
        </w:rPr>
        <w:t>Run</w:t>
      </w:r>
      <w:r>
        <w:t xml:space="preserve"> button. The simulation results are shown as the runtime moves forward. Note that all the necessary functions to run the script are placed within the same directory.</w:t>
      </w:r>
    </w:p>
    <w:p w14:paraId="347DF8FB" w14:textId="77777777" w:rsidR="00D624C3" w:rsidRDefault="00000000">
      <w:pPr>
        <w:pStyle w:val="Text"/>
      </w:pPr>
      <w:r>
        <w:t>Init:</w:t>
      </w:r>
    </w:p>
    <w:p w14:paraId="5FC577F1" w14:textId="77777777" w:rsidR="00D624C3" w:rsidRDefault="00000000" w:rsidP="00B23601">
      <w:pPr>
        <w:pStyle w:val="Text"/>
        <w:jc w:val="center"/>
      </w:pPr>
      <w:r>
        <w:rPr>
          <w:noProof/>
        </w:rPr>
        <w:drawing>
          <wp:inline distT="0" distB="0" distL="0" distR="0" wp14:anchorId="2A173E8D" wp14:editId="4C937BE2">
            <wp:extent cx="5400000" cy="2613337"/>
            <wp:effectExtent l="0" t="0" r="0" b="0"/>
            <wp:docPr id="1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2AF" w14:textId="77777777" w:rsidR="00D624C3" w:rsidRDefault="00000000" w:rsidP="00846F35">
      <w:pPr>
        <w:pStyle w:val="Text"/>
        <w:jc w:val="both"/>
      </w:pPr>
      <w:r>
        <w:t xml:space="preserve">where the red circles, black triangles and the green dot are the </w:t>
      </w:r>
      <w:proofErr w:type="spellStart"/>
      <w:r>
        <w:t>obtacles</w:t>
      </w:r>
      <w:proofErr w:type="spellEnd"/>
      <w:r>
        <w:t xml:space="preserve">, agents and the </w:t>
      </w:r>
      <w:proofErr w:type="spellStart"/>
      <w:r>
        <w:t>virual</w:t>
      </w:r>
      <w:proofErr w:type="spellEnd"/>
      <w:r>
        <w:t xml:space="preserve"> leader respectively.</w:t>
      </w:r>
    </w:p>
    <w:p w14:paraId="094BE044" w14:textId="77777777" w:rsidR="00D624C3" w:rsidRDefault="00000000" w:rsidP="00846F35">
      <w:pPr>
        <w:pStyle w:val="Text"/>
        <w:jc w:val="both"/>
      </w:pPr>
      <w:r>
        <w:t xml:space="preserve">In this runtime, there are 20 agents </w:t>
      </w:r>
      <w:proofErr w:type="spellStart"/>
      <w:r>
        <w:t>spreaded</w:t>
      </w:r>
      <w:proofErr w:type="spellEnd"/>
      <w:r>
        <w:t xml:space="preserve"> randomly in 100m along the y-axis.</w:t>
      </w:r>
    </w:p>
    <w:p w14:paraId="3EE73844" w14:textId="77777777" w:rsidR="00D624C3" w:rsidRDefault="00000000" w:rsidP="00846F35">
      <w:pPr>
        <w:pStyle w:val="Text"/>
        <w:jc w:val="both"/>
      </w:pPr>
      <w:r>
        <w:lastRenderedPageBreak/>
        <w:t xml:space="preserve">A subtle grasp of the agents </w:t>
      </w:r>
      <w:proofErr w:type="spellStart"/>
      <w:r>
        <w:t>movents</w:t>
      </w:r>
      <w:proofErr w:type="spellEnd"/>
      <w:r>
        <w:t xml:space="preserve"> is depicted in the following sequence of figures.</w:t>
      </w:r>
    </w:p>
    <w:p w14:paraId="47665EF2" w14:textId="77777777" w:rsidR="00D624C3" w:rsidRDefault="00000000" w:rsidP="00B23601">
      <w:pPr>
        <w:pStyle w:val="Text"/>
        <w:jc w:val="center"/>
      </w:pPr>
      <w:r>
        <w:rPr>
          <w:noProof/>
        </w:rPr>
        <w:drawing>
          <wp:inline distT="0" distB="0" distL="0" distR="0" wp14:anchorId="771CA696" wp14:editId="748CEDF9">
            <wp:extent cx="5400000" cy="2613337"/>
            <wp:effectExtent l="0" t="0" r="0" b="0"/>
            <wp:docPr id="1255148987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4660" w14:textId="77777777" w:rsidR="00D624C3" w:rsidRDefault="00000000" w:rsidP="001901DB">
      <w:pPr>
        <w:pStyle w:val="Text"/>
        <w:jc w:val="center"/>
      </w:pPr>
      <w:r>
        <w:rPr>
          <w:noProof/>
        </w:rPr>
        <w:drawing>
          <wp:inline distT="0" distB="0" distL="0" distR="0" wp14:anchorId="415B649A" wp14:editId="070F2297">
            <wp:extent cx="5400000" cy="2613337"/>
            <wp:effectExtent l="0" t="0" r="0" b="0"/>
            <wp:docPr id="206517271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043" w14:textId="77777777" w:rsidR="00D624C3" w:rsidRDefault="00000000" w:rsidP="00BD484F">
      <w:pPr>
        <w:pStyle w:val="Text"/>
        <w:jc w:val="center"/>
      </w:pPr>
      <w:r>
        <w:rPr>
          <w:noProof/>
        </w:rPr>
        <w:drawing>
          <wp:inline distT="0" distB="0" distL="0" distR="0" wp14:anchorId="301003CF" wp14:editId="7EA8075C">
            <wp:extent cx="5400000" cy="2613337"/>
            <wp:effectExtent l="0" t="0" r="0" b="0"/>
            <wp:docPr id="971435738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B695" w14:textId="77777777" w:rsidR="00D624C3" w:rsidRDefault="00000000" w:rsidP="006129E4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452FF9DA" wp14:editId="6BF3EA0A">
            <wp:extent cx="5400000" cy="2613337"/>
            <wp:effectExtent l="0" t="0" r="0" b="0"/>
            <wp:docPr id="1431714599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4D77" w14:textId="77777777" w:rsidR="00D624C3" w:rsidRDefault="00000000" w:rsidP="000750AA">
      <w:pPr>
        <w:pStyle w:val="Text"/>
        <w:jc w:val="center"/>
      </w:pPr>
      <w:r>
        <w:rPr>
          <w:noProof/>
        </w:rPr>
        <w:drawing>
          <wp:inline distT="0" distB="0" distL="0" distR="0" wp14:anchorId="42BDA6F5" wp14:editId="0B5C9390">
            <wp:extent cx="5400000" cy="2613337"/>
            <wp:effectExtent l="0" t="0" r="0" b="0"/>
            <wp:docPr id="191618998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B82E" w14:textId="77777777" w:rsidR="00D624C3" w:rsidRDefault="00000000" w:rsidP="004024B7">
      <w:pPr>
        <w:pStyle w:val="Text"/>
        <w:jc w:val="center"/>
      </w:pPr>
      <w:r>
        <w:rPr>
          <w:noProof/>
        </w:rPr>
        <w:drawing>
          <wp:inline distT="0" distB="0" distL="0" distR="0" wp14:anchorId="1A716840" wp14:editId="40933A08">
            <wp:extent cx="5400000" cy="2613337"/>
            <wp:effectExtent l="0" t="0" r="0" b="0"/>
            <wp:docPr id="394634532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908E" w14:textId="77777777" w:rsidR="00D624C3" w:rsidRDefault="00D624C3">
      <w:pPr>
        <w:pStyle w:val="Text"/>
      </w:pPr>
    </w:p>
    <w:p w14:paraId="43547B3E" w14:textId="77777777" w:rsidR="00D624C3" w:rsidRDefault="00D624C3">
      <w:pPr>
        <w:pStyle w:val="Text"/>
      </w:pPr>
    </w:p>
    <w:p w14:paraId="253CF312" w14:textId="77777777" w:rsidR="008058D9" w:rsidRDefault="008058D9">
      <w:pPr>
        <w:pStyle w:val="Text"/>
      </w:pPr>
    </w:p>
    <w:p w14:paraId="44052D5D" w14:textId="77777777" w:rsidR="008058D9" w:rsidRDefault="008058D9">
      <w:pPr>
        <w:pStyle w:val="Text"/>
      </w:pPr>
    </w:p>
    <w:p w14:paraId="7E8C48D1" w14:textId="77777777" w:rsidR="008058D9" w:rsidRDefault="008058D9">
      <w:pPr>
        <w:pStyle w:val="Text"/>
      </w:pPr>
    </w:p>
    <w:p w14:paraId="1B08C355" w14:textId="77777777" w:rsidR="00D624C3" w:rsidRDefault="00000000">
      <w:pPr>
        <w:pStyle w:val="Heading1"/>
      </w:pPr>
      <w:bookmarkStart w:id="4" w:name="MW_H_A093A104"/>
      <w:r>
        <w:lastRenderedPageBreak/>
        <w:t>Q02</w:t>
      </w:r>
      <w:bookmarkEnd w:id="4"/>
    </w:p>
    <w:p w14:paraId="3A3A4422" w14:textId="77777777" w:rsidR="00D624C3" w:rsidRDefault="00000000">
      <w:pPr>
        <w:pStyle w:val="Heading2"/>
      </w:pPr>
      <w:bookmarkStart w:id="5" w:name="MW_H_038EDFAD"/>
      <w:r>
        <w:t>Hands-on-Paper:</w:t>
      </w:r>
      <w:bookmarkEnd w:id="5"/>
    </w:p>
    <w:p w14:paraId="6854A54A" w14:textId="77777777" w:rsidR="00D624C3" w:rsidRDefault="00000000">
      <w:pPr>
        <w:pStyle w:val="Text"/>
      </w:pPr>
      <w:r>
        <w:t xml:space="preserve">Since </w:t>
      </w:r>
      <w:r>
        <w:rPr>
          <w:noProof/>
          <w:position w:val="-9"/>
        </w:rPr>
        <w:drawing>
          <wp:inline distT="0" distB="0" distL="0" distR="0" wp14:anchorId="563884EF" wp14:editId="51509988">
            <wp:extent cx="161925" cy="185738"/>
            <wp:effectExtent l="0" t="0" r="0" b="0"/>
            <wp:docPr id="659861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symmetric:</w:t>
      </w:r>
    </w:p>
    <w:p w14:paraId="1255F907" w14:textId="77777777" w:rsidR="00D624C3" w:rsidRDefault="00000000" w:rsidP="00FC5EC1">
      <w:pPr>
        <w:pStyle w:val="Text"/>
        <w:jc w:val="center"/>
      </w:pPr>
      <w:r>
        <w:rPr>
          <w:noProof/>
        </w:rPr>
        <w:drawing>
          <wp:inline distT="0" distB="0" distL="0" distR="0" wp14:anchorId="1C1ECA54" wp14:editId="3D3E35AA">
            <wp:extent cx="3598223" cy="1978306"/>
            <wp:effectExtent l="0" t="0" r="0" b="0"/>
            <wp:docPr id="28253327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7013" cy="19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3FAA" w14:textId="41AF80A4" w:rsidR="00D624C3" w:rsidRDefault="00000000">
      <w:pPr>
        <w:pStyle w:val="Text"/>
      </w:pPr>
      <w:r>
        <w:t xml:space="preserve">Hence, </w:t>
      </w:r>
      <w:r>
        <w:rPr>
          <w:noProof/>
          <w:position w:val="-7"/>
        </w:rPr>
        <w:drawing>
          <wp:inline distT="0" distB="0" distL="0" distR="0" wp14:anchorId="3C0AE3FA" wp14:editId="08D8C4D1">
            <wp:extent cx="133350" cy="266700"/>
            <wp:effectExtent l="0" t="0" r="0" b="0"/>
            <wp:docPr id="50979843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along </w:t>
      </w:r>
      <w:r w:rsidR="00FC5EC1">
        <w:t>agents’</w:t>
      </w:r>
      <w:r>
        <w:t xml:space="preserve"> trajectories:</w:t>
      </w:r>
    </w:p>
    <w:p w14:paraId="207A0020" w14:textId="77777777" w:rsidR="00D624C3" w:rsidRDefault="00000000" w:rsidP="000B1EC9">
      <w:pPr>
        <w:pStyle w:val="Text"/>
        <w:jc w:val="center"/>
      </w:pPr>
      <w:r>
        <w:rPr>
          <w:noProof/>
        </w:rPr>
        <w:drawing>
          <wp:inline distT="0" distB="0" distL="0" distR="0" wp14:anchorId="7F0334FA" wp14:editId="69E688C5">
            <wp:extent cx="4108862" cy="2095149"/>
            <wp:effectExtent l="0" t="0" r="0" b="0"/>
            <wp:docPr id="113018686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6804" cy="20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9B47" w14:textId="77777777" w:rsidR="00D624C3" w:rsidRDefault="00000000" w:rsidP="000B1EC9">
      <w:pPr>
        <w:pStyle w:val="Text"/>
        <w:jc w:val="center"/>
      </w:pPr>
      <w:r>
        <w:rPr>
          <w:noProof/>
        </w:rPr>
        <w:drawing>
          <wp:inline distT="0" distB="0" distL="0" distR="0" wp14:anchorId="5D5C4245" wp14:editId="18E815F3">
            <wp:extent cx="3823855" cy="648622"/>
            <wp:effectExtent l="0" t="0" r="0" b="0"/>
            <wp:docPr id="4613375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610" cy="6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A97E" w14:textId="77777777" w:rsidR="00D624C3" w:rsidRDefault="00000000" w:rsidP="00846F35">
      <w:pPr>
        <w:pStyle w:val="Text"/>
        <w:jc w:val="both"/>
      </w:pPr>
      <w:r>
        <w:t xml:space="preserve">Also, since </w:t>
      </w:r>
      <w:r>
        <w:rPr>
          <w:noProof/>
          <w:position w:val="-9"/>
        </w:rPr>
        <w:drawing>
          <wp:inline distT="0" distB="0" distL="0" distR="0" wp14:anchorId="0DA363E9" wp14:editId="503CA215">
            <wp:extent cx="1090613" cy="185738"/>
            <wp:effectExtent l="0" t="0" r="0" b="0"/>
            <wp:docPr id="7385951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0613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r>
        <w:rPr>
          <w:noProof/>
          <w:position w:val="-9"/>
        </w:rPr>
        <w:drawing>
          <wp:inline distT="0" distB="0" distL="0" distR="0" wp14:anchorId="4122E18F" wp14:editId="7234144C">
            <wp:extent cx="600075" cy="185738"/>
            <wp:effectExtent l="0" t="0" r="0" b="0"/>
            <wp:docPr id="62286847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for all </w:t>
      </w:r>
      <w:r>
        <w:rPr>
          <w:noProof/>
          <w:position w:val="-7"/>
        </w:rPr>
        <w:drawing>
          <wp:inline distT="0" distB="0" distL="0" distR="0" wp14:anchorId="52FB9049" wp14:editId="17DB10EC">
            <wp:extent cx="323850" cy="166688"/>
            <wp:effectExtent l="0" t="0" r="0" b="0"/>
            <wp:docPr id="1092118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Note that </w:t>
      </w:r>
      <w:r>
        <w:rPr>
          <w:noProof/>
          <w:position w:val="-7"/>
        </w:rPr>
        <w:drawing>
          <wp:inline distT="0" distB="0" distL="0" distR="0" wp14:anchorId="4A24DD63" wp14:editId="034E0CE4">
            <wp:extent cx="904875" cy="166688"/>
            <wp:effectExtent l="0" t="0" r="0" b="0"/>
            <wp:docPr id="121412670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Assuming that the network is connected, </w:t>
      </w:r>
      <w:r>
        <w:rPr>
          <w:noProof/>
          <w:position w:val="-9"/>
        </w:rPr>
        <w:drawing>
          <wp:inline distT="0" distB="0" distL="0" distR="0" wp14:anchorId="645125D9" wp14:editId="1825D752">
            <wp:extent cx="838200" cy="185738"/>
            <wp:effectExtent l="0" t="0" r="0" b="0"/>
            <wp:docPr id="63072595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that we have </w:t>
      </w:r>
      <w:r>
        <w:rPr>
          <w:noProof/>
          <w:position w:val="-12"/>
        </w:rPr>
        <w:drawing>
          <wp:inline distT="0" distB="0" distL="0" distR="0" wp14:anchorId="7EC214F7" wp14:editId="76AB4010">
            <wp:extent cx="762000" cy="261938"/>
            <wp:effectExtent l="0" t="0" r="0" b="0"/>
            <wp:docPr id="112318578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6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for any agent </w:t>
      </w:r>
      <w:r>
        <w:rPr>
          <w:noProof/>
          <w:position w:val="-7"/>
        </w:rPr>
        <w:drawing>
          <wp:inline distT="0" distB="0" distL="0" distR="0" wp14:anchorId="22C59B3A" wp14:editId="11E0CBD3">
            <wp:extent cx="66675" cy="166688"/>
            <wp:effectExtent l="0" t="0" r="0" b="0"/>
            <wp:docPr id="6163228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Therefore, </w:t>
      </w:r>
      <w:r>
        <w:rPr>
          <w:noProof/>
          <w:position w:val="-9"/>
        </w:rPr>
        <w:drawing>
          <wp:inline distT="0" distB="0" distL="0" distR="0" wp14:anchorId="77F829A0" wp14:editId="0661E660">
            <wp:extent cx="661988" cy="219075"/>
            <wp:effectExtent l="0" t="0" r="0" b="0"/>
            <wp:docPr id="17710326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988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for all </w:t>
      </w:r>
      <w:r>
        <w:rPr>
          <w:noProof/>
          <w:position w:val="-7"/>
        </w:rPr>
        <w:drawing>
          <wp:inline distT="0" distB="0" distL="0" distR="0" wp14:anchorId="74CF9F1A" wp14:editId="5C17AB6B">
            <wp:extent cx="323850" cy="166688"/>
            <wp:effectExtent l="0" t="0" r="0" b="0"/>
            <wp:docPr id="11050532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Then the following set is a connect invariant set. </w:t>
      </w:r>
    </w:p>
    <w:p w14:paraId="419B112D" w14:textId="77777777" w:rsidR="00D624C3" w:rsidRDefault="00000000" w:rsidP="000B1EC9">
      <w:pPr>
        <w:pStyle w:val="Text"/>
        <w:jc w:val="center"/>
      </w:pPr>
      <w:r>
        <w:rPr>
          <w:noProof/>
        </w:rPr>
        <w:drawing>
          <wp:inline distT="0" distB="0" distL="0" distR="0" wp14:anchorId="13181532" wp14:editId="0743F922">
            <wp:extent cx="2755075" cy="509917"/>
            <wp:effectExtent l="0" t="0" r="0" b="0"/>
            <wp:docPr id="71140656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1072" cy="5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D358" w14:textId="77777777" w:rsidR="00D624C3" w:rsidRDefault="00000000" w:rsidP="00846F35">
      <w:pPr>
        <w:pStyle w:val="Text"/>
        <w:jc w:val="both"/>
      </w:pPr>
      <w:r>
        <w:t xml:space="preserve">It then follows from LaSalle Invariance Principle that all trajectories of the agents that start from </w:t>
      </w:r>
      <w:r>
        <w:rPr>
          <w:noProof/>
          <w:position w:val="-7"/>
        </w:rPr>
        <w:drawing>
          <wp:inline distT="0" distB="0" distL="0" distR="0" wp14:anchorId="613ECE58" wp14:editId="417EE8E0">
            <wp:extent cx="133350" cy="166688"/>
            <wp:effectExtent l="0" t="0" r="0" b="0"/>
            <wp:docPr id="31337950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converge to the largest invariant set inside the region</w:t>
      </w:r>
    </w:p>
    <w:p w14:paraId="092EDBAC" w14:textId="77777777" w:rsidR="00D624C3" w:rsidRDefault="00000000" w:rsidP="000B1EC9">
      <w:pPr>
        <w:pStyle w:val="Text"/>
        <w:jc w:val="center"/>
      </w:pPr>
      <w:r>
        <w:rPr>
          <w:noProof/>
        </w:rPr>
        <w:drawing>
          <wp:inline distT="0" distB="0" distL="0" distR="0" wp14:anchorId="3CB8AA39" wp14:editId="6876D233">
            <wp:extent cx="2850078" cy="639491"/>
            <wp:effectExtent l="0" t="0" r="0" b="0"/>
            <wp:docPr id="93665368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3644" cy="6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FCF8" w14:textId="77777777" w:rsidR="00D624C3" w:rsidRDefault="00000000">
      <w:pPr>
        <w:pStyle w:val="Text"/>
      </w:pPr>
      <w:r>
        <w:t>Since</w:t>
      </w:r>
    </w:p>
    <w:p w14:paraId="5ECEABBB" w14:textId="77777777" w:rsidR="00D624C3" w:rsidRDefault="00000000" w:rsidP="005F33DD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77303B2D" wp14:editId="423DAA9B">
            <wp:extent cx="4073236" cy="708727"/>
            <wp:effectExtent l="0" t="0" r="0" b="0"/>
            <wp:docPr id="129432655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990" cy="7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0584" w14:textId="1528D708" w:rsidR="00D624C3" w:rsidRDefault="00850F31">
      <w:pPr>
        <w:pStyle w:val="Text"/>
      </w:pPr>
      <w:r>
        <w:t>therefore</w:t>
      </w:r>
    </w:p>
    <w:p w14:paraId="24A377F7" w14:textId="77777777" w:rsidR="00D624C3" w:rsidRDefault="00000000" w:rsidP="004F2246">
      <w:pPr>
        <w:pStyle w:val="Text"/>
        <w:jc w:val="center"/>
      </w:pPr>
      <w:r>
        <w:rPr>
          <w:noProof/>
        </w:rPr>
        <w:drawing>
          <wp:inline distT="0" distB="0" distL="0" distR="0" wp14:anchorId="1234CB53" wp14:editId="795A5C93">
            <wp:extent cx="1638795" cy="336347"/>
            <wp:effectExtent l="0" t="0" r="0" b="0"/>
            <wp:docPr id="3737277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4503" cy="3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FE7F" w14:textId="77777777" w:rsidR="00D624C3" w:rsidRDefault="00000000">
      <w:pPr>
        <w:pStyle w:val="Text"/>
      </w:pPr>
      <w:r>
        <w:t>and this proves the first part.</w:t>
      </w:r>
    </w:p>
    <w:p w14:paraId="1B5917B8" w14:textId="77777777" w:rsidR="00D624C3" w:rsidRDefault="00000000">
      <w:pPr>
        <w:pStyle w:val="Text"/>
      </w:pPr>
      <w:r>
        <w:t>In steady state:</w:t>
      </w:r>
    </w:p>
    <w:p w14:paraId="43EFAF8E" w14:textId="77777777" w:rsidR="00D624C3" w:rsidRDefault="00000000" w:rsidP="004F2246">
      <w:pPr>
        <w:pStyle w:val="Text"/>
        <w:jc w:val="center"/>
      </w:pPr>
      <w:r>
        <w:rPr>
          <w:noProof/>
        </w:rPr>
        <w:drawing>
          <wp:inline distT="0" distB="0" distL="0" distR="0" wp14:anchorId="69522614" wp14:editId="262EF391">
            <wp:extent cx="2098716" cy="304881"/>
            <wp:effectExtent l="0" t="0" r="0" b="0"/>
            <wp:docPr id="174820878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5138" cy="30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BFE3" w14:textId="77777777" w:rsidR="00D624C3" w:rsidRDefault="00000000">
      <w:pPr>
        <w:pStyle w:val="Text"/>
      </w:pPr>
      <w:r>
        <w:t xml:space="preserve">whish implies that </w:t>
      </w:r>
      <w:r>
        <w:rPr>
          <w:noProof/>
          <w:position w:val="-9"/>
        </w:rPr>
        <w:drawing>
          <wp:inline distT="0" distB="0" distL="0" distR="0" wp14:anchorId="00FD2A47" wp14:editId="0B4BA57C">
            <wp:extent cx="376238" cy="185738"/>
            <wp:effectExtent l="0" t="0" r="0" b="0"/>
            <wp:docPr id="45110443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Also:</w:t>
      </w:r>
    </w:p>
    <w:p w14:paraId="6584577B" w14:textId="77777777" w:rsidR="00D624C3" w:rsidRDefault="00000000" w:rsidP="00587721">
      <w:pPr>
        <w:pStyle w:val="Text"/>
        <w:jc w:val="center"/>
      </w:pPr>
      <w:r>
        <w:rPr>
          <w:noProof/>
        </w:rPr>
        <w:drawing>
          <wp:inline distT="0" distB="0" distL="0" distR="0" wp14:anchorId="701848A8" wp14:editId="3E2076F7">
            <wp:extent cx="2098716" cy="743432"/>
            <wp:effectExtent l="0" t="0" r="0" b="0"/>
            <wp:docPr id="178898859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5965" cy="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F8BB" w14:textId="3E971B97" w:rsidR="00D624C3" w:rsidRDefault="00000000" w:rsidP="00846F35">
      <w:pPr>
        <w:pStyle w:val="Text"/>
        <w:jc w:val="both"/>
      </w:pPr>
      <w:r>
        <w:t xml:space="preserve">Thus, the configuration converges </w:t>
      </w:r>
      <w:proofErr w:type="spellStart"/>
      <w:r>
        <w:t>asyptotically</w:t>
      </w:r>
      <w:proofErr w:type="spellEnd"/>
      <w:r>
        <w:t xml:space="preserve"> to a fixed configuration that is an extremum of  </w:t>
      </w:r>
      <w:r>
        <w:rPr>
          <w:noProof/>
          <w:position w:val="-22"/>
        </w:rPr>
        <w:drawing>
          <wp:inline distT="0" distB="0" distL="0" distR="0" wp14:anchorId="49946F2F" wp14:editId="5E7A4267">
            <wp:extent cx="723900" cy="338138"/>
            <wp:effectExtent l="0" t="0" r="0" b="0"/>
            <wp:docPr id="16020518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F94">
        <w:t>.</w:t>
      </w:r>
    </w:p>
    <w:p w14:paraId="6F7ED8C0" w14:textId="77777777" w:rsidR="00D624C3" w:rsidRDefault="00D624C3">
      <w:pPr>
        <w:pStyle w:val="Text"/>
      </w:pPr>
    </w:p>
    <w:p w14:paraId="704E2E24" w14:textId="77777777" w:rsidR="00D624C3" w:rsidRDefault="00000000" w:rsidP="00846F35">
      <w:pPr>
        <w:pStyle w:val="Text"/>
        <w:jc w:val="both"/>
      </w:pPr>
      <w:r>
        <w:t xml:space="preserve">Accordingly, almost every configuration the system approaches is a local extremum of the total artificial </w:t>
      </w:r>
      <w:proofErr w:type="spellStart"/>
      <w:r>
        <w:t>potencial</w:t>
      </w:r>
      <w:proofErr w:type="spellEnd"/>
      <w:r>
        <w:t xml:space="preserve"> energy </w:t>
      </w:r>
      <w:r>
        <w:rPr>
          <w:noProof/>
          <w:position w:val="-24"/>
        </w:rPr>
        <w:drawing>
          <wp:inline distT="0" distB="0" distL="0" distR="0" wp14:anchorId="13524B94" wp14:editId="572A1E4B">
            <wp:extent cx="590550" cy="385763"/>
            <wp:effectExtent l="0" t="0" r="0" b="0"/>
            <wp:docPr id="132000800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69B" w14:textId="77777777" w:rsidR="00D624C3" w:rsidRDefault="00000000">
      <w:pPr>
        <w:pStyle w:val="Text"/>
      </w:pPr>
      <w:r>
        <w:t xml:space="preserve">Finally, </w:t>
      </w:r>
      <w:r>
        <w:rPr>
          <w:noProof/>
          <w:position w:val="-7"/>
        </w:rPr>
        <w:drawing>
          <wp:inline distT="0" distB="0" distL="0" distR="0" wp14:anchorId="05D8FF90" wp14:editId="70D0E265">
            <wp:extent cx="133350" cy="166688"/>
            <wp:effectExtent l="0" t="0" r="0" b="0"/>
            <wp:docPr id="160329407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nonincreasing function of time t and thus </w:t>
      </w:r>
      <w:r>
        <w:rPr>
          <w:noProof/>
          <w:position w:val="-9"/>
        </w:rPr>
        <w:drawing>
          <wp:inline distT="0" distB="0" distL="0" distR="0" wp14:anchorId="188A278B" wp14:editId="071BB3E0">
            <wp:extent cx="600075" cy="185738"/>
            <wp:effectExtent l="0" t="0" r="0" b="0"/>
            <wp:docPr id="13452884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for all </w:t>
      </w:r>
      <w:r>
        <w:rPr>
          <w:noProof/>
          <w:position w:val="-7"/>
        </w:rPr>
        <w:drawing>
          <wp:inline distT="0" distB="0" distL="0" distR="0" wp14:anchorId="4CD04A94" wp14:editId="6DC9DE10">
            <wp:extent cx="323850" cy="166688"/>
            <wp:effectExtent l="0" t="0" r="0" b="0"/>
            <wp:docPr id="2510598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14:paraId="60030E98" w14:textId="77777777" w:rsidR="00D624C3" w:rsidRDefault="00D624C3">
      <w:pPr>
        <w:pStyle w:val="Text"/>
      </w:pPr>
    </w:p>
    <w:p w14:paraId="7053D674" w14:textId="77777777" w:rsidR="00D624C3" w:rsidRDefault="00000000">
      <w:pPr>
        <w:pStyle w:val="Heading2"/>
      </w:pPr>
      <w:bookmarkStart w:id="6" w:name="MW_H_D2D066E1"/>
      <w:r>
        <w:t>Hands-on-Keyboard:</w:t>
      </w:r>
      <w:bookmarkEnd w:id="6"/>
    </w:p>
    <w:p w14:paraId="5B570CEF" w14:textId="77777777" w:rsidR="00D624C3" w:rsidRDefault="00000000" w:rsidP="00846F35">
      <w:pPr>
        <w:pStyle w:val="Text"/>
        <w:jc w:val="both"/>
      </w:pPr>
      <w:r>
        <w:t xml:space="preserve">Navigate to the </w:t>
      </w:r>
      <w:r>
        <w:rPr>
          <w:rFonts w:ascii="Consolas"/>
        </w:rPr>
        <w:t>/Q02</w:t>
      </w:r>
      <w:r>
        <w:t xml:space="preserve"> directory and find the </w:t>
      </w:r>
      <w:proofErr w:type="spellStart"/>
      <w:r>
        <w:rPr>
          <w:rFonts w:ascii="Consolas"/>
        </w:rPr>
        <w:t>main.m</w:t>
      </w:r>
      <w:proofErr w:type="spellEnd"/>
      <w:r>
        <w:t xml:space="preserve"> file. Open it just hit the </w:t>
      </w:r>
      <w:r>
        <w:rPr>
          <w:rFonts w:ascii="Consolas"/>
        </w:rPr>
        <w:t>Run</w:t>
      </w:r>
      <w:r>
        <w:t xml:space="preserve"> button. The simulation results are shown as the runtime moves forward. Note that all the necessary functions to run the script are placed within the same directory.</w:t>
      </w:r>
    </w:p>
    <w:p w14:paraId="35982323" w14:textId="2A75C70D" w:rsidR="00D624C3" w:rsidRDefault="00000000" w:rsidP="00846F35">
      <w:pPr>
        <w:pStyle w:val="Text"/>
        <w:jc w:val="both"/>
      </w:pPr>
      <w:r>
        <w:t xml:space="preserve">At the very beginning of the simulation, agents are as in the following image. Note the </w:t>
      </w:r>
      <w:r w:rsidR="00D60EA1">
        <w:t>agents’</w:t>
      </w:r>
      <w:r>
        <w:t xml:space="preserve"> movements are on the 3d view on the left-side plot and the velocities along each axis is demonstrated on the right-side plots.</w:t>
      </w:r>
    </w:p>
    <w:p w14:paraId="2888C84A" w14:textId="77777777" w:rsidR="00D624C3" w:rsidRDefault="00000000" w:rsidP="00646B1C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745904E5" wp14:editId="724580B4">
            <wp:extent cx="5400000" cy="2626288"/>
            <wp:effectExtent l="0" t="0" r="0" b="0"/>
            <wp:docPr id="1021552002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78CE" w14:textId="77777777" w:rsidR="00D624C3" w:rsidRDefault="00D624C3">
      <w:pPr>
        <w:pStyle w:val="Text"/>
      </w:pPr>
    </w:p>
    <w:p w14:paraId="02BF39FA" w14:textId="7278FAA8" w:rsidR="00D624C3" w:rsidRDefault="00000000">
      <w:pPr>
        <w:pStyle w:val="Text"/>
      </w:pPr>
      <w:r>
        <w:t xml:space="preserve">The next figure </w:t>
      </w:r>
      <w:r w:rsidR="008F77DF">
        <w:t>illustrates</w:t>
      </w:r>
      <w:r>
        <w:t xml:space="preserve"> the results at almost </w:t>
      </w:r>
      <w:r>
        <w:rPr>
          <w:noProof/>
          <w:position w:val="-7"/>
        </w:rPr>
        <w:drawing>
          <wp:inline distT="0" distB="0" distL="0" distR="0" wp14:anchorId="0C78A47B" wp14:editId="0B4AB44A">
            <wp:extent cx="376238" cy="166688"/>
            <wp:effectExtent l="0" t="0" r="0" b="0"/>
            <wp:docPr id="7480307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D5B4" w14:textId="77777777" w:rsidR="00D624C3" w:rsidRDefault="00000000" w:rsidP="00AE43EE">
      <w:pPr>
        <w:pStyle w:val="Text"/>
        <w:jc w:val="center"/>
      </w:pPr>
      <w:r>
        <w:rPr>
          <w:noProof/>
        </w:rPr>
        <w:drawing>
          <wp:inline distT="0" distB="0" distL="0" distR="0" wp14:anchorId="4BF337CD" wp14:editId="49718FDA">
            <wp:extent cx="5400000" cy="2629352"/>
            <wp:effectExtent l="0" t="0" r="0" b="0"/>
            <wp:docPr id="1558010701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48D6" w14:textId="77777777" w:rsidR="00D624C3" w:rsidRDefault="00D624C3">
      <w:pPr>
        <w:pStyle w:val="Text"/>
      </w:pPr>
    </w:p>
    <w:p w14:paraId="0E35209F" w14:textId="77777777" w:rsidR="00D624C3" w:rsidRDefault="00000000">
      <w:pPr>
        <w:pStyle w:val="Text"/>
      </w:pPr>
      <w:r>
        <w:t xml:space="preserve">At </w:t>
      </w:r>
      <w:r>
        <w:rPr>
          <w:noProof/>
          <w:position w:val="-7"/>
        </w:rPr>
        <w:drawing>
          <wp:inline distT="0" distB="0" distL="0" distR="0" wp14:anchorId="2A49FD55" wp14:editId="73887CF1">
            <wp:extent cx="376238" cy="166688"/>
            <wp:effectExtent l="0" t="0" r="0" b="0"/>
            <wp:docPr id="97306537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14:paraId="2731364D" w14:textId="77777777" w:rsidR="00D624C3" w:rsidRDefault="00000000" w:rsidP="008862B3">
      <w:pPr>
        <w:pStyle w:val="Text"/>
        <w:jc w:val="center"/>
      </w:pPr>
      <w:r>
        <w:rPr>
          <w:noProof/>
        </w:rPr>
        <w:drawing>
          <wp:inline distT="0" distB="0" distL="0" distR="0" wp14:anchorId="562E2C4D" wp14:editId="46AF9C25">
            <wp:extent cx="5400000" cy="2618924"/>
            <wp:effectExtent l="0" t="0" r="0" b="0"/>
            <wp:docPr id="656206568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6D7" w14:textId="77777777" w:rsidR="00D624C3" w:rsidRDefault="00000000">
      <w:pPr>
        <w:pStyle w:val="Text"/>
      </w:pPr>
      <w:r>
        <w:t xml:space="preserve">and even further, at </w:t>
      </w:r>
      <w:r>
        <w:rPr>
          <w:noProof/>
          <w:position w:val="-7"/>
        </w:rPr>
        <w:drawing>
          <wp:inline distT="0" distB="0" distL="0" distR="0" wp14:anchorId="2642C290" wp14:editId="6A2EE527">
            <wp:extent cx="376238" cy="166688"/>
            <wp:effectExtent l="0" t="0" r="0" b="0"/>
            <wp:docPr id="15236284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88CA" w14:textId="77777777" w:rsidR="00D624C3" w:rsidRDefault="00000000" w:rsidP="00F460D1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2419F704" wp14:editId="23BC3179">
            <wp:extent cx="5400000" cy="2598874"/>
            <wp:effectExtent l="0" t="0" r="0" b="0"/>
            <wp:docPr id="1076546332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9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A08C" w14:textId="52691599" w:rsidR="00D624C3" w:rsidRDefault="00000000" w:rsidP="00D60EA1">
      <w:pPr>
        <w:pStyle w:val="Text"/>
        <w:jc w:val="both"/>
      </w:pPr>
      <w:r>
        <w:t xml:space="preserve">It is shown that the </w:t>
      </w:r>
      <w:r w:rsidR="00FD3266">
        <w:t>agents’</w:t>
      </w:r>
      <w:r>
        <w:t xml:space="preserve"> velocities have converged to a common value and </w:t>
      </w:r>
      <w:r w:rsidR="006110E4">
        <w:t>the</w:t>
      </w:r>
      <w:r>
        <w:t xml:space="preserve"> flock </w:t>
      </w:r>
      <w:r w:rsidR="00A91662">
        <w:t>has</w:t>
      </w:r>
      <w:r>
        <w:t xml:space="preserve"> reached consensus.</w:t>
      </w:r>
    </w:p>
    <w:p w14:paraId="58A7FBBE" w14:textId="77777777" w:rsidR="00D624C3" w:rsidRDefault="00000000" w:rsidP="00884DC6">
      <w:pPr>
        <w:pStyle w:val="Text"/>
        <w:jc w:val="center"/>
      </w:pPr>
      <w:r>
        <w:rPr>
          <w:noProof/>
        </w:rPr>
        <w:drawing>
          <wp:inline distT="0" distB="0" distL="0" distR="0" wp14:anchorId="36AEB441" wp14:editId="6745E0C7">
            <wp:extent cx="5448300" cy="5876925"/>
            <wp:effectExtent l="0" t="0" r="0" b="0"/>
            <wp:docPr id="77210746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7C8B" w14:textId="77777777" w:rsidR="00D624C3" w:rsidRDefault="00D624C3">
      <w:pPr>
        <w:pStyle w:val="Heading1"/>
      </w:pPr>
      <w:bookmarkStart w:id="7" w:name="MW_H_F3FD5F12"/>
      <w:bookmarkEnd w:id="7"/>
    </w:p>
    <w:p w14:paraId="53A2E773" w14:textId="77777777" w:rsidR="009E436A" w:rsidRDefault="009E436A">
      <w:pPr>
        <w:pStyle w:val="Heading1"/>
      </w:pPr>
    </w:p>
    <w:p w14:paraId="370C8344" w14:textId="61E58709" w:rsidR="009E436A" w:rsidRDefault="00000000" w:rsidP="009E436A">
      <w:pPr>
        <w:pStyle w:val="Heading1"/>
      </w:pPr>
      <w:bookmarkStart w:id="8" w:name="MW_H_509BF7B3"/>
      <w:r>
        <w:lastRenderedPageBreak/>
        <w:t>Q03</w:t>
      </w:r>
      <w:bookmarkEnd w:id="8"/>
    </w:p>
    <w:p w14:paraId="122F4E29" w14:textId="4CAFC6D6" w:rsidR="00D624C3" w:rsidRDefault="009E436A">
      <w:pPr>
        <w:pStyle w:val="Text"/>
      </w:pPr>
      <w:r>
        <w:t xml:space="preserve">Question 3 is not well-represented and </w:t>
      </w:r>
      <w:r w:rsidR="00295FA2">
        <w:t xml:space="preserve">the dynamics and structures are not correctly </w:t>
      </w:r>
      <w:r>
        <w:t>hence it</w:t>
      </w:r>
      <w:r w:rsidR="00C9406C">
        <w:t xml:space="preserve"> is not implemented.</w:t>
      </w:r>
      <w:r>
        <w:t xml:space="preserve"> </w:t>
      </w:r>
    </w:p>
    <w:p w14:paraId="085862B4" w14:textId="77777777" w:rsidR="00FF2370" w:rsidRDefault="00FF2370">
      <w:pPr>
        <w:pStyle w:val="Text"/>
      </w:pPr>
    </w:p>
    <w:p w14:paraId="3BD62EAC" w14:textId="77777777" w:rsidR="00D624C3" w:rsidRDefault="00000000">
      <w:pPr>
        <w:pStyle w:val="Heading1"/>
      </w:pPr>
      <w:bookmarkStart w:id="9" w:name="MW_H_C81DF7F7"/>
      <w:r>
        <w:t>Q04</w:t>
      </w:r>
      <w:bookmarkEnd w:id="9"/>
    </w:p>
    <w:p w14:paraId="22C943AB" w14:textId="77777777" w:rsidR="00D624C3" w:rsidRDefault="00000000">
      <w:pPr>
        <w:pStyle w:val="Text"/>
      </w:pPr>
      <w:r>
        <w:t xml:space="preserve">Navigate to the </w:t>
      </w:r>
      <w:r>
        <w:rPr>
          <w:rFonts w:ascii="Consolas"/>
        </w:rPr>
        <w:t>/Q04</w:t>
      </w:r>
      <w:r>
        <w:t xml:space="preserve"> directory and find the </w:t>
      </w:r>
      <w:proofErr w:type="spellStart"/>
      <w:r>
        <w:rPr>
          <w:rFonts w:ascii="Consolas"/>
        </w:rPr>
        <w:t>main.m</w:t>
      </w:r>
      <w:proofErr w:type="spellEnd"/>
      <w:r>
        <w:t xml:space="preserve"> file. Open it just hit the </w:t>
      </w:r>
      <w:r>
        <w:rPr>
          <w:rFonts w:ascii="Consolas"/>
        </w:rPr>
        <w:t>Run</w:t>
      </w:r>
      <w:r>
        <w:t xml:space="preserve"> button. The simulation results are shown as the runtime moves forward. Note that all the necessary functions to run the script are placed within the same directory.</w:t>
      </w:r>
    </w:p>
    <w:p w14:paraId="1E35C007" w14:textId="77777777" w:rsidR="00D624C3" w:rsidRDefault="00000000">
      <w:pPr>
        <w:pStyle w:val="Text"/>
      </w:pPr>
      <w:r>
        <w:rPr>
          <w:noProof/>
          <w:position w:val="-7"/>
        </w:rPr>
        <w:drawing>
          <wp:inline distT="0" distB="0" distL="0" distR="0" wp14:anchorId="7ECD10D9" wp14:editId="1C0C5DE1">
            <wp:extent cx="376238" cy="166688"/>
            <wp:effectExtent l="0" t="0" r="0" b="0"/>
            <wp:docPr id="64831628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14:paraId="0F149C45" w14:textId="77777777" w:rsidR="00D624C3" w:rsidRDefault="00000000" w:rsidP="00677DDF">
      <w:pPr>
        <w:pStyle w:val="Text"/>
        <w:jc w:val="center"/>
      </w:pPr>
      <w:r>
        <w:rPr>
          <w:noProof/>
        </w:rPr>
        <w:drawing>
          <wp:inline distT="0" distB="0" distL="0" distR="0" wp14:anchorId="217A3CC2" wp14:editId="682D3774">
            <wp:extent cx="5400000" cy="2610299"/>
            <wp:effectExtent l="0" t="0" r="0" b="0"/>
            <wp:docPr id="1612982122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0BC" w14:textId="77777777" w:rsidR="00D624C3" w:rsidRDefault="00000000">
      <w:pPr>
        <w:pStyle w:val="Text"/>
      </w:pPr>
      <w:r>
        <w:t xml:space="preserve">at </w:t>
      </w:r>
      <w:r>
        <w:rPr>
          <w:noProof/>
          <w:position w:val="-7"/>
        </w:rPr>
        <w:drawing>
          <wp:inline distT="0" distB="0" distL="0" distR="0" wp14:anchorId="7AB84E97" wp14:editId="0BABEFCB">
            <wp:extent cx="509588" cy="166688"/>
            <wp:effectExtent l="0" t="0" r="0" b="0"/>
            <wp:docPr id="95022914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58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</w:p>
    <w:p w14:paraId="51DDB294" w14:textId="77777777" w:rsidR="00D624C3" w:rsidRDefault="00000000" w:rsidP="009D6F4F">
      <w:pPr>
        <w:pStyle w:val="Text"/>
        <w:jc w:val="center"/>
      </w:pPr>
      <w:r>
        <w:rPr>
          <w:noProof/>
        </w:rPr>
        <w:drawing>
          <wp:inline distT="0" distB="0" distL="0" distR="0" wp14:anchorId="5E1AF8D0" wp14:editId="2E29BCEA">
            <wp:extent cx="5400000" cy="2610299"/>
            <wp:effectExtent l="0" t="0" r="0" b="0"/>
            <wp:docPr id="510234616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C024" w14:textId="6D0F9A21" w:rsidR="00D624C3" w:rsidRDefault="00000000">
      <w:pPr>
        <w:pStyle w:val="Text"/>
      </w:pPr>
      <w:r>
        <w:t xml:space="preserve">and </w:t>
      </w:r>
      <w:r w:rsidR="00983781">
        <w:t>finally,</w:t>
      </w:r>
      <w:r>
        <w:t xml:space="preserve"> at </w:t>
      </w:r>
      <w:r>
        <w:rPr>
          <w:noProof/>
          <w:position w:val="-7"/>
        </w:rPr>
        <w:drawing>
          <wp:inline distT="0" distB="0" distL="0" distR="0" wp14:anchorId="5B8C3701" wp14:editId="2D27108F">
            <wp:extent cx="376238" cy="166688"/>
            <wp:effectExtent l="0" t="0" r="0" b="0"/>
            <wp:docPr id="198999680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1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FFE4" w14:textId="77777777" w:rsidR="00D624C3" w:rsidRDefault="00000000" w:rsidP="00E676B8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4EB306B4" wp14:editId="06C826C3">
            <wp:extent cx="5400000" cy="2610299"/>
            <wp:effectExtent l="0" t="0" r="0" b="0"/>
            <wp:docPr id="1002812837" name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AD5D" w14:textId="77777777" w:rsidR="00D624C3" w:rsidRDefault="00D624C3">
      <w:pPr>
        <w:pStyle w:val="Text"/>
      </w:pPr>
    </w:p>
    <w:p w14:paraId="0CFF930B" w14:textId="77777777" w:rsidR="00D624C3" w:rsidRDefault="00000000">
      <w:pPr>
        <w:pStyle w:val="Text"/>
      </w:pPr>
      <w:r>
        <w:t xml:space="preserve">The sequence of events is shown and the consensus is reached. </w:t>
      </w:r>
    </w:p>
    <w:p w14:paraId="059813FD" w14:textId="77777777" w:rsidR="00143FFF" w:rsidRDefault="00143FFF">
      <w:pPr>
        <w:pStyle w:val="Text"/>
      </w:pPr>
    </w:p>
    <w:p w14:paraId="43B8C0B2" w14:textId="77777777" w:rsidR="00D624C3" w:rsidRDefault="00000000">
      <w:pPr>
        <w:pStyle w:val="Heading1"/>
      </w:pPr>
      <w:bookmarkStart w:id="10" w:name="MW_H_98D12456"/>
      <w:r>
        <w:t>Q05</w:t>
      </w:r>
      <w:bookmarkEnd w:id="10"/>
    </w:p>
    <w:p w14:paraId="21C5533E" w14:textId="77777777" w:rsidR="00D624C3" w:rsidRDefault="00D624C3">
      <w:pPr>
        <w:pStyle w:val="Text"/>
      </w:pPr>
    </w:p>
    <w:sectPr w:rsidR="00D624C3" w:rsidSect="00BD484F">
      <w:pgSz w:w="12240" w:h="15840"/>
      <w:pgMar w:top="142" w:right="1440" w:bottom="2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1C5C65"/>
    <w:multiLevelType w:val="hybridMultilevel"/>
    <w:tmpl w:val="CAB0563A"/>
    <w:lvl w:ilvl="0" w:tplc="85A23E98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CD548C62">
      <w:numFmt w:val="decimal"/>
      <w:lvlText w:val=""/>
      <w:lvlJc w:val="left"/>
    </w:lvl>
    <w:lvl w:ilvl="2" w:tplc="1B40CED0">
      <w:numFmt w:val="decimal"/>
      <w:lvlText w:val=""/>
      <w:lvlJc w:val="left"/>
    </w:lvl>
    <w:lvl w:ilvl="3" w:tplc="A0B6E2DE">
      <w:numFmt w:val="decimal"/>
      <w:lvlText w:val=""/>
      <w:lvlJc w:val="left"/>
    </w:lvl>
    <w:lvl w:ilvl="4" w:tplc="F7BEF6EA">
      <w:numFmt w:val="decimal"/>
      <w:lvlText w:val=""/>
      <w:lvlJc w:val="left"/>
    </w:lvl>
    <w:lvl w:ilvl="5" w:tplc="FA345C1A">
      <w:numFmt w:val="decimal"/>
      <w:lvlText w:val=""/>
      <w:lvlJc w:val="left"/>
    </w:lvl>
    <w:lvl w:ilvl="6" w:tplc="C024C472">
      <w:numFmt w:val="decimal"/>
      <w:lvlText w:val=""/>
      <w:lvlJc w:val="left"/>
    </w:lvl>
    <w:lvl w:ilvl="7" w:tplc="C362281E">
      <w:numFmt w:val="decimal"/>
      <w:lvlText w:val=""/>
      <w:lvlJc w:val="left"/>
    </w:lvl>
    <w:lvl w:ilvl="8" w:tplc="87CE8726">
      <w:numFmt w:val="decimal"/>
      <w:lvlText w:val=""/>
      <w:lvlJc w:val="left"/>
    </w:lvl>
  </w:abstractNum>
  <w:num w:numId="1" w16cid:durableId="505438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24C3"/>
    <w:rsid w:val="000750AA"/>
    <w:rsid w:val="000B1EC9"/>
    <w:rsid w:val="000F2C43"/>
    <w:rsid w:val="00143FFF"/>
    <w:rsid w:val="00161C47"/>
    <w:rsid w:val="001901DB"/>
    <w:rsid w:val="00295FA2"/>
    <w:rsid w:val="003406B7"/>
    <w:rsid w:val="003F14AE"/>
    <w:rsid w:val="004024B7"/>
    <w:rsid w:val="004F2246"/>
    <w:rsid w:val="00587721"/>
    <w:rsid w:val="005F33DD"/>
    <w:rsid w:val="006110E4"/>
    <w:rsid w:val="006129E4"/>
    <w:rsid w:val="00646B1C"/>
    <w:rsid w:val="00654C54"/>
    <w:rsid w:val="00677DDF"/>
    <w:rsid w:val="00712CC9"/>
    <w:rsid w:val="00722CD8"/>
    <w:rsid w:val="007341E8"/>
    <w:rsid w:val="008058D9"/>
    <w:rsid w:val="00846F35"/>
    <w:rsid w:val="00850F31"/>
    <w:rsid w:val="0088223C"/>
    <w:rsid w:val="00884DC6"/>
    <w:rsid w:val="008862B3"/>
    <w:rsid w:val="008C7F94"/>
    <w:rsid w:val="008F77DF"/>
    <w:rsid w:val="00983781"/>
    <w:rsid w:val="009D6F4F"/>
    <w:rsid w:val="009E436A"/>
    <w:rsid w:val="00A91662"/>
    <w:rsid w:val="00AD30B9"/>
    <w:rsid w:val="00AE43EE"/>
    <w:rsid w:val="00B23601"/>
    <w:rsid w:val="00BC23E7"/>
    <w:rsid w:val="00BD484F"/>
    <w:rsid w:val="00C9406C"/>
    <w:rsid w:val="00D016B6"/>
    <w:rsid w:val="00D151BF"/>
    <w:rsid w:val="00D60EA1"/>
    <w:rsid w:val="00D624C3"/>
    <w:rsid w:val="00E676B8"/>
    <w:rsid w:val="00F460D1"/>
    <w:rsid w:val="00FC5EC1"/>
    <w:rsid w:val="00FD3266"/>
    <w:rsid w:val="00FF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61D307B"/>
  <w15:docId w15:val="{61A71DEC-CF93-477B-B3D2-D86BD761F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Theme="majorEastAsia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466</Words>
  <Characters>2660</Characters>
  <Application>Microsoft Office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Mohammad Azimi</cp:lastModifiedBy>
  <cp:revision>48</cp:revision>
  <dcterms:created xsi:type="dcterms:W3CDTF">2024-06-22T08:38:00Z</dcterms:created>
  <dcterms:modified xsi:type="dcterms:W3CDTF">2024-06-22T08:52:00Z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R2022a</matlabRelease>
</mwcoreProperties>
</file>

<file path=metadata/mwcorePropertiesExtension.xml><?xml version="1.0" encoding="utf-8"?>
<mwcoreProperties xmlns="http://schemas.mathworks.com/package/2014/corePropertiesExtension">
  <uuid>ce5435e8-6c35-4566-b4f8-37688413e46f</uuid>
</mwcoreProperties>
</file>

<file path=metadata/mwcorePropertiesReleaseInfo.xml><?xml version="1.0" encoding="utf-8"?>
<!-- Version information for MathWorks R2022a Release -->
<MathWorks_version_info>
  <version>9.12.0.1884302</version>
  <release>R2022a</release>
  <description/>
  <date>Feb 16 2022</date>
  <checksum>915613965</checksum>
</MathWorks_version_info>
</file>