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D7" w:rsidRDefault="00AF46D7" w:rsidP="00B375E4">
      <w:pPr>
        <w:jc w:val="center"/>
        <w:rPr>
          <w:rFonts w:ascii="Arial" w:hAnsi="Arial" w:cs="Arial"/>
          <w:b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584403</wp:posOffset>
                </wp:positionH>
                <wp:positionV relativeFrom="paragraph">
                  <wp:posOffset>-416764</wp:posOffset>
                </wp:positionV>
                <wp:extent cx="4074567" cy="395021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567" cy="39502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D7" w:rsidRPr="00AF46D7" w:rsidRDefault="00AF46D7" w:rsidP="00AF46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46D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PROJET DE MON RÊVE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6pt;margin-top:-32.8pt;width:320.85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" fillcolor="#fff2cc [663]" strokecolor="black [3200]" strokeweight="1pt">
                <v:textbox>
                  <w:txbxContent>
                    <w:p w:rsidR="00AF46D7" w:rsidRPr="00AF46D7" w:rsidRDefault="00AF46D7" w:rsidP="00AF46D7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46D7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PROJET DE MON RÊVE</w:t>
                      </w:r>
                    </w:p>
                  </w:txbxContent>
                </v:textbox>
              </v:rect>
            </w:pict>
          </mc:Fallback>
        </mc:AlternateContent>
      </w:r>
    </w:p>
    <w:p w:rsidR="00417421" w:rsidRPr="00CB569C" w:rsidRDefault="00B375E4" w:rsidP="00092A79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B569C">
        <w:rPr>
          <w:rFonts w:ascii="Arial" w:hAnsi="Arial" w:cs="Arial"/>
          <w:b/>
          <w:sz w:val="28"/>
          <w:szCs w:val="28"/>
          <w:shd w:val="clear" w:color="auto" w:fill="FFFFFF"/>
        </w:rPr>
        <w:t>NOM DU PROJET : GESTIONSCOLAIRE</w:t>
      </w:r>
    </w:p>
    <w:p w:rsidR="0004652E" w:rsidRPr="00CB569C" w:rsidRDefault="0004652E" w:rsidP="00417421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B569C">
        <w:rPr>
          <w:rFonts w:ascii="Arial" w:hAnsi="Arial" w:cs="Arial"/>
          <w:b/>
          <w:sz w:val="28"/>
          <w:szCs w:val="28"/>
          <w:shd w:val="clear" w:color="auto" w:fill="FFFFFF"/>
        </w:rPr>
        <w:t xml:space="preserve">DESCRIPTION </w:t>
      </w:r>
      <w:r w:rsidR="00714BC6" w:rsidRPr="00CB569C">
        <w:rPr>
          <w:rFonts w:ascii="Arial" w:hAnsi="Arial" w:cs="Arial"/>
          <w:b/>
          <w:sz w:val="28"/>
          <w:szCs w:val="28"/>
          <w:shd w:val="clear" w:color="auto" w:fill="FFFFFF"/>
        </w:rPr>
        <w:t xml:space="preserve">GENERAL </w:t>
      </w:r>
      <w:r w:rsidRPr="00CB569C">
        <w:rPr>
          <w:rFonts w:ascii="Arial" w:hAnsi="Arial" w:cs="Arial"/>
          <w:b/>
          <w:sz w:val="28"/>
          <w:szCs w:val="28"/>
          <w:shd w:val="clear" w:color="auto" w:fill="FFFFFF"/>
        </w:rPr>
        <w:t xml:space="preserve">DU </w:t>
      </w:r>
      <w:r w:rsidR="00EA16FC" w:rsidRPr="00CB569C">
        <w:rPr>
          <w:rFonts w:ascii="Arial" w:hAnsi="Arial" w:cs="Arial"/>
          <w:b/>
          <w:sz w:val="28"/>
          <w:szCs w:val="28"/>
          <w:shd w:val="clear" w:color="auto" w:fill="FFFFFF"/>
        </w:rPr>
        <w:t xml:space="preserve">PROJET </w:t>
      </w:r>
    </w:p>
    <w:p w:rsidR="0004652E" w:rsidRPr="00CB569C" w:rsidRDefault="0004652E" w:rsidP="0004652E">
      <w:pPr>
        <w:rPr>
          <w:sz w:val="24"/>
          <w:szCs w:val="24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L'</w:t>
      </w:r>
      <w:r w:rsidRPr="00CB569C">
        <w:rPr>
          <w:rFonts w:ascii="Arial" w:hAnsi="Arial" w:cs="Arial"/>
          <w:bCs/>
          <w:sz w:val="24"/>
          <w:szCs w:val="24"/>
          <w:shd w:val="clear" w:color="auto" w:fill="FFFFFF"/>
        </w:rPr>
        <w:t>application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> vous perm</w:t>
      </w:r>
      <w:r w:rsidR="0093376A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et de gérer la gestion </w:t>
      </w:r>
      <w:r w:rsidR="00CB569C" w:rsidRPr="00CB569C">
        <w:rPr>
          <w:rFonts w:ascii="Arial" w:hAnsi="Arial" w:cs="Arial"/>
          <w:sz w:val="24"/>
          <w:szCs w:val="24"/>
          <w:shd w:val="clear" w:color="auto" w:fill="FFFFFF"/>
        </w:rPr>
        <w:t>scolaire (la gestion d’un établissement scolaire)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et vous recevrez mêm</w:t>
      </w:r>
      <w:r w:rsidR="0093376A" w:rsidRPr="00CB569C">
        <w:rPr>
          <w:rFonts w:ascii="Arial" w:hAnsi="Arial" w:cs="Arial"/>
          <w:sz w:val="24"/>
          <w:szCs w:val="24"/>
          <w:shd w:val="clear" w:color="auto" w:fill="FFFFFF"/>
        </w:rPr>
        <w:t>e le recouvrement de frais scolaire par compte électronique.</w:t>
      </w:r>
    </w:p>
    <w:p w:rsidR="003135D6" w:rsidRPr="00CB569C" w:rsidRDefault="0004652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L’application </w:t>
      </w:r>
      <w:r w:rsidR="00572E74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disponibles </w:t>
      </w:r>
      <w:r w:rsidR="0093376A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une page publicitaire sur </w:t>
      </w:r>
      <w:r w:rsidR="00CB569C" w:rsidRPr="00CB569C">
        <w:rPr>
          <w:rFonts w:ascii="Arial" w:hAnsi="Arial" w:cs="Arial"/>
          <w:sz w:val="24"/>
          <w:szCs w:val="24"/>
          <w:shd w:val="clear" w:color="auto" w:fill="FFFFFF"/>
        </w:rPr>
        <w:t>les différentes activités</w:t>
      </w:r>
      <w:r w:rsidR="00B375E4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au sein de l’établissement</w:t>
      </w:r>
      <w:r w:rsidR="00417421" w:rsidRPr="00CB569C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17421" w:rsidRPr="00CB569C" w:rsidRDefault="00714BC6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B569C">
        <w:rPr>
          <w:rFonts w:ascii="Arial" w:hAnsi="Arial" w:cs="Arial"/>
          <w:b/>
          <w:sz w:val="28"/>
          <w:szCs w:val="28"/>
          <w:shd w:val="clear" w:color="auto" w:fill="FFFFFF"/>
        </w:rPr>
        <w:t xml:space="preserve">LES DIFFERENTES </w:t>
      </w:r>
      <w:r w:rsidR="00417421" w:rsidRPr="00CB569C">
        <w:rPr>
          <w:rFonts w:ascii="Arial" w:hAnsi="Arial" w:cs="Arial"/>
          <w:b/>
          <w:sz w:val="28"/>
          <w:szCs w:val="28"/>
          <w:shd w:val="clear" w:color="auto" w:fill="FFFFFF"/>
        </w:rPr>
        <w:t>FONCTIONNALITE</w:t>
      </w:r>
    </w:p>
    <w:p w:rsidR="00092A79" w:rsidRPr="00CB569C" w:rsidRDefault="0004652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En plus des foncti</w:t>
      </w:r>
      <w:r w:rsidR="00092A79" w:rsidRPr="00CB569C">
        <w:rPr>
          <w:rFonts w:ascii="Arial" w:hAnsi="Arial" w:cs="Arial"/>
          <w:sz w:val="24"/>
          <w:szCs w:val="24"/>
          <w:shd w:val="clear" w:color="auto" w:fill="FFFFFF"/>
        </w:rPr>
        <w:t>onnalités de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B375E4" w:rsidRPr="00CB569C">
        <w:rPr>
          <w:rFonts w:ascii="Arial" w:hAnsi="Arial" w:cs="Arial"/>
          <w:bCs/>
          <w:sz w:val="24"/>
          <w:szCs w:val="24"/>
          <w:shd w:val="clear" w:color="auto" w:fill="FFFFFF"/>
        </w:rPr>
        <w:t>GESTIONSCOLAIRE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> vous permet d'accéder à des services comme</w:t>
      </w:r>
      <w:r w:rsidR="00092A79" w:rsidRPr="00CB569C">
        <w:rPr>
          <w:rFonts w:ascii="Arial" w:hAnsi="Arial" w:cs="Arial"/>
          <w:sz w:val="24"/>
          <w:szCs w:val="24"/>
          <w:shd w:val="clear" w:color="auto" w:fill="FFFFFF"/>
        </w:rPr>
        <w:t> :</w:t>
      </w:r>
    </w:p>
    <w:p w:rsidR="00C65D94" w:rsidRPr="00CB569C" w:rsidRDefault="00AE2D7F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Inscription</w:t>
      </w:r>
      <w:r w:rsidR="006E783E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d</w:t>
      </w:r>
      <w:r w:rsidR="00C65D94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es élèves  </w:t>
      </w:r>
    </w:p>
    <w:p w:rsidR="00467956" w:rsidRPr="00CB569C" w:rsidRDefault="00AE2D7F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Réinscription</w:t>
      </w:r>
      <w:r w:rsidR="00C65D94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E783E" w:rsidRPr="00CB569C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C65D94" w:rsidRPr="00CB569C">
        <w:rPr>
          <w:rFonts w:ascii="Arial" w:hAnsi="Arial" w:cs="Arial"/>
          <w:sz w:val="24"/>
          <w:szCs w:val="24"/>
          <w:shd w:val="clear" w:color="auto" w:fill="FFFFFF"/>
        </w:rPr>
        <w:t>es élèves</w:t>
      </w:r>
    </w:p>
    <w:p w:rsidR="006E783E" w:rsidRPr="00CB569C" w:rsidRDefault="006E783E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Saisir des classes</w:t>
      </w:r>
    </w:p>
    <w:p w:rsidR="00092A79" w:rsidRPr="00CB569C" w:rsidRDefault="00AE2D7F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Paiement </w:t>
      </w:r>
      <w:r w:rsidR="005234BC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mensuel 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>de frais</w:t>
      </w:r>
      <w:r w:rsidR="00C65D94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scolaire</w:t>
      </w:r>
      <w:r w:rsidR="00092A79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par compte électronique (orange money)</w:t>
      </w:r>
    </w:p>
    <w:p w:rsidR="00467956" w:rsidRPr="00CB569C" w:rsidRDefault="00C65D94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Paieme</w:t>
      </w:r>
      <w:r w:rsidR="00AE2D7F" w:rsidRPr="00CB569C">
        <w:rPr>
          <w:rFonts w:ascii="Arial" w:hAnsi="Arial" w:cs="Arial"/>
          <w:sz w:val="24"/>
          <w:szCs w:val="24"/>
          <w:shd w:val="clear" w:color="auto" w:fill="FFFFFF"/>
        </w:rPr>
        <w:t>nt</w:t>
      </w:r>
      <w:r w:rsidR="005234BC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B569C" w:rsidRPr="00CB569C">
        <w:rPr>
          <w:rFonts w:ascii="Arial" w:hAnsi="Arial" w:cs="Arial"/>
          <w:sz w:val="24"/>
          <w:szCs w:val="24"/>
          <w:shd w:val="clear" w:color="auto" w:fill="FFFFFF"/>
        </w:rPr>
        <w:t>mensuel de</w:t>
      </w:r>
      <w:r w:rsidR="00AE2D7F"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frais scolaire par espace</w:t>
      </w:r>
    </w:p>
    <w:p w:rsidR="00EA16FC" w:rsidRPr="00CB569C" w:rsidRDefault="00EA16FC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Liste des </w:t>
      </w:r>
      <w:r w:rsidR="00AE2D7F" w:rsidRPr="00CB569C">
        <w:rPr>
          <w:rFonts w:ascii="Arial" w:hAnsi="Arial" w:cs="Arial"/>
          <w:sz w:val="24"/>
          <w:szCs w:val="24"/>
          <w:shd w:val="clear" w:color="auto" w:fill="FFFFFF"/>
        </w:rPr>
        <w:t>élèves non paie le frais scolaire</w:t>
      </w:r>
    </w:p>
    <w:p w:rsidR="00AE2D7F" w:rsidRPr="00CB569C" w:rsidRDefault="00AE2D7F" w:rsidP="00CB569C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Etat récapitulatif de frais scolaire</w:t>
      </w:r>
    </w:p>
    <w:p w:rsidR="00AF46D7" w:rsidRPr="00CB569C" w:rsidRDefault="00AF46D7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CB569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LES DIFFERENTS UTILISATEURS DU PROJET ET LEURS PERMISSIONS</w:t>
      </w:r>
    </w:p>
    <w:p w:rsidR="00AE2D7F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Utilisateur peut payer les frais scolaires de ses enfants par son compte électronique (orange money).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L’administrateur peut effectuer les différentes tâches suivantes :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Inscription des élèves  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Réinscription des élèves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Saisir des classes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Paiement 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>mensuel de</w:t>
      </w:r>
      <w:r w:rsidRPr="00CB569C">
        <w:rPr>
          <w:rFonts w:ascii="Arial" w:hAnsi="Arial" w:cs="Arial"/>
          <w:sz w:val="24"/>
          <w:szCs w:val="24"/>
          <w:shd w:val="clear" w:color="auto" w:fill="FFFFFF"/>
        </w:rPr>
        <w:t xml:space="preserve"> frais scolaire par espace</w:t>
      </w:r>
    </w:p>
    <w:p w:rsidR="00AF46D7" w:rsidRPr="00CB569C" w:rsidRDefault="00AF46D7" w:rsidP="00CB569C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CB569C">
        <w:rPr>
          <w:rFonts w:ascii="Arial" w:hAnsi="Arial" w:cs="Arial"/>
          <w:sz w:val="24"/>
          <w:szCs w:val="24"/>
          <w:shd w:val="clear" w:color="auto" w:fill="FFFFFF"/>
        </w:rPr>
        <w:t>Liste des élèves non paie le frais scolaire</w:t>
      </w:r>
    </w:p>
    <w:p w:rsidR="00AE2D7F" w:rsidRDefault="00AE2D7F">
      <w:pPr>
        <w:rPr>
          <w:rFonts w:ascii="Arial" w:hAnsi="Arial" w:cs="Arial"/>
          <w:shd w:val="clear" w:color="auto" w:fill="FFFFFF"/>
        </w:rPr>
      </w:pPr>
    </w:p>
    <w:p w:rsidR="00EA16FC" w:rsidRDefault="00EA16FC">
      <w:pPr>
        <w:rPr>
          <w:rFonts w:ascii="Arial" w:hAnsi="Arial" w:cs="Arial"/>
          <w:shd w:val="clear" w:color="auto" w:fill="FFFFFF"/>
        </w:rPr>
      </w:pPr>
    </w:p>
    <w:p w:rsidR="00EA16FC" w:rsidRDefault="00EA16FC">
      <w:pPr>
        <w:rPr>
          <w:rFonts w:ascii="Arial" w:hAnsi="Arial" w:cs="Arial"/>
          <w:shd w:val="clear" w:color="auto" w:fill="FFFFFF"/>
        </w:rPr>
      </w:pPr>
    </w:p>
    <w:p w:rsidR="00EA16FC" w:rsidRDefault="00EA16FC">
      <w:pPr>
        <w:rPr>
          <w:rFonts w:ascii="Arial" w:hAnsi="Arial" w:cs="Arial"/>
          <w:shd w:val="clear" w:color="auto" w:fill="FFFFFF"/>
        </w:rPr>
      </w:pPr>
    </w:p>
    <w:p w:rsidR="00467956" w:rsidRDefault="00467956">
      <w:pPr>
        <w:rPr>
          <w:rFonts w:ascii="Arial" w:hAnsi="Arial" w:cs="Arial"/>
          <w:shd w:val="clear" w:color="auto" w:fill="FFFFFF"/>
        </w:rPr>
      </w:pPr>
    </w:p>
    <w:p w:rsidR="00092A79" w:rsidRDefault="00092A79">
      <w:pPr>
        <w:rPr>
          <w:rFonts w:ascii="Arial" w:hAnsi="Arial" w:cs="Arial"/>
          <w:shd w:val="clear" w:color="auto" w:fill="FFFFFF"/>
        </w:rPr>
      </w:pPr>
    </w:p>
    <w:p w:rsidR="00092A79" w:rsidRDefault="00092A79">
      <w:pPr>
        <w:rPr>
          <w:rFonts w:ascii="Arial" w:hAnsi="Arial" w:cs="Arial"/>
          <w:shd w:val="clear" w:color="auto" w:fill="FFFFFF"/>
        </w:rPr>
      </w:pPr>
    </w:p>
    <w:p w:rsidR="00092A79" w:rsidRPr="0004652E" w:rsidRDefault="00092A79">
      <w:r>
        <w:rPr>
          <w:rFonts w:ascii="Arial" w:hAnsi="Arial" w:cs="Arial"/>
          <w:shd w:val="clear" w:color="auto" w:fill="FFFFFF"/>
        </w:rPr>
        <w:t xml:space="preserve"> </w:t>
      </w:r>
    </w:p>
    <w:sectPr w:rsidR="00092A79" w:rsidRPr="0004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33C"/>
    <w:multiLevelType w:val="hybridMultilevel"/>
    <w:tmpl w:val="5170AE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64F01"/>
    <w:multiLevelType w:val="hybridMultilevel"/>
    <w:tmpl w:val="3B9E81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4"/>
    <w:rsid w:val="0004652E"/>
    <w:rsid w:val="00092A79"/>
    <w:rsid w:val="003135D6"/>
    <w:rsid w:val="00417421"/>
    <w:rsid w:val="00467956"/>
    <w:rsid w:val="005234BC"/>
    <w:rsid w:val="00572E74"/>
    <w:rsid w:val="006E783E"/>
    <w:rsid w:val="00702A66"/>
    <w:rsid w:val="00714BC6"/>
    <w:rsid w:val="0093376A"/>
    <w:rsid w:val="00AE2D7F"/>
    <w:rsid w:val="00AF46D7"/>
    <w:rsid w:val="00B375E4"/>
    <w:rsid w:val="00C65D94"/>
    <w:rsid w:val="00CB569C"/>
    <w:rsid w:val="00E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DFB"/>
  <w15:docId w15:val="{5270614D-57C7-412B-BCB1-F4E24C4C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Mmoutou Bagayoko</dc:creator>
  <cp:keywords/>
  <dc:description/>
  <cp:lastModifiedBy>Mmoutou Bagayoko</cp:lastModifiedBy>
  <cp:revision>2</cp:revision>
  <dcterms:created xsi:type="dcterms:W3CDTF">2021-08-18T11:49:00Z</dcterms:created>
  <dcterms:modified xsi:type="dcterms:W3CDTF">2021-08-18T11:49:00Z</dcterms:modified>
</cp:coreProperties>
</file>