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6769333"/>
        <w:docPartObj>
          <w:docPartGallery w:val="Cover Pages"/>
          <w:docPartUnique/>
        </w:docPartObj>
      </w:sdtPr>
      <w:sdtContent>
        <w:p w14:paraId="32C8D7B0" w14:textId="73AE62DB" w:rsidR="002D0940" w:rsidRDefault="002D0940"/>
        <w:p w14:paraId="56054AEB" w14:textId="1E9AE379" w:rsidR="002D0940" w:rsidRDefault="002D09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973B9F" wp14:editId="3CD728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3955728" w14:textId="615EA038" w:rsidR="002D0940" w:rsidRPr="002D0940" w:rsidRDefault="002D0940" w:rsidP="002D0940">
                                  <w:pPr>
                                    <w:pStyle w:val="Title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t>PROG6212 Portfolio of Evidence – Part 1: Contract Monthly Claim System (CMCS)</w:t>
                                      </w:r>
                                    </w:sdtContent>
                                  </w:sdt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8973B9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3955728" w14:textId="615EA038" w:rsidR="002D0940" w:rsidRPr="002D0940" w:rsidRDefault="002D0940" w:rsidP="002D0940">
                            <w:pPr>
                              <w:pStyle w:val="Title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t>PROG6212 Portfolio of Evidence – Part 1: Contract Monthly Claim System (CMCS)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42BCAB" wp14:editId="0C4CB61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B99D6C" w14:textId="1AD33ACE" w:rsidR="002D0940" w:rsidRDefault="002D094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42BC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5B99D6C" w14:textId="1AD33ACE" w:rsidR="002D0940" w:rsidRDefault="002D094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F1DB74" wp14:editId="5A7CE8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32C49D" w14:textId="4EADECB1" w:rsidR="002D0940" w:rsidRDefault="002D09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ST10184131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AD7A81" w14:textId="7E4AE2EC" w:rsidR="002D0940" w:rsidRDefault="002D09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hollo KABELO MAMPANE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F1DB74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32C49D" w14:textId="4EADECB1" w:rsidR="002D0940" w:rsidRDefault="002D09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ST10184131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AD7A81" w14:textId="7E4AE2EC" w:rsidR="002D0940" w:rsidRDefault="002D09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hollo KABELO MAMPANE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4DE7F" wp14:editId="5B386C2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56373D" w14:textId="4AB99A5C" w:rsidR="002D0940" w:rsidRDefault="002D094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4E4DE7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56373D" w14:textId="4AB99A5C" w:rsidR="002D0940" w:rsidRDefault="002D094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DB2F220" w14:textId="7FFEFDA6" w:rsidR="001F0C2B" w:rsidRDefault="002D0940">
      <w:r>
        <w:lastRenderedPageBreak/>
        <w:t xml:space="preserve">The Contract Monthly Claim System (CMCS) is a .NET web-based application designed to streamline the process of submitting, verifying, and approving monthly claims for Independent Contractor (IC) lecturers. The system improves efficiency, reduces errors, and provides a transparent workflow for both lecturers and administrators. This report outlines the design choices, database structure, GUI prototype, assumptions, constraints, and project plan for Part 1 of the POE. </w:t>
      </w:r>
    </w:p>
    <w:p w14:paraId="2C80752A" w14:textId="77777777" w:rsidR="002D0940" w:rsidRDefault="002D0940" w:rsidP="002D0940">
      <w:r>
        <w:t>2. Documentation</w:t>
      </w:r>
    </w:p>
    <w:p w14:paraId="560B74F1" w14:textId="559B1709" w:rsidR="002D0940" w:rsidRDefault="002D0940" w:rsidP="002D0940">
      <w:r>
        <w:t>2.1 Design Choices, Database Structure, and GUI Layout</w:t>
      </w:r>
    </w:p>
    <w:p w14:paraId="502EBD21" w14:textId="090D12E8" w:rsidR="002D0940" w:rsidRDefault="002D0940" w:rsidP="002D0940">
      <w:r>
        <w:t>The CMCS is designed with accuracy, accountability, and usability in mind.</w:t>
      </w:r>
    </w:p>
    <w:p w14:paraId="0E8D945B" w14:textId="49EC4B2E" w:rsidR="002D0940" w:rsidRDefault="002D0940" w:rsidP="002D0940">
      <w:r>
        <w:t>Database Structure:</w:t>
      </w:r>
    </w:p>
    <w:p w14:paraId="3A4E7DAD" w14:textId="31B36311" w:rsidR="002D0940" w:rsidRDefault="002D0940" w:rsidP="002D0940">
      <w:r>
        <w:t>Lecturer: Stores lecturer details (ID, name, email).</w:t>
      </w:r>
    </w:p>
    <w:p w14:paraId="37509BB0" w14:textId="23AFFE16" w:rsidR="002D0940" w:rsidRDefault="002D0940" w:rsidP="002D0940">
      <w:r>
        <w:t>Claim: Represents monthly claims linked to lecturers, containing claim date, status, and amount.</w:t>
      </w:r>
    </w:p>
    <w:p w14:paraId="5E2C27E6" w14:textId="497B8BD3" w:rsidR="002D0940" w:rsidRDefault="002D0940" w:rsidP="002D0940">
      <w:proofErr w:type="spellStart"/>
      <w:r>
        <w:t>ClaimLineItem</w:t>
      </w:r>
      <w:proofErr w:type="spellEnd"/>
      <w:r>
        <w:t>: Details individual teaching sessions/tasks for a claim.</w:t>
      </w:r>
    </w:p>
    <w:p w14:paraId="24E1B3B1" w14:textId="31594A13" w:rsidR="002D0940" w:rsidRDefault="002D0940" w:rsidP="002D0940">
      <w:proofErr w:type="spellStart"/>
      <w:r>
        <w:t>SupportingDocument</w:t>
      </w:r>
      <w:proofErr w:type="spellEnd"/>
      <w:r>
        <w:t>: Stores uploaded files for verification.</w:t>
      </w:r>
    </w:p>
    <w:p w14:paraId="70E34571" w14:textId="0D23CC17" w:rsidR="002D0940" w:rsidRDefault="002D0940" w:rsidP="002D0940">
      <w:proofErr w:type="spellStart"/>
      <w:r>
        <w:t>ClaimApproval</w:t>
      </w:r>
      <w:proofErr w:type="spellEnd"/>
      <w:r>
        <w:t>: Records approval actions by Programme Coordinators and Academic Managers.</w:t>
      </w:r>
    </w:p>
    <w:p w14:paraId="4BBBFE58" w14:textId="6A5655BB" w:rsidR="002D0940" w:rsidRDefault="002D0940" w:rsidP="002D0940">
      <w:proofErr w:type="spellStart"/>
      <w:r>
        <w:t>ProgrammeCoordinator</w:t>
      </w:r>
      <w:proofErr w:type="spellEnd"/>
      <w:r>
        <w:t xml:space="preserve"> and </w:t>
      </w:r>
      <w:proofErr w:type="spellStart"/>
      <w:r>
        <w:t>AcademicManager</w:t>
      </w:r>
      <w:proofErr w:type="spellEnd"/>
      <w:r>
        <w:t>: Separate roles for a two-step approval process.</w:t>
      </w:r>
    </w:p>
    <w:p w14:paraId="128DBB98" w14:textId="574417EA" w:rsidR="002D0940" w:rsidRDefault="002D0940" w:rsidP="002D0940">
      <w:r>
        <w:t>GUI Layout:</w:t>
      </w:r>
    </w:p>
    <w:p w14:paraId="72CB96DD" w14:textId="7D94F9E7" w:rsidR="002D0940" w:rsidRDefault="002D0940" w:rsidP="002D0940">
      <w:r>
        <w:t>Lecturer Dashboard: Submit claims, upload documents, track claim status.</w:t>
      </w:r>
    </w:p>
    <w:p w14:paraId="285F0D9C" w14:textId="453E2EC4" w:rsidR="002D0940" w:rsidRDefault="002D0940" w:rsidP="002D0940">
      <w:r>
        <w:t>Coordinator Dashboard: Verify claims, check supporting documents.</w:t>
      </w:r>
    </w:p>
    <w:p w14:paraId="6199EE0A" w14:textId="77777777" w:rsidR="002D0940" w:rsidRDefault="002D0940" w:rsidP="002D0940">
      <w:r>
        <w:t>Manager Dashboard: Approve/reject claims after verification.</w:t>
      </w:r>
    </w:p>
    <w:p w14:paraId="694DE3B3" w14:textId="77777777" w:rsidR="002D0940" w:rsidRDefault="002D0940" w:rsidP="002D0940"/>
    <w:p w14:paraId="6CA3765B" w14:textId="5670ECED" w:rsidR="002D0940" w:rsidRDefault="002D0940" w:rsidP="002D0940">
      <w:r>
        <w:t>Claim Tracking Screen: Clear visual status updates for lecturers.</w:t>
      </w:r>
    </w:p>
    <w:p w14:paraId="689A650E" w14:textId="4BFD7B53" w:rsidR="002D0940" w:rsidRDefault="002D0940" w:rsidP="002D0940">
      <w:r>
        <w:t>These choices ensure the system replicates the real-world workflow while remaining intuitive and user-friendly.</w:t>
      </w:r>
    </w:p>
    <w:p w14:paraId="2450FEDC" w14:textId="0F29A722" w:rsidR="002D0940" w:rsidRDefault="002D0940" w:rsidP="002D0940">
      <w:r>
        <w:t>2.2 Assumptions and Constraints</w:t>
      </w:r>
    </w:p>
    <w:p w14:paraId="181ACF37" w14:textId="7C5976A6" w:rsidR="002D0940" w:rsidRDefault="002D0940" w:rsidP="002D0940">
      <w:r>
        <w:t>Assumptions:</w:t>
      </w:r>
    </w:p>
    <w:p w14:paraId="36A18B34" w14:textId="53D570E6" w:rsidR="002D0940" w:rsidRDefault="002D0940" w:rsidP="002D0940">
      <w:r>
        <w:t>Each lecturer submits their own claim.</w:t>
      </w:r>
    </w:p>
    <w:p w14:paraId="5CAF8E8C" w14:textId="53613906" w:rsidR="002D0940" w:rsidRDefault="002D0940" w:rsidP="002D0940">
      <w:r>
        <w:t>Claims must contain at least one line item.</w:t>
      </w:r>
    </w:p>
    <w:p w14:paraId="5298840A" w14:textId="0F127D65" w:rsidR="002D0940" w:rsidRDefault="002D0940" w:rsidP="002D0940">
      <w:r>
        <w:t>Coordinators always verify claims before managers approve.</w:t>
      </w:r>
    </w:p>
    <w:p w14:paraId="00E41F71" w14:textId="6FC5B736" w:rsidR="002D0940" w:rsidRDefault="002D0940" w:rsidP="002D0940">
      <w:r>
        <w:t>Supporting documents are mandatory for processing.</w:t>
      </w:r>
    </w:p>
    <w:p w14:paraId="1A1E3BA6" w14:textId="0D6827A6" w:rsidR="002D0940" w:rsidRDefault="002D0940" w:rsidP="002D0940">
      <w:r>
        <w:t>Users have basic digital literacy.</w:t>
      </w:r>
    </w:p>
    <w:p w14:paraId="6732FEB1" w14:textId="08E9D39F" w:rsidR="002D0940" w:rsidRDefault="002D0940" w:rsidP="002D0940">
      <w:r>
        <w:t>Constraints:</w:t>
      </w:r>
    </w:p>
    <w:p w14:paraId="035FB484" w14:textId="57739A0D" w:rsidR="002D0940" w:rsidRDefault="002D0940" w:rsidP="002D0940">
      <w:r>
        <w:t>File uploads limited to 5MB.</w:t>
      </w:r>
    </w:p>
    <w:p w14:paraId="61BE75EF" w14:textId="059F9DC1" w:rsidR="002D0940" w:rsidRDefault="002D0940" w:rsidP="002D0940">
      <w:r>
        <w:t>System requires internet connectivity.</w:t>
      </w:r>
    </w:p>
    <w:p w14:paraId="5D3CB06F" w14:textId="3F71A3A4" w:rsidR="002D0940" w:rsidRDefault="002D0940" w:rsidP="002D0940">
      <w:r>
        <w:t>Claims only for the current or previous month.</w:t>
      </w:r>
    </w:p>
    <w:p w14:paraId="2A0EDEAE" w14:textId="6A1EECDC" w:rsidR="002D0940" w:rsidRDefault="002D0940" w:rsidP="002D0940">
      <w:r>
        <w:t>One claim per lecturer per month.</w:t>
      </w:r>
    </w:p>
    <w:p w14:paraId="7455C72E" w14:textId="39CF9C6C" w:rsidR="002D0940" w:rsidRDefault="002D0940" w:rsidP="002D0940">
      <w:r>
        <w:t>Role-based access restrictions enforced for security.</w:t>
      </w:r>
    </w:p>
    <w:p w14:paraId="6CB0A124" w14:textId="2ACF4D03" w:rsidR="002D0940" w:rsidRDefault="002D0940" w:rsidP="002D0940">
      <w:pPr>
        <w:pStyle w:val="Heading2"/>
      </w:pPr>
      <w:r>
        <w:t xml:space="preserve">UML Class Diagram </w:t>
      </w:r>
    </w:p>
    <w:p w14:paraId="6DCA28DB" w14:textId="4EF073AF" w:rsidR="002D0940" w:rsidRDefault="008801A6" w:rsidP="002D0940">
      <w:r>
        <w:rPr>
          <w:noProof/>
        </w:rPr>
        <w:drawing>
          <wp:inline distT="0" distB="0" distL="0" distR="0" wp14:anchorId="6A6BBD18" wp14:editId="0B5A41D3">
            <wp:extent cx="5731510" cy="3037840"/>
            <wp:effectExtent l="0" t="0" r="2540" b="0"/>
            <wp:docPr id="2" name="Picture 2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flow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D89D" w14:textId="118CE949" w:rsidR="008476F5" w:rsidRDefault="008476F5" w:rsidP="002D0940"/>
    <w:p w14:paraId="65DE5EDF" w14:textId="1EEA8A8C" w:rsidR="008476F5" w:rsidRDefault="008476F5" w:rsidP="002D0940"/>
    <w:p w14:paraId="26D1E82A" w14:textId="5DC45BC9" w:rsidR="008476F5" w:rsidRDefault="008476F5" w:rsidP="002D0940"/>
    <w:p w14:paraId="510227A1" w14:textId="5AB71DC2" w:rsidR="008476F5" w:rsidRDefault="008476F5" w:rsidP="002D0940"/>
    <w:p w14:paraId="3DFD8640" w14:textId="421418DF" w:rsidR="008476F5" w:rsidRDefault="008476F5" w:rsidP="002D0940"/>
    <w:p w14:paraId="180AF1C4" w14:textId="76E99C01" w:rsidR="008476F5" w:rsidRDefault="008476F5" w:rsidP="002D0940"/>
    <w:p w14:paraId="7B12CE37" w14:textId="1B7E1DED" w:rsidR="008476F5" w:rsidRDefault="008476F5" w:rsidP="002D0940"/>
    <w:p w14:paraId="504ED002" w14:textId="7A8EBE6E" w:rsidR="008476F5" w:rsidRDefault="008476F5" w:rsidP="002D0940"/>
    <w:p w14:paraId="512C7CC5" w14:textId="32BB6051" w:rsidR="008476F5" w:rsidRDefault="008476F5" w:rsidP="002D0940"/>
    <w:p w14:paraId="596AD998" w14:textId="732A71B6" w:rsidR="008476F5" w:rsidRDefault="008476F5" w:rsidP="002D0940"/>
    <w:p w14:paraId="3E59369F" w14:textId="7F9153FD" w:rsidR="008476F5" w:rsidRDefault="008476F5" w:rsidP="002D0940"/>
    <w:p w14:paraId="05501623" w14:textId="6C6DEEB1" w:rsidR="008476F5" w:rsidRDefault="008476F5" w:rsidP="002D0940"/>
    <w:p w14:paraId="506ADC0F" w14:textId="2E890AAF" w:rsidR="008476F5" w:rsidRDefault="008476F5" w:rsidP="002D0940"/>
    <w:p w14:paraId="5A6BB03E" w14:textId="70551E1A" w:rsidR="008476F5" w:rsidRDefault="008476F5" w:rsidP="002D0940"/>
    <w:p w14:paraId="20CA4772" w14:textId="77777777" w:rsidR="008476F5" w:rsidRDefault="008476F5" w:rsidP="002D0940"/>
    <w:p w14:paraId="47A8F6A4" w14:textId="5C78EF77" w:rsidR="008476F5" w:rsidRDefault="008476F5" w:rsidP="008476F5">
      <w:pPr>
        <w:pStyle w:val="Heading2"/>
      </w:pPr>
      <w:r>
        <w:t>PROJECT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434"/>
        <w:gridCol w:w="1382"/>
        <w:gridCol w:w="1536"/>
        <w:gridCol w:w="1373"/>
        <w:gridCol w:w="1037"/>
        <w:gridCol w:w="1534"/>
      </w:tblGrid>
      <w:tr w:rsidR="008476F5" w14:paraId="4BA7D9E1" w14:textId="77777777" w:rsidTr="008476F5">
        <w:tc>
          <w:tcPr>
            <w:tcW w:w="1320" w:type="dxa"/>
          </w:tcPr>
          <w:p w14:paraId="417C8BBA" w14:textId="53B430A9" w:rsidR="008476F5" w:rsidRDefault="008476F5" w:rsidP="008476F5">
            <w:r>
              <w:t>WEEK</w:t>
            </w:r>
          </w:p>
        </w:tc>
        <w:tc>
          <w:tcPr>
            <w:tcW w:w="1320" w:type="dxa"/>
          </w:tcPr>
          <w:p w14:paraId="620947B1" w14:textId="6A5D2A87" w:rsidR="008476F5" w:rsidRDefault="008476F5" w:rsidP="008476F5">
            <w:r>
              <w:t>TASK</w:t>
            </w:r>
          </w:p>
        </w:tc>
        <w:tc>
          <w:tcPr>
            <w:tcW w:w="1320" w:type="dxa"/>
          </w:tcPr>
          <w:p w14:paraId="19104B70" w14:textId="75A8D9BA" w:rsidR="008476F5" w:rsidRDefault="008476F5" w:rsidP="008476F5">
            <w:r>
              <w:t xml:space="preserve">DEPENDENCY </w:t>
            </w:r>
          </w:p>
        </w:tc>
        <w:tc>
          <w:tcPr>
            <w:tcW w:w="1320" w:type="dxa"/>
          </w:tcPr>
          <w:p w14:paraId="212ABE03" w14:textId="2233E740" w:rsidR="008476F5" w:rsidRDefault="008476F5" w:rsidP="008476F5">
            <w:r>
              <w:t>DELIVERABLE</w:t>
            </w:r>
          </w:p>
        </w:tc>
        <w:tc>
          <w:tcPr>
            <w:tcW w:w="1320" w:type="dxa"/>
          </w:tcPr>
          <w:p w14:paraId="7FC84703" w14:textId="08D614D2" w:rsidR="008476F5" w:rsidRDefault="008476F5" w:rsidP="008476F5">
            <w:r>
              <w:t>RESPONSIBLE PERSON</w:t>
            </w:r>
          </w:p>
        </w:tc>
        <w:tc>
          <w:tcPr>
            <w:tcW w:w="1321" w:type="dxa"/>
          </w:tcPr>
          <w:p w14:paraId="41593AB2" w14:textId="4BC23133" w:rsidR="008476F5" w:rsidRDefault="008476F5" w:rsidP="008476F5">
            <w:r>
              <w:t>TIMELINE (DATES)</w:t>
            </w:r>
          </w:p>
        </w:tc>
        <w:tc>
          <w:tcPr>
            <w:tcW w:w="1321" w:type="dxa"/>
          </w:tcPr>
          <w:p w14:paraId="172D9B34" w14:textId="2A39315B" w:rsidR="008476F5" w:rsidRDefault="008476F5" w:rsidP="008476F5">
            <w:r>
              <w:t>STATUS/NOTES</w:t>
            </w:r>
          </w:p>
        </w:tc>
      </w:tr>
      <w:tr w:rsidR="008476F5" w14:paraId="7BED1FD1" w14:textId="77777777" w:rsidTr="008476F5">
        <w:tc>
          <w:tcPr>
            <w:tcW w:w="1320" w:type="dxa"/>
          </w:tcPr>
          <w:p w14:paraId="015E6B3A" w14:textId="6F2736A3" w:rsidR="008476F5" w:rsidRDefault="008476F5" w:rsidP="008476F5">
            <w:r>
              <w:t>1</w:t>
            </w:r>
          </w:p>
        </w:tc>
        <w:tc>
          <w:tcPr>
            <w:tcW w:w="1320" w:type="dxa"/>
          </w:tcPr>
          <w:p w14:paraId="1E44456C" w14:textId="5CFCBAF4" w:rsidR="008476F5" w:rsidRDefault="008476F5" w:rsidP="008476F5">
            <w:r>
              <w:t>Gather requirements, identify entities</w:t>
            </w:r>
          </w:p>
        </w:tc>
        <w:tc>
          <w:tcPr>
            <w:tcW w:w="1320" w:type="dxa"/>
          </w:tcPr>
          <w:p w14:paraId="3C28004D" w14:textId="6EE21FF4" w:rsidR="008476F5" w:rsidRDefault="008476F5" w:rsidP="008476F5">
            <w:r>
              <w:t>None</w:t>
            </w:r>
          </w:p>
        </w:tc>
        <w:tc>
          <w:tcPr>
            <w:tcW w:w="1320" w:type="dxa"/>
          </w:tcPr>
          <w:p w14:paraId="65A05490" w14:textId="39BE1E70" w:rsidR="008476F5" w:rsidRDefault="008476F5" w:rsidP="008476F5">
            <w:r>
              <w:t>Draft requirements + initial UML sketch</w:t>
            </w:r>
          </w:p>
        </w:tc>
        <w:tc>
          <w:tcPr>
            <w:tcW w:w="1320" w:type="dxa"/>
          </w:tcPr>
          <w:p w14:paraId="52D8FE84" w14:textId="5EE90586" w:rsidR="008476F5" w:rsidRDefault="008476F5" w:rsidP="008476F5">
            <w:r>
              <w:t>Student</w:t>
            </w:r>
          </w:p>
        </w:tc>
        <w:tc>
          <w:tcPr>
            <w:tcW w:w="1321" w:type="dxa"/>
          </w:tcPr>
          <w:p w14:paraId="69A8DE80" w14:textId="782E2B61" w:rsidR="008476F5" w:rsidRDefault="008476F5" w:rsidP="008476F5">
            <w:r>
              <w:t>Week 1 (e.g., 16–20 Sept)</w:t>
            </w:r>
          </w:p>
        </w:tc>
        <w:tc>
          <w:tcPr>
            <w:tcW w:w="1321" w:type="dxa"/>
          </w:tcPr>
          <w:p w14:paraId="0E6CB875" w14:textId="6C1BB75C" w:rsidR="008476F5" w:rsidRDefault="008476F5" w:rsidP="008476F5">
            <w:r>
              <w:t>Start of project</w:t>
            </w:r>
          </w:p>
        </w:tc>
      </w:tr>
      <w:tr w:rsidR="008476F5" w14:paraId="4798F156" w14:textId="77777777" w:rsidTr="008476F5">
        <w:tc>
          <w:tcPr>
            <w:tcW w:w="1320" w:type="dxa"/>
          </w:tcPr>
          <w:p w14:paraId="52EA816C" w14:textId="4E680F76" w:rsidR="008476F5" w:rsidRDefault="008476F5" w:rsidP="008476F5">
            <w:r>
              <w:t>2</w:t>
            </w:r>
          </w:p>
        </w:tc>
        <w:tc>
          <w:tcPr>
            <w:tcW w:w="1320" w:type="dxa"/>
          </w:tcPr>
          <w:p w14:paraId="0973E6AD" w14:textId="5138B543" w:rsidR="008476F5" w:rsidRDefault="008476F5" w:rsidP="008476F5">
            <w:r>
              <w:t>Finalize UML &amp; document design choices</w:t>
            </w:r>
          </w:p>
        </w:tc>
        <w:tc>
          <w:tcPr>
            <w:tcW w:w="1320" w:type="dxa"/>
          </w:tcPr>
          <w:p w14:paraId="3E65378A" w14:textId="4AD47311" w:rsidR="008476F5" w:rsidRDefault="008476F5" w:rsidP="008476F5">
            <w:r>
              <w:t>Week 1</w:t>
            </w:r>
          </w:p>
        </w:tc>
        <w:tc>
          <w:tcPr>
            <w:tcW w:w="1320" w:type="dxa"/>
          </w:tcPr>
          <w:p w14:paraId="4C1087EB" w14:textId="38DA2FBD" w:rsidR="008476F5" w:rsidRDefault="008476F5" w:rsidP="008476F5">
            <w:r>
              <w:t>Completed UML + written design documentation</w:t>
            </w:r>
          </w:p>
        </w:tc>
        <w:tc>
          <w:tcPr>
            <w:tcW w:w="1320" w:type="dxa"/>
          </w:tcPr>
          <w:p w14:paraId="313B1398" w14:textId="72DDDE25" w:rsidR="008476F5" w:rsidRDefault="008476F5" w:rsidP="008476F5">
            <w:r>
              <w:t>Student</w:t>
            </w:r>
          </w:p>
        </w:tc>
        <w:tc>
          <w:tcPr>
            <w:tcW w:w="1321" w:type="dxa"/>
          </w:tcPr>
          <w:p w14:paraId="426B8429" w14:textId="764FCBE6" w:rsidR="008476F5" w:rsidRDefault="008476F5" w:rsidP="008476F5">
            <w:r>
              <w:t>Week 2 (e.g., 23–27 Sept)</w:t>
            </w:r>
          </w:p>
        </w:tc>
        <w:tc>
          <w:tcPr>
            <w:tcW w:w="1321" w:type="dxa"/>
          </w:tcPr>
          <w:p w14:paraId="31B9FFD9" w14:textId="7F18791E" w:rsidR="008476F5" w:rsidRDefault="008476F5" w:rsidP="008476F5">
            <w:r>
              <w:t>Expand database structure</w:t>
            </w:r>
          </w:p>
        </w:tc>
      </w:tr>
      <w:tr w:rsidR="008476F5" w14:paraId="385E41AC" w14:textId="77777777" w:rsidTr="008476F5">
        <w:tc>
          <w:tcPr>
            <w:tcW w:w="1320" w:type="dxa"/>
          </w:tcPr>
          <w:p w14:paraId="516F5159" w14:textId="092612A3" w:rsidR="008476F5" w:rsidRDefault="008476F5" w:rsidP="008476F5">
            <w:r>
              <w:t>3</w:t>
            </w:r>
          </w:p>
        </w:tc>
        <w:tc>
          <w:tcPr>
            <w:tcW w:w="1320" w:type="dxa"/>
          </w:tcPr>
          <w:p w14:paraId="3690ACC2" w14:textId="702E2CA4" w:rsidR="008476F5" w:rsidRDefault="008476F5" w:rsidP="008476F5">
            <w:r>
              <w:t>Create GUI wireframes (Lecturer, Coordinator, Manager views)</w:t>
            </w:r>
          </w:p>
        </w:tc>
        <w:tc>
          <w:tcPr>
            <w:tcW w:w="1320" w:type="dxa"/>
          </w:tcPr>
          <w:p w14:paraId="674057C1" w14:textId="44D72C14" w:rsidR="008476F5" w:rsidRDefault="008476F5" w:rsidP="008476F5">
            <w:r>
              <w:t xml:space="preserve">Week </w:t>
            </w:r>
            <w:r>
              <w:t>2</w:t>
            </w:r>
          </w:p>
        </w:tc>
        <w:tc>
          <w:tcPr>
            <w:tcW w:w="1320" w:type="dxa"/>
          </w:tcPr>
          <w:p w14:paraId="2A7379AE" w14:textId="2C9CD145" w:rsidR="008476F5" w:rsidRDefault="008476F5" w:rsidP="008476F5">
            <w:r>
              <w:t>Static GUI prototype (non-functional)</w:t>
            </w:r>
          </w:p>
        </w:tc>
        <w:tc>
          <w:tcPr>
            <w:tcW w:w="1320" w:type="dxa"/>
          </w:tcPr>
          <w:p w14:paraId="2B0FD7A3" w14:textId="2AB5B7AA" w:rsidR="008476F5" w:rsidRDefault="008476F5" w:rsidP="008476F5">
            <w:r>
              <w:t>Student</w:t>
            </w:r>
          </w:p>
        </w:tc>
        <w:tc>
          <w:tcPr>
            <w:tcW w:w="1321" w:type="dxa"/>
          </w:tcPr>
          <w:p w14:paraId="19D05060" w14:textId="25B87CE3" w:rsidR="008476F5" w:rsidRDefault="008476F5" w:rsidP="008476F5">
            <w:r>
              <w:t>Week 3 (e.g., 30 Sept – 4 Oct)</w:t>
            </w:r>
          </w:p>
        </w:tc>
        <w:tc>
          <w:tcPr>
            <w:tcW w:w="1321" w:type="dxa"/>
          </w:tcPr>
          <w:p w14:paraId="67A82347" w14:textId="012838A6" w:rsidR="008476F5" w:rsidRDefault="008476F5" w:rsidP="008476F5">
            <w:r w:rsidRPr="008476F5">
              <w:t>Ensure user-friendly layout</w:t>
            </w:r>
          </w:p>
        </w:tc>
      </w:tr>
      <w:tr w:rsidR="008476F5" w14:paraId="5728BF21" w14:textId="77777777" w:rsidTr="008476F5">
        <w:tc>
          <w:tcPr>
            <w:tcW w:w="1320" w:type="dxa"/>
          </w:tcPr>
          <w:p w14:paraId="130A2606" w14:textId="14A5B8DB" w:rsidR="008476F5" w:rsidRDefault="008476F5" w:rsidP="008476F5">
            <w:r>
              <w:t>4</w:t>
            </w:r>
          </w:p>
        </w:tc>
        <w:tc>
          <w:tcPr>
            <w:tcW w:w="1320" w:type="dxa"/>
          </w:tcPr>
          <w:p w14:paraId="0761730C" w14:textId="6EBFE042" w:rsidR="008476F5" w:rsidRDefault="008476F5" w:rsidP="008476F5">
            <w:r>
              <w:t>Prepare project plan &amp; draft report (400–500 words)</w:t>
            </w:r>
          </w:p>
        </w:tc>
        <w:tc>
          <w:tcPr>
            <w:tcW w:w="1320" w:type="dxa"/>
          </w:tcPr>
          <w:p w14:paraId="4087560C" w14:textId="112FAF41" w:rsidR="008476F5" w:rsidRDefault="008476F5" w:rsidP="008476F5">
            <w:r>
              <w:t xml:space="preserve">Week </w:t>
            </w:r>
            <w:r>
              <w:t>1-3</w:t>
            </w:r>
          </w:p>
        </w:tc>
        <w:tc>
          <w:tcPr>
            <w:tcW w:w="1320" w:type="dxa"/>
          </w:tcPr>
          <w:p w14:paraId="22FCD72A" w14:textId="26487AB3" w:rsidR="008476F5" w:rsidRDefault="008476F5" w:rsidP="008476F5">
            <w:r>
              <w:t>Project plan + draft of Part 1 report</w:t>
            </w:r>
          </w:p>
        </w:tc>
        <w:tc>
          <w:tcPr>
            <w:tcW w:w="1320" w:type="dxa"/>
          </w:tcPr>
          <w:p w14:paraId="58D720B3" w14:textId="3D9381DC" w:rsidR="008476F5" w:rsidRDefault="008476F5" w:rsidP="008476F5">
            <w:r>
              <w:t>Student</w:t>
            </w:r>
          </w:p>
        </w:tc>
        <w:tc>
          <w:tcPr>
            <w:tcW w:w="1321" w:type="dxa"/>
          </w:tcPr>
          <w:p w14:paraId="500E66F1" w14:textId="6BFE6EBA" w:rsidR="008476F5" w:rsidRDefault="008476F5" w:rsidP="008476F5">
            <w:r>
              <w:t>Week 4 (e.g., 7–11 Oct)</w:t>
            </w:r>
          </w:p>
        </w:tc>
        <w:tc>
          <w:tcPr>
            <w:tcW w:w="1321" w:type="dxa"/>
          </w:tcPr>
          <w:p w14:paraId="53900550" w14:textId="2D7B1904" w:rsidR="008476F5" w:rsidRDefault="008476F5" w:rsidP="008476F5">
            <w:r>
              <w:t>Align with rubric</w:t>
            </w:r>
          </w:p>
        </w:tc>
      </w:tr>
      <w:tr w:rsidR="008476F5" w14:paraId="23858677" w14:textId="77777777" w:rsidTr="008476F5">
        <w:tc>
          <w:tcPr>
            <w:tcW w:w="1320" w:type="dxa"/>
          </w:tcPr>
          <w:p w14:paraId="51393280" w14:textId="34B16188" w:rsidR="008476F5" w:rsidRDefault="008476F5" w:rsidP="008476F5">
            <w:r>
              <w:t>5</w:t>
            </w:r>
          </w:p>
        </w:tc>
        <w:tc>
          <w:tcPr>
            <w:tcW w:w="1320" w:type="dxa"/>
          </w:tcPr>
          <w:p w14:paraId="1A53265A" w14:textId="2712CD22" w:rsidR="008476F5" w:rsidRDefault="008476F5" w:rsidP="008476F5">
            <w:r>
              <w:t>Version control: push all work to GitHub with 5 commits</w:t>
            </w:r>
          </w:p>
        </w:tc>
        <w:tc>
          <w:tcPr>
            <w:tcW w:w="1320" w:type="dxa"/>
          </w:tcPr>
          <w:p w14:paraId="02F319F9" w14:textId="2087581C" w:rsidR="008476F5" w:rsidRDefault="008476F5" w:rsidP="008476F5">
            <w:r>
              <w:t>Week 1</w:t>
            </w:r>
            <w:r>
              <w:t>-4</w:t>
            </w:r>
          </w:p>
        </w:tc>
        <w:tc>
          <w:tcPr>
            <w:tcW w:w="1320" w:type="dxa"/>
          </w:tcPr>
          <w:p w14:paraId="43381FAD" w14:textId="7DE06BC2" w:rsidR="008476F5" w:rsidRDefault="008476F5" w:rsidP="008476F5">
            <w:r>
              <w:t>Report, UML diagram, wireframes uploaded</w:t>
            </w:r>
          </w:p>
        </w:tc>
        <w:tc>
          <w:tcPr>
            <w:tcW w:w="1320" w:type="dxa"/>
          </w:tcPr>
          <w:p w14:paraId="5B240EDC" w14:textId="747E93BB" w:rsidR="008476F5" w:rsidRDefault="008476F5" w:rsidP="008476F5">
            <w:r>
              <w:t>Student</w:t>
            </w:r>
          </w:p>
        </w:tc>
        <w:tc>
          <w:tcPr>
            <w:tcW w:w="1321" w:type="dxa"/>
          </w:tcPr>
          <w:p w14:paraId="115AE4B1" w14:textId="62481248" w:rsidR="008476F5" w:rsidRDefault="008476F5" w:rsidP="008476F5">
            <w:r>
              <w:t>Week 5 (e.g., 14–18 Oct)</w:t>
            </w:r>
          </w:p>
        </w:tc>
        <w:tc>
          <w:tcPr>
            <w:tcW w:w="1321" w:type="dxa"/>
          </w:tcPr>
          <w:p w14:paraId="67041AD0" w14:textId="1A3DF7AA" w:rsidR="008476F5" w:rsidRDefault="008476F5" w:rsidP="008476F5">
            <w:r>
              <w:t>Clear commit messages</w:t>
            </w:r>
          </w:p>
        </w:tc>
      </w:tr>
      <w:tr w:rsidR="008476F5" w14:paraId="051CE8CF" w14:textId="77777777" w:rsidTr="008476F5">
        <w:tc>
          <w:tcPr>
            <w:tcW w:w="1320" w:type="dxa"/>
          </w:tcPr>
          <w:p w14:paraId="54844218" w14:textId="13F76C2F" w:rsidR="008476F5" w:rsidRDefault="008476F5" w:rsidP="008476F5">
            <w:r>
              <w:t>6</w:t>
            </w:r>
          </w:p>
        </w:tc>
        <w:tc>
          <w:tcPr>
            <w:tcW w:w="1320" w:type="dxa"/>
          </w:tcPr>
          <w:p w14:paraId="70E87BC4" w14:textId="2337ECF9" w:rsidR="008476F5" w:rsidRDefault="008476F5" w:rsidP="008476F5">
            <w:r>
              <w:t>Final review and submission</w:t>
            </w:r>
          </w:p>
        </w:tc>
        <w:tc>
          <w:tcPr>
            <w:tcW w:w="1320" w:type="dxa"/>
          </w:tcPr>
          <w:p w14:paraId="21E1015F" w14:textId="34F55190" w:rsidR="008476F5" w:rsidRDefault="008476F5" w:rsidP="008476F5">
            <w:r>
              <w:t>Week 1</w:t>
            </w:r>
            <w:r>
              <w:t>-5</w:t>
            </w:r>
          </w:p>
        </w:tc>
        <w:tc>
          <w:tcPr>
            <w:tcW w:w="1320" w:type="dxa"/>
          </w:tcPr>
          <w:p w14:paraId="4FFE5408" w14:textId="59E9B2F2" w:rsidR="008476F5" w:rsidRDefault="008476F5" w:rsidP="008476F5">
            <w:r>
              <w:t>Final polished Word report + GitHub repo link</w:t>
            </w:r>
          </w:p>
        </w:tc>
        <w:tc>
          <w:tcPr>
            <w:tcW w:w="1320" w:type="dxa"/>
          </w:tcPr>
          <w:p w14:paraId="6AEA8B6C" w14:textId="71B9CEEA" w:rsidR="008476F5" w:rsidRDefault="008476F5" w:rsidP="008476F5">
            <w:r>
              <w:t>Student</w:t>
            </w:r>
          </w:p>
        </w:tc>
        <w:tc>
          <w:tcPr>
            <w:tcW w:w="1321" w:type="dxa"/>
          </w:tcPr>
          <w:p w14:paraId="42F3AA3E" w14:textId="27829CEE" w:rsidR="008476F5" w:rsidRDefault="008476F5" w:rsidP="008476F5">
            <w:r>
              <w:t>Week 6 (e.g., 21–25 Oct)</w:t>
            </w:r>
          </w:p>
        </w:tc>
        <w:tc>
          <w:tcPr>
            <w:tcW w:w="1321" w:type="dxa"/>
          </w:tcPr>
          <w:p w14:paraId="18D6D7AE" w14:textId="565DA715" w:rsidR="008476F5" w:rsidRDefault="008476F5" w:rsidP="008476F5">
            <w:r>
              <w:t>Submit before deadline</w:t>
            </w:r>
          </w:p>
        </w:tc>
      </w:tr>
    </w:tbl>
    <w:p w14:paraId="590719A6" w14:textId="77777777" w:rsidR="008476F5" w:rsidRPr="008476F5" w:rsidRDefault="008476F5" w:rsidP="008476F5"/>
    <w:p w14:paraId="1A84C767" w14:textId="702B20A1" w:rsidR="008801A6" w:rsidRDefault="008801A6" w:rsidP="002D0940"/>
    <w:p w14:paraId="418FA498" w14:textId="3EAA2878" w:rsidR="008476F5" w:rsidRDefault="008476F5" w:rsidP="002D0940"/>
    <w:p w14:paraId="20DF67DA" w14:textId="359FCB05" w:rsidR="008476F5" w:rsidRDefault="008476F5" w:rsidP="002D0940"/>
    <w:p w14:paraId="4E3C5AD4" w14:textId="7C7552F3" w:rsidR="008476F5" w:rsidRDefault="008476F5" w:rsidP="002D0940"/>
    <w:p w14:paraId="3BFC2F9C" w14:textId="54BB4CE9" w:rsidR="008476F5" w:rsidRDefault="008476F5" w:rsidP="002D0940"/>
    <w:p w14:paraId="30826D4C" w14:textId="16A7D09B" w:rsidR="008476F5" w:rsidRDefault="008476F5" w:rsidP="002D0940"/>
    <w:p w14:paraId="3EFA9589" w14:textId="2E4790B2" w:rsidR="008476F5" w:rsidRDefault="008476F5" w:rsidP="002D0940"/>
    <w:p w14:paraId="0A86D409" w14:textId="718108CD" w:rsidR="008476F5" w:rsidRDefault="008476F5" w:rsidP="002D0940"/>
    <w:p w14:paraId="7E3B8EC3" w14:textId="4DE0DD6E" w:rsidR="008476F5" w:rsidRDefault="008476F5" w:rsidP="002D0940"/>
    <w:p w14:paraId="469B91EA" w14:textId="59398663" w:rsidR="008476F5" w:rsidRDefault="008476F5" w:rsidP="002D0940"/>
    <w:p w14:paraId="6D0A02B4" w14:textId="385CBBB5" w:rsidR="008476F5" w:rsidRDefault="008476F5" w:rsidP="008476F5">
      <w:pPr>
        <w:pStyle w:val="Heading2"/>
      </w:pPr>
      <w:r>
        <w:t>GUI Prototype</w:t>
      </w:r>
    </w:p>
    <w:p w14:paraId="5899F302" w14:textId="43BDB99A" w:rsidR="008476F5" w:rsidRDefault="008476F5" w:rsidP="008476F5">
      <w:hyperlink r:id="rId6" w:history="1">
        <w:r w:rsidRPr="00F80DBD">
          <w:rPr>
            <w:rStyle w:val="Hyperlink"/>
          </w:rPr>
          <w:t>https://github.com/Mampane23/CMCS_Prototypefinal.git</w:t>
        </w:r>
      </w:hyperlink>
      <w:r>
        <w:t xml:space="preserve"> </w:t>
      </w:r>
    </w:p>
    <w:p w14:paraId="60862960" w14:textId="4BDAC4DA" w:rsidR="008476F5" w:rsidRDefault="008476F5" w:rsidP="008476F5">
      <w:proofErr w:type="spellStart"/>
      <w:r w:rsidRPr="008476F5">
        <w:t>gh</w:t>
      </w:r>
      <w:proofErr w:type="spellEnd"/>
      <w:r w:rsidRPr="008476F5">
        <w:t xml:space="preserve"> repo clone Mampane23/</w:t>
      </w:r>
      <w:proofErr w:type="spellStart"/>
      <w:r w:rsidRPr="008476F5">
        <w:t>CMCS_Prototypefinal</w:t>
      </w:r>
      <w:proofErr w:type="spellEnd"/>
      <w:r>
        <w:t xml:space="preserve"> </w:t>
      </w:r>
    </w:p>
    <w:p w14:paraId="22BECB78" w14:textId="77777777" w:rsidR="008476F5" w:rsidRPr="008476F5" w:rsidRDefault="008476F5" w:rsidP="008476F5"/>
    <w:sectPr w:rsidR="008476F5" w:rsidRPr="008476F5" w:rsidSect="002D094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40"/>
    <w:rsid w:val="001F0C2B"/>
    <w:rsid w:val="002D0940"/>
    <w:rsid w:val="008476F5"/>
    <w:rsid w:val="0088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44F71"/>
  <w15:docId w15:val="{12A63AD5-0C17-4F94-A01D-C20C1633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094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0940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D0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0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7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6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mpane23/CMCS_Prototypefinal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UML Class Diagram </vt:lpstr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 Portfolio of Evidence – Part 1: Contract Monthly Claim System (CMCS)</dc:title>
  <dc:subject>ST10184131</dc:subject>
  <dc:creator>hollo KABELO MAMPANE</dc:creator>
  <cp:keywords/>
  <dc:description/>
  <cp:lastModifiedBy>hollo</cp:lastModifiedBy>
  <cp:revision>1</cp:revision>
  <dcterms:created xsi:type="dcterms:W3CDTF">2025-09-16T14:11:00Z</dcterms:created>
  <dcterms:modified xsi:type="dcterms:W3CDTF">2025-09-17T19:49:00Z</dcterms:modified>
</cp:coreProperties>
</file>