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AB34" w14:textId="3604F830" w:rsidR="00D0125E" w:rsidRPr="00B15D4D" w:rsidRDefault="00B15D4D" w:rsidP="00B15D4D">
      <w:pPr>
        <w:pStyle w:val="Heading1"/>
        <w:rPr>
          <w:sz w:val="28"/>
          <w:szCs w:val="28"/>
        </w:rPr>
      </w:pPr>
      <w:r w:rsidRPr="00B15D4D">
        <w:rPr>
          <w:sz w:val="28"/>
          <w:szCs w:val="28"/>
        </w:rPr>
        <w:t xml:space="preserve">                         </w:t>
      </w:r>
      <w:r w:rsidR="00000000" w:rsidRPr="00B15D4D">
        <w:rPr>
          <w:sz w:val="28"/>
          <w:szCs w:val="28"/>
        </w:rPr>
        <w:t>Wandering in the Woods – User Guide</w:t>
      </w:r>
    </w:p>
    <w:p w14:paraId="7611C048" w14:textId="142899EE" w:rsidR="00D0125E" w:rsidRPr="00B15D4D" w:rsidRDefault="00000000">
      <w:pPr>
        <w:pStyle w:val="Heading2"/>
        <w:rPr>
          <w:b/>
          <w:bCs/>
          <w:sz w:val="28"/>
          <w:szCs w:val="28"/>
        </w:rPr>
      </w:pPr>
      <w:r w:rsidRPr="00B15D4D">
        <w:rPr>
          <w:b/>
          <w:bCs/>
          <w:sz w:val="28"/>
          <w:szCs w:val="28"/>
        </w:rPr>
        <w:t>1. Introduction</w:t>
      </w:r>
    </w:p>
    <w:p w14:paraId="220A748E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Wandering in the Woods is an educational simulation game designed for K–8 students.</w:t>
      </w:r>
    </w:p>
    <w:p w14:paraId="062642BB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The game teaches concepts of randomness, movement, problem-solving, and basic data analysis.</w:t>
      </w:r>
    </w:p>
    <w:p w14:paraId="04DABCEE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Players watch characters wander through a forest grid until they meet each other.</w:t>
      </w:r>
    </w:p>
    <w:p w14:paraId="568EA464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Each grade level (K–2, 3–5, and 6–8) gradually increases complexity while keeping a consistent layout.</w:t>
      </w:r>
    </w:p>
    <w:p w14:paraId="3945776E" w14:textId="6921446A" w:rsidR="00D0125E" w:rsidRPr="00B15D4D" w:rsidRDefault="00000000">
      <w:pPr>
        <w:pStyle w:val="Heading2"/>
        <w:rPr>
          <w:b/>
          <w:bCs/>
          <w:sz w:val="28"/>
          <w:szCs w:val="28"/>
        </w:rPr>
      </w:pPr>
      <w:r w:rsidRPr="00B15D4D">
        <w:rPr>
          <w:b/>
          <w:bCs/>
          <w:sz w:val="28"/>
          <w:szCs w:val="28"/>
        </w:rPr>
        <w:t>2. System Requirements</w:t>
      </w:r>
    </w:p>
    <w:p w14:paraId="39038E67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Platform: Windows or macOS</w:t>
      </w:r>
    </w:p>
    <w:p w14:paraId="587ADE48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Software:</w:t>
      </w:r>
    </w:p>
    <w:p w14:paraId="7CAE5A54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 xml:space="preserve">   – Python 3.x and Pygame (for developers)</w:t>
      </w:r>
    </w:p>
    <w:p w14:paraId="47CC311E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 xml:space="preserve">   – OR the provided executable for teachers/students</w:t>
      </w:r>
    </w:p>
    <w:p w14:paraId="7F851540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Hardware: Mouse, keyboard, and optional speakers/headphones</w:t>
      </w:r>
    </w:p>
    <w:p w14:paraId="2F8D31C9" w14:textId="77777777" w:rsidR="00D0125E" w:rsidRPr="00B15D4D" w:rsidRDefault="00000000">
      <w:pPr>
        <w:pStyle w:val="Heading2"/>
        <w:rPr>
          <w:b/>
          <w:bCs/>
          <w:sz w:val="28"/>
          <w:szCs w:val="28"/>
        </w:rPr>
      </w:pPr>
      <w:r w:rsidRPr="00B15D4D">
        <w:rPr>
          <w:b/>
          <w:bCs/>
          <w:sz w:val="28"/>
          <w:szCs w:val="28"/>
        </w:rPr>
        <w:t>3. Installation</w:t>
      </w:r>
    </w:p>
    <w:p w14:paraId="56BBB779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Option A – Using the Executable:</w:t>
      </w:r>
    </w:p>
    <w:p w14:paraId="7A7A736C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1. Download the provided .exe or .app file from GitHub.</w:t>
      </w:r>
    </w:p>
    <w:p w14:paraId="46AAE79A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2. Save it on your computer.</w:t>
      </w:r>
    </w:p>
    <w:p w14:paraId="2583D20B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3. Double-click to start playing—no installation required.</w:t>
      </w:r>
    </w:p>
    <w:p w14:paraId="4D1DB455" w14:textId="77777777" w:rsidR="00D0125E" w:rsidRPr="00B15D4D" w:rsidRDefault="00D0125E">
      <w:pPr>
        <w:rPr>
          <w:sz w:val="28"/>
          <w:szCs w:val="28"/>
        </w:rPr>
      </w:pPr>
    </w:p>
    <w:p w14:paraId="079BED89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Option B – Using Source Code:</w:t>
      </w:r>
    </w:p>
    <w:p w14:paraId="03F44D48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lastRenderedPageBreak/>
        <w:t>1. Install Python 3.x.</w:t>
      </w:r>
    </w:p>
    <w:p w14:paraId="4E457296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2. Install Pygame with: pip install pygame</w:t>
      </w:r>
    </w:p>
    <w:p w14:paraId="5949BD81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3. Download or clone the GitHub repository.</w:t>
      </w:r>
    </w:p>
    <w:p w14:paraId="7CF7F5F8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4. Open a terminal inside the project folder.</w:t>
      </w:r>
    </w:p>
    <w:p w14:paraId="4FA431D0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5. Run: python main.py</w:t>
      </w:r>
    </w:p>
    <w:p w14:paraId="6917E92D" w14:textId="77777777" w:rsidR="00D0125E" w:rsidRPr="00B15D4D" w:rsidRDefault="00000000">
      <w:pPr>
        <w:pStyle w:val="Heading2"/>
        <w:rPr>
          <w:b/>
          <w:bCs/>
          <w:sz w:val="28"/>
          <w:szCs w:val="28"/>
        </w:rPr>
      </w:pPr>
      <w:r w:rsidRPr="00B15D4D">
        <w:rPr>
          <w:b/>
          <w:bCs/>
          <w:sz w:val="28"/>
          <w:szCs w:val="28"/>
        </w:rPr>
        <w:t>4. Starting the Game</w:t>
      </w:r>
    </w:p>
    <w:p w14:paraId="555963C6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After launching the game, the Main Menu appears. You can:</w:t>
      </w:r>
    </w:p>
    <w:p w14:paraId="61558981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Select a grade level (K–2, 3–5, 6–8)</w:t>
      </w:r>
    </w:p>
    <w:p w14:paraId="29890D41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Toggle sound ON/OFF</w:t>
      </w:r>
    </w:p>
    <w:p w14:paraId="09CE45F7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Start a simulation</w:t>
      </w:r>
    </w:p>
    <w:p w14:paraId="495ED5EB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Quit the game</w:t>
      </w:r>
    </w:p>
    <w:p w14:paraId="56417342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Use the mouse to click buttons.</w:t>
      </w:r>
    </w:p>
    <w:p w14:paraId="27EF917B" w14:textId="77777777" w:rsidR="00D0125E" w:rsidRPr="00B15D4D" w:rsidRDefault="00000000">
      <w:pPr>
        <w:pStyle w:val="Heading2"/>
        <w:rPr>
          <w:b/>
          <w:bCs/>
          <w:sz w:val="28"/>
          <w:szCs w:val="28"/>
        </w:rPr>
      </w:pPr>
      <w:r w:rsidRPr="00B15D4D">
        <w:rPr>
          <w:b/>
          <w:bCs/>
          <w:sz w:val="28"/>
          <w:szCs w:val="28"/>
        </w:rPr>
        <w:t>5. Gameplay Instructions</w:t>
      </w:r>
    </w:p>
    <w:p w14:paraId="2CACE1BE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5.1 K–2 Mode:</w:t>
      </w:r>
    </w:p>
    <w:p w14:paraId="7F5D097D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Simple square grid with two characters.</w:t>
      </w:r>
    </w:p>
    <w:p w14:paraId="2F420DF3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Characters start in opposite corners.</w:t>
      </w:r>
    </w:p>
    <w:p w14:paraId="141E01C4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Click Start to begin wandering.</w:t>
      </w:r>
    </w:p>
    <w:p w14:paraId="5E36718D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When they meet, a celebration animation and sound play.</w:t>
      </w:r>
    </w:p>
    <w:p w14:paraId="69AF14A6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Step count is shown.</w:t>
      </w:r>
    </w:p>
    <w:p w14:paraId="7CB809C1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Press Play Again to reset.</w:t>
      </w:r>
    </w:p>
    <w:p w14:paraId="3B5B2F11" w14:textId="77777777" w:rsidR="00D0125E" w:rsidRPr="00B15D4D" w:rsidRDefault="00D0125E">
      <w:pPr>
        <w:rPr>
          <w:sz w:val="28"/>
          <w:szCs w:val="28"/>
        </w:rPr>
      </w:pPr>
    </w:p>
    <w:p w14:paraId="3429860E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5.2 3–5 Mode:</w:t>
      </w:r>
    </w:p>
    <w:p w14:paraId="380889A0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lastRenderedPageBreak/>
        <w:t>• Choose a rectangular grid size.</w:t>
      </w:r>
    </w:p>
    <w:p w14:paraId="3A947DFE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Select 2, 3, or 4 characters.</w:t>
      </w:r>
    </w:p>
    <w:p w14:paraId="6DB23BF5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Click on cells to place characters.</w:t>
      </w:r>
    </w:p>
    <w:p w14:paraId="69B3192B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Start the simulation.</w:t>
      </w:r>
    </w:p>
    <w:p w14:paraId="16D96782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After the run, the game shows:</w:t>
      </w:r>
    </w:p>
    <w:p w14:paraId="2D649462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 xml:space="preserve">  – Shortest meeting time</w:t>
      </w:r>
    </w:p>
    <w:p w14:paraId="069D4940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 xml:space="preserve">  – Longest meeting time</w:t>
      </w:r>
    </w:p>
    <w:p w14:paraId="5B0FC0F7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 xml:space="preserve">  – Average time across runs</w:t>
      </w:r>
    </w:p>
    <w:p w14:paraId="066A9DB9" w14:textId="77777777" w:rsidR="00D0125E" w:rsidRPr="00B15D4D" w:rsidRDefault="00D0125E">
      <w:pPr>
        <w:rPr>
          <w:sz w:val="28"/>
          <w:szCs w:val="28"/>
        </w:rPr>
      </w:pPr>
    </w:p>
    <w:p w14:paraId="43317B74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5.3 6–8 Mode:</w:t>
      </w:r>
    </w:p>
    <w:p w14:paraId="5C59E249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Choose grid size, number of characters, and wandering style.</w:t>
      </w:r>
    </w:p>
    <w:p w14:paraId="7F4AFFDB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Choose number of runs to repeat (e.g., 10, 20).</w:t>
      </w:r>
    </w:p>
    <w:p w14:paraId="7B465FA1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Run an experiment automatically.</w:t>
      </w:r>
    </w:p>
    <w:p w14:paraId="55CF930E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View summary tables and simple graphs to compare results.</w:t>
      </w:r>
    </w:p>
    <w:p w14:paraId="17496BC3" w14:textId="77777777" w:rsidR="00D0125E" w:rsidRPr="00B15D4D" w:rsidRDefault="00000000">
      <w:pPr>
        <w:pStyle w:val="Heading2"/>
        <w:rPr>
          <w:b/>
          <w:bCs/>
          <w:sz w:val="28"/>
          <w:szCs w:val="28"/>
        </w:rPr>
      </w:pPr>
      <w:r w:rsidRPr="00B15D4D">
        <w:rPr>
          <w:b/>
          <w:bCs/>
          <w:sz w:val="28"/>
          <w:szCs w:val="28"/>
        </w:rPr>
        <w:t>6. Controls</w:t>
      </w:r>
    </w:p>
    <w:p w14:paraId="76B7CBFD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Mouse Controls:</w:t>
      </w:r>
    </w:p>
    <w:p w14:paraId="041992F0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Click menu buttons.</w:t>
      </w:r>
    </w:p>
    <w:p w14:paraId="6426B58F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Click grid positions to place characters (for 3–5 and 6–8).</w:t>
      </w:r>
    </w:p>
    <w:p w14:paraId="3C102DE1" w14:textId="77777777" w:rsidR="00D0125E" w:rsidRPr="00B15D4D" w:rsidRDefault="00D0125E">
      <w:pPr>
        <w:rPr>
          <w:sz w:val="28"/>
          <w:szCs w:val="28"/>
        </w:rPr>
      </w:pPr>
    </w:p>
    <w:p w14:paraId="53BCDF0A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Keyboard Controls (if enabled by developers):</w:t>
      </w:r>
    </w:p>
    <w:p w14:paraId="0FC5555B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ESC – Return to main menu.</w:t>
      </w:r>
    </w:p>
    <w:p w14:paraId="20684BEB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M – Toggle sound ON/OFF.</w:t>
      </w:r>
    </w:p>
    <w:p w14:paraId="5C353143" w14:textId="77777777" w:rsidR="00D0125E" w:rsidRPr="00B15D4D" w:rsidRDefault="00000000">
      <w:pPr>
        <w:pStyle w:val="Heading2"/>
        <w:rPr>
          <w:b/>
          <w:bCs/>
          <w:sz w:val="28"/>
          <w:szCs w:val="28"/>
        </w:rPr>
      </w:pPr>
      <w:r w:rsidRPr="00B15D4D">
        <w:rPr>
          <w:b/>
          <w:bCs/>
          <w:sz w:val="28"/>
          <w:szCs w:val="28"/>
        </w:rPr>
        <w:lastRenderedPageBreak/>
        <w:t>7. Audio and Accessibility</w:t>
      </w:r>
    </w:p>
    <w:p w14:paraId="7FAFCEB2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Music plays while characters move.</w:t>
      </w:r>
    </w:p>
    <w:p w14:paraId="1699906E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A sound effect plays when characters meet.</w:t>
      </w:r>
    </w:p>
    <w:p w14:paraId="1C4698EA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Teachers can disable sound from the main menu.</w:t>
      </w:r>
    </w:p>
    <w:p w14:paraId="5B651163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All information also appears visually for accessibility.</w:t>
      </w:r>
    </w:p>
    <w:p w14:paraId="4F58EEA3" w14:textId="77777777" w:rsidR="00D0125E" w:rsidRPr="00B15D4D" w:rsidRDefault="00000000">
      <w:pPr>
        <w:pStyle w:val="Heading2"/>
        <w:rPr>
          <w:b/>
          <w:bCs/>
          <w:sz w:val="28"/>
          <w:szCs w:val="28"/>
        </w:rPr>
      </w:pPr>
      <w:r w:rsidRPr="00B15D4D">
        <w:rPr>
          <w:b/>
          <w:bCs/>
          <w:sz w:val="28"/>
          <w:szCs w:val="28"/>
        </w:rPr>
        <w:t>8. Troubleshooting</w:t>
      </w:r>
    </w:p>
    <w:p w14:paraId="21C7BDBB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No sound:</w:t>
      </w:r>
    </w:p>
    <w:p w14:paraId="06C67299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Check laptop volume.</w:t>
      </w:r>
    </w:p>
    <w:p w14:paraId="06270BE3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Ensure the in-game sound is ON.</w:t>
      </w:r>
    </w:p>
    <w:p w14:paraId="22FFAEB3" w14:textId="77777777" w:rsidR="00D0125E" w:rsidRPr="00B15D4D" w:rsidRDefault="00D0125E">
      <w:pPr>
        <w:rPr>
          <w:sz w:val="28"/>
          <w:szCs w:val="28"/>
        </w:rPr>
      </w:pPr>
    </w:p>
    <w:p w14:paraId="45DDDB73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Game not starting:</w:t>
      </w:r>
    </w:p>
    <w:p w14:paraId="6B389D1F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If using source code, ensure Python and Pygame are installed.</w:t>
      </w:r>
    </w:p>
    <w:p w14:paraId="75F0A000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Try re-downloading the executable file.</w:t>
      </w:r>
    </w:p>
    <w:p w14:paraId="2B371603" w14:textId="77777777" w:rsidR="00D0125E" w:rsidRPr="00B15D4D" w:rsidRDefault="00D0125E">
      <w:pPr>
        <w:rPr>
          <w:sz w:val="28"/>
          <w:szCs w:val="28"/>
        </w:rPr>
      </w:pPr>
    </w:p>
    <w:p w14:paraId="7B544E39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Movement too slow or fast:</w:t>
      </w:r>
    </w:p>
    <w:p w14:paraId="6C49D871" w14:textId="77777777" w:rsidR="00D0125E" w:rsidRPr="00B15D4D" w:rsidRDefault="00000000">
      <w:pPr>
        <w:rPr>
          <w:sz w:val="28"/>
          <w:szCs w:val="28"/>
        </w:rPr>
      </w:pPr>
      <w:r w:rsidRPr="00B15D4D">
        <w:rPr>
          <w:sz w:val="28"/>
          <w:szCs w:val="28"/>
        </w:rPr>
        <w:t>• Developers can change the game speed in settings.py.</w:t>
      </w:r>
    </w:p>
    <w:sectPr w:rsidR="00D0125E" w:rsidRPr="00B15D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93534632">
    <w:abstractNumId w:val="8"/>
  </w:num>
  <w:num w:numId="2" w16cid:durableId="1882860734">
    <w:abstractNumId w:val="6"/>
  </w:num>
  <w:num w:numId="3" w16cid:durableId="1802383786">
    <w:abstractNumId w:val="5"/>
  </w:num>
  <w:num w:numId="4" w16cid:durableId="1939092301">
    <w:abstractNumId w:val="4"/>
  </w:num>
  <w:num w:numId="5" w16cid:durableId="1879120070">
    <w:abstractNumId w:val="7"/>
  </w:num>
  <w:num w:numId="6" w16cid:durableId="1711493544">
    <w:abstractNumId w:val="3"/>
  </w:num>
  <w:num w:numId="7" w16cid:durableId="261180875">
    <w:abstractNumId w:val="2"/>
  </w:num>
  <w:num w:numId="8" w16cid:durableId="591549938">
    <w:abstractNumId w:val="1"/>
  </w:num>
  <w:num w:numId="9" w16cid:durableId="1577587856">
    <w:abstractNumId w:val="0"/>
  </w:num>
  <w:num w:numId="10" w16cid:durableId="926230794">
    <w:abstractNumId w:val="9"/>
  </w:num>
  <w:num w:numId="11" w16cid:durableId="735011584">
    <w:abstractNumId w:val="9"/>
  </w:num>
  <w:num w:numId="12" w16cid:durableId="808861028">
    <w:abstractNumId w:val="9"/>
  </w:num>
  <w:num w:numId="13" w16cid:durableId="1965381045">
    <w:abstractNumId w:val="9"/>
  </w:num>
  <w:num w:numId="14" w16cid:durableId="1381707014">
    <w:abstractNumId w:val="9"/>
  </w:num>
  <w:num w:numId="15" w16cid:durableId="1158109673">
    <w:abstractNumId w:val="9"/>
  </w:num>
  <w:num w:numId="16" w16cid:durableId="1486623528">
    <w:abstractNumId w:val="9"/>
  </w:num>
  <w:num w:numId="17" w16cid:durableId="1027604950">
    <w:abstractNumId w:val="9"/>
  </w:num>
  <w:num w:numId="18" w16cid:durableId="1709723698">
    <w:abstractNumId w:val="9"/>
  </w:num>
  <w:num w:numId="19" w16cid:durableId="16611560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15D4D"/>
    <w:rsid w:val="00B47730"/>
    <w:rsid w:val="00CB0664"/>
    <w:rsid w:val="00D0125E"/>
    <w:rsid w:val="00DC4A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2A585"/>
  <w14:defaultImageDpi w14:val="300"/>
  <w15:docId w15:val="{23E02904-1396-4910-BDC3-71948A3F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D4D"/>
  </w:style>
  <w:style w:type="paragraph" w:styleId="Heading1">
    <w:name w:val="heading 1"/>
    <w:basedOn w:val="Normal"/>
    <w:next w:val="Normal"/>
    <w:link w:val="Heading1Char"/>
    <w:uiPriority w:val="9"/>
    <w:qFormat/>
    <w:rsid w:val="00B15D4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D4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D4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D4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D4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D4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D4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D4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D4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B15D4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15D4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15D4D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15D4D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B15D4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15D4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D4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15D4D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15D4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15D4D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D4D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D4D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D4D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D4D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D4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D4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5D4D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B15D4D"/>
    <w:rPr>
      <w:b/>
      <w:bCs/>
    </w:rPr>
  </w:style>
  <w:style w:type="character" w:styleId="Emphasis">
    <w:name w:val="Emphasis"/>
    <w:uiPriority w:val="20"/>
    <w:qFormat/>
    <w:rsid w:val="00B15D4D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D4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D4D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B15D4D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B15D4D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B15D4D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B15D4D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B15D4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5D4D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Yamini parvathal</cp:lastModifiedBy>
  <cp:revision>2</cp:revision>
  <dcterms:created xsi:type="dcterms:W3CDTF">2025-12-10T20:43:00Z</dcterms:created>
  <dcterms:modified xsi:type="dcterms:W3CDTF">2025-12-10T20:43:00Z</dcterms:modified>
  <cp:category/>
</cp:coreProperties>
</file>