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2272" w14:textId="77777777" w:rsidR="00BB6DC2" w:rsidRPr="00BB6DC2" w:rsidRDefault="00BB6DC2" w:rsidP="00BB6DC2">
      <w:pPr>
        <w:pStyle w:val="Heading1"/>
        <w:rPr>
          <w:color w:val="000000" w:themeColor="text1"/>
        </w:rPr>
      </w:pPr>
      <w:r w:rsidRPr="00BB6DC2">
        <w:rPr>
          <w:color w:val="000000" w:themeColor="text1"/>
        </w:rPr>
        <w:t>Final Testing Report – Wandering in the Woods</w:t>
      </w:r>
    </w:p>
    <w:p w14:paraId="23F7FDA7" w14:textId="77777777" w:rsidR="00BB6DC2" w:rsidRDefault="00BB6DC2" w:rsidP="00BB6DC2">
      <w:r>
        <w:t>Tester: Yamini</w:t>
      </w:r>
    </w:p>
    <w:p w14:paraId="7BCAAD7B" w14:textId="77777777" w:rsidR="00BB6DC2" w:rsidRDefault="00BB6DC2" w:rsidP="00BB6DC2">
      <w:r>
        <w:t>Platform: Windows</w:t>
      </w:r>
    </w:p>
    <w:p w14:paraId="296E4245" w14:textId="77777777" w:rsidR="00BB6DC2" w:rsidRDefault="00BB6DC2" w:rsidP="00BB6DC2">
      <w:r>
        <w:t>Python Version: 3.12</w:t>
      </w:r>
    </w:p>
    <w:p w14:paraId="05F10AD7" w14:textId="77777777" w:rsidR="00BB6DC2" w:rsidRDefault="00BB6DC2" w:rsidP="00BB6DC2">
      <w:r>
        <w:t xml:space="preserve">Library Used: </w:t>
      </w:r>
      <w:proofErr w:type="spellStart"/>
      <w:r>
        <w:t>Pygame</w:t>
      </w:r>
      <w:proofErr w:type="spellEnd"/>
      <w:r>
        <w:t xml:space="preserve"> 2.6.1</w:t>
      </w:r>
    </w:p>
    <w:p w14:paraId="6481FF19" w14:textId="0B398F4F" w:rsidR="00CA7B31" w:rsidRDefault="00CA7B31" w:rsidP="00BB6DC2"/>
    <w:p w14:paraId="7CD8742F" w14:textId="77777777" w:rsidR="00BB6DC2" w:rsidRPr="00BB6DC2" w:rsidRDefault="00BB6DC2" w:rsidP="00BB6DC2">
      <w:pPr>
        <w:pStyle w:val="Heading2"/>
        <w:rPr>
          <w:color w:val="000000" w:themeColor="text1"/>
        </w:rPr>
      </w:pPr>
      <w:r w:rsidRPr="00BB6DC2">
        <w:rPr>
          <w:color w:val="000000" w:themeColor="text1"/>
        </w:rPr>
        <w:t>Test Summary</w:t>
      </w:r>
    </w:p>
    <w:p w14:paraId="16EE1A39" w14:textId="77777777" w:rsidR="00BB6DC2" w:rsidRDefault="00BB6DC2" w:rsidP="00BB6DC2">
      <w:r>
        <w:t>This document summarizes the testing performed on the Wandering in the Woods simulation. Testing focused on verifying application launch, asset loading, character movement, and meeting detection for the implemented K–2 mode. Features not yet implemented were marked as N/A.</w:t>
      </w:r>
    </w:p>
    <w:p w14:paraId="42113BEB" w14:textId="77777777" w:rsidR="00BB6DC2" w:rsidRDefault="00BB6DC2" w:rsidP="00BB6DC2"/>
    <w:p w14:paraId="72FDB593" w14:textId="77777777" w:rsidR="00BB6DC2" w:rsidRDefault="00BB6DC2" w:rsidP="00BB6DC2">
      <w:pPr>
        <w:pStyle w:val="Heading2"/>
        <w:rPr>
          <w:color w:val="000000" w:themeColor="text1"/>
        </w:rPr>
      </w:pPr>
      <w:r w:rsidRPr="00BB6DC2">
        <w:rPr>
          <w:color w:val="000000" w:themeColor="text1"/>
        </w:rPr>
        <w:t>Test Cases and Results</w:t>
      </w:r>
    </w:p>
    <w:p w14:paraId="0EFC6E29" w14:textId="77777777" w:rsidR="00BB6DC2" w:rsidRPr="00BB6DC2" w:rsidRDefault="00BB6DC2" w:rsidP="00BB6DC2"/>
    <w:tbl>
      <w:tblPr>
        <w:tblStyle w:val="GridTable5Dark-Accent1"/>
        <w:tblW w:w="9558" w:type="dxa"/>
        <w:tblLook w:val="04A0" w:firstRow="1" w:lastRow="0" w:firstColumn="1" w:lastColumn="0" w:noHBand="0" w:noVBand="1"/>
      </w:tblPr>
      <w:tblGrid>
        <w:gridCol w:w="1771"/>
        <w:gridCol w:w="1771"/>
        <w:gridCol w:w="1771"/>
        <w:gridCol w:w="285"/>
        <w:gridCol w:w="2250"/>
        <w:gridCol w:w="1710"/>
      </w:tblGrid>
      <w:tr w:rsidR="00BB6DC2" w14:paraId="6C9310C7" w14:textId="77777777" w:rsidTr="00520A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118BA81" w14:textId="5F8910CD" w:rsidR="00BB6DC2" w:rsidRPr="00520AC3" w:rsidRDefault="00BB6DC2" w:rsidP="00520AC3">
            <w:pPr>
              <w:jc w:val="center"/>
              <w:rPr>
                <w:b w:val="0"/>
                <w:bCs w:val="0"/>
              </w:rPr>
            </w:pPr>
            <w:r w:rsidRPr="00520AC3">
              <w:rPr>
                <w:b w:val="0"/>
                <w:bCs w:val="0"/>
              </w:rPr>
              <w:t>Test ID</w:t>
            </w:r>
          </w:p>
        </w:tc>
        <w:tc>
          <w:tcPr>
            <w:tcW w:w="1771" w:type="dxa"/>
          </w:tcPr>
          <w:p w14:paraId="2CB7A954" w14:textId="593CB173" w:rsidR="00BB6DC2" w:rsidRPr="00520AC3" w:rsidRDefault="00BB6DC2" w:rsidP="00520AC3">
            <w:pPr>
              <w:jc w:val="center"/>
              <w:cnfStyle w:val="100000000000" w:firstRow="1" w:lastRow="0" w:firstColumn="0" w:lastColumn="0" w:oddVBand="0" w:evenVBand="0" w:oddHBand="0" w:evenHBand="0" w:firstRowFirstColumn="0" w:firstRowLastColumn="0" w:lastRowFirstColumn="0" w:lastRowLastColumn="0"/>
              <w:rPr>
                <w:b w:val="0"/>
                <w:bCs w:val="0"/>
              </w:rPr>
            </w:pPr>
            <w:r w:rsidRPr="00520AC3">
              <w:rPr>
                <w:b w:val="0"/>
                <w:bCs w:val="0"/>
              </w:rPr>
              <w:t>Feature Tested</w:t>
            </w:r>
          </w:p>
        </w:tc>
        <w:tc>
          <w:tcPr>
            <w:tcW w:w="2056" w:type="dxa"/>
            <w:gridSpan w:val="2"/>
          </w:tcPr>
          <w:p w14:paraId="1CE7B36A" w14:textId="04ABF5DB" w:rsidR="00BB6DC2" w:rsidRPr="00520AC3" w:rsidRDefault="00BB6DC2" w:rsidP="00520AC3">
            <w:pPr>
              <w:jc w:val="center"/>
              <w:cnfStyle w:val="100000000000" w:firstRow="1" w:lastRow="0" w:firstColumn="0" w:lastColumn="0" w:oddVBand="0" w:evenVBand="0" w:oddHBand="0" w:evenHBand="0" w:firstRowFirstColumn="0" w:firstRowLastColumn="0" w:lastRowFirstColumn="0" w:lastRowLastColumn="0"/>
              <w:rPr>
                <w:b w:val="0"/>
                <w:bCs w:val="0"/>
              </w:rPr>
            </w:pPr>
            <w:r w:rsidRPr="00520AC3">
              <w:rPr>
                <w:b w:val="0"/>
                <w:bCs w:val="0"/>
              </w:rPr>
              <w:t>Steps Performed</w:t>
            </w:r>
          </w:p>
        </w:tc>
        <w:tc>
          <w:tcPr>
            <w:tcW w:w="2250" w:type="dxa"/>
          </w:tcPr>
          <w:p w14:paraId="7FDABBD0" w14:textId="7788F9A2" w:rsidR="00BB6DC2" w:rsidRPr="00520AC3" w:rsidRDefault="00BB6DC2" w:rsidP="00520AC3">
            <w:pPr>
              <w:jc w:val="center"/>
              <w:cnfStyle w:val="100000000000" w:firstRow="1" w:lastRow="0" w:firstColumn="0" w:lastColumn="0" w:oddVBand="0" w:evenVBand="0" w:oddHBand="0" w:evenHBand="0" w:firstRowFirstColumn="0" w:firstRowLastColumn="0" w:lastRowFirstColumn="0" w:lastRowLastColumn="0"/>
              <w:rPr>
                <w:b w:val="0"/>
                <w:bCs w:val="0"/>
              </w:rPr>
            </w:pPr>
            <w:r w:rsidRPr="00520AC3">
              <w:rPr>
                <w:b w:val="0"/>
                <w:bCs w:val="0"/>
              </w:rPr>
              <w:t>Actual Result</w:t>
            </w:r>
          </w:p>
        </w:tc>
        <w:tc>
          <w:tcPr>
            <w:tcW w:w="1710" w:type="dxa"/>
          </w:tcPr>
          <w:p w14:paraId="05641C01" w14:textId="79118BE2" w:rsidR="00BB6DC2" w:rsidRPr="00520AC3" w:rsidRDefault="00BB6DC2" w:rsidP="00520AC3">
            <w:pPr>
              <w:jc w:val="center"/>
              <w:cnfStyle w:val="100000000000" w:firstRow="1" w:lastRow="0" w:firstColumn="0" w:lastColumn="0" w:oddVBand="0" w:evenVBand="0" w:oddHBand="0" w:evenHBand="0" w:firstRowFirstColumn="0" w:firstRowLastColumn="0" w:lastRowFirstColumn="0" w:lastRowLastColumn="0"/>
              <w:rPr>
                <w:b w:val="0"/>
                <w:bCs w:val="0"/>
              </w:rPr>
            </w:pPr>
            <w:r w:rsidRPr="00520AC3">
              <w:rPr>
                <w:b w:val="0"/>
                <w:bCs w:val="0"/>
              </w:rPr>
              <w:t>Status</w:t>
            </w:r>
          </w:p>
        </w:tc>
      </w:tr>
      <w:tr w:rsidR="00BB6DC2" w14:paraId="4975E0CB" w14:textId="77777777" w:rsidTr="0052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0F787E5" w14:textId="0EFEEDB0" w:rsidR="00BB6DC2" w:rsidRDefault="00BB6DC2" w:rsidP="00520AC3">
            <w:pPr>
              <w:jc w:val="center"/>
            </w:pPr>
            <w:r>
              <w:t>T-01</w:t>
            </w:r>
          </w:p>
        </w:tc>
        <w:tc>
          <w:tcPr>
            <w:tcW w:w="1771" w:type="dxa"/>
          </w:tcPr>
          <w:p w14:paraId="132541B9" w14:textId="05F20969"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Application Launch</w:t>
            </w:r>
          </w:p>
        </w:tc>
        <w:tc>
          <w:tcPr>
            <w:tcW w:w="1771" w:type="dxa"/>
          </w:tcPr>
          <w:p w14:paraId="17570E68" w14:textId="4A0A7299"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Run main.py</w:t>
            </w:r>
          </w:p>
        </w:tc>
        <w:tc>
          <w:tcPr>
            <w:tcW w:w="2535" w:type="dxa"/>
            <w:gridSpan w:val="2"/>
          </w:tcPr>
          <w:p w14:paraId="01D0681A" w14:textId="26517BA1"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Game launched successfully</w:t>
            </w:r>
          </w:p>
        </w:tc>
        <w:tc>
          <w:tcPr>
            <w:tcW w:w="1710" w:type="dxa"/>
          </w:tcPr>
          <w:p w14:paraId="33366964" w14:textId="045322FD"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PASS</w:t>
            </w:r>
          </w:p>
        </w:tc>
      </w:tr>
      <w:tr w:rsidR="00BB6DC2" w14:paraId="0BDC856E" w14:textId="77777777" w:rsidTr="00520AC3">
        <w:tc>
          <w:tcPr>
            <w:cnfStyle w:val="001000000000" w:firstRow="0" w:lastRow="0" w:firstColumn="1" w:lastColumn="0" w:oddVBand="0" w:evenVBand="0" w:oddHBand="0" w:evenHBand="0" w:firstRowFirstColumn="0" w:firstRowLastColumn="0" w:lastRowFirstColumn="0" w:lastRowLastColumn="0"/>
            <w:tcW w:w="1771" w:type="dxa"/>
          </w:tcPr>
          <w:p w14:paraId="4A3DB6D1" w14:textId="0C649296" w:rsidR="00BB6DC2" w:rsidRDefault="00BB6DC2" w:rsidP="00520AC3">
            <w:pPr>
              <w:jc w:val="center"/>
            </w:pPr>
            <w:r>
              <w:t>T-0</w:t>
            </w:r>
            <w:r>
              <w:t>2</w:t>
            </w:r>
          </w:p>
        </w:tc>
        <w:tc>
          <w:tcPr>
            <w:tcW w:w="1771" w:type="dxa"/>
          </w:tcPr>
          <w:p w14:paraId="3C9B5F6B" w14:textId="59D055BE"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Main Menu Display</w:t>
            </w:r>
          </w:p>
        </w:tc>
        <w:tc>
          <w:tcPr>
            <w:tcW w:w="1771" w:type="dxa"/>
          </w:tcPr>
          <w:p w14:paraId="2FA87080" w14:textId="2ED6642C"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Observe menu screen</w:t>
            </w:r>
          </w:p>
        </w:tc>
        <w:tc>
          <w:tcPr>
            <w:tcW w:w="2535" w:type="dxa"/>
            <w:gridSpan w:val="2"/>
          </w:tcPr>
          <w:p w14:paraId="6BF0B62A" w14:textId="5147F7E9"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Start Game button visible</w:t>
            </w:r>
          </w:p>
        </w:tc>
        <w:tc>
          <w:tcPr>
            <w:tcW w:w="1710" w:type="dxa"/>
          </w:tcPr>
          <w:p w14:paraId="0C895708" w14:textId="475E3506"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PASS</w:t>
            </w:r>
          </w:p>
        </w:tc>
      </w:tr>
      <w:tr w:rsidR="00BB6DC2" w14:paraId="43C5D328" w14:textId="77777777" w:rsidTr="0052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5F7974B" w14:textId="12B48776" w:rsidR="00BB6DC2" w:rsidRDefault="00BB6DC2" w:rsidP="00520AC3">
            <w:pPr>
              <w:jc w:val="center"/>
            </w:pPr>
            <w:r>
              <w:t>T-0</w:t>
            </w:r>
            <w:r>
              <w:t>3</w:t>
            </w:r>
          </w:p>
        </w:tc>
        <w:tc>
          <w:tcPr>
            <w:tcW w:w="1771" w:type="dxa"/>
          </w:tcPr>
          <w:p w14:paraId="2673D2EB" w14:textId="193F7580"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K–2 Initial Setup</w:t>
            </w:r>
          </w:p>
        </w:tc>
        <w:tc>
          <w:tcPr>
            <w:tcW w:w="1771" w:type="dxa"/>
          </w:tcPr>
          <w:p w14:paraId="446F3D77" w14:textId="35303BD0"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Start game in default mode</w:t>
            </w:r>
          </w:p>
        </w:tc>
        <w:tc>
          <w:tcPr>
            <w:tcW w:w="2535" w:type="dxa"/>
            <w:gridSpan w:val="2"/>
          </w:tcPr>
          <w:p w14:paraId="7A95CBA1" w14:textId="526E750B"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Characters appeared on grid</w:t>
            </w:r>
          </w:p>
        </w:tc>
        <w:tc>
          <w:tcPr>
            <w:tcW w:w="1710" w:type="dxa"/>
          </w:tcPr>
          <w:p w14:paraId="5FB1D1AD" w14:textId="01509E39"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PASS</w:t>
            </w:r>
          </w:p>
        </w:tc>
      </w:tr>
      <w:tr w:rsidR="00BB6DC2" w14:paraId="749BD54D" w14:textId="77777777" w:rsidTr="00520AC3">
        <w:tc>
          <w:tcPr>
            <w:cnfStyle w:val="001000000000" w:firstRow="0" w:lastRow="0" w:firstColumn="1" w:lastColumn="0" w:oddVBand="0" w:evenVBand="0" w:oddHBand="0" w:evenHBand="0" w:firstRowFirstColumn="0" w:firstRowLastColumn="0" w:lastRowFirstColumn="0" w:lastRowLastColumn="0"/>
            <w:tcW w:w="1771" w:type="dxa"/>
          </w:tcPr>
          <w:p w14:paraId="1742824C" w14:textId="40D2EA7E" w:rsidR="00BB6DC2" w:rsidRDefault="00BB6DC2" w:rsidP="00520AC3">
            <w:pPr>
              <w:jc w:val="center"/>
            </w:pPr>
            <w:r>
              <w:t>T-0</w:t>
            </w:r>
            <w:r>
              <w:t>4</w:t>
            </w:r>
          </w:p>
        </w:tc>
        <w:tc>
          <w:tcPr>
            <w:tcW w:w="1771" w:type="dxa"/>
          </w:tcPr>
          <w:p w14:paraId="6D8D4C23" w14:textId="3BD84FDC"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K–2 Random Movement</w:t>
            </w:r>
          </w:p>
        </w:tc>
        <w:tc>
          <w:tcPr>
            <w:tcW w:w="1771" w:type="dxa"/>
          </w:tcPr>
          <w:p w14:paraId="60AED333" w14:textId="0543A6F4"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Observe movement</w:t>
            </w:r>
          </w:p>
        </w:tc>
        <w:tc>
          <w:tcPr>
            <w:tcW w:w="2535" w:type="dxa"/>
            <w:gridSpan w:val="2"/>
          </w:tcPr>
          <w:p w14:paraId="2DE9285D" w14:textId="2348B050"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Characters moved randomly</w:t>
            </w:r>
          </w:p>
        </w:tc>
        <w:tc>
          <w:tcPr>
            <w:tcW w:w="1710" w:type="dxa"/>
          </w:tcPr>
          <w:p w14:paraId="64BE53A5" w14:textId="09ECEC2C"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PASS</w:t>
            </w:r>
          </w:p>
        </w:tc>
      </w:tr>
      <w:tr w:rsidR="00BB6DC2" w14:paraId="33647C75" w14:textId="77777777" w:rsidTr="0052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952EE8D" w14:textId="1774D1E8" w:rsidR="00BB6DC2" w:rsidRDefault="00BB6DC2" w:rsidP="00520AC3">
            <w:pPr>
              <w:jc w:val="center"/>
            </w:pPr>
            <w:r>
              <w:t>T-0</w:t>
            </w:r>
            <w:r>
              <w:t>5</w:t>
            </w:r>
          </w:p>
        </w:tc>
        <w:tc>
          <w:tcPr>
            <w:tcW w:w="1771" w:type="dxa"/>
          </w:tcPr>
          <w:p w14:paraId="1D964934" w14:textId="37F074B2"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K–2 Meeting Event</w:t>
            </w:r>
          </w:p>
        </w:tc>
        <w:tc>
          <w:tcPr>
            <w:tcW w:w="1771" w:type="dxa"/>
          </w:tcPr>
          <w:p w14:paraId="2983094A" w14:textId="0F2EC7EE"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Wait until characters meet</w:t>
            </w:r>
          </w:p>
        </w:tc>
        <w:tc>
          <w:tcPr>
            <w:tcW w:w="2535" w:type="dxa"/>
            <w:gridSpan w:val="2"/>
          </w:tcPr>
          <w:p w14:paraId="2308149B" w14:textId="4BBBB59D"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Message 'They met!' displayed</w:t>
            </w:r>
          </w:p>
        </w:tc>
        <w:tc>
          <w:tcPr>
            <w:tcW w:w="1710" w:type="dxa"/>
          </w:tcPr>
          <w:p w14:paraId="080B450B" w14:textId="267CFD5C"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PASS</w:t>
            </w:r>
          </w:p>
        </w:tc>
      </w:tr>
      <w:tr w:rsidR="00BB6DC2" w14:paraId="692CAF58" w14:textId="77777777" w:rsidTr="00520AC3">
        <w:tc>
          <w:tcPr>
            <w:cnfStyle w:val="001000000000" w:firstRow="0" w:lastRow="0" w:firstColumn="1" w:lastColumn="0" w:oddVBand="0" w:evenVBand="0" w:oddHBand="0" w:evenHBand="0" w:firstRowFirstColumn="0" w:firstRowLastColumn="0" w:lastRowFirstColumn="0" w:lastRowLastColumn="0"/>
            <w:tcW w:w="1771" w:type="dxa"/>
          </w:tcPr>
          <w:p w14:paraId="31075698" w14:textId="26500C39" w:rsidR="00BB6DC2" w:rsidRDefault="00BB6DC2" w:rsidP="00520AC3">
            <w:pPr>
              <w:jc w:val="center"/>
            </w:pPr>
            <w:r>
              <w:t>T-0</w:t>
            </w:r>
            <w:r>
              <w:t>6</w:t>
            </w:r>
          </w:p>
        </w:tc>
        <w:tc>
          <w:tcPr>
            <w:tcW w:w="1771" w:type="dxa"/>
          </w:tcPr>
          <w:p w14:paraId="0191C0A4" w14:textId="404E9FE1"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3–5 Grid Setup</w:t>
            </w:r>
          </w:p>
        </w:tc>
        <w:tc>
          <w:tcPr>
            <w:tcW w:w="1771" w:type="dxa"/>
          </w:tcPr>
          <w:p w14:paraId="4F9808A0" w14:textId="2425963C"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Attempt to select mode</w:t>
            </w:r>
          </w:p>
        </w:tc>
        <w:tc>
          <w:tcPr>
            <w:tcW w:w="2535" w:type="dxa"/>
            <w:gridSpan w:val="2"/>
          </w:tcPr>
          <w:p w14:paraId="168FD30C" w14:textId="6F7BA747"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Mode selection not available</w:t>
            </w:r>
          </w:p>
        </w:tc>
        <w:tc>
          <w:tcPr>
            <w:tcW w:w="1710" w:type="dxa"/>
          </w:tcPr>
          <w:p w14:paraId="26A02809" w14:textId="78E95697"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N/A</w:t>
            </w:r>
          </w:p>
        </w:tc>
      </w:tr>
      <w:tr w:rsidR="00BB6DC2" w14:paraId="41509FC5" w14:textId="77777777" w:rsidTr="0052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24FA725" w14:textId="64D7812A" w:rsidR="00BB6DC2" w:rsidRDefault="00BB6DC2" w:rsidP="00520AC3">
            <w:pPr>
              <w:jc w:val="center"/>
            </w:pPr>
            <w:r>
              <w:t>T-0</w:t>
            </w:r>
            <w:r>
              <w:t>7</w:t>
            </w:r>
          </w:p>
        </w:tc>
        <w:tc>
          <w:tcPr>
            <w:tcW w:w="1771" w:type="dxa"/>
          </w:tcPr>
          <w:p w14:paraId="74CC3105" w14:textId="43F708C2"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3–5 Player Placement</w:t>
            </w:r>
          </w:p>
        </w:tc>
        <w:tc>
          <w:tcPr>
            <w:tcW w:w="1771" w:type="dxa"/>
          </w:tcPr>
          <w:p w14:paraId="58819350" w14:textId="5A5CC079"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Attempt player placement</w:t>
            </w:r>
          </w:p>
        </w:tc>
        <w:tc>
          <w:tcPr>
            <w:tcW w:w="2535" w:type="dxa"/>
            <w:gridSpan w:val="2"/>
          </w:tcPr>
          <w:p w14:paraId="7DFD3FB2" w14:textId="5E7EAC9D"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Feature not implemented</w:t>
            </w:r>
          </w:p>
        </w:tc>
        <w:tc>
          <w:tcPr>
            <w:tcW w:w="1710" w:type="dxa"/>
          </w:tcPr>
          <w:p w14:paraId="7781957C" w14:textId="69025541"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N/A</w:t>
            </w:r>
          </w:p>
        </w:tc>
      </w:tr>
      <w:tr w:rsidR="00BB6DC2" w14:paraId="5C1DE910" w14:textId="77777777" w:rsidTr="00520AC3">
        <w:tc>
          <w:tcPr>
            <w:cnfStyle w:val="001000000000" w:firstRow="0" w:lastRow="0" w:firstColumn="1" w:lastColumn="0" w:oddVBand="0" w:evenVBand="0" w:oddHBand="0" w:evenHBand="0" w:firstRowFirstColumn="0" w:firstRowLastColumn="0" w:lastRowFirstColumn="0" w:lastRowLastColumn="0"/>
            <w:tcW w:w="1771" w:type="dxa"/>
          </w:tcPr>
          <w:p w14:paraId="4D0E2DCB" w14:textId="17979123" w:rsidR="00BB6DC2" w:rsidRDefault="00BB6DC2" w:rsidP="00520AC3">
            <w:pPr>
              <w:jc w:val="center"/>
            </w:pPr>
            <w:r>
              <w:t>T-0</w:t>
            </w:r>
            <w:r>
              <w:t>8</w:t>
            </w:r>
          </w:p>
        </w:tc>
        <w:tc>
          <w:tcPr>
            <w:tcW w:w="1771" w:type="dxa"/>
          </w:tcPr>
          <w:p w14:paraId="33FFADCC" w14:textId="4223C4DA"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3–5 Statistics</w:t>
            </w:r>
          </w:p>
        </w:tc>
        <w:tc>
          <w:tcPr>
            <w:tcW w:w="1771" w:type="dxa"/>
          </w:tcPr>
          <w:p w14:paraId="72BB37E8" w14:textId="7091568D"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Run multiple games</w:t>
            </w:r>
          </w:p>
        </w:tc>
        <w:tc>
          <w:tcPr>
            <w:tcW w:w="2535" w:type="dxa"/>
            <w:gridSpan w:val="2"/>
          </w:tcPr>
          <w:p w14:paraId="135CC674" w14:textId="49B0ECBF"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Statistics not implemented</w:t>
            </w:r>
          </w:p>
        </w:tc>
        <w:tc>
          <w:tcPr>
            <w:tcW w:w="1710" w:type="dxa"/>
          </w:tcPr>
          <w:p w14:paraId="69361DB0" w14:textId="4168B682"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N/A</w:t>
            </w:r>
          </w:p>
        </w:tc>
      </w:tr>
      <w:tr w:rsidR="00BB6DC2" w14:paraId="0B3C490B" w14:textId="77777777" w:rsidTr="0052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282FBE2" w14:textId="5938DD12" w:rsidR="00BB6DC2" w:rsidRDefault="00BB6DC2" w:rsidP="00520AC3">
            <w:pPr>
              <w:jc w:val="center"/>
            </w:pPr>
            <w:r>
              <w:t>T-0</w:t>
            </w:r>
            <w:r>
              <w:t>9</w:t>
            </w:r>
          </w:p>
        </w:tc>
        <w:tc>
          <w:tcPr>
            <w:tcW w:w="1771" w:type="dxa"/>
          </w:tcPr>
          <w:p w14:paraId="7605C43F" w14:textId="381F1669"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3–5 Group Movement</w:t>
            </w:r>
          </w:p>
        </w:tc>
        <w:tc>
          <w:tcPr>
            <w:tcW w:w="1771" w:type="dxa"/>
          </w:tcPr>
          <w:p w14:paraId="5646991A" w14:textId="2BEFEAAF"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Observe after meeting</w:t>
            </w:r>
          </w:p>
        </w:tc>
        <w:tc>
          <w:tcPr>
            <w:tcW w:w="2535" w:type="dxa"/>
            <w:gridSpan w:val="2"/>
          </w:tcPr>
          <w:p w14:paraId="6D6C60B8" w14:textId="32998311"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Mode not available</w:t>
            </w:r>
          </w:p>
        </w:tc>
        <w:tc>
          <w:tcPr>
            <w:tcW w:w="1710" w:type="dxa"/>
          </w:tcPr>
          <w:p w14:paraId="71C770B8" w14:textId="7702EFA6"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N/A</w:t>
            </w:r>
          </w:p>
        </w:tc>
      </w:tr>
      <w:tr w:rsidR="00BB6DC2" w14:paraId="5F4DA3AE" w14:textId="77777777" w:rsidTr="00520AC3">
        <w:tc>
          <w:tcPr>
            <w:cnfStyle w:val="001000000000" w:firstRow="0" w:lastRow="0" w:firstColumn="1" w:lastColumn="0" w:oddVBand="0" w:evenVBand="0" w:oddHBand="0" w:evenHBand="0" w:firstRowFirstColumn="0" w:firstRowLastColumn="0" w:lastRowFirstColumn="0" w:lastRowLastColumn="0"/>
            <w:tcW w:w="1771" w:type="dxa"/>
          </w:tcPr>
          <w:p w14:paraId="22CAEAC3" w14:textId="00FF0531" w:rsidR="00BB6DC2" w:rsidRDefault="00BB6DC2" w:rsidP="00520AC3">
            <w:pPr>
              <w:jc w:val="center"/>
            </w:pPr>
            <w:r>
              <w:t>T-</w:t>
            </w:r>
            <w:r>
              <w:t>10</w:t>
            </w:r>
          </w:p>
        </w:tc>
        <w:tc>
          <w:tcPr>
            <w:tcW w:w="1771" w:type="dxa"/>
          </w:tcPr>
          <w:p w14:paraId="5D9D046B" w14:textId="380AF9A2"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6–8 Experiment Mode</w:t>
            </w:r>
          </w:p>
        </w:tc>
        <w:tc>
          <w:tcPr>
            <w:tcW w:w="1771" w:type="dxa"/>
          </w:tcPr>
          <w:p w14:paraId="6BBF64F2" w14:textId="776549B3"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Search for experiment options</w:t>
            </w:r>
          </w:p>
        </w:tc>
        <w:tc>
          <w:tcPr>
            <w:tcW w:w="2535" w:type="dxa"/>
            <w:gridSpan w:val="2"/>
          </w:tcPr>
          <w:p w14:paraId="28907D38" w14:textId="5289C5C2"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Feature not implemented</w:t>
            </w:r>
          </w:p>
        </w:tc>
        <w:tc>
          <w:tcPr>
            <w:tcW w:w="1710" w:type="dxa"/>
          </w:tcPr>
          <w:p w14:paraId="4A2096FF" w14:textId="50D28630" w:rsidR="00BB6DC2" w:rsidRDefault="00BB6DC2" w:rsidP="00520AC3">
            <w:pPr>
              <w:jc w:val="center"/>
              <w:cnfStyle w:val="000000000000" w:firstRow="0" w:lastRow="0" w:firstColumn="0" w:lastColumn="0" w:oddVBand="0" w:evenVBand="0" w:oddHBand="0" w:evenHBand="0" w:firstRowFirstColumn="0" w:firstRowLastColumn="0" w:lastRowFirstColumn="0" w:lastRowLastColumn="0"/>
            </w:pPr>
            <w:r>
              <w:t>N/A</w:t>
            </w:r>
          </w:p>
        </w:tc>
      </w:tr>
      <w:tr w:rsidR="00BB6DC2" w14:paraId="4EEDF62B" w14:textId="77777777" w:rsidTr="0052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08D2B65" w14:textId="6F619C7D" w:rsidR="00BB6DC2" w:rsidRDefault="00BB6DC2" w:rsidP="00520AC3">
            <w:pPr>
              <w:jc w:val="center"/>
            </w:pPr>
            <w:r>
              <w:t>T-</w:t>
            </w:r>
            <w:r>
              <w:t>11</w:t>
            </w:r>
          </w:p>
        </w:tc>
        <w:tc>
          <w:tcPr>
            <w:tcW w:w="1771" w:type="dxa"/>
          </w:tcPr>
          <w:p w14:paraId="02C68BBA" w14:textId="37F7C156"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6–8 Data Visualization</w:t>
            </w:r>
          </w:p>
        </w:tc>
        <w:tc>
          <w:tcPr>
            <w:tcW w:w="1771" w:type="dxa"/>
          </w:tcPr>
          <w:p w14:paraId="15EAFD5E" w14:textId="5A23D560"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Check for graphs/data</w:t>
            </w:r>
          </w:p>
        </w:tc>
        <w:tc>
          <w:tcPr>
            <w:tcW w:w="2535" w:type="dxa"/>
            <w:gridSpan w:val="2"/>
          </w:tcPr>
          <w:p w14:paraId="7306CBBA" w14:textId="0314F35F"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Feature not implemented</w:t>
            </w:r>
          </w:p>
        </w:tc>
        <w:tc>
          <w:tcPr>
            <w:tcW w:w="1710" w:type="dxa"/>
          </w:tcPr>
          <w:p w14:paraId="66C28179" w14:textId="35E33595" w:rsidR="00BB6DC2" w:rsidRDefault="00BB6DC2" w:rsidP="00520AC3">
            <w:pPr>
              <w:jc w:val="center"/>
              <w:cnfStyle w:val="000000100000" w:firstRow="0" w:lastRow="0" w:firstColumn="0" w:lastColumn="0" w:oddVBand="0" w:evenVBand="0" w:oddHBand="1" w:evenHBand="0" w:firstRowFirstColumn="0" w:firstRowLastColumn="0" w:lastRowFirstColumn="0" w:lastRowLastColumn="0"/>
            </w:pPr>
            <w:r>
              <w:t>N/A</w:t>
            </w:r>
          </w:p>
        </w:tc>
      </w:tr>
    </w:tbl>
    <w:p w14:paraId="329C7C89" w14:textId="77777777" w:rsidR="00520AC3" w:rsidRDefault="00520AC3" w:rsidP="00520AC3">
      <w:pPr>
        <w:pStyle w:val="Heading2"/>
      </w:pPr>
      <w:r>
        <w:lastRenderedPageBreak/>
        <w:t>Issues Identified During Testing</w:t>
      </w:r>
    </w:p>
    <w:p w14:paraId="38625854" w14:textId="77777777" w:rsidR="00520AC3" w:rsidRDefault="00520AC3" w:rsidP="00520AC3">
      <w:r>
        <w:t>• Asset filename mismatches were discovered and resolved during testing (woods.png → forest.png, person_1.png → player1.png, etc.).</w:t>
      </w:r>
      <w:r>
        <w:br/>
        <w:t>• These fixes allowed the game to load all resources correctly.</w:t>
      </w:r>
    </w:p>
    <w:p w14:paraId="2FE37013" w14:textId="77777777" w:rsidR="00520AC3" w:rsidRDefault="00520AC3" w:rsidP="00520AC3">
      <w:pPr>
        <w:pStyle w:val="Heading2"/>
      </w:pPr>
      <w:r>
        <w:t>Overall Conclusion</w:t>
      </w:r>
    </w:p>
    <w:p w14:paraId="434F4F69" w14:textId="77777777" w:rsidR="00520AC3" w:rsidRDefault="00520AC3" w:rsidP="00520AC3">
      <w:r>
        <w:t>The Wandering in the Woods application runs successfully for the implemented K–2 mode. Core gameplay mechanics such as movement and meeting detection function correctly. Future versions should expose grade-based mode selection and advanced features to allow further testing.</w:t>
      </w:r>
    </w:p>
    <w:p w14:paraId="3BA5E399" w14:textId="77777777" w:rsidR="00BB6DC2" w:rsidRDefault="00BB6DC2" w:rsidP="00520AC3"/>
    <w:p w14:paraId="3F24AB9D" w14:textId="77777777" w:rsidR="00BB6DC2" w:rsidRPr="00BB6DC2" w:rsidRDefault="00BB6DC2" w:rsidP="00BB6DC2"/>
    <w:sectPr w:rsidR="00BB6DC2" w:rsidRPr="00BB6D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824371">
    <w:abstractNumId w:val="8"/>
  </w:num>
  <w:num w:numId="2" w16cid:durableId="2117669866">
    <w:abstractNumId w:val="6"/>
  </w:num>
  <w:num w:numId="3" w16cid:durableId="2075927229">
    <w:abstractNumId w:val="5"/>
  </w:num>
  <w:num w:numId="4" w16cid:durableId="1578591729">
    <w:abstractNumId w:val="4"/>
  </w:num>
  <w:num w:numId="5" w16cid:durableId="413667963">
    <w:abstractNumId w:val="7"/>
  </w:num>
  <w:num w:numId="6" w16cid:durableId="1152453623">
    <w:abstractNumId w:val="3"/>
  </w:num>
  <w:num w:numId="7" w16cid:durableId="10422197">
    <w:abstractNumId w:val="2"/>
  </w:num>
  <w:num w:numId="8" w16cid:durableId="1996562835">
    <w:abstractNumId w:val="1"/>
  </w:num>
  <w:num w:numId="9" w16cid:durableId="1882012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3E4"/>
    <w:rsid w:val="00326F90"/>
    <w:rsid w:val="00520AC3"/>
    <w:rsid w:val="00AA1D8D"/>
    <w:rsid w:val="00B47730"/>
    <w:rsid w:val="00BB6DC2"/>
    <w:rsid w:val="00CA7B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21D26"/>
  <w14:defaultImageDpi w14:val="300"/>
  <w15:docId w15:val="{761046D4-496E-4EBE-95D7-5BB878B4C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AC3"/>
  </w:style>
  <w:style w:type="paragraph" w:styleId="Heading1">
    <w:name w:val="heading 1"/>
    <w:basedOn w:val="Normal"/>
    <w:next w:val="Normal"/>
    <w:link w:val="Heading1Char"/>
    <w:uiPriority w:val="9"/>
    <w:qFormat/>
    <w:rsid w:val="00520AC3"/>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20AC3"/>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20AC3"/>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520AC3"/>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520AC3"/>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520AC3"/>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520AC3"/>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520AC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20AC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520AC3"/>
    <w:pPr>
      <w:spacing w:after="0" w:line="240" w:lineRule="auto"/>
    </w:pPr>
  </w:style>
  <w:style w:type="character" w:customStyle="1" w:styleId="Heading1Char">
    <w:name w:val="Heading 1 Char"/>
    <w:basedOn w:val="DefaultParagraphFont"/>
    <w:link w:val="Heading1"/>
    <w:uiPriority w:val="9"/>
    <w:rsid w:val="00520AC3"/>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520AC3"/>
    <w:rPr>
      <w:caps/>
      <w:spacing w:val="15"/>
      <w:shd w:val="clear" w:color="auto" w:fill="DBE5F1" w:themeFill="accent1" w:themeFillTint="33"/>
    </w:rPr>
  </w:style>
  <w:style w:type="character" w:customStyle="1" w:styleId="Heading3Char">
    <w:name w:val="Heading 3 Char"/>
    <w:basedOn w:val="DefaultParagraphFont"/>
    <w:link w:val="Heading3"/>
    <w:uiPriority w:val="9"/>
    <w:rsid w:val="00520AC3"/>
    <w:rPr>
      <w:caps/>
      <w:color w:val="243F60" w:themeColor="accent1" w:themeShade="7F"/>
      <w:spacing w:val="15"/>
    </w:rPr>
  </w:style>
  <w:style w:type="paragraph" w:styleId="Title">
    <w:name w:val="Title"/>
    <w:basedOn w:val="Normal"/>
    <w:next w:val="Normal"/>
    <w:link w:val="TitleChar"/>
    <w:uiPriority w:val="10"/>
    <w:qFormat/>
    <w:rsid w:val="00520AC3"/>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520AC3"/>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520AC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20AC3"/>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20AC3"/>
    <w:rPr>
      <w:i/>
      <w:iCs/>
      <w:sz w:val="24"/>
      <w:szCs w:val="24"/>
    </w:rPr>
  </w:style>
  <w:style w:type="character" w:customStyle="1" w:styleId="QuoteChar">
    <w:name w:val="Quote Char"/>
    <w:basedOn w:val="DefaultParagraphFont"/>
    <w:link w:val="Quote"/>
    <w:uiPriority w:val="29"/>
    <w:rsid w:val="00520AC3"/>
    <w:rPr>
      <w:i/>
      <w:iCs/>
      <w:sz w:val="24"/>
      <w:szCs w:val="24"/>
    </w:rPr>
  </w:style>
  <w:style w:type="character" w:customStyle="1" w:styleId="Heading4Char">
    <w:name w:val="Heading 4 Char"/>
    <w:basedOn w:val="DefaultParagraphFont"/>
    <w:link w:val="Heading4"/>
    <w:uiPriority w:val="9"/>
    <w:semiHidden/>
    <w:rsid w:val="00520AC3"/>
    <w:rPr>
      <w:caps/>
      <w:color w:val="365F91" w:themeColor="accent1" w:themeShade="BF"/>
      <w:spacing w:val="10"/>
    </w:rPr>
  </w:style>
  <w:style w:type="character" w:customStyle="1" w:styleId="Heading5Char">
    <w:name w:val="Heading 5 Char"/>
    <w:basedOn w:val="DefaultParagraphFont"/>
    <w:link w:val="Heading5"/>
    <w:uiPriority w:val="9"/>
    <w:semiHidden/>
    <w:rsid w:val="00520AC3"/>
    <w:rPr>
      <w:caps/>
      <w:color w:val="365F91" w:themeColor="accent1" w:themeShade="BF"/>
      <w:spacing w:val="10"/>
    </w:rPr>
  </w:style>
  <w:style w:type="character" w:customStyle="1" w:styleId="Heading6Char">
    <w:name w:val="Heading 6 Char"/>
    <w:basedOn w:val="DefaultParagraphFont"/>
    <w:link w:val="Heading6"/>
    <w:uiPriority w:val="9"/>
    <w:semiHidden/>
    <w:rsid w:val="00520AC3"/>
    <w:rPr>
      <w:caps/>
      <w:color w:val="365F91" w:themeColor="accent1" w:themeShade="BF"/>
      <w:spacing w:val="10"/>
    </w:rPr>
  </w:style>
  <w:style w:type="character" w:customStyle="1" w:styleId="Heading7Char">
    <w:name w:val="Heading 7 Char"/>
    <w:basedOn w:val="DefaultParagraphFont"/>
    <w:link w:val="Heading7"/>
    <w:uiPriority w:val="9"/>
    <w:semiHidden/>
    <w:rsid w:val="00520AC3"/>
    <w:rPr>
      <w:caps/>
      <w:color w:val="365F91" w:themeColor="accent1" w:themeShade="BF"/>
      <w:spacing w:val="10"/>
    </w:rPr>
  </w:style>
  <w:style w:type="character" w:customStyle="1" w:styleId="Heading8Char">
    <w:name w:val="Heading 8 Char"/>
    <w:basedOn w:val="DefaultParagraphFont"/>
    <w:link w:val="Heading8"/>
    <w:uiPriority w:val="9"/>
    <w:semiHidden/>
    <w:rsid w:val="00520AC3"/>
    <w:rPr>
      <w:caps/>
      <w:spacing w:val="10"/>
      <w:sz w:val="18"/>
      <w:szCs w:val="18"/>
    </w:rPr>
  </w:style>
  <w:style w:type="character" w:customStyle="1" w:styleId="Heading9Char">
    <w:name w:val="Heading 9 Char"/>
    <w:basedOn w:val="DefaultParagraphFont"/>
    <w:link w:val="Heading9"/>
    <w:uiPriority w:val="9"/>
    <w:semiHidden/>
    <w:rsid w:val="00520AC3"/>
    <w:rPr>
      <w:i/>
      <w:iCs/>
      <w:caps/>
      <w:spacing w:val="10"/>
      <w:sz w:val="18"/>
      <w:szCs w:val="18"/>
    </w:rPr>
  </w:style>
  <w:style w:type="paragraph" w:styleId="Caption">
    <w:name w:val="caption"/>
    <w:basedOn w:val="Normal"/>
    <w:next w:val="Normal"/>
    <w:uiPriority w:val="35"/>
    <w:semiHidden/>
    <w:unhideWhenUsed/>
    <w:qFormat/>
    <w:rsid w:val="00520AC3"/>
    <w:rPr>
      <w:b/>
      <w:bCs/>
      <w:color w:val="365F91" w:themeColor="accent1" w:themeShade="BF"/>
      <w:sz w:val="16"/>
      <w:szCs w:val="16"/>
    </w:rPr>
  </w:style>
  <w:style w:type="character" w:styleId="Strong">
    <w:name w:val="Strong"/>
    <w:uiPriority w:val="22"/>
    <w:qFormat/>
    <w:rsid w:val="00520AC3"/>
    <w:rPr>
      <w:b/>
      <w:bCs/>
    </w:rPr>
  </w:style>
  <w:style w:type="character" w:styleId="Emphasis">
    <w:name w:val="Emphasis"/>
    <w:uiPriority w:val="20"/>
    <w:qFormat/>
    <w:rsid w:val="00520AC3"/>
    <w:rPr>
      <w:caps/>
      <w:color w:val="243F60" w:themeColor="accent1" w:themeShade="7F"/>
      <w:spacing w:val="5"/>
    </w:rPr>
  </w:style>
  <w:style w:type="paragraph" w:styleId="IntenseQuote">
    <w:name w:val="Intense Quote"/>
    <w:basedOn w:val="Normal"/>
    <w:next w:val="Normal"/>
    <w:link w:val="IntenseQuoteChar"/>
    <w:uiPriority w:val="30"/>
    <w:qFormat/>
    <w:rsid w:val="00520AC3"/>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520AC3"/>
    <w:rPr>
      <w:color w:val="4F81BD" w:themeColor="accent1"/>
      <w:sz w:val="24"/>
      <w:szCs w:val="24"/>
    </w:rPr>
  </w:style>
  <w:style w:type="character" w:styleId="SubtleEmphasis">
    <w:name w:val="Subtle Emphasis"/>
    <w:uiPriority w:val="19"/>
    <w:qFormat/>
    <w:rsid w:val="00520AC3"/>
    <w:rPr>
      <w:i/>
      <w:iCs/>
      <w:color w:val="243F60" w:themeColor="accent1" w:themeShade="7F"/>
    </w:rPr>
  </w:style>
  <w:style w:type="character" w:styleId="IntenseEmphasis">
    <w:name w:val="Intense Emphasis"/>
    <w:uiPriority w:val="21"/>
    <w:qFormat/>
    <w:rsid w:val="00520AC3"/>
    <w:rPr>
      <w:b/>
      <w:bCs/>
      <w:caps/>
      <w:color w:val="243F60" w:themeColor="accent1" w:themeShade="7F"/>
      <w:spacing w:val="10"/>
    </w:rPr>
  </w:style>
  <w:style w:type="character" w:styleId="SubtleReference">
    <w:name w:val="Subtle Reference"/>
    <w:uiPriority w:val="31"/>
    <w:qFormat/>
    <w:rsid w:val="00520AC3"/>
    <w:rPr>
      <w:b/>
      <w:bCs/>
      <w:color w:val="4F81BD" w:themeColor="accent1"/>
    </w:rPr>
  </w:style>
  <w:style w:type="character" w:styleId="IntenseReference">
    <w:name w:val="Intense Reference"/>
    <w:uiPriority w:val="32"/>
    <w:qFormat/>
    <w:rsid w:val="00520AC3"/>
    <w:rPr>
      <w:b/>
      <w:bCs/>
      <w:i/>
      <w:iCs/>
      <w:caps/>
      <w:color w:val="4F81BD" w:themeColor="accent1"/>
    </w:rPr>
  </w:style>
  <w:style w:type="character" w:styleId="BookTitle">
    <w:name w:val="Book Title"/>
    <w:uiPriority w:val="33"/>
    <w:qFormat/>
    <w:rsid w:val="00520AC3"/>
    <w:rPr>
      <w:b/>
      <w:bCs/>
      <w:i/>
      <w:iCs/>
      <w:spacing w:val="0"/>
    </w:rPr>
  </w:style>
  <w:style w:type="paragraph" w:styleId="TOCHeading">
    <w:name w:val="TOC Heading"/>
    <w:basedOn w:val="Heading1"/>
    <w:next w:val="Normal"/>
    <w:uiPriority w:val="39"/>
    <w:semiHidden/>
    <w:unhideWhenUsed/>
    <w:qFormat/>
    <w:rsid w:val="00520AC3"/>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BB6D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2">
    <w:name w:val="Grid Table 5 Dark Accent 2"/>
    <w:basedOn w:val="TableNormal"/>
    <w:uiPriority w:val="50"/>
    <w:rsid w:val="00520AC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1">
    <w:name w:val="Grid Table 5 Dark Accent 1"/>
    <w:basedOn w:val="TableNormal"/>
    <w:uiPriority w:val="50"/>
    <w:rsid w:val="00520AC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Yamini parvathal</cp:lastModifiedBy>
  <cp:revision>2</cp:revision>
  <dcterms:created xsi:type="dcterms:W3CDTF">2025-12-13T23:39:00Z</dcterms:created>
  <dcterms:modified xsi:type="dcterms:W3CDTF">2025-12-13T23:39:00Z</dcterms:modified>
  <cp:category/>
</cp:coreProperties>
</file>