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F7CA" w14:textId="30FE8BB2" w:rsidR="00246BEC" w:rsidRPr="007F6D14" w:rsidRDefault="0029198F" w:rsidP="004864F9">
      <w:pPr>
        <w:jc w:val="center"/>
        <w:rPr>
          <w:rFonts w:cstheme="minorHAnsi"/>
          <w:color w:val="7030A0"/>
          <w:sz w:val="48"/>
          <w:szCs w:val="48"/>
          <w:shd w:val="clear" w:color="auto" w:fill="FFFFFF"/>
        </w:rPr>
      </w:pPr>
      <w:r>
        <w:rPr>
          <w:rFonts w:cstheme="minorHAnsi"/>
          <w:noProof/>
          <w:color w:val="7030A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F04A6" wp14:editId="4962319E">
                <wp:simplePos x="0" y="0"/>
                <wp:positionH relativeFrom="column">
                  <wp:posOffset>393826</wp:posOffset>
                </wp:positionH>
                <wp:positionV relativeFrom="paragraph">
                  <wp:posOffset>-86008</wp:posOffset>
                </wp:positionV>
                <wp:extent cx="6237837" cy="597529"/>
                <wp:effectExtent l="0" t="0" r="10795" b="12700"/>
                <wp:wrapNone/>
                <wp:docPr id="11924283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837" cy="597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A794A" id="Rectangle 1" o:spid="_x0000_s1026" style="position:absolute;margin-left:31pt;margin-top:-6.75pt;width:491.15pt;height:4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" filled="f" strokecolor="black [3213]" strokeweight="1pt"/>
            </w:pict>
          </mc:Fallback>
        </mc:AlternateContent>
      </w:r>
      <w:r w:rsidR="006F1A8D" w:rsidRPr="007F6D14">
        <w:rPr>
          <w:rFonts w:cstheme="minorHAnsi"/>
          <w:color w:val="7030A0"/>
          <w:sz w:val="48"/>
          <w:szCs w:val="48"/>
          <w:shd w:val="clear" w:color="auto" w:fill="FFFFFF"/>
        </w:rPr>
        <w:t xml:space="preserve">ShopNest Store Sales Performance </w:t>
      </w:r>
      <w:r w:rsidR="009653E1">
        <w:rPr>
          <w:rFonts w:cstheme="minorHAnsi"/>
          <w:color w:val="7030A0"/>
          <w:sz w:val="48"/>
          <w:szCs w:val="48"/>
          <w:shd w:val="clear" w:color="auto" w:fill="FFFFFF"/>
        </w:rPr>
        <w:t>Insights</w:t>
      </w:r>
    </w:p>
    <w:p w14:paraId="3897B845" w14:textId="77777777" w:rsidR="006F1A8D" w:rsidRPr="00AF09D0" w:rsidRDefault="006F1A8D">
      <w:pP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</w:pPr>
    </w:p>
    <w:p w14:paraId="0F616749" w14:textId="77777777" w:rsidR="00562264" w:rsidRPr="00562264" w:rsidRDefault="00562264" w:rsidP="00562264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color w:val="202B45"/>
          <w:kern w:val="0"/>
          <w:sz w:val="28"/>
          <w:szCs w:val="28"/>
          <w14:ligatures w14:val="none"/>
        </w:rPr>
      </w:pPr>
      <w:r w:rsidRPr="00562264"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  <w:t>Top Categories by Total Price:</w:t>
      </w:r>
    </w:p>
    <w:p w14:paraId="26C42626" w14:textId="77777777" w:rsidR="00562264" w:rsidRPr="00562264" w:rsidRDefault="00562264" w:rsidP="005622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562264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Identify and visually represent the top 10 product categories by total sales.</w:t>
      </w:r>
    </w:p>
    <w:p w14:paraId="3E2B3EE2" w14:textId="54193C44" w:rsidR="00562264" w:rsidRPr="00AF09D0" w:rsidRDefault="005714D2">
      <w:pPr>
        <w:rPr>
          <w:rFonts w:ascii="Calibri Light" w:hAnsi="Calibri Light" w:cs="Calibri Light"/>
          <w:sz w:val="24"/>
          <w:szCs w:val="24"/>
        </w:rPr>
      </w:pPr>
      <w:r w:rsidRPr="00AF09D0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6729E886" wp14:editId="5B7191D2">
            <wp:extent cx="6790099" cy="3242707"/>
            <wp:effectExtent l="0" t="0" r="0" b="0"/>
            <wp:docPr id="156293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0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6226" cy="32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4052" w14:textId="30F89E09" w:rsidR="009C2A98" w:rsidRDefault="009C2A98">
      <w:pPr>
        <w:rPr>
          <w:rFonts w:ascii="Calibri Light" w:hAnsi="Calibri Light" w:cs="Calibri Light"/>
          <w:sz w:val="24"/>
          <w:szCs w:val="24"/>
        </w:rPr>
      </w:pPr>
      <w:r w:rsidRPr="00AF09D0">
        <w:rPr>
          <w:rFonts w:ascii="Calibri Light" w:hAnsi="Calibri Light" w:cs="Calibri Light"/>
          <w:sz w:val="24"/>
          <w:szCs w:val="24"/>
        </w:rPr>
        <w:t>From above chart, it can be seen that,</w:t>
      </w:r>
      <w:r w:rsidR="004E2172" w:rsidRPr="00AF09D0">
        <w:rPr>
          <w:rFonts w:ascii="Calibri Light" w:hAnsi="Calibri Light" w:cs="Calibri Light"/>
          <w:sz w:val="24"/>
          <w:szCs w:val="24"/>
        </w:rPr>
        <w:t xml:space="preserve"> with respect to Total Sales, Top 10 Product Categories are health_beauty, </w:t>
      </w:r>
      <w:r w:rsidR="007E58DB" w:rsidRPr="00AF09D0">
        <w:rPr>
          <w:rFonts w:ascii="Calibri Light" w:hAnsi="Calibri Light" w:cs="Calibri Light"/>
          <w:sz w:val="24"/>
          <w:szCs w:val="24"/>
        </w:rPr>
        <w:t>watches</w:t>
      </w:r>
      <w:r w:rsidR="007E58DB">
        <w:rPr>
          <w:rFonts w:ascii="Calibri Light" w:hAnsi="Calibri Light" w:cs="Calibri Light"/>
          <w:sz w:val="24"/>
          <w:szCs w:val="24"/>
        </w:rPr>
        <w:t>_</w:t>
      </w:r>
      <w:r w:rsidR="007E58DB" w:rsidRPr="00AF09D0">
        <w:rPr>
          <w:rFonts w:ascii="Calibri Light" w:hAnsi="Calibri Light" w:cs="Calibri Light"/>
          <w:sz w:val="24"/>
          <w:szCs w:val="24"/>
        </w:rPr>
        <w:t>gifts</w:t>
      </w:r>
      <w:r w:rsidR="008938AD" w:rsidRPr="00AF09D0">
        <w:rPr>
          <w:rFonts w:ascii="Calibri Light" w:hAnsi="Calibri Light" w:cs="Calibri Light"/>
          <w:sz w:val="24"/>
          <w:szCs w:val="24"/>
        </w:rPr>
        <w:t xml:space="preserve">, bed_bath_table, etc. </w:t>
      </w:r>
      <w:r w:rsidR="00267EDA" w:rsidRPr="00AF09D0">
        <w:rPr>
          <w:rFonts w:ascii="Calibri Light" w:hAnsi="Calibri Light" w:cs="Calibri Light"/>
          <w:sz w:val="24"/>
          <w:szCs w:val="24"/>
        </w:rPr>
        <w:t>Mainly we can notice that household items have occupied the major portion of total sales</w:t>
      </w:r>
      <w:r w:rsidR="00EC37DA" w:rsidRPr="00AF09D0">
        <w:rPr>
          <w:rFonts w:ascii="Calibri Light" w:hAnsi="Calibri Light" w:cs="Calibri Light"/>
          <w:sz w:val="24"/>
          <w:szCs w:val="24"/>
        </w:rPr>
        <w:t>.</w:t>
      </w:r>
      <w:r w:rsidR="00762835" w:rsidRPr="00AF09D0">
        <w:rPr>
          <w:rFonts w:ascii="Calibri Light" w:hAnsi="Calibri Light" w:cs="Calibri Light"/>
          <w:sz w:val="24"/>
          <w:szCs w:val="24"/>
        </w:rPr>
        <w:t xml:space="preserve"> This might be because, such </w:t>
      </w:r>
      <w:r w:rsidR="00241DBA" w:rsidRPr="00AF09D0">
        <w:rPr>
          <w:rFonts w:ascii="Calibri Light" w:hAnsi="Calibri Light" w:cs="Calibri Light"/>
          <w:sz w:val="24"/>
          <w:szCs w:val="24"/>
        </w:rPr>
        <w:t>items are mainly preferred for a gift</w:t>
      </w:r>
      <w:r w:rsidR="00FB6FA4" w:rsidRPr="00AF09D0">
        <w:rPr>
          <w:rFonts w:ascii="Calibri Light" w:hAnsi="Calibri Light" w:cs="Calibri Light"/>
          <w:sz w:val="24"/>
          <w:szCs w:val="24"/>
        </w:rPr>
        <w:t>. So</w:t>
      </w:r>
      <w:r w:rsidR="00B121B7">
        <w:rPr>
          <w:rFonts w:ascii="Calibri Light" w:hAnsi="Calibri Light" w:cs="Calibri Light"/>
          <w:sz w:val="24"/>
          <w:szCs w:val="24"/>
        </w:rPr>
        <w:t>,</w:t>
      </w:r>
      <w:r w:rsidR="00FB6FA4" w:rsidRPr="00AF09D0">
        <w:rPr>
          <w:rFonts w:ascii="Calibri Light" w:hAnsi="Calibri Light" w:cs="Calibri Light"/>
          <w:sz w:val="24"/>
          <w:szCs w:val="24"/>
        </w:rPr>
        <w:t xml:space="preserve"> this might have increased sales against these items in particular. </w:t>
      </w:r>
    </w:p>
    <w:p w14:paraId="678695C1" w14:textId="0C438979" w:rsidR="00DF7BE6" w:rsidRDefault="00B26A37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This </w:t>
      </w:r>
      <w:r w:rsidR="00446714">
        <w:rPr>
          <w:rFonts w:ascii="Calibri Light" w:hAnsi="Calibri Light" w:cs="Calibri Light"/>
          <w:sz w:val="24"/>
          <w:szCs w:val="24"/>
        </w:rPr>
        <w:t xml:space="preserve">approach has given a clear visualization of which categories generate the most revenue, helping identify key areas of focus for strategic </w:t>
      </w:r>
      <w:r w:rsidR="003F61AB">
        <w:rPr>
          <w:rFonts w:ascii="Calibri Light" w:hAnsi="Calibri Light" w:cs="Calibri Light"/>
          <w:sz w:val="24"/>
          <w:szCs w:val="24"/>
        </w:rPr>
        <w:t xml:space="preserve">planning &amp; operational adjustments. </w:t>
      </w:r>
    </w:p>
    <w:p w14:paraId="2FD83481" w14:textId="367EA2EC" w:rsidR="00DA4A46" w:rsidRDefault="00FB311F">
      <w:pPr>
        <w:rPr>
          <w:rFonts w:ascii="Calibri Light" w:hAnsi="Calibri Light" w:cs="Calibri Light"/>
          <w:sz w:val="24"/>
          <w:szCs w:val="24"/>
        </w:rPr>
      </w:pPr>
      <w:r w:rsidRPr="00FB311F">
        <w:rPr>
          <w:rFonts w:ascii="Calibri Light" w:hAnsi="Calibri Light" w:cs="Calibri Light"/>
          <w:sz w:val="24"/>
          <w:szCs w:val="24"/>
        </w:rPr>
        <w:t>Analysis of top-selling categories can inform inventory management decisions, helping to optimize stock levels and reduce inventory costs by focusing on high-demand products.</w:t>
      </w:r>
    </w:p>
    <w:p w14:paraId="455FCE09" w14:textId="332C4033" w:rsidR="00FB311F" w:rsidRDefault="00FB311F">
      <w:pPr>
        <w:rPr>
          <w:rFonts w:ascii="Calibri Light" w:hAnsi="Calibri Light" w:cs="Calibri Light"/>
          <w:sz w:val="24"/>
          <w:szCs w:val="24"/>
        </w:rPr>
      </w:pPr>
      <w:r w:rsidRPr="00FB311F">
        <w:rPr>
          <w:rFonts w:ascii="Calibri Light" w:hAnsi="Calibri Light" w:cs="Calibri Light"/>
          <w:sz w:val="24"/>
          <w:szCs w:val="24"/>
        </w:rPr>
        <w:t>Insights into the sales performance of different categories can guide pricing strategies. Businesses can identify opportunities for premium pricing in high-performing categories or adjust prices in categories that are underperforming to boost sales.</w:t>
      </w:r>
    </w:p>
    <w:p w14:paraId="0162CA79" w14:textId="5AD1F0BA" w:rsidR="009672D5" w:rsidRDefault="009672D5">
      <w:pPr>
        <w:rPr>
          <w:rFonts w:ascii="Calibri Light" w:hAnsi="Calibri Light" w:cs="Calibri Light"/>
          <w:sz w:val="24"/>
          <w:szCs w:val="24"/>
        </w:rPr>
      </w:pPr>
      <w:r w:rsidRPr="009672D5">
        <w:rPr>
          <w:rFonts w:ascii="Calibri Light" w:hAnsi="Calibri Light" w:cs="Calibri Light"/>
          <w:sz w:val="24"/>
          <w:szCs w:val="24"/>
        </w:rPr>
        <w:t>Analyzing sales data by category can offer insights into customer purchasing behavior, preferences, and trends. This information is valuable for tailoring marketing messages, creating targeted promotions, and improving customer experiences.</w:t>
      </w:r>
    </w:p>
    <w:p w14:paraId="345BFCE5" w14:textId="1AC6D784" w:rsidR="00DA4A46" w:rsidRDefault="006312B3">
      <w:pPr>
        <w:rPr>
          <w:rFonts w:ascii="Calibri Light" w:hAnsi="Calibri Light" w:cs="Calibri Light"/>
          <w:sz w:val="24"/>
          <w:szCs w:val="24"/>
        </w:rPr>
      </w:pPr>
      <w:r w:rsidRPr="006312B3">
        <w:rPr>
          <w:rFonts w:ascii="Calibri Light" w:hAnsi="Calibri Light" w:cs="Calibri Light"/>
          <w:sz w:val="24"/>
          <w:szCs w:val="24"/>
        </w:rPr>
        <w:t>Comparing top sales categories with competitors can help identify areas of competitive advantage or areas where improvements are needed to capture market share.</w:t>
      </w:r>
    </w:p>
    <w:p w14:paraId="540F396E" w14:textId="77777777" w:rsidR="000B56EF" w:rsidRDefault="000B56EF">
      <w:pPr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</w:pPr>
      <w:r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  <w:br w:type="page"/>
      </w:r>
    </w:p>
    <w:p w14:paraId="63922682" w14:textId="15C57B13" w:rsidR="0015521D" w:rsidRPr="00DA4A46" w:rsidRDefault="0015521D" w:rsidP="0015521D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color w:val="202B45"/>
          <w:kern w:val="0"/>
          <w:sz w:val="28"/>
          <w:szCs w:val="28"/>
          <w14:ligatures w14:val="none"/>
        </w:rPr>
      </w:pPr>
      <w:r w:rsidRPr="00DA4A46"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  <w:lastRenderedPageBreak/>
        <w:t>Delayed Orders Analysis:</w:t>
      </w:r>
    </w:p>
    <w:p w14:paraId="78DC265C" w14:textId="77777777" w:rsidR="0015521D" w:rsidRPr="0015521D" w:rsidRDefault="0015521D" w:rsidP="001552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15521D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Determine the number of delayed orders in each category. An order is considered delayed if the </w:t>
      </w:r>
      <w:bookmarkStart w:id="0" w:name="OLE_LINK1"/>
      <w:r w:rsidRPr="0015521D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actual delivery date is later than the estimated delivery date.</w:t>
      </w:r>
      <w:bookmarkEnd w:id="0"/>
    </w:p>
    <w:p w14:paraId="19F4830F" w14:textId="1A283323" w:rsidR="00FB6FA4" w:rsidRPr="00AF09D0" w:rsidRDefault="00F6358C">
      <w:pPr>
        <w:rPr>
          <w:rFonts w:ascii="Calibri Light" w:hAnsi="Calibri Light" w:cs="Calibri Light"/>
          <w:sz w:val="24"/>
          <w:szCs w:val="24"/>
        </w:rPr>
      </w:pPr>
      <w:r w:rsidRPr="00AF09D0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3E8E06" wp14:editId="23D93790">
                <wp:simplePos x="0" y="0"/>
                <wp:positionH relativeFrom="column">
                  <wp:posOffset>3851910</wp:posOffset>
                </wp:positionH>
                <wp:positionV relativeFrom="paragraph">
                  <wp:posOffset>13335</wp:posOffset>
                </wp:positionV>
                <wp:extent cx="3267710" cy="5268595"/>
                <wp:effectExtent l="0" t="0" r="2794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526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F3E82" w14:textId="15BF8CAD" w:rsidR="00C510AD" w:rsidRPr="00B42B5F" w:rsidRDefault="00341BEA">
                            <w:pP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When we analyze the </w:t>
                            </w:r>
                            <w:r w:rsidR="00C510AD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delayed orders count, it can be seen that</w:t>
                            </w:r>
                            <w:r w:rsid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,</w:t>
                            </w:r>
                            <w:r w:rsidR="00C510AD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bed_bath_table, health_beauty</w:t>
                            </w:r>
                            <w:r w:rsidR="00AB4E63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, sports_leisure, etc. are some of the </w:t>
                            </w:r>
                            <w:r w:rsidR="00C50759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topmost</w:t>
                            </w:r>
                            <w:r w:rsidR="00AB4E63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0759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product categories where the order delays can be seen. </w:t>
                            </w:r>
                          </w:p>
                          <w:p w14:paraId="309D83AF" w14:textId="5DEE5F44" w:rsidR="00C50759" w:rsidRPr="00B42B5F" w:rsidRDefault="00EF7C80">
                            <w:pP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In fact, many </w:t>
                            </w:r>
                            <w:r w:rsidR="003F60A2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of the product categories mentioned besides share their portion in </w:t>
                            </w:r>
                            <w:r w:rsidR="003E6D0A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top selling category.</w:t>
                            </w:r>
                          </w:p>
                          <w:p w14:paraId="7ADAA414" w14:textId="22825151" w:rsidR="003E6D0A" w:rsidRPr="00B42B5F" w:rsidRDefault="003E6D0A">
                            <w:pP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So, it can be said </w:t>
                            </w:r>
                            <w:proofErr w:type="gramStart"/>
                            <w:r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that,</w:t>
                            </w:r>
                            <w:proofErr w:type="gramEnd"/>
                            <w:r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these are some of the categories which have </w:t>
                            </w:r>
                            <w:r w:rsidR="00A243B2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proportionately</w:t>
                            </w:r>
                            <w:r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higher sale and </w:t>
                            </w:r>
                            <w:r w:rsidR="00A243B2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so the delays are proportionately </w:t>
                            </w:r>
                            <w:r w:rsidR="0017089C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more.</w:t>
                            </w:r>
                          </w:p>
                          <w:p w14:paraId="646A74CC" w14:textId="77777777" w:rsidR="0017089C" w:rsidRPr="00B42B5F" w:rsidRDefault="0017089C">
                            <w:pP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</w:p>
                          <w:p w14:paraId="6AB5850C" w14:textId="38A007BA" w:rsidR="0017089C" w:rsidRPr="00B42B5F" w:rsidRDefault="0036677F">
                            <w:pP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Amongst the total </w:t>
                            </w:r>
                            <w:r w:rsidR="002767BA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~100K orders, </w:t>
                            </w:r>
                            <w:r w:rsidR="00D940BE"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around 7.8K orders got delayed, which means that the actual delivery date is later than the estimated delivery date.</w:t>
                            </w:r>
                          </w:p>
                          <w:p w14:paraId="51DF2172" w14:textId="4FDAF59C" w:rsidR="00FA1202" w:rsidRPr="00B42B5F" w:rsidRDefault="00FA1202">
                            <w:pP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B42B5F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So, the bifurcation of those 7.8K orders has been shown in the beside.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E8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3pt;margin-top:1.05pt;width:257.3pt;height:41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">
                <v:textbox>
                  <w:txbxContent>
                    <w:p w14:paraId="422F3E82" w14:textId="15BF8CAD" w:rsidR="00C510AD" w:rsidRPr="00B42B5F" w:rsidRDefault="00341BEA">
                      <w:pP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When we analyze the </w:t>
                      </w:r>
                      <w:r w:rsidR="00C510AD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delayed orders count, it can be seen that</w:t>
                      </w:r>
                      <w:r w:rsid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,</w:t>
                      </w:r>
                      <w:r w:rsidR="00C510AD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bed_bath_table, health_beauty</w:t>
                      </w:r>
                      <w:r w:rsidR="00AB4E63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, sports_leisure, etc. are some of the </w:t>
                      </w:r>
                      <w:r w:rsidR="00C50759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topmost</w:t>
                      </w:r>
                      <w:r w:rsidR="00AB4E63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</w:t>
                      </w:r>
                      <w:r w:rsidR="00C50759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product categories where the order delays can be seen. </w:t>
                      </w:r>
                    </w:p>
                    <w:p w14:paraId="309D83AF" w14:textId="5DEE5F44" w:rsidR="00C50759" w:rsidRPr="00B42B5F" w:rsidRDefault="00EF7C80">
                      <w:pP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In fact, many </w:t>
                      </w:r>
                      <w:r w:rsidR="003F60A2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of the product categories mentioned besides share their portion in </w:t>
                      </w:r>
                      <w:r w:rsidR="003E6D0A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top selling category.</w:t>
                      </w:r>
                    </w:p>
                    <w:p w14:paraId="7ADAA414" w14:textId="22825151" w:rsidR="003E6D0A" w:rsidRPr="00B42B5F" w:rsidRDefault="003E6D0A">
                      <w:pP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So, it can be said </w:t>
                      </w:r>
                      <w:proofErr w:type="gramStart"/>
                      <w:r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that,</w:t>
                      </w:r>
                      <w:proofErr w:type="gramEnd"/>
                      <w:r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these are some of the categories which have </w:t>
                      </w:r>
                      <w:r w:rsidR="00A243B2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proportionately</w:t>
                      </w:r>
                      <w:r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higher sale and </w:t>
                      </w:r>
                      <w:r w:rsidR="00A243B2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so the delays are proportionately </w:t>
                      </w:r>
                      <w:r w:rsidR="0017089C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more.</w:t>
                      </w:r>
                    </w:p>
                    <w:p w14:paraId="646A74CC" w14:textId="77777777" w:rsidR="0017089C" w:rsidRPr="00B42B5F" w:rsidRDefault="0017089C">
                      <w:pP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</w:p>
                    <w:p w14:paraId="6AB5850C" w14:textId="38A007BA" w:rsidR="0017089C" w:rsidRPr="00B42B5F" w:rsidRDefault="0036677F">
                      <w:pP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Amongst the total </w:t>
                      </w:r>
                      <w:r w:rsidR="002767BA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~100K orders, </w:t>
                      </w:r>
                      <w:r w:rsidR="00D940BE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around 7.8K orders got delayed, which means that the </w:t>
                      </w:r>
                      <w:r w:rsidR="00D940BE"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actual delivery date is later than the estimated delivery date.</w:t>
                      </w:r>
                    </w:p>
                    <w:p w14:paraId="51DF2172" w14:textId="4FDAF59C" w:rsidR="00FA1202" w:rsidRPr="00B42B5F" w:rsidRDefault="00FA1202">
                      <w:pP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B42B5F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So, the bifurcation of those 7.8K orders has been shown in the beside.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4FD" w:rsidRPr="00AF09D0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19ABA88B" wp14:editId="6773B2D7">
            <wp:extent cx="3594225" cy="5305425"/>
            <wp:effectExtent l="0" t="0" r="6350" b="0"/>
            <wp:docPr id="94369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6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704" cy="53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AE6A" w14:textId="77777777" w:rsidR="00FA1202" w:rsidRDefault="00FA1202">
      <w:pPr>
        <w:rPr>
          <w:rFonts w:ascii="Calibri Light" w:hAnsi="Calibri Light" w:cs="Calibri Light"/>
          <w:sz w:val="24"/>
          <w:szCs w:val="24"/>
        </w:rPr>
      </w:pPr>
    </w:p>
    <w:p w14:paraId="12343220" w14:textId="77777777" w:rsidR="000B56EF" w:rsidRDefault="000B56EF">
      <w:pPr>
        <w:rPr>
          <w:rFonts w:ascii="Calibri Light" w:eastAsia="Times New Roman" w:hAnsi="Calibri Light" w:cs="Calibri Light"/>
          <w:b/>
          <w:bCs/>
          <w:color w:val="202B45"/>
          <w:kern w:val="0"/>
          <w:sz w:val="24"/>
          <w:szCs w:val="24"/>
          <w14:ligatures w14:val="none"/>
        </w:rPr>
      </w:pPr>
      <w:r>
        <w:rPr>
          <w:rFonts w:ascii="Calibri Light" w:eastAsia="Times New Roman" w:hAnsi="Calibri Light" w:cs="Calibri Light"/>
          <w:b/>
          <w:bCs/>
          <w:color w:val="202B45"/>
          <w:kern w:val="0"/>
          <w:sz w:val="24"/>
          <w:szCs w:val="24"/>
          <w14:ligatures w14:val="none"/>
        </w:rPr>
        <w:br w:type="page"/>
      </w:r>
    </w:p>
    <w:p w14:paraId="28CCE3B2" w14:textId="3DB2DF7A" w:rsidR="0022572A" w:rsidRPr="00AF09D0" w:rsidRDefault="0022572A" w:rsidP="0022572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b/>
          <w:bCs/>
          <w:color w:val="202B45"/>
          <w:kern w:val="0"/>
          <w:sz w:val="24"/>
          <w:szCs w:val="24"/>
          <w14:ligatures w14:val="none"/>
        </w:rPr>
        <w:lastRenderedPageBreak/>
        <w:t xml:space="preserve"> </w:t>
      </w:r>
      <w:bookmarkStart w:id="1" w:name="OLE_LINK2"/>
      <w:r w:rsidRPr="00936B6D"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  <w:t>Monthly Comparison of Delayed and On-Time Orders</w:t>
      </w:r>
      <w:bookmarkEnd w:id="1"/>
      <w:r w:rsidRPr="00936B6D"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  <w:t>:</w:t>
      </w:r>
    </w:p>
    <w:p w14:paraId="5747DDBB" w14:textId="77777777" w:rsidR="0022572A" w:rsidRPr="0022572A" w:rsidRDefault="0022572A" w:rsidP="0022572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22572A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Create a dynamic visual that compares the number of delayed orders to the number of orders received earlier for each month. Utilize the drillthrough cross-report feature to provide a detailed analysis of late and on-time deliveries.</w:t>
      </w:r>
    </w:p>
    <w:p w14:paraId="3DE14A2D" w14:textId="5B904165" w:rsidR="00FA1202" w:rsidRPr="00AF09D0" w:rsidRDefault="00067276">
      <w:pPr>
        <w:rPr>
          <w:rFonts w:ascii="Calibri Light" w:hAnsi="Calibri Light" w:cs="Calibri Light"/>
          <w:sz w:val="24"/>
          <w:szCs w:val="24"/>
        </w:rPr>
      </w:pPr>
      <w:r w:rsidRPr="00AF09D0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4829ABD0" wp14:editId="368F8010">
            <wp:extent cx="6858000" cy="3663315"/>
            <wp:effectExtent l="0" t="0" r="0" b="0"/>
            <wp:docPr id="148117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72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3613" w14:textId="77777777" w:rsidR="00AA731F" w:rsidRDefault="00AA731F">
      <w:pPr>
        <w:rPr>
          <w:rFonts w:ascii="Calibri Light" w:hAnsi="Calibri Light" w:cs="Calibri Light"/>
          <w:sz w:val="24"/>
          <w:szCs w:val="24"/>
        </w:rPr>
      </w:pPr>
    </w:p>
    <w:p w14:paraId="3F4F7C14" w14:textId="4004AA6F" w:rsidR="006E3E82" w:rsidRPr="00AF09D0" w:rsidRDefault="006E3E82">
      <w:pPr>
        <w:rPr>
          <w:rFonts w:ascii="Calibri Light" w:hAnsi="Calibri Light" w:cs="Calibri Light"/>
          <w:sz w:val="24"/>
          <w:szCs w:val="24"/>
        </w:rPr>
      </w:pPr>
      <w:r w:rsidRPr="00AF09D0">
        <w:rPr>
          <w:rFonts w:ascii="Calibri Light" w:hAnsi="Calibri Light" w:cs="Calibri Light"/>
          <w:sz w:val="24"/>
          <w:szCs w:val="24"/>
        </w:rPr>
        <w:t>Above chart, shows the count of on time &amp; delayed deliveries</w:t>
      </w:r>
      <w:r w:rsidR="004E671A" w:rsidRPr="00AF09D0">
        <w:rPr>
          <w:rFonts w:ascii="Calibri Light" w:hAnsi="Calibri Light" w:cs="Calibri Light"/>
          <w:sz w:val="24"/>
          <w:szCs w:val="24"/>
        </w:rPr>
        <w:t xml:space="preserve"> differentiated on monthly basis. </w:t>
      </w:r>
    </w:p>
    <w:p w14:paraId="04378BCA" w14:textId="35341C1F" w:rsidR="004E671A" w:rsidRPr="00AF09D0" w:rsidRDefault="008F755E">
      <w:pPr>
        <w:rPr>
          <w:rFonts w:ascii="Calibri Light" w:hAnsi="Calibri Light" w:cs="Calibri Light"/>
          <w:sz w:val="24"/>
          <w:szCs w:val="24"/>
        </w:rPr>
      </w:pPr>
      <w:r w:rsidRPr="00AF09D0">
        <w:rPr>
          <w:rFonts w:ascii="Calibri Light" w:hAnsi="Calibri Light" w:cs="Calibri Light"/>
          <w:sz w:val="24"/>
          <w:szCs w:val="24"/>
        </w:rPr>
        <w:t xml:space="preserve">August month </w:t>
      </w:r>
      <w:r w:rsidR="003241E9" w:rsidRPr="00AF09D0">
        <w:rPr>
          <w:rFonts w:ascii="Calibri Light" w:hAnsi="Calibri Light" w:cs="Calibri Light"/>
          <w:sz w:val="24"/>
          <w:szCs w:val="24"/>
        </w:rPr>
        <w:t xml:space="preserve">has highest count of on time deliveries of orders, whereas </w:t>
      </w:r>
      <w:r w:rsidR="00015F91" w:rsidRPr="00AF09D0">
        <w:rPr>
          <w:rFonts w:ascii="Calibri Light" w:hAnsi="Calibri Light" w:cs="Calibri Light"/>
          <w:sz w:val="24"/>
          <w:szCs w:val="24"/>
        </w:rPr>
        <w:t xml:space="preserve">April month has highest count of delayed deliveries of orders. </w:t>
      </w:r>
    </w:p>
    <w:p w14:paraId="3D3659C7" w14:textId="53D2C392" w:rsidR="00CF7A14" w:rsidRPr="00AF09D0" w:rsidRDefault="001A7520">
      <w:pPr>
        <w:rPr>
          <w:rFonts w:ascii="Calibri Light" w:hAnsi="Calibri Light" w:cs="Calibri Light"/>
          <w:sz w:val="24"/>
          <w:szCs w:val="24"/>
        </w:rPr>
      </w:pPr>
      <w:r w:rsidRPr="00AF09D0">
        <w:rPr>
          <w:rFonts w:ascii="Calibri Light" w:hAnsi="Calibri Light" w:cs="Calibri Light"/>
          <w:sz w:val="24"/>
          <w:szCs w:val="24"/>
        </w:rPr>
        <w:t xml:space="preserve">In </w:t>
      </w:r>
      <w:r w:rsidR="006B0AFC" w:rsidRPr="00AF09D0">
        <w:rPr>
          <w:rFonts w:ascii="Calibri Light" w:hAnsi="Calibri Light" w:cs="Calibri Light"/>
          <w:sz w:val="24"/>
          <w:szCs w:val="24"/>
        </w:rPr>
        <w:t>March &amp; April months, Portugal hosts th</w:t>
      </w:r>
      <w:r w:rsidR="00655A60" w:rsidRPr="00AF09D0">
        <w:rPr>
          <w:rFonts w:ascii="Calibri Light" w:hAnsi="Calibri Light" w:cs="Calibri Light"/>
          <w:sz w:val="24"/>
          <w:szCs w:val="24"/>
        </w:rPr>
        <w:t xml:space="preserve">e Carnival Festival which can be linked to the above average sales of goods but </w:t>
      </w:r>
      <w:r w:rsidR="004E66BB" w:rsidRPr="00AF09D0">
        <w:rPr>
          <w:rFonts w:ascii="Calibri Light" w:hAnsi="Calibri Light" w:cs="Calibri Light"/>
          <w:sz w:val="24"/>
          <w:szCs w:val="24"/>
        </w:rPr>
        <w:t xml:space="preserve">might result into shortage of manpower to take care of the logistics part too. </w:t>
      </w:r>
      <w:proofErr w:type="gramStart"/>
      <w:r w:rsidR="004E66BB" w:rsidRPr="00AF09D0">
        <w:rPr>
          <w:rFonts w:ascii="Calibri Light" w:hAnsi="Calibri Light" w:cs="Calibri Light"/>
          <w:sz w:val="24"/>
          <w:szCs w:val="24"/>
        </w:rPr>
        <w:t>So</w:t>
      </w:r>
      <w:proofErr w:type="gramEnd"/>
      <w:r w:rsidR="004E66BB" w:rsidRPr="00AF09D0">
        <w:rPr>
          <w:rFonts w:ascii="Calibri Light" w:hAnsi="Calibri Light" w:cs="Calibri Light"/>
          <w:sz w:val="24"/>
          <w:szCs w:val="24"/>
        </w:rPr>
        <w:t xml:space="preserve"> this might have led to the </w:t>
      </w:r>
      <w:r w:rsidR="009B2DBB" w:rsidRPr="00AF09D0">
        <w:rPr>
          <w:rFonts w:ascii="Calibri Light" w:hAnsi="Calibri Light" w:cs="Calibri Light"/>
          <w:sz w:val="24"/>
          <w:szCs w:val="24"/>
        </w:rPr>
        <w:t>delayed orders count being highest in these two months.</w:t>
      </w:r>
      <w:r w:rsidR="00A33FB4">
        <w:rPr>
          <w:rFonts w:ascii="Calibri Light" w:hAnsi="Calibri Light" w:cs="Calibri Light"/>
          <w:sz w:val="24"/>
          <w:szCs w:val="24"/>
        </w:rPr>
        <w:t xml:space="preserve"> </w:t>
      </w:r>
      <w:r w:rsidR="00CF7A14" w:rsidRPr="00CF7A14">
        <w:rPr>
          <w:rFonts w:ascii="Calibri Light" w:hAnsi="Calibri Light" w:cs="Calibri Light"/>
          <w:sz w:val="24"/>
          <w:szCs w:val="24"/>
        </w:rPr>
        <w:t>Th</w:t>
      </w:r>
      <w:r w:rsidR="00A33FB4">
        <w:rPr>
          <w:rFonts w:ascii="Calibri Light" w:hAnsi="Calibri Light" w:cs="Calibri Light"/>
          <w:sz w:val="24"/>
          <w:szCs w:val="24"/>
        </w:rPr>
        <w:t>ere</w:t>
      </w:r>
      <w:r w:rsidR="00CF7A14" w:rsidRPr="00CF7A14">
        <w:rPr>
          <w:rFonts w:ascii="Calibri Light" w:hAnsi="Calibri Light" w:cs="Calibri Light"/>
          <w:sz w:val="24"/>
          <w:szCs w:val="24"/>
        </w:rPr>
        <w:t xml:space="preserve"> could</w:t>
      </w:r>
      <w:r w:rsidR="00A33FB4">
        <w:rPr>
          <w:rFonts w:ascii="Calibri Light" w:hAnsi="Calibri Light" w:cs="Calibri Light"/>
          <w:sz w:val="24"/>
          <w:szCs w:val="24"/>
        </w:rPr>
        <w:t xml:space="preserve"> be</w:t>
      </w:r>
      <w:r w:rsidR="00CF7A14" w:rsidRPr="00CF7A14">
        <w:rPr>
          <w:rFonts w:ascii="Calibri Light" w:hAnsi="Calibri Light" w:cs="Calibri Light"/>
          <w:sz w:val="24"/>
          <w:szCs w:val="24"/>
        </w:rPr>
        <w:t xml:space="preserve"> includ</w:t>
      </w:r>
      <w:r w:rsidR="00A33FB4">
        <w:rPr>
          <w:rFonts w:ascii="Calibri Light" w:hAnsi="Calibri Light" w:cs="Calibri Light"/>
          <w:sz w:val="24"/>
          <w:szCs w:val="24"/>
        </w:rPr>
        <w:t>ed</w:t>
      </w:r>
      <w:r w:rsidR="00CF7A14" w:rsidRPr="00CF7A14">
        <w:rPr>
          <w:rFonts w:ascii="Calibri Light" w:hAnsi="Calibri Light" w:cs="Calibri Light"/>
          <w:sz w:val="24"/>
          <w:szCs w:val="24"/>
        </w:rPr>
        <w:t xml:space="preserve"> supplier issues, logistics challenges, or internal processing delays</w:t>
      </w:r>
      <w:r w:rsidR="00A33FB4">
        <w:rPr>
          <w:rFonts w:ascii="Calibri Light" w:hAnsi="Calibri Light" w:cs="Calibri Light"/>
          <w:sz w:val="24"/>
          <w:szCs w:val="24"/>
        </w:rPr>
        <w:t xml:space="preserve"> also</w:t>
      </w:r>
      <w:r w:rsidR="00CF7A14" w:rsidRPr="00CF7A14">
        <w:rPr>
          <w:rFonts w:ascii="Calibri Light" w:hAnsi="Calibri Light" w:cs="Calibri Light"/>
          <w:sz w:val="24"/>
          <w:szCs w:val="24"/>
        </w:rPr>
        <w:t>.</w:t>
      </w:r>
    </w:p>
    <w:p w14:paraId="006578DF" w14:textId="35D06859" w:rsidR="00311158" w:rsidRDefault="00311158">
      <w:pPr>
        <w:rPr>
          <w:rFonts w:ascii="Calibri Light" w:hAnsi="Calibri Light" w:cs="Calibri Light"/>
          <w:sz w:val="24"/>
          <w:szCs w:val="24"/>
        </w:rPr>
      </w:pPr>
      <w:r w:rsidRPr="00AF09D0">
        <w:rPr>
          <w:rFonts w:ascii="Calibri Light" w:hAnsi="Calibri Light" w:cs="Calibri Light"/>
          <w:sz w:val="24"/>
          <w:szCs w:val="24"/>
        </w:rPr>
        <w:t xml:space="preserve">So, this shortcoming can be worked upon to achieve smooth operations &amp; </w:t>
      </w:r>
      <w:r w:rsidR="002F2B0E" w:rsidRPr="00AF09D0">
        <w:rPr>
          <w:rFonts w:ascii="Calibri Light" w:hAnsi="Calibri Light" w:cs="Calibri Light"/>
          <w:sz w:val="24"/>
          <w:szCs w:val="24"/>
        </w:rPr>
        <w:t>to achieve on time deliveries throughout the year</w:t>
      </w:r>
      <w:r w:rsidR="00854C95" w:rsidRPr="00AF09D0">
        <w:rPr>
          <w:rFonts w:ascii="Calibri Light" w:hAnsi="Calibri Light" w:cs="Calibri Light"/>
          <w:sz w:val="24"/>
          <w:szCs w:val="24"/>
        </w:rPr>
        <w:t xml:space="preserve"> &amp; different seasons</w:t>
      </w:r>
      <w:r w:rsidR="002F2B0E" w:rsidRPr="00AF09D0">
        <w:rPr>
          <w:rFonts w:ascii="Calibri Light" w:hAnsi="Calibri Light" w:cs="Calibri Light"/>
          <w:sz w:val="24"/>
          <w:szCs w:val="24"/>
        </w:rPr>
        <w:t>.</w:t>
      </w:r>
    </w:p>
    <w:p w14:paraId="020261D2" w14:textId="77777777" w:rsidR="00936B6D" w:rsidRDefault="00936B6D">
      <w:pPr>
        <w:rPr>
          <w:rFonts w:ascii="Calibri Light" w:hAnsi="Calibri Light" w:cs="Calibri Light"/>
          <w:sz w:val="24"/>
          <w:szCs w:val="24"/>
        </w:rPr>
      </w:pPr>
    </w:p>
    <w:p w14:paraId="3A9A9554" w14:textId="77777777" w:rsidR="00936B6D" w:rsidRDefault="00936B6D">
      <w:pPr>
        <w:rPr>
          <w:rFonts w:ascii="Calibri Light" w:hAnsi="Calibri Light" w:cs="Calibri Light"/>
          <w:sz w:val="24"/>
          <w:szCs w:val="24"/>
        </w:rPr>
      </w:pPr>
    </w:p>
    <w:p w14:paraId="099CF31F" w14:textId="77777777" w:rsidR="00936B6D" w:rsidRDefault="00936B6D">
      <w:pPr>
        <w:rPr>
          <w:rFonts w:ascii="Calibri Light" w:hAnsi="Calibri Light" w:cs="Calibri Light"/>
          <w:sz w:val="24"/>
          <w:szCs w:val="24"/>
        </w:rPr>
      </w:pPr>
    </w:p>
    <w:p w14:paraId="3B4A914A" w14:textId="77777777" w:rsidR="00936B6D" w:rsidRDefault="00936B6D">
      <w:pPr>
        <w:rPr>
          <w:rFonts w:ascii="Calibri Light" w:hAnsi="Calibri Light" w:cs="Calibri Light"/>
          <w:sz w:val="24"/>
          <w:szCs w:val="24"/>
        </w:rPr>
      </w:pPr>
    </w:p>
    <w:p w14:paraId="4B91E2AE" w14:textId="77777777" w:rsidR="00936B6D" w:rsidRDefault="00936B6D">
      <w:pPr>
        <w:rPr>
          <w:rFonts w:ascii="Calibri Light" w:hAnsi="Calibri Light" w:cs="Calibri Light"/>
          <w:sz w:val="24"/>
          <w:szCs w:val="24"/>
        </w:rPr>
      </w:pPr>
    </w:p>
    <w:p w14:paraId="132BD6DA" w14:textId="7773B131" w:rsidR="00854C95" w:rsidRPr="00AA731F" w:rsidRDefault="00854C95" w:rsidP="00854C95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color w:val="202B45"/>
          <w:kern w:val="0"/>
          <w:sz w:val="28"/>
          <w:szCs w:val="28"/>
          <w14:ligatures w14:val="none"/>
        </w:rPr>
      </w:pPr>
      <w:r w:rsidRPr="00AA731F"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  <w:lastRenderedPageBreak/>
        <w:t>Payment Method Analysis:</w:t>
      </w:r>
    </w:p>
    <w:p w14:paraId="13DE1315" w14:textId="77777777" w:rsidR="00854C95" w:rsidRPr="00AF09D0" w:rsidRDefault="00854C95" w:rsidP="00854C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854C95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Analyze the most frequently used payment methods by customers using a visually appealing representation, such as a pie chart or other suitable visuals.</w:t>
      </w:r>
    </w:p>
    <w:p w14:paraId="6E5A2842" w14:textId="0069AE79" w:rsidR="00854C95" w:rsidRPr="00AF09D0" w:rsidRDefault="00E37E99" w:rsidP="00854C95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7157141F" wp14:editId="59F2657C">
            <wp:extent cx="6858000" cy="3663315"/>
            <wp:effectExtent l="0" t="0" r="0" b="0"/>
            <wp:docPr id="134301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12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1923" w14:textId="77777777" w:rsidR="00AA731F" w:rsidRDefault="00AA731F" w:rsidP="00854C95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</w:p>
    <w:p w14:paraId="0F209585" w14:textId="35626C86" w:rsidR="00E37E99" w:rsidRPr="00AF09D0" w:rsidRDefault="00E43F66" w:rsidP="00854C95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The most frequently used payment method by customers is Credit Card, which holds </w:t>
      </w:r>
      <w:r w:rsidR="000D3C0C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~74% of the total share of payment methods used by the customers.</w:t>
      </w:r>
    </w:p>
    <w:p w14:paraId="42740692" w14:textId="1FEA2B38" w:rsidR="00B24DA3" w:rsidRPr="00AF09D0" w:rsidRDefault="00CA43E1" w:rsidP="00854C95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Credit card has become the predominant mode of payment on e-commerce </w:t>
      </w:r>
      <w:r w:rsidR="00AE35CC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platforms, favored by customers for their convenience, </w:t>
      </w:r>
      <w:r w:rsidR="00CD33B8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security,</w:t>
      </w:r>
      <w:r w:rsidR="00AE35CC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and the range of benefits they offer. </w:t>
      </w:r>
      <w:r w:rsidR="001322A6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The seamless integration of credit card payment systems </w:t>
      </w:r>
      <w:r w:rsidR="00D77457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allows</w:t>
      </w:r>
      <w:r w:rsidR="001322A6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for</w:t>
      </w:r>
      <w:r w:rsidR="00C05D79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instant transactions, making the purchase process smooth</w:t>
      </w:r>
      <w:r w:rsidR="00C523CF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er and faster. </w:t>
      </w:r>
    </w:p>
    <w:p w14:paraId="6D7DCAD6" w14:textId="7682941F" w:rsidR="00C523CF" w:rsidRPr="00AF09D0" w:rsidRDefault="00C523CF" w:rsidP="00854C95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Additionally, </w:t>
      </w:r>
      <w:r w:rsidR="00D77457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credit card offers various rewards, cashback options</w:t>
      </w:r>
      <w:r w:rsidR="00201543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&amp; promotional discounts, incentivizing customers to use</w:t>
      </w:r>
      <w:r w:rsidR="00916DBA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them even more. </w:t>
      </w:r>
    </w:p>
    <w:p w14:paraId="6D9CF549" w14:textId="4505E568" w:rsidR="00A94ECC" w:rsidRPr="00AF09D0" w:rsidRDefault="00A94ECC" w:rsidP="00854C95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So</w:t>
      </w:r>
      <w:r w:rsidR="00CD33B8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,</w:t>
      </w: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this is evident to have Credit Card as the </w:t>
      </w:r>
      <w:r w:rsidR="00CD33B8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Topmost</w:t>
      </w: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used payment me</w:t>
      </w:r>
      <w:r w:rsidR="00530C87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thod.</w:t>
      </w:r>
    </w:p>
    <w:p w14:paraId="4458DC2D" w14:textId="0F8AF1AC" w:rsidR="000E4320" w:rsidRDefault="000E4320" w:rsidP="00854C95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Second most used payment method is Boleto</w:t>
      </w:r>
      <w:r w:rsidR="001D2C0A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. Boleto is known for its user-friendliness and its adaptability to different payment scenarios.</w:t>
      </w:r>
      <w:r w:rsidR="000A5F4F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It</w:t>
      </w:r>
      <w:r w:rsidR="001D2C0A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enables customers to complete transactions by receiving a voucher indicating the amount to be paid for services or goods. The payment for the </w:t>
      </w:r>
      <w:r w:rsidR="000A5F4F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Boleto</w:t>
      </w:r>
      <w:r w:rsidR="001D2C0A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must be made before its expiration date through various means such as authorized agencies or banks, ATMs, or online.</w:t>
      </w:r>
      <w:r w:rsidR="000A5F4F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</w:t>
      </w:r>
      <w:proofErr w:type="gramStart"/>
      <w:r w:rsidR="000A5F4F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So</w:t>
      </w:r>
      <w:proofErr w:type="gramEnd"/>
      <w:r w:rsidR="00C05FC9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the ease of payment makes it a second most used payment method. </w:t>
      </w:r>
    </w:p>
    <w:p w14:paraId="7316E02D" w14:textId="77777777" w:rsidR="00AA731F" w:rsidRDefault="00AA731F" w:rsidP="00854C95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</w:p>
    <w:p w14:paraId="4E59FFF3" w14:textId="77777777" w:rsidR="005F4DC0" w:rsidRDefault="005F4DC0">
      <w:pPr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</w:pPr>
      <w:r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  <w:br w:type="page"/>
      </w:r>
    </w:p>
    <w:p w14:paraId="404B3319" w14:textId="12B895DD" w:rsidR="00BF0F82" w:rsidRPr="00AA731F" w:rsidRDefault="00BF0F82" w:rsidP="00BF0F8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color w:val="202B45"/>
          <w:kern w:val="0"/>
          <w:sz w:val="28"/>
          <w:szCs w:val="28"/>
          <w14:ligatures w14:val="none"/>
        </w:rPr>
      </w:pPr>
      <w:r w:rsidRPr="00AA731F"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  <w:lastRenderedPageBreak/>
        <w:t>Product Rating Analysis:</w:t>
      </w:r>
    </w:p>
    <w:p w14:paraId="1FF41B81" w14:textId="77777777" w:rsidR="00BF0F82" w:rsidRPr="00BF0F82" w:rsidRDefault="00BF0F82" w:rsidP="00BF0F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BF0F82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Determine the top 10 highest-rated products and the bottom 10 lowest-rated products using a bar or column chart.</w:t>
      </w:r>
    </w:p>
    <w:p w14:paraId="09D61C0B" w14:textId="3FF243AB" w:rsidR="00854C95" w:rsidRPr="00AF09D0" w:rsidRDefault="00BB3206">
      <w:pPr>
        <w:rPr>
          <w:rFonts w:ascii="Calibri Light" w:hAnsi="Calibri Light" w:cs="Calibri Light"/>
          <w:sz w:val="24"/>
          <w:szCs w:val="24"/>
        </w:rPr>
      </w:pPr>
      <w:r w:rsidRPr="00AF09D0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4C1ABF9D" wp14:editId="2C634A5A">
            <wp:extent cx="6858000" cy="3313568"/>
            <wp:effectExtent l="0" t="0" r="0" b="1270"/>
            <wp:docPr id="1624204884" name="Picture 1" descr="A blue rectangular bar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04884" name="Picture 1" descr="A blue rectangular bars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0916" cy="33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6A21" w14:textId="3049D3F2" w:rsidR="00A82AE7" w:rsidRDefault="00325FE4">
      <w:pPr>
        <w:rPr>
          <w:rFonts w:ascii="Calibri Light" w:hAnsi="Calibri Light" w:cs="Calibri Light"/>
          <w:noProof/>
          <w:sz w:val="24"/>
          <w:szCs w:val="24"/>
        </w:rPr>
      </w:pPr>
      <w:r w:rsidRPr="00AF09D0">
        <w:rPr>
          <w:rFonts w:ascii="Calibri Light" w:hAnsi="Calibri Light" w:cs="Calibri Light"/>
          <w:noProof/>
          <w:sz w:val="24"/>
          <w:szCs w:val="24"/>
        </w:rPr>
        <w:t xml:space="preserve">Above chart shows the Top10 Highest </w:t>
      </w:r>
      <w:r w:rsidR="007A2FF5" w:rsidRPr="00AF09D0">
        <w:rPr>
          <w:rFonts w:ascii="Calibri Light" w:hAnsi="Calibri Light" w:cs="Calibri Light"/>
          <w:noProof/>
          <w:sz w:val="24"/>
          <w:szCs w:val="24"/>
        </w:rPr>
        <w:t>Rated Product Categories</w:t>
      </w:r>
      <w:r w:rsidR="00461938" w:rsidRPr="00AF09D0">
        <w:rPr>
          <w:rFonts w:ascii="Calibri Light" w:hAnsi="Calibri Light" w:cs="Calibri Light"/>
          <w:noProof/>
          <w:sz w:val="24"/>
          <w:szCs w:val="24"/>
        </w:rPr>
        <w:t xml:space="preserve"> (average)</w:t>
      </w:r>
      <w:r w:rsidR="007A2FF5" w:rsidRPr="00AF09D0">
        <w:rPr>
          <w:rFonts w:ascii="Calibri Light" w:hAnsi="Calibri Light" w:cs="Calibri Light"/>
          <w:noProof/>
          <w:sz w:val="24"/>
          <w:szCs w:val="24"/>
        </w:rPr>
        <w:t xml:space="preserve">, where we can see the CDs_DVDs_musicals </w:t>
      </w:r>
      <w:r w:rsidR="00B367EA" w:rsidRPr="00AF09D0">
        <w:rPr>
          <w:rFonts w:ascii="Calibri Light" w:hAnsi="Calibri Light" w:cs="Calibri Light"/>
          <w:noProof/>
          <w:sz w:val="24"/>
          <w:szCs w:val="24"/>
        </w:rPr>
        <w:t xml:space="preserve">category has highest rating of 4.67 out of 5 star ratings. </w:t>
      </w:r>
      <w:r w:rsidR="00F361EF" w:rsidRPr="00AF09D0">
        <w:rPr>
          <w:rFonts w:ascii="Calibri Light" w:hAnsi="Calibri Light" w:cs="Calibri Light"/>
          <w:noProof/>
          <w:sz w:val="24"/>
          <w:szCs w:val="24"/>
        </w:rPr>
        <w:t xml:space="preserve">Which indicates that, the items in this category are </w:t>
      </w:r>
      <w:r w:rsidR="000C504F" w:rsidRPr="00AF09D0">
        <w:rPr>
          <w:rFonts w:ascii="Calibri Light" w:hAnsi="Calibri Light" w:cs="Calibri Light"/>
          <w:noProof/>
          <w:sz w:val="24"/>
          <w:szCs w:val="24"/>
        </w:rPr>
        <w:t>perfectly packed and gets delivered to customers in a good condition, so the customers have given highest rating to this category.</w:t>
      </w:r>
      <w:r w:rsidR="00E33940">
        <w:rPr>
          <w:rFonts w:ascii="Calibri Light" w:hAnsi="Calibri Light" w:cs="Calibri Light"/>
          <w:noProof/>
          <w:sz w:val="24"/>
          <w:szCs w:val="24"/>
        </w:rPr>
        <w:t xml:space="preserve"> </w:t>
      </w:r>
      <w:r w:rsidR="00C9794E" w:rsidRPr="00AF09D0">
        <w:rPr>
          <w:rFonts w:ascii="Calibri Light" w:hAnsi="Calibri Light" w:cs="Calibri Light"/>
          <w:noProof/>
          <w:sz w:val="24"/>
          <w:szCs w:val="24"/>
        </w:rPr>
        <w:t xml:space="preserve">Other top rated categories includes </w:t>
      </w:r>
      <w:r w:rsidR="00B76D2A" w:rsidRPr="00AF09D0">
        <w:rPr>
          <w:rFonts w:ascii="Calibri Light" w:hAnsi="Calibri Light" w:cs="Calibri Light"/>
          <w:noProof/>
          <w:sz w:val="24"/>
          <w:szCs w:val="24"/>
        </w:rPr>
        <w:t>children fashion clothing, books, foods_drinks, etc.</w:t>
      </w:r>
      <w:r w:rsidR="00E33940">
        <w:rPr>
          <w:rFonts w:ascii="Calibri Light" w:hAnsi="Calibri Light" w:cs="Calibri Light"/>
          <w:noProof/>
          <w:sz w:val="24"/>
          <w:szCs w:val="24"/>
        </w:rPr>
        <w:t xml:space="preserve"> &amp; bottom rated categories include security_</w:t>
      </w:r>
      <w:r w:rsidR="00A82AE7">
        <w:rPr>
          <w:rFonts w:ascii="Calibri Light" w:hAnsi="Calibri Light" w:cs="Calibri Light"/>
          <w:noProof/>
          <w:sz w:val="24"/>
          <w:szCs w:val="24"/>
        </w:rPr>
        <w:t xml:space="preserve">&amp;_services, office_furniture, etc. </w:t>
      </w:r>
    </w:p>
    <w:p w14:paraId="58E6E5B6" w14:textId="2BEC49DE" w:rsidR="005F4DC0" w:rsidRDefault="00D11190">
      <w:pPr>
        <w:rPr>
          <w:rFonts w:ascii="Calibri Light" w:hAnsi="Calibri Light" w:cs="Calibri Light"/>
          <w:noProof/>
          <w:sz w:val="24"/>
          <w:szCs w:val="24"/>
        </w:rPr>
      </w:pPr>
      <w:r w:rsidRPr="00AF09D0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11D0518A" wp14:editId="4C4EDE2B">
            <wp:extent cx="6858000" cy="3404103"/>
            <wp:effectExtent l="0" t="0" r="0" b="6350"/>
            <wp:docPr id="5395074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7452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2114" cy="34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DC0">
        <w:rPr>
          <w:rFonts w:ascii="Calibri Light" w:hAnsi="Calibri Light" w:cs="Calibri Light"/>
          <w:noProof/>
          <w:sz w:val="24"/>
          <w:szCs w:val="24"/>
        </w:rPr>
        <w:br w:type="page"/>
      </w:r>
    </w:p>
    <w:p w14:paraId="4E6E0C5F" w14:textId="66216E97" w:rsidR="00A13C0C" w:rsidRPr="00A82AE7" w:rsidRDefault="00A13C0C" w:rsidP="00A13C0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color w:val="202B45"/>
          <w:kern w:val="0"/>
          <w:sz w:val="28"/>
          <w:szCs w:val="28"/>
          <w14:ligatures w14:val="none"/>
        </w:rPr>
      </w:pPr>
      <w:r w:rsidRPr="00A82AE7"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  <w:lastRenderedPageBreak/>
        <w:t>State-wise Sales Analysis:</w:t>
      </w:r>
    </w:p>
    <w:p w14:paraId="6EDD71E6" w14:textId="77777777" w:rsidR="00A13C0C" w:rsidRDefault="00A13C0C" w:rsidP="00A13C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13C0C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Identify and visually represent states with high and low sales, providing a clear understanding of regional sales performance.</w:t>
      </w:r>
    </w:p>
    <w:p w14:paraId="3891A930" w14:textId="77777777" w:rsidR="00B87CD4" w:rsidRDefault="00B87CD4" w:rsidP="00146A7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</w:p>
    <w:p w14:paraId="62426258" w14:textId="4F6A3575" w:rsidR="00196EFF" w:rsidRPr="00AF09D0" w:rsidRDefault="00146A7C" w:rsidP="00146A7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6CB83B5E" wp14:editId="731B831B">
            <wp:extent cx="4119326" cy="2273654"/>
            <wp:effectExtent l="0" t="0" r="0" b="0"/>
            <wp:docPr id="175019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91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685" cy="22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0870" w14:textId="77777777" w:rsidR="00B87CD4" w:rsidRDefault="00B87CD4" w:rsidP="00146A7C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</w:p>
    <w:p w14:paraId="345290C8" w14:textId="47146E8E" w:rsidR="00146A7C" w:rsidRPr="00AF09D0" w:rsidRDefault="00DA22C7" w:rsidP="00146A7C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The state with highest </w:t>
      </w:r>
      <w:r w:rsidR="000732F4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sale reported as per our dataset is </w:t>
      </w:r>
      <w:r w:rsidR="001815F1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State of </w:t>
      </w:r>
      <w:r w:rsidR="001673EA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Sao Paolo</w:t>
      </w:r>
      <w:r w:rsidR="001815F1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, Brazil. </w:t>
      </w:r>
      <w:r w:rsidR="008B73E4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Sao Paolo</w:t>
      </w:r>
      <w:r w:rsidR="001815F1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is the largest </w:t>
      </w:r>
      <w:r w:rsidR="008B73E4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city in Brazil, which makes is evident that this city has more no. of tr</w:t>
      </w:r>
      <w:r w:rsidR="000F6B48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ansactions, shopping, business taking place as compared to the other cities. </w:t>
      </w:r>
    </w:p>
    <w:p w14:paraId="7537CEA9" w14:textId="121ADE07" w:rsidR="00497BA4" w:rsidRDefault="001E39CC" w:rsidP="00146A7C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The state with lowest sale reported is </w:t>
      </w:r>
      <w:r w:rsidR="002C3283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Acre state in Brazil. Only one city named as ‘Rio Branco’ is said to have </w:t>
      </w:r>
      <w:r w:rsidR="00C14148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set up business under ShopNest from the state for Acre. So</w:t>
      </w:r>
      <w:r w:rsidR="00497BA4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,</w:t>
      </w:r>
      <w:r w:rsidR="00C14148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this makes it the state with </w:t>
      </w:r>
      <w:r w:rsidR="00C81E37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lowest sale reported. </w:t>
      </w:r>
    </w:p>
    <w:p w14:paraId="74AD8222" w14:textId="77777777" w:rsidR="00497BA4" w:rsidRDefault="00497BA4">
      <w:pPr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br w:type="page"/>
      </w:r>
    </w:p>
    <w:p w14:paraId="561DF4B8" w14:textId="642375A7" w:rsidR="00F94D6B" w:rsidRPr="00497BA4" w:rsidRDefault="00F94D6B" w:rsidP="00F94D6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color w:val="202B45"/>
          <w:kern w:val="0"/>
          <w:sz w:val="28"/>
          <w:szCs w:val="28"/>
          <w14:ligatures w14:val="none"/>
        </w:rPr>
      </w:pPr>
      <w:r w:rsidRPr="00497BA4"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  <w:lastRenderedPageBreak/>
        <w:t>Seasonal Sales Patterns:</w:t>
      </w:r>
    </w:p>
    <w:p w14:paraId="27EC4934" w14:textId="3841F4DC" w:rsidR="00497BA4" w:rsidRDefault="00F94D6B" w:rsidP="00497B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F94D6B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Investigate and visualize any seasonal patterns</w:t>
      </w: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</w:t>
      </w:r>
      <w:r w:rsidRPr="00F94D6B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(Quarterly) or trends in sales data over the course of the year.</w:t>
      </w:r>
    </w:p>
    <w:p w14:paraId="2DFE6B54" w14:textId="41B67B74" w:rsidR="00497BA4" w:rsidRPr="00F94D6B" w:rsidRDefault="00497BA4" w:rsidP="00497BA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</w:p>
    <w:p w14:paraId="4F75F4BA" w14:textId="03DF6085" w:rsidR="00C81E37" w:rsidRPr="00AF09D0" w:rsidRDefault="00BA24A0" w:rsidP="00146A7C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3A5C7D0C" wp14:editId="79DCBB7B">
            <wp:extent cx="6858000" cy="3615690"/>
            <wp:effectExtent l="0" t="0" r="0" b="3810"/>
            <wp:docPr id="106084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47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C1E8" w14:textId="5FF5BE1C" w:rsidR="00D66C5D" w:rsidRPr="00AF09D0" w:rsidRDefault="00D66C5D" w:rsidP="00146A7C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Above chart shows the distribution of sale over the year on quarterly basis.</w:t>
      </w:r>
    </w:p>
    <w:p w14:paraId="5EB2CB07" w14:textId="12982303" w:rsidR="009862AE" w:rsidRDefault="009862AE" w:rsidP="00146A7C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We can notice that 2</w:t>
      </w: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:vertAlign w:val="superscript"/>
          <w14:ligatures w14:val="none"/>
        </w:rPr>
        <w:t>nd</w:t>
      </w: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quarter has more sale</w:t>
      </w:r>
      <w:r w:rsidR="009C5E4A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as compared to other quarters, which can be linked to the Spring season &amp; different festivals that are hosted durin</w:t>
      </w:r>
      <w:r w:rsidR="006C22B0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g Mar to May months. </w:t>
      </w:r>
      <w:r w:rsidR="002D4794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These sales can be observed as being decreased as we move ahead in the year. </w:t>
      </w:r>
    </w:p>
    <w:p w14:paraId="7D5ACE86" w14:textId="1FB1F320" w:rsidR="00497BA4" w:rsidRDefault="00497BA4">
      <w:pPr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br w:type="page"/>
      </w:r>
    </w:p>
    <w:p w14:paraId="53DAB352" w14:textId="6FAFCF40" w:rsidR="00C32DDE" w:rsidRPr="00497BA4" w:rsidRDefault="00C32DDE" w:rsidP="00C32DDE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Calibri Light" w:eastAsia="Times New Roman" w:hAnsi="Calibri Light" w:cs="Calibri Light"/>
          <w:color w:val="202B45"/>
          <w:kern w:val="0"/>
          <w:sz w:val="28"/>
          <w:szCs w:val="28"/>
          <w14:ligatures w14:val="none"/>
        </w:rPr>
      </w:pPr>
      <w:r w:rsidRPr="00497BA4">
        <w:rPr>
          <w:rFonts w:ascii="Calibri Light" w:eastAsia="Times New Roman" w:hAnsi="Calibri Light" w:cs="Calibri Light"/>
          <w:b/>
          <w:bCs/>
          <w:color w:val="202B45"/>
          <w:kern w:val="0"/>
          <w:sz w:val="28"/>
          <w:szCs w:val="28"/>
          <w14:ligatures w14:val="none"/>
        </w:rPr>
        <w:lastRenderedPageBreak/>
        <w:t>Revenue Analysis:</w:t>
      </w:r>
    </w:p>
    <w:p w14:paraId="081E24CA" w14:textId="78655272" w:rsidR="00C32DDE" w:rsidRPr="00AF09D0" w:rsidRDefault="00C32DDE" w:rsidP="00C32DD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C32DDE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Determine the total revenue generated by ShopNest Store and analyze how it changes over time</w:t>
      </w:r>
      <w:r w:rsidR="00497BA4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</w:t>
      </w:r>
      <w:r w:rsidRPr="00C32DDE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(Yearly). Represent this information through suitable visuals to highlight trends and patterns.</w:t>
      </w:r>
    </w:p>
    <w:p w14:paraId="60A39742" w14:textId="112A0E9E" w:rsidR="00C32DDE" w:rsidRPr="00C32DDE" w:rsidRDefault="00150CBD" w:rsidP="00C32DDE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5E0FD5F6" wp14:editId="67D3D97F">
            <wp:extent cx="6858000" cy="3657600"/>
            <wp:effectExtent l="0" t="0" r="0" b="0"/>
            <wp:docPr id="282060413" name="Picture 1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0413" name="Picture 1" descr="A graph of blue and orange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0B98" w14:textId="13B0CDF2" w:rsidR="00C32DDE" w:rsidRPr="00AF09D0" w:rsidRDefault="004E7381" w:rsidP="00146A7C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If we analyze the </w:t>
      </w:r>
      <w:r w:rsidR="00FC0E22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revenue part, </w:t>
      </w:r>
      <w:proofErr w:type="gramStart"/>
      <w:r w:rsidR="00FC0E22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>it can be seen that revenue of 2018</w:t>
      </w:r>
      <w:proofErr w:type="gramEnd"/>
      <w:r w:rsidR="00FC0E22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 has been increased over the revenue of year 2017</w:t>
      </w:r>
      <w:r w:rsidR="00393009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, which can be called as a </w:t>
      </w:r>
      <w:r w:rsidR="005163D7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Positive Trend which is very much important for any business for that matter. </w:t>
      </w:r>
    </w:p>
    <w:p w14:paraId="1A09ABFB" w14:textId="0D3EB66F" w:rsidR="005163D7" w:rsidRPr="00AF09D0" w:rsidRDefault="005163D7" w:rsidP="00146A7C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  <w:r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Also, </w:t>
      </w:r>
      <w:r w:rsidR="003C15F5" w:rsidRPr="00AF09D0"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  <w:t xml:space="preserve">the revenue for year 2017 can be seen as increased on quarterly basis. </w:t>
      </w:r>
    </w:p>
    <w:p w14:paraId="2138F3A2" w14:textId="77777777" w:rsidR="00FA16F2" w:rsidRPr="00A13C0C" w:rsidRDefault="00FA16F2" w:rsidP="00146A7C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02B45"/>
          <w:kern w:val="0"/>
          <w:sz w:val="24"/>
          <w:szCs w:val="24"/>
          <w14:ligatures w14:val="none"/>
        </w:rPr>
      </w:pPr>
    </w:p>
    <w:p w14:paraId="3B3F566B" w14:textId="77777777" w:rsidR="00214F54" w:rsidRPr="00AF09D0" w:rsidRDefault="00214F54">
      <w:pPr>
        <w:rPr>
          <w:rFonts w:ascii="Calibri Light" w:hAnsi="Calibri Light" w:cs="Calibri Light"/>
          <w:sz w:val="24"/>
          <w:szCs w:val="24"/>
        </w:rPr>
      </w:pPr>
    </w:p>
    <w:sectPr w:rsidR="00214F54" w:rsidRPr="00AF09D0" w:rsidSect="00E04F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216F"/>
    <w:multiLevelType w:val="multilevel"/>
    <w:tmpl w:val="C3B2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51E3A"/>
    <w:multiLevelType w:val="multilevel"/>
    <w:tmpl w:val="AAA2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E2820"/>
    <w:multiLevelType w:val="multilevel"/>
    <w:tmpl w:val="2D88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16DD6"/>
    <w:multiLevelType w:val="multilevel"/>
    <w:tmpl w:val="F2CC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14995"/>
    <w:multiLevelType w:val="multilevel"/>
    <w:tmpl w:val="5BE6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B063F"/>
    <w:multiLevelType w:val="multilevel"/>
    <w:tmpl w:val="AA10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8156FA"/>
    <w:multiLevelType w:val="multilevel"/>
    <w:tmpl w:val="DE36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F2FF0"/>
    <w:multiLevelType w:val="multilevel"/>
    <w:tmpl w:val="6D36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C11BED"/>
    <w:multiLevelType w:val="multilevel"/>
    <w:tmpl w:val="00F6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970992">
    <w:abstractNumId w:val="7"/>
  </w:num>
  <w:num w:numId="2" w16cid:durableId="854223440">
    <w:abstractNumId w:val="6"/>
  </w:num>
  <w:num w:numId="3" w16cid:durableId="1847086123">
    <w:abstractNumId w:val="2"/>
  </w:num>
  <w:num w:numId="4" w16cid:durableId="938411889">
    <w:abstractNumId w:val="5"/>
  </w:num>
  <w:num w:numId="5" w16cid:durableId="1805463347">
    <w:abstractNumId w:val="8"/>
  </w:num>
  <w:num w:numId="6" w16cid:durableId="1746681608">
    <w:abstractNumId w:val="1"/>
  </w:num>
  <w:num w:numId="7" w16cid:durableId="1684553995">
    <w:abstractNumId w:val="3"/>
  </w:num>
  <w:num w:numId="8" w16cid:durableId="2042586748">
    <w:abstractNumId w:val="4"/>
  </w:num>
  <w:num w:numId="9" w16cid:durableId="208112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67"/>
    <w:rsid w:val="00015F91"/>
    <w:rsid w:val="0005051D"/>
    <w:rsid w:val="00067276"/>
    <w:rsid w:val="000732F4"/>
    <w:rsid w:val="00081B82"/>
    <w:rsid w:val="000A5F4F"/>
    <w:rsid w:val="000B56EF"/>
    <w:rsid w:val="000C504F"/>
    <w:rsid w:val="000D3C0C"/>
    <w:rsid w:val="000E4320"/>
    <w:rsid w:val="000F6B48"/>
    <w:rsid w:val="001322A6"/>
    <w:rsid w:val="00140523"/>
    <w:rsid w:val="00146A7C"/>
    <w:rsid w:val="00150CBD"/>
    <w:rsid w:val="0015521D"/>
    <w:rsid w:val="001673EA"/>
    <w:rsid w:val="0017089C"/>
    <w:rsid w:val="001815F1"/>
    <w:rsid w:val="0018557C"/>
    <w:rsid w:val="00196EFF"/>
    <w:rsid w:val="001A7520"/>
    <w:rsid w:val="001D2C0A"/>
    <w:rsid w:val="001E39CC"/>
    <w:rsid w:val="00201543"/>
    <w:rsid w:val="00214F54"/>
    <w:rsid w:val="0022572A"/>
    <w:rsid w:val="00241DBA"/>
    <w:rsid w:val="00246BEC"/>
    <w:rsid w:val="00267EDA"/>
    <w:rsid w:val="002767BA"/>
    <w:rsid w:val="0029198F"/>
    <w:rsid w:val="002B5126"/>
    <w:rsid w:val="002C3283"/>
    <w:rsid w:val="002D4794"/>
    <w:rsid w:val="002F2B0E"/>
    <w:rsid w:val="00311158"/>
    <w:rsid w:val="003241E9"/>
    <w:rsid w:val="00325FE4"/>
    <w:rsid w:val="00341BEA"/>
    <w:rsid w:val="0036677F"/>
    <w:rsid w:val="00384C5B"/>
    <w:rsid w:val="00393009"/>
    <w:rsid w:val="003C15F5"/>
    <w:rsid w:val="003E6D0A"/>
    <w:rsid w:val="003F60A2"/>
    <w:rsid w:val="003F61AB"/>
    <w:rsid w:val="00446714"/>
    <w:rsid w:val="00461938"/>
    <w:rsid w:val="004864F9"/>
    <w:rsid w:val="00497BA4"/>
    <w:rsid w:val="004E2172"/>
    <w:rsid w:val="004E66BB"/>
    <w:rsid w:val="004E671A"/>
    <w:rsid w:val="004E7381"/>
    <w:rsid w:val="005163D7"/>
    <w:rsid w:val="00530C87"/>
    <w:rsid w:val="00562264"/>
    <w:rsid w:val="005714D2"/>
    <w:rsid w:val="005F4DC0"/>
    <w:rsid w:val="006312B3"/>
    <w:rsid w:val="00655A60"/>
    <w:rsid w:val="006B0AFC"/>
    <w:rsid w:val="006C22B0"/>
    <w:rsid w:val="006E3E82"/>
    <w:rsid w:val="006F1A8D"/>
    <w:rsid w:val="00762835"/>
    <w:rsid w:val="007A2FF5"/>
    <w:rsid w:val="007E58DB"/>
    <w:rsid w:val="007F6D14"/>
    <w:rsid w:val="00854C95"/>
    <w:rsid w:val="008938AD"/>
    <w:rsid w:val="008B73E4"/>
    <w:rsid w:val="008E6B6D"/>
    <w:rsid w:val="008F755E"/>
    <w:rsid w:val="009050B8"/>
    <w:rsid w:val="00916DBA"/>
    <w:rsid w:val="00936B6D"/>
    <w:rsid w:val="009653E1"/>
    <w:rsid w:val="009672D5"/>
    <w:rsid w:val="009862AE"/>
    <w:rsid w:val="009B2DBB"/>
    <w:rsid w:val="009C2A98"/>
    <w:rsid w:val="009C5E4A"/>
    <w:rsid w:val="009F72FF"/>
    <w:rsid w:val="00A13C0C"/>
    <w:rsid w:val="00A243B2"/>
    <w:rsid w:val="00A33FB4"/>
    <w:rsid w:val="00A34C67"/>
    <w:rsid w:val="00A6415C"/>
    <w:rsid w:val="00A82AE7"/>
    <w:rsid w:val="00A94ECC"/>
    <w:rsid w:val="00AA731F"/>
    <w:rsid w:val="00AB4E63"/>
    <w:rsid w:val="00AE1D35"/>
    <w:rsid w:val="00AE35CC"/>
    <w:rsid w:val="00AF09D0"/>
    <w:rsid w:val="00B121B7"/>
    <w:rsid w:val="00B24DA3"/>
    <w:rsid w:val="00B26A37"/>
    <w:rsid w:val="00B367EA"/>
    <w:rsid w:val="00B42B5F"/>
    <w:rsid w:val="00B76D2A"/>
    <w:rsid w:val="00B87CD4"/>
    <w:rsid w:val="00BA24A0"/>
    <w:rsid w:val="00BB3206"/>
    <w:rsid w:val="00BF0F82"/>
    <w:rsid w:val="00C05D79"/>
    <w:rsid w:val="00C05FC9"/>
    <w:rsid w:val="00C14148"/>
    <w:rsid w:val="00C32DDE"/>
    <w:rsid w:val="00C50759"/>
    <w:rsid w:val="00C510AD"/>
    <w:rsid w:val="00C523CF"/>
    <w:rsid w:val="00C81E37"/>
    <w:rsid w:val="00C9794E"/>
    <w:rsid w:val="00CA43E1"/>
    <w:rsid w:val="00CD19F3"/>
    <w:rsid w:val="00CD33B8"/>
    <w:rsid w:val="00CF7A14"/>
    <w:rsid w:val="00D11190"/>
    <w:rsid w:val="00D66C5D"/>
    <w:rsid w:val="00D77457"/>
    <w:rsid w:val="00D940BE"/>
    <w:rsid w:val="00DA22C7"/>
    <w:rsid w:val="00DA4A46"/>
    <w:rsid w:val="00DF7BE6"/>
    <w:rsid w:val="00E04FAB"/>
    <w:rsid w:val="00E33940"/>
    <w:rsid w:val="00E37E99"/>
    <w:rsid w:val="00E424FD"/>
    <w:rsid w:val="00E43F66"/>
    <w:rsid w:val="00E8750B"/>
    <w:rsid w:val="00EC37DA"/>
    <w:rsid w:val="00EF7C80"/>
    <w:rsid w:val="00F361EF"/>
    <w:rsid w:val="00F6358C"/>
    <w:rsid w:val="00F8179F"/>
    <w:rsid w:val="00F856E2"/>
    <w:rsid w:val="00F94D6B"/>
    <w:rsid w:val="00FA1202"/>
    <w:rsid w:val="00FA16F2"/>
    <w:rsid w:val="00FB311F"/>
    <w:rsid w:val="00FB4950"/>
    <w:rsid w:val="00FB6FA4"/>
    <w:rsid w:val="00FC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FF5F"/>
  <w15:chartTrackingRefBased/>
  <w15:docId w15:val="{42A19959-0768-460B-B8D5-46046325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2264"/>
    <w:rPr>
      <w:b/>
      <w:bCs/>
    </w:rPr>
  </w:style>
  <w:style w:type="paragraph" w:styleId="ListParagraph">
    <w:name w:val="List Paragraph"/>
    <w:basedOn w:val="Normal"/>
    <w:uiPriority w:val="34"/>
    <w:qFormat/>
    <w:rsid w:val="0015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Shinde1159</dc:creator>
  <cp:keywords/>
  <dc:description/>
  <cp:lastModifiedBy>Mamta Shinde1159</cp:lastModifiedBy>
  <cp:revision>142</cp:revision>
  <dcterms:created xsi:type="dcterms:W3CDTF">2024-03-17T18:41:00Z</dcterms:created>
  <dcterms:modified xsi:type="dcterms:W3CDTF">2024-03-17T20:50:00Z</dcterms:modified>
</cp:coreProperties>
</file>