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r w:rsidRPr="00A51E23">
        <w:rPr>
          <w:rFonts w:eastAsia="Times New Roman"/>
        </w:rPr>
        <w:t>Step 1. Create a YouTube channel for business</w:t>
      </w:r>
    </w:p>
    <w:p w:rsidR="00A51E23" w:rsidRPr="00A51E23" w:rsidRDefault="00A51E23" w:rsidP="00A51E23">
      <w:pPr>
        <w:pStyle w:val="NoSpacing"/>
        <w:rPr>
          <w:rFonts w:eastAsia="Times New Roman"/>
        </w:rPr>
      </w:pPr>
      <w:r w:rsidRPr="00A51E23">
        <w:t>Step 2. Learn about your audience</w:t>
      </w:r>
    </w:p>
    <w:p w:rsidR="00A51E23" w:rsidRPr="00A51E23" w:rsidRDefault="00A51E23" w:rsidP="00A51E23">
      <w:pPr>
        <w:pStyle w:val="NoSpacing"/>
      </w:pPr>
      <w:r w:rsidRPr="00A51E23">
        <w:t>Step 3. Research your competition</w:t>
      </w:r>
    </w:p>
    <w:p w:rsidR="00A51E23" w:rsidRPr="00A51E23" w:rsidRDefault="00A51E23" w:rsidP="00A51E23">
      <w:pPr>
        <w:pStyle w:val="NoSpacing"/>
      </w:pPr>
      <w:r w:rsidRPr="00A51E23">
        <w:t>Step 4. Learn from your favourite channels</w:t>
      </w:r>
    </w:p>
    <w:p w:rsidR="00A51E23" w:rsidRPr="00A51E23" w:rsidRDefault="00A51E23" w:rsidP="00A51E23">
      <w:pPr>
        <w:pStyle w:val="NoSpacing"/>
      </w:pPr>
      <w:r w:rsidRPr="00A51E23">
        <w:t>Step 5. Optimize your videos to get views</w:t>
      </w:r>
    </w:p>
    <w:p w:rsidR="00A51E23" w:rsidRPr="00A51E23" w:rsidRDefault="00A51E23" w:rsidP="00A51E23">
      <w:pPr>
        <w:pStyle w:val="NoSpacing"/>
      </w:pPr>
      <w:r w:rsidRPr="00A51E23">
        <w:t>Step 6. Upload and schedule your videos</w:t>
      </w:r>
    </w:p>
    <w:p w:rsidR="00A51E23" w:rsidRPr="00A51E23" w:rsidRDefault="00A51E23" w:rsidP="00A51E23">
      <w:pPr>
        <w:pStyle w:val="NoSpacing"/>
      </w:pPr>
      <w:r w:rsidRPr="00A51E23">
        <w:t>Step 7. Optimize your channel to attract followers</w:t>
      </w:r>
    </w:p>
    <w:p w:rsidR="00A51E23" w:rsidRPr="00A51E23" w:rsidRDefault="00A51E23" w:rsidP="00A51E23">
      <w:pPr>
        <w:pStyle w:val="NoSpacing"/>
      </w:pPr>
      <w:r w:rsidRPr="00A51E23">
        <w:t>Step 8. Try YouTube advertising</w:t>
      </w:r>
    </w:p>
    <w:p w:rsidR="00A51E23" w:rsidRPr="00A51E23" w:rsidRDefault="00A51E23" w:rsidP="00A51E23">
      <w:pPr>
        <w:pStyle w:val="NoSpacing"/>
      </w:pPr>
      <w:r w:rsidRPr="00A51E23">
        <w:t>Step 9. Try working with an influencer</w:t>
      </w:r>
    </w:p>
    <w:p w:rsidR="00A51E23" w:rsidRDefault="00A51E23" w:rsidP="00A51E23">
      <w:pPr>
        <w:pStyle w:val="NoSpacing"/>
      </w:pPr>
      <w:r w:rsidRPr="00A51E23">
        <w:t>Step 10.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1:</w:t>
      </w:r>
      <w:r w:rsidRPr="00DB4ACD">
        <w:rPr>
          <w:rFonts w:asciiTheme="minorHAnsi" w:hAnsiTheme="minorHAnsi" w:cstheme="minorHAnsi"/>
          <w:color w:val="33475B"/>
        </w:rPr>
        <w:t> </w:t>
      </w:r>
      <w:hyperlink r:id="rId7" w:tgtFrame="_blank" w:history="1">
        <w:r w:rsidRPr="00DB4ACD">
          <w:rPr>
            <w:rStyle w:val="Hyperlink"/>
            <w:rFonts w:asciiTheme="minorHAnsi" w:hAnsiTheme="minorHAnsi" w:cstheme="minorHAnsi"/>
            <w:b/>
            <w:bCs/>
            <w:color w:val="0091AE"/>
            <w:u w:val="none"/>
            <w:bdr w:val="none" w:sz="0" w:space="0" w:color="auto" w:frame="1"/>
          </w:rPr>
          <w:t>Visit Google</w:t>
        </w:r>
      </w:hyperlink>
      <w:r w:rsidRPr="00DB4ACD">
        <w:rPr>
          <w:rFonts w:asciiTheme="minorHAnsi" w:hAnsiTheme="minorHAnsi" w:cstheme="minorHAnsi"/>
          <w:color w:val="33475B"/>
        </w:rPr>
        <w:t> and click </w:t>
      </w:r>
      <w:r w:rsidRPr="00DB4ACD">
        <w:rPr>
          <w:rStyle w:val="Strong"/>
          <w:rFonts w:asciiTheme="minorHAnsi" w:hAnsiTheme="minorHAnsi" w:cstheme="minorHAnsi"/>
          <w:color w:val="33475B"/>
          <w:bdr w:val="none" w:sz="0" w:space="0" w:color="auto" w:frame="1"/>
        </w:rPr>
        <w:t>Sign in </w:t>
      </w:r>
      <w:r w:rsidRPr="00DB4ACD">
        <w:rPr>
          <w:rFonts w:asciiTheme="minorHAnsi" w:hAnsiTheme="minorHAnsi" w:cstheme="minorHAnsi"/>
          <w:color w:val="33475B"/>
        </w:rPr>
        <w:t>in the upper right-hand corner.</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2: </w:t>
      </w:r>
      <w:r w:rsidRPr="00DB4ACD">
        <w:rPr>
          <w:rFonts w:asciiTheme="minorHAnsi" w:hAnsiTheme="minorHAnsi" w:cstheme="minorHAnsi"/>
          <w:color w:val="33475B"/>
        </w:rPr>
        <w:t>Click on </w:t>
      </w:r>
      <w:r w:rsidRPr="00DB4ACD">
        <w:rPr>
          <w:rFonts w:asciiTheme="minorHAnsi" w:hAnsiTheme="minorHAnsi" w:cstheme="minorHAnsi"/>
          <w:b/>
          <w:bCs/>
          <w:color w:val="33475B"/>
          <w:bdr w:val="none" w:sz="0" w:space="0" w:color="auto" w:frame="1"/>
        </w:rPr>
        <w:t>Create account</w:t>
      </w:r>
      <w:r w:rsidRPr="00DB4ACD">
        <w:rPr>
          <w:rFonts w:asciiTheme="minorHAnsi" w:hAnsiTheme="minorHAnsi" w:cstheme="minorHAnsi"/>
          <w:color w:val="33475B"/>
        </w:rPr>
        <w:t> at the bottom of the page.</w:t>
      </w:r>
    </w:p>
    <w:p w:rsidR="00621C78"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3:</w:t>
      </w:r>
      <w:r w:rsidRPr="00DB4ACD">
        <w:rPr>
          <w:rFonts w:cstheme="minorHAnsi"/>
          <w:color w:val="33475B"/>
          <w:sz w:val="24"/>
          <w:szCs w:val="24"/>
        </w:rPr>
        <w:t> You’ll see an option pop up to create an account for yourself or to manage your business. Since your YouTube account will be for your business, choose </w:t>
      </w:r>
      <w:r w:rsidRPr="00DB4ACD">
        <w:rPr>
          <w:rStyle w:val="Strong"/>
          <w:rFonts w:cstheme="minorHAnsi"/>
          <w:color w:val="33475B"/>
          <w:sz w:val="24"/>
          <w:szCs w:val="24"/>
          <w:bdr w:val="none" w:sz="0" w:space="0" w:color="auto" w:frame="1"/>
        </w:rPr>
        <w:t>To manage my business</w:t>
      </w:r>
      <w:r w:rsidRPr="00DB4ACD">
        <w:rPr>
          <w:rFonts w:cstheme="minorHAnsi"/>
          <w:color w:val="33475B"/>
          <w:sz w:val="24"/>
          <w:szCs w:val="24"/>
        </w:rPr>
        <w:t>.</w:t>
      </w:r>
    </w:p>
    <w:p w:rsidR="00DB4ACD"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4:</w:t>
      </w:r>
      <w:r w:rsidRPr="00DB4ACD">
        <w:rPr>
          <w:rFonts w:cstheme="minorHAnsi"/>
          <w:color w:val="33475B"/>
          <w:sz w:val="24"/>
          <w:szCs w:val="24"/>
        </w:rPr>
        <w:t> To officially create your Google account, enter your name and desired email and password before clicking </w:t>
      </w:r>
      <w:r w:rsidRPr="00DB4ACD">
        <w:rPr>
          <w:rStyle w:val="Strong"/>
          <w:rFonts w:cstheme="minorHAnsi"/>
          <w:color w:val="33475B"/>
          <w:sz w:val="24"/>
          <w:szCs w:val="24"/>
          <w:bdr w:val="none" w:sz="0" w:space="0" w:color="auto" w:frame="1"/>
        </w:rPr>
        <w:t>Next</w:t>
      </w:r>
      <w:r w:rsidRPr="00DB4ACD">
        <w:rPr>
          <w:rFonts w:cstheme="minorHAnsi"/>
          <w:color w:val="33475B"/>
          <w:sz w:val="24"/>
          <w:szCs w:val="24"/>
        </w:rPr>
        <w:t>. Then, enter a recovery email and your birthday, gender, and phone number. </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Emphasis"/>
          <w:rFonts w:cstheme="minorHAnsi"/>
          <w:color w:val="33475B"/>
          <w:sz w:val="24"/>
          <w:szCs w:val="24"/>
          <w:bdr w:val="none" w:sz="0" w:space="0" w:color="auto" w:frame="1"/>
        </w:rPr>
        <w:t>Note</w:t>
      </w:r>
      <w:r w:rsidRPr="00DB4ACD">
        <w:rPr>
          <w:rFonts w:cstheme="minorHAnsi"/>
          <w:color w:val="33475B"/>
          <w:sz w:val="24"/>
          <w:szCs w:val="24"/>
        </w:rPr>
        <w:t>: Google requires all users to be at least 13 years old.</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5:</w:t>
      </w:r>
      <w:r w:rsidRPr="00DB4ACD">
        <w:rPr>
          <w:rFonts w:cstheme="minorHAnsi"/>
          <w:color w:val="33475B"/>
          <w:sz w:val="24"/>
          <w:szCs w:val="24"/>
        </w:rPr>
        <w:t> Lastly, agree to Google’s Privacy Policy and Terms of Service and verify your account with a code sent via text or phone call. Congrats! You’re now the proud owner of a Google account.</w:t>
      </w:r>
    </w:p>
    <w:p w:rsidR="004C2B53" w:rsidRDefault="004C2B53">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hyperlink r:id="rId8" w:history="1">
        <w:r w:rsidR="00270272" w:rsidRPr="0092095A">
          <w:rPr>
            <w:rStyle w:val="Hyperlink"/>
            <w:rFonts w:eastAsia="Times New Roman" w:cstheme="minorHAnsi"/>
            <w:sz w:val="24"/>
            <w:szCs w:val="28"/>
          </w:rPr>
          <w:t>https://www.hubspot.com/youtube-marketing</w:t>
        </w:r>
      </w:hyperlink>
      <w:r w:rsidR="00270272">
        <w:rPr>
          <w:rFonts w:eastAsia="Times New Roman" w:cstheme="minorHAnsi"/>
          <w:sz w:val="24"/>
          <w:szCs w:val="28"/>
        </w:rPr>
        <w:t xml:space="preserve"> </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270272"/>
    <w:rsid w:val="002846EA"/>
    <w:rsid w:val="002B236B"/>
    <w:rsid w:val="003031BB"/>
    <w:rsid w:val="004C2B53"/>
    <w:rsid w:val="00502175"/>
    <w:rsid w:val="00621C78"/>
    <w:rsid w:val="00625435"/>
    <w:rsid w:val="006F089F"/>
    <w:rsid w:val="00826AAE"/>
    <w:rsid w:val="00915F97"/>
    <w:rsid w:val="00A51E23"/>
    <w:rsid w:val="00B37BED"/>
    <w:rsid w:val="00BE0186"/>
    <w:rsid w:val="00C53654"/>
    <w:rsid w:val="00CC178C"/>
    <w:rsid w:val="00D81441"/>
    <w:rsid w:val="00DB4ACD"/>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youtube-marketing" TargetMode="Externa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5" Type="http://schemas.openxmlformats.org/officeDocument/2006/relationships/hyperlink" Target="https://blog.hootsuite.com/youtube-mark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2021-04-26T17:06:00Z</dcterms:created>
  <dcterms:modified xsi:type="dcterms:W3CDTF">2021-10-10T17:51:00Z</dcterms:modified>
</cp:coreProperties>
</file>