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CFC" w:rsidRDefault="0036317B" w:rsidP="00406A3F">
      <w:pPr>
        <w:jc w:val="center"/>
        <w:rPr>
          <w:color w:val="0070C0"/>
          <w:sz w:val="56"/>
          <w:szCs w:val="56"/>
          <w:u w:val="single"/>
        </w:rPr>
      </w:pPr>
      <w:r w:rsidRPr="0036317B">
        <w:rPr>
          <w:color w:val="0070C0"/>
          <w:sz w:val="56"/>
          <w:szCs w:val="56"/>
          <w:u w:val="single"/>
        </w:rPr>
        <w:t>JavaScript</w:t>
      </w:r>
    </w:p>
    <w:tbl>
      <w:tblPr>
        <w:tblStyle w:val="TableGrid"/>
        <w:tblW w:w="11181" w:type="dxa"/>
        <w:jc w:val="center"/>
        <w:tblLook w:val="04A0" w:firstRow="1" w:lastRow="0" w:firstColumn="1" w:lastColumn="0" w:noHBand="0" w:noVBand="1"/>
      </w:tblPr>
      <w:tblGrid>
        <w:gridCol w:w="553"/>
        <w:gridCol w:w="2306"/>
        <w:gridCol w:w="3213"/>
        <w:gridCol w:w="2779"/>
        <w:gridCol w:w="2330"/>
      </w:tblGrid>
      <w:tr w:rsidR="00406A3F" w:rsidTr="00797994">
        <w:trPr>
          <w:trHeight w:val="860"/>
          <w:jc w:val="center"/>
        </w:trPr>
        <w:tc>
          <w:tcPr>
            <w:tcW w:w="553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proofErr w:type="spellStart"/>
            <w:r w:rsidRPr="00797994">
              <w:rPr>
                <w:color w:val="0070C0"/>
                <w:sz w:val="32"/>
                <w:szCs w:val="32"/>
              </w:rPr>
              <w:t>Sl</w:t>
            </w:r>
            <w:proofErr w:type="spellEnd"/>
            <w:r w:rsidRPr="00797994">
              <w:rPr>
                <w:color w:val="0070C0"/>
                <w:sz w:val="32"/>
                <w:szCs w:val="32"/>
              </w:rPr>
              <w:t xml:space="preserve"> no</w:t>
            </w:r>
          </w:p>
        </w:tc>
        <w:tc>
          <w:tcPr>
            <w:tcW w:w="2248" w:type="dxa"/>
          </w:tcPr>
          <w:p w:rsidR="00406A3F" w:rsidRPr="00797994" w:rsidRDefault="00406A3F" w:rsidP="00797994">
            <w:pPr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Function Name</w:t>
            </w:r>
            <w:r w:rsidR="007E2C8A" w:rsidRPr="00797994">
              <w:rPr>
                <w:color w:val="0070C0"/>
                <w:sz w:val="32"/>
                <w:szCs w:val="32"/>
              </w:rPr>
              <w:t>/Operator</w:t>
            </w:r>
          </w:p>
        </w:tc>
        <w:tc>
          <w:tcPr>
            <w:tcW w:w="3241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Description</w:t>
            </w:r>
          </w:p>
        </w:tc>
        <w:tc>
          <w:tcPr>
            <w:tcW w:w="2792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</w:rPr>
            </w:pPr>
            <w:r w:rsidRPr="00797994">
              <w:rPr>
                <w:color w:val="0070C0"/>
                <w:sz w:val="32"/>
                <w:szCs w:val="32"/>
              </w:rPr>
              <w:t>Example</w:t>
            </w:r>
          </w:p>
        </w:tc>
        <w:tc>
          <w:tcPr>
            <w:tcW w:w="2347" w:type="dxa"/>
          </w:tcPr>
          <w:p w:rsidR="00406A3F" w:rsidRPr="00797994" w:rsidRDefault="00406A3F" w:rsidP="0036317B">
            <w:pPr>
              <w:jc w:val="center"/>
              <w:rPr>
                <w:color w:val="0070C0"/>
                <w:sz w:val="32"/>
                <w:szCs w:val="32"/>
                <w:u w:val="single"/>
              </w:rPr>
            </w:pPr>
          </w:p>
        </w:tc>
      </w:tr>
      <w:tr w:rsidR="00406A3F" w:rsidTr="00797994">
        <w:trPr>
          <w:trHeight w:val="430"/>
          <w:jc w:val="center"/>
        </w:trPr>
        <w:tc>
          <w:tcPr>
            <w:tcW w:w="553" w:type="dxa"/>
          </w:tcPr>
          <w:p w:rsidR="00406A3F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1</w:t>
            </w:r>
          </w:p>
        </w:tc>
        <w:tc>
          <w:tcPr>
            <w:tcW w:w="2248" w:type="dxa"/>
          </w:tcPr>
          <w:p w:rsidR="00406A3F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E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</w:rPr>
              <w:t>xponentiation operator</w:t>
            </w:r>
          </w:p>
        </w:tc>
        <w:tc>
          <w:tcPr>
            <w:tcW w:w="3241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The exponentiation operator (**) will return the first operand’s power of the second operand.</w:t>
            </w:r>
          </w:p>
        </w:tc>
        <w:tc>
          <w:tcPr>
            <w:tcW w:w="2792" w:type="dxa"/>
          </w:tcPr>
          <w:p w:rsidR="00406A3F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a ** b is equivalent to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a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vertAlign w:val="superscript"/>
              </w:rPr>
              <w:t>b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, which is equivalent to Math.pow(a, b)</w:t>
            </w:r>
          </w:p>
        </w:tc>
        <w:tc>
          <w:tcPr>
            <w:tcW w:w="2347" w:type="dxa"/>
          </w:tcPr>
          <w:p w:rsidR="00406A3F" w:rsidRPr="00797994" w:rsidRDefault="007E2C8A" w:rsidP="0036317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console.log(10 ** 2); // 100</w:t>
            </w:r>
          </w:p>
        </w:tc>
      </w:tr>
      <w:tr w:rsidR="007E2C8A" w:rsidTr="00797994">
        <w:trPr>
          <w:trHeight w:val="430"/>
          <w:jc w:val="center"/>
        </w:trPr>
        <w:tc>
          <w:tcPr>
            <w:tcW w:w="553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  <w:r w:rsidRPr="00797994">
              <w:rPr>
                <w:sz w:val="28"/>
                <w:szCs w:val="28"/>
              </w:rPr>
              <w:t>2</w:t>
            </w:r>
          </w:p>
        </w:tc>
        <w:tc>
          <w:tcPr>
            <w:tcW w:w="2248" w:type="dxa"/>
          </w:tcPr>
          <w:p w:rsidR="007E2C8A" w:rsidRPr="00797994" w:rsidRDefault="00797994" w:rsidP="007979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</w:t>
            </w:r>
            <w:r w:rsidR="007E2C8A"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ength</w:t>
            </w:r>
            <w:r w:rsidR="007E2C8A"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3241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The </w:t>
            </w:r>
            <w:r w:rsidRPr="00797994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length</w:t>
            </w:r>
            <w:r w:rsidRPr="00797994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 property returns the length of a string:</w:t>
            </w:r>
          </w:p>
        </w:tc>
        <w:tc>
          <w:tcPr>
            <w:tcW w:w="2792" w:type="dxa"/>
          </w:tcPr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let text = "ABCDEFGHIJ";</w:t>
            </w:r>
          </w:p>
          <w:p w:rsidR="007E2C8A" w:rsidRPr="00797994" w:rsidRDefault="007E2C8A" w:rsidP="007E2C8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97994">
              <w:rPr>
                <w:rFonts w:asciiTheme="majorHAnsi" w:hAnsiTheme="majorHAnsi" w:cstheme="majorHAnsi"/>
                <w:sz w:val="28"/>
                <w:szCs w:val="28"/>
              </w:rPr>
              <w:t xml:space="preserve">let length = </w:t>
            </w:r>
            <w:proofErr w:type="spellStart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text.length</w:t>
            </w:r>
            <w:proofErr w:type="spellEnd"/>
            <w:r w:rsidRPr="00797994">
              <w:rPr>
                <w:rFonts w:asciiTheme="majorHAnsi" w:hAnsiTheme="majorHAnsi" w:cstheme="majorHAnsi"/>
                <w:sz w:val="28"/>
                <w:szCs w:val="28"/>
              </w:rPr>
              <w:t>;</w:t>
            </w:r>
          </w:p>
        </w:tc>
        <w:tc>
          <w:tcPr>
            <w:tcW w:w="2347" w:type="dxa"/>
          </w:tcPr>
          <w:p w:rsidR="007E2C8A" w:rsidRPr="00797994" w:rsidRDefault="007E2C8A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D52CEB" w:rsidTr="00797994">
        <w:trPr>
          <w:trHeight w:val="430"/>
          <w:jc w:val="center"/>
        </w:trPr>
        <w:tc>
          <w:tcPr>
            <w:tcW w:w="553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48" w:type="dxa"/>
          </w:tcPr>
          <w:p w:rsidR="00D52CEB" w:rsidRDefault="00D52CEB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at()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proofErr w:type="spellStart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charAt</w:t>
            </w:r>
            <w:proofErr w:type="spellEnd"/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,</w:t>
            </w:r>
            <w:r w:rsidRPr="00D52CEB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[ ]</w:t>
            </w:r>
          </w:p>
        </w:tc>
        <w:tc>
          <w:tcPr>
            <w:tcW w:w="3241" w:type="dxa"/>
          </w:tcPr>
          <w:p w:rsidR="00D52CEB" w:rsidRPr="00797994" w:rsidRDefault="00D52CEB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This </w:t>
            </w:r>
            <w:r w:rsidRPr="00D52CEB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method returns the character at a specified index (position) in a string</w:t>
            </w:r>
          </w:p>
        </w:tc>
        <w:tc>
          <w:tcPr>
            <w:tcW w:w="2792" w:type="dxa"/>
          </w:tcPr>
          <w:p w:rsidR="00D52CEB" w:rsidRPr="00D52CEB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D52CEB" w:rsidRPr="00797994" w:rsidRDefault="00D52CEB" w:rsidP="00D52CE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D52CEB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text.charAt</w:t>
            </w:r>
            <w:proofErr w:type="spellEnd"/>
            <w:r w:rsidRPr="00D52CEB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2347" w:type="dxa"/>
          </w:tcPr>
          <w:p w:rsidR="00D52CEB" w:rsidRPr="00797994" w:rsidRDefault="00D52CEB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7876A8" w:rsidTr="00797994">
        <w:trPr>
          <w:trHeight w:val="430"/>
          <w:jc w:val="center"/>
        </w:trPr>
        <w:tc>
          <w:tcPr>
            <w:tcW w:w="553" w:type="dxa"/>
          </w:tcPr>
          <w:p w:rsidR="007876A8" w:rsidRDefault="007876A8" w:rsidP="0036317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48" w:type="dxa"/>
          </w:tcPr>
          <w:p w:rsidR="007876A8" w:rsidRPr="00D52CEB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charCodeAt</w:t>
            </w:r>
            <w:proofErr w:type="spellEnd"/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41" w:type="dxa"/>
          </w:tcPr>
          <w:p w:rsid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 xml:space="preserve">The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() method returns the code of the character at a specified index in a string</w:t>
            </w:r>
          </w:p>
        </w:tc>
        <w:tc>
          <w:tcPr>
            <w:tcW w:w="2792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"HELLO WORLD";</w:t>
            </w:r>
          </w:p>
          <w:p w:rsidR="007876A8" w:rsidRPr="00D52CEB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char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text.charCodeAt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(0);</w:t>
            </w:r>
          </w:p>
        </w:tc>
        <w:tc>
          <w:tcPr>
            <w:tcW w:w="2347" w:type="dxa"/>
          </w:tcPr>
          <w:p w:rsidR="007876A8" w:rsidRPr="00797994" w:rsidRDefault="007876A8" w:rsidP="0036317B">
            <w:pPr>
              <w:jc w:val="center"/>
              <w:rPr>
                <w:sz w:val="28"/>
                <w:szCs w:val="28"/>
              </w:rPr>
            </w:pPr>
          </w:p>
        </w:tc>
      </w:tr>
      <w:tr w:rsidR="007876A8" w:rsidTr="00797994">
        <w:trPr>
          <w:trHeight w:val="430"/>
          <w:jc w:val="center"/>
        </w:trPr>
        <w:tc>
          <w:tcPr>
            <w:tcW w:w="553" w:type="dxa"/>
          </w:tcPr>
          <w:p w:rsidR="007876A8" w:rsidRDefault="007876A8" w:rsidP="003631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48" w:type="dxa"/>
          </w:tcPr>
          <w:p w:rsidR="007876A8" w:rsidRPr="007876A8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Slice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41" w:type="dxa"/>
          </w:tcPr>
          <w:p w:rsidR="007876A8" w:rsidRPr="007876A8" w:rsidRDefault="007876A8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slice() extracts a part of a string and returns the extracted part in a new string</w:t>
            </w:r>
          </w:p>
        </w:tc>
        <w:tc>
          <w:tcPr>
            <w:tcW w:w="2792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let text = "Apple, Banana, Kiwi";</w:t>
            </w:r>
          </w:p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text.slice</w:t>
            </w:r>
            <w:proofErr w:type="spellEnd"/>
            <w:r w:rsidRPr="007876A8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2347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7876A8">
              <w:rPr>
                <w:rFonts w:asciiTheme="majorHAnsi" w:hAnsiTheme="majorHAnsi" w:cstheme="majorHAnsi"/>
                <w:shd w:val="clear" w:color="auto" w:fill="E7E9EB"/>
              </w:rPr>
              <w:t>Slice out a portion of a string from position 7 to position 13:</w:t>
            </w:r>
          </w:p>
        </w:tc>
      </w:tr>
      <w:tr w:rsidR="007876A8" w:rsidTr="00797994">
        <w:trPr>
          <w:trHeight w:val="430"/>
          <w:jc w:val="center"/>
        </w:trPr>
        <w:tc>
          <w:tcPr>
            <w:tcW w:w="553" w:type="dxa"/>
          </w:tcPr>
          <w:p w:rsidR="007876A8" w:rsidRDefault="007876A8" w:rsidP="003631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48" w:type="dxa"/>
          </w:tcPr>
          <w:p w:rsidR="007876A8" w:rsidRPr="007876A8" w:rsidRDefault="007876A8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7876A8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substring()</w:t>
            </w:r>
          </w:p>
        </w:tc>
        <w:tc>
          <w:tcPr>
            <w:tcW w:w="3241" w:type="dxa"/>
          </w:tcPr>
          <w:p w:rsidR="007876A8" w:rsidRPr="007876A8" w:rsidRDefault="008E3ECE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  <w:t>substring() is similar to slice()</w:t>
            </w:r>
          </w:p>
        </w:tc>
        <w:tc>
          <w:tcPr>
            <w:tcW w:w="2792" w:type="dxa"/>
          </w:tcPr>
          <w:p w:rsidR="008E3ECE" w:rsidRPr="008E3ECE" w:rsidRDefault="008E3ECE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7876A8" w:rsidRPr="007876A8" w:rsidRDefault="008E3ECE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str.substring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2347" w:type="dxa"/>
          </w:tcPr>
          <w:p w:rsidR="007876A8" w:rsidRPr="007876A8" w:rsidRDefault="007876A8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8E3ECE" w:rsidTr="00797994">
        <w:trPr>
          <w:trHeight w:val="430"/>
          <w:jc w:val="center"/>
        </w:trPr>
        <w:tc>
          <w:tcPr>
            <w:tcW w:w="553" w:type="dxa"/>
          </w:tcPr>
          <w:p w:rsidR="008E3ECE" w:rsidRDefault="008E3ECE" w:rsidP="003631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48" w:type="dxa"/>
          </w:tcPr>
          <w:p w:rsidR="008E3ECE" w:rsidRPr="007876A8" w:rsidRDefault="008E3ECE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Substring</w:t>
            </w:r>
            <w: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41" w:type="dxa"/>
          </w:tcPr>
          <w:p w:rsidR="008E3ECE" w:rsidRPr="008E3ECE" w:rsidRDefault="008E3ECE" w:rsidP="007E2C8A">
            <w:pPr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start and end values less than 0 are treated as 0 in </w:t>
            </w:r>
            <w:proofErr w:type="gramStart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substring(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DC143C"/>
                <w:sz w:val="24"/>
                <w:szCs w:val="24"/>
              </w:rPr>
              <w:t>)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2792" w:type="dxa"/>
          </w:tcPr>
          <w:p w:rsidR="008E3ECE" w:rsidRPr="008E3ECE" w:rsidRDefault="008E3ECE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8E3ECE" w:rsidRPr="008E3ECE" w:rsidRDefault="008E3ECE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str.substring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13);</w:t>
            </w:r>
          </w:p>
        </w:tc>
        <w:tc>
          <w:tcPr>
            <w:tcW w:w="2347" w:type="dxa"/>
          </w:tcPr>
          <w:p w:rsidR="008E3ECE" w:rsidRPr="007876A8" w:rsidRDefault="008E3ECE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  <w:tr w:rsidR="008E3ECE" w:rsidTr="00797994">
        <w:trPr>
          <w:trHeight w:val="430"/>
          <w:jc w:val="center"/>
        </w:trPr>
        <w:tc>
          <w:tcPr>
            <w:tcW w:w="553" w:type="dxa"/>
          </w:tcPr>
          <w:p w:rsidR="008E3ECE" w:rsidRDefault="008E3ECE" w:rsidP="0036317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48" w:type="dxa"/>
          </w:tcPr>
          <w:p w:rsidR="008E3ECE" w:rsidRPr="008E3ECE" w:rsidRDefault="008E3ECE" w:rsidP="00797994">
            <w:pPr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</w:pPr>
            <w:proofErr w:type="spellStart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substr</w:t>
            </w:r>
            <w:proofErr w:type="spellEnd"/>
            <w:r w:rsidRPr="008E3ECE">
              <w:rPr>
                <w:rStyle w:val="HTMLCode"/>
                <w:rFonts w:asciiTheme="majorHAnsi" w:eastAsiaTheme="minorHAnsi" w:hAnsiTheme="majorHAnsi" w:cstheme="majorHAnsi"/>
                <w:sz w:val="28"/>
                <w:szCs w:val="28"/>
              </w:rPr>
              <w:t>()</w:t>
            </w:r>
          </w:p>
        </w:tc>
        <w:tc>
          <w:tcPr>
            <w:tcW w:w="3241" w:type="dxa"/>
          </w:tcPr>
          <w:p w:rsidR="008E3ECE" w:rsidRDefault="008E3ECE" w:rsidP="007E2C8A">
            <w:pPr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</w:pPr>
            <w:r w:rsidRPr="008E3ECE">
              <w:rPr>
                <w:rFonts w:ascii="Verdana" w:hAnsi="Verdana"/>
                <w:color w:val="000000"/>
                <w:sz w:val="23"/>
                <w:szCs w:val="23"/>
                <w:shd w:val="clear" w:color="auto" w:fill="FFFFFF"/>
              </w:rPr>
              <w:t>The difference is that the second parameter specifies the length of the extracted part.</w:t>
            </w:r>
          </w:p>
        </w:tc>
        <w:tc>
          <w:tcPr>
            <w:tcW w:w="2792" w:type="dxa"/>
          </w:tcPr>
          <w:p w:rsidR="008E3ECE" w:rsidRPr="008E3ECE" w:rsidRDefault="008E3ECE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 = "Apple, Banana, Kiwi";</w:t>
            </w:r>
          </w:p>
          <w:p w:rsidR="008E3ECE" w:rsidRPr="008E3ECE" w:rsidRDefault="008E3ECE" w:rsidP="008E3EC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E3ECE">
              <w:rPr>
                <w:rFonts w:asciiTheme="majorHAnsi" w:hAnsiTheme="majorHAnsi" w:cstheme="majorHAnsi"/>
                <w:sz w:val="28"/>
                <w:szCs w:val="28"/>
              </w:rPr>
              <w:t xml:space="preserve">let part = </w:t>
            </w:r>
            <w:proofErr w:type="spellStart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str.substr</w:t>
            </w:r>
            <w:proofErr w:type="spellEnd"/>
            <w:r w:rsidRPr="008E3ECE">
              <w:rPr>
                <w:rFonts w:asciiTheme="majorHAnsi" w:hAnsiTheme="majorHAnsi" w:cstheme="majorHAnsi"/>
                <w:sz w:val="28"/>
                <w:szCs w:val="28"/>
              </w:rPr>
              <w:t>(7, 6);</w:t>
            </w:r>
            <w:bookmarkStart w:id="0" w:name="_GoBack"/>
            <w:bookmarkEnd w:id="0"/>
          </w:p>
        </w:tc>
        <w:tc>
          <w:tcPr>
            <w:tcW w:w="2347" w:type="dxa"/>
          </w:tcPr>
          <w:p w:rsidR="008E3ECE" w:rsidRPr="007876A8" w:rsidRDefault="008E3ECE" w:rsidP="007876A8">
            <w:pPr>
              <w:rPr>
                <w:rFonts w:asciiTheme="majorHAnsi" w:hAnsiTheme="majorHAnsi" w:cstheme="majorHAnsi"/>
                <w:shd w:val="clear" w:color="auto" w:fill="E7E9EB"/>
              </w:rPr>
            </w:pPr>
          </w:p>
        </w:tc>
      </w:tr>
    </w:tbl>
    <w:p w:rsidR="00F66E39" w:rsidRPr="00406A3F" w:rsidRDefault="00F66E39" w:rsidP="0036317B">
      <w:pPr>
        <w:jc w:val="center"/>
        <w:rPr>
          <w:color w:val="0070C0"/>
          <w:sz w:val="36"/>
          <w:szCs w:val="36"/>
          <w:u w:val="single"/>
        </w:rPr>
      </w:pPr>
    </w:p>
    <w:sectPr w:rsidR="00F66E39" w:rsidRPr="00406A3F" w:rsidSect="0090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5366B"/>
    <w:rsid w:val="001E095C"/>
    <w:rsid w:val="0036317B"/>
    <w:rsid w:val="00406A3F"/>
    <w:rsid w:val="007876A8"/>
    <w:rsid w:val="00797994"/>
    <w:rsid w:val="007E2C8A"/>
    <w:rsid w:val="008E3ECE"/>
    <w:rsid w:val="009013E1"/>
    <w:rsid w:val="00A5366B"/>
    <w:rsid w:val="00C217C9"/>
    <w:rsid w:val="00D52CEB"/>
    <w:rsid w:val="00D841C5"/>
    <w:rsid w:val="00E85D38"/>
    <w:rsid w:val="00F66E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5F3DA-8F8D-40E9-A9BC-87751E6A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A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7E2C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0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CW</dc:creator>
  <cp:keywords/>
  <dc:description/>
  <cp:lastModifiedBy>MAMUN CW</cp:lastModifiedBy>
  <cp:revision>11</cp:revision>
  <dcterms:created xsi:type="dcterms:W3CDTF">2024-01-23T14:46:00Z</dcterms:created>
  <dcterms:modified xsi:type="dcterms:W3CDTF">2024-01-25T18:44:00Z</dcterms:modified>
</cp:coreProperties>
</file>