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53F94" w14:textId="579A1976" w:rsidR="007B029E" w:rsidRPr="00FC0085" w:rsidRDefault="007B029E" w:rsidP="00B252A8">
      <w:pPr>
        <w:contextualSpacing/>
        <w:rPr>
          <w:rFonts w:ascii="Times New Roman" w:hAnsi="Times New Roman" w:cs="Times New Roman"/>
          <w:b/>
          <w:bCs/>
        </w:rPr>
      </w:pPr>
      <w:r w:rsidRPr="00FC0085">
        <w:rPr>
          <w:rFonts w:ascii="Times New Roman" w:hAnsi="Times New Roman" w:cs="Times New Roman"/>
          <w:b/>
          <w:bCs/>
        </w:rPr>
        <w:t>Лабораторная работа №</w:t>
      </w:r>
      <w:r w:rsidR="001209A6">
        <w:rPr>
          <w:rFonts w:ascii="Times New Roman" w:hAnsi="Times New Roman" w:cs="Times New Roman"/>
          <w:b/>
          <w:bCs/>
        </w:rPr>
        <w:t>5</w:t>
      </w:r>
    </w:p>
    <w:p w14:paraId="4B34EF45" w14:textId="48CBFD63" w:rsidR="007B029E" w:rsidRPr="00FC0085" w:rsidRDefault="007B029E" w:rsidP="00B252A8">
      <w:pPr>
        <w:contextualSpacing/>
        <w:rPr>
          <w:rFonts w:ascii="Times New Roman" w:hAnsi="Times New Roman" w:cs="Times New Roman"/>
          <w:b/>
          <w:bCs/>
        </w:rPr>
      </w:pPr>
      <w:r w:rsidRPr="00FC0085">
        <w:rPr>
          <w:rFonts w:ascii="Times New Roman" w:hAnsi="Times New Roman" w:cs="Times New Roman"/>
          <w:b/>
          <w:bCs/>
        </w:rPr>
        <w:t>Петриков Артём</w:t>
      </w:r>
    </w:p>
    <w:p w14:paraId="78C606BD" w14:textId="08656378" w:rsidR="007B029E" w:rsidRDefault="007B029E" w:rsidP="00B252A8">
      <w:pPr>
        <w:pStyle w:val="a4"/>
        <w:numPr>
          <w:ilvl w:val="0"/>
          <w:numId w:val="1"/>
        </w:numPr>
        <w:contextualSpacing/>
      </w:pPr>
      <w:r w:rsidRPr="00FC0085">
        <w:rPr>
          <w:b/>
          <w:bCs/>
        </w:rPr>
        <w:t xml:space="preserve">Цель </w:t>
      </w:r>
      <w:proofErr w:type="gramStart"/>
      <w:r w:rsidRPr="00FC0085">
        <w:rPr>
          <w:b/>
          <w:bCs/>
        </w:rPr>
        <w:t>работы:</w:t>
      </w:r>
      <w:r w:rsidRPr="00FC0085">
        <w:t xml:space="preserve"> </w:t>
      </w:r>
      <w:r w:rsidR="00706983" w:rsidRPr="00706983">
        <w:t xml:space="preserve"> </w:t>
      </w:r>
      <w:r w:rsidR="00706983" w:rsidRPr="00706983">
        <w:t>Целью</w:t>
      </w:r>
      <w:proofErr w:type="gramEnd"/>
      <w:r w:rsidR="00706983" w:rsidRPr="00706983">
        <w:t xml:space="preserve"> данной лабораторной работы является выполнение ручного функционального тестирования программной системы согласно предоставленным тест-кейсам и составление отчета о результатах тестирования.</w:t>
      </w:r>
      <w:r w:rsidR="00B76E3D" w:rsidRPr="00FC0085">
        <w:t xml:space="preserve"> </w:t>
      </w:r>
    </w:p>
    <w:p w14:paraId="6E60DB20" w14:textId="77777777" w:rsidR="00C84F7D" w:rsidRPr="00464F2D" w:rsidRDefault="00C84F7D" w:rsidP="00C84F7D">
      <w:pPr>
        <w:pStyle w:val="a4"/>
        <w:contextualSpacing/>
      </w:pPr>
    </w:p>
    <w:p w14:paraId="23F58CCE" w14:textId="2885EBB4" w:rsidR="00B252A8" w:rsidRDefault="00706983" w:rsidP="00B252A8">
      <w:pPr>
        <w:pStyle w:val="a4"/>
        <w:numPr>
          <w:ilvl w:val="0"/>
          <w:numId w:val="1"/>
        </w:numPr>
        <w:contextualSpacing/>
        <w:rPr>
          <w:b/>
          <w:bCs/>
        </w:rPr>
      </w:pPr>
      <w:r>
        <w:rPr>
          <w:b/>
          <w:bCs/>
          <w:lang w:val="en-US"/>
        </w:rPr>
        <w:t>Т</w:t>
      </w:r>
      <w:r>
        <w:rPr>
          <w:b/>
          <w:bCs/>
        </w:rPr>
        <w:t>ест-план</w:t>
      </w:r>
      <w:r w:rsidR="007B029E" w:rsidRPr="00FC0085">
        <w:rPr>
          <w:b/>
          <w:bCs/>
        </w:rPr>
        <w:t>:</w:t>
      </w:r>
    </w:p>
    <w:p w14:paraId="6BA11169" w14:textId="37A7479B" w:rsidR="00706983" w:rsidRPr="00706983" w:rsidRDefault="00706983" w:rsidP="00706983">
      <w:pPr>
        <w:pStyle w:val="a4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>Т</w:t>
      </w:r>
      <w:r>
        <w:rPr>
          <w:b/>
          <w:bCs/>
        </w:rPr>
        <w:t>ест-кейсы:</w:t>
      </w:r>
    </w:p>
    <w:p w14:paraId="1F8E24F9" w14:textId="0E044E39" w:rsidR="001F1376" w:rsidRPr="00FC0085" w:rsidRDefault="001F1376" w:rsidP="00B252A8">
      <w:pPr>
        <w:pStyle w:val="a4"/>
        <w:numPr>
          <w:ilvl w:val="0"/>
          <w:numId w:val="19"/>
        </w:numPr>
        <w:contextualSpacing/>
      </w:pPr>
      <w:r w:rsidRPr="00FC0085">
        <w:rPr>
          <w:b/>
          <w:bCs/>
        </w:rPr>
        <w:t>Авторизация (Позитивный)</w:t>
      </w:r>
      <w:r w:rsidRPr="00FC0085">
        <w:t xml:space="preserve"> - проверка успешной авторизации пользователя.</w:t>
      </w:r>
    </w:p>
    <w:p w14:paraId="715A6E04" w14:textId="1D125F31" w:rsidR="001F1376" w:rsidRPr="00FC0085" w:rsidRDefault="001F1376" w:rsidP="00B252A8">
      <w:pPr>
        <w:pStyle w:val="a4"/>
        <w:numPr>
          <w:ilvl w:val="0"/>
          <w:numId w:val="19"/>
        </w:numPr>
        <w:contextualSpacing/>
        <w:rPr>
          <w:b/>
          <w:bCs/>
        </w:rPr>
      </w:pPr>
      <w:r w:rsidRPr="00FC0085">
        <w:rPr>
          <w:b/>
          <w:bCs/>
        </w:rPr>
        <w:t>Бронирование авиабилетов (Позитивный)</w:t>
      </w:r>
      <w:r w:rsidRPr="00FC0085">
        <w:t xml:space="preserve"> - проверка успешного бронирования авиабилета.</w:t>
      </w:r>
    </w:p>
    <w:p w14:paraId="353B773B" w14:textId="14C22223" w:rsidR="001F1376" w:rsidRPr="00FC0085" w:rsidRDefault="001F1376" w:rsidP="00B252A8">
      <w:pPr>
        <w:pStyle w:val="a3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Авторизация (Позитивный)</w:t>
      </w:r>
      <w:r w:rsidRPr="00FC0085">
        <w:rPr>
          <w:rFonts w:ascii="Times New Roman" w:hAnsi="Times New Roman" w:cs="Times New Roman"/>
          <w:kern w:val="0"/>
        </w:rPr>
        <w:t xml:space="preserve"> - дополнительная проверка успешной авторизации </w:t>
      </w:r>
      <w:r w:rsidR="00B252A8" w:rsidRPr="00FC0085">
        <w:rPr>
          <w:rFonts w:ascii="Times New Roman" w:hAnsi="Times New Roman" w:cs="Times New Roman"/>
          <w:kern w:val="0"/>
        </w:rPr>
        <w:t>для сотрудника</w:t>
      </w:r>
      <w:r w:rsidRPr="00FC0085">
        <w:rPr>
          <w:rFonts w:ascii="Times New Roman" w:hAnsi="Times New Roman" w:cs="Times New Roman"/>
          <w:kern w:val="0"/>
        </w:rPr>
        <w:t>.</w:t>
      </w:r>
    </w:p>
    <w:p w14:paraId="4559DBF0" w14:textId="6CB738E8" w:rsidR="001F1376" w:rsidRPr="00FC0085" w:rsidRDefault="001F1376" w:rsidP="00B252A8">
      <w:pPr>
        <w:numPr>
          <w:ilvl w:val="0"/>
          <w:numId w:val="19"/>
        </w:numPr>
        <w:autoSpaceDE w:val="0"/>
        <w:autoSpaceDN w:val="0"/>
        <w:adjustRightInd w:val="0"/>
        <w:contextualSpacing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Редактирование рейсов (Негативный)</w:t>
      </w:r>
      <w:r w:rsidRPr="00FC0085">
        <w:rPr>
          <w:rFonts w:ascii="Times New Roman" w:hAnsi="Times New Roman" w:cs="Times New Roman"/>
          <w:kern w:val="0"/>
        </w:rPr>
        <w:t xml:space="preserve"> - проверка ввода некорректных данных при редактировании рейсов.</w:t>
      </w:r>
    </w:p>
    <w:p w14:paraId="2357674C" w14:textId="475ACD18" w:rsidR="001F1376" w:rsidRPr="00FC0085" w:rsidRDefault="001F1376" w:rsidP="00B252A8">
      <w:pPr>
        <w:numPr>
          <w:ilvl w:val="0"/>
          <w:numId w:val="19"/>
        </w:numPr>
        <w:autoSpaceDE w:val="0"/>
        <w:autoSpaceDN w:val="0"/>
        <w:adjustRightInd w:val="0"/>
        <w:contextualSpacing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Оформление авиабилета (Негативный)</w:t>
      </w:r>
      <w:r w:rsidRPr="00FC0085">
        <w:rPr>
          <w:rFonts w:ascii="Times New Roman" w:hAnsi="Times New Roman" w:cs="Times New Roman"/>
          <w:kern w:val="0"/>
        </w:rPr>
        <w:t xml:space="preserve"> - проверка неправильного ввода данных при оформлении авиабилета.</w:t>
      </w:r>
    </w:p>
    <w:p w14:paraId="35000B4A" w14:textId="00ADDE8C" w:rsidR="001F1376" w:rsidRPr="00FC0085" w:rsidRDefault="001F1376" w:rsidP="00B252A8">
      <w:pPr>
        <w:numPr>
          <w:ilvl w:val="0"/>
          <w:numId w:val="19"/>
        </w:numPr>
        <w:autoSpaceDE w:val="0"/>
        <w:autoSpaceDN w:val="0"/>
        <w:adjustRightInd w:val="0"/>
        <w:contextualSpacing/>
        <w:rPr>
          <w:rFonts w:ascii="Times New Roman" w:hAnsi="Times New Roman" w:cs="Times New Roman"/>
          <w:kern w:val="0"/>
        </w:rPr>
      </w:pPr>
      <w:r w:rsidRPr="00FC0085">
        <w:rPr>
          <w:rFonts w:ascii="Times New Roman" w:hAnsi="Times New Roman" w:cs="Times New Roman"/>
          <w:b/>
          <w:bCs/>
          <w:kern w:val="0"/>
        </w:rPr>
        <w:t>Оформление авиабилета (Позитивный)</w:t>
      </w:r>
      <w:r w:rsidRPr="00FC0085">
        <w:rPr>
          <w:rFonts w:ascii="Times New Roman" w:hAnsi="Times New Roman" w:cs="Times New Roman"/>
          <w:kern w:val="0"/>
        </w:rPr>
        <w:t xml:space="preserve"> - проверка успешного оформления авиабилета.</w:t>
      </w:r>
    </w:p>
    <w:p w14:paraId="5933FD66" w14:textId="287089A0" w:rsidR="00B252A8" w:rsidRPr="00706983" w:rsidRDefault="00706983" w:rsidP="00C84F7D">
      <w:pPr>
        <w:pStyle w:val="a4"/>
        <w:numPr>
          <w:ilvl w:val="0"/>
          <w:numId w:val="1"/>
        </w:numPr>
        <w:spacing w:after="0" w:afterAutospacing="0"/>
        <w:contextualSpacing/>
        <w:rPr>
          <w:b/>
          <w:bCs/>
        </w:rPr>
      </w:pPr>
      <w:r>
        <w:rPr>
          <w:b/>
          <w:bCs/>
          <w:lang w:val="en-US"/>
        </w:rPr>
        <w:t>О</w:t>
      </w:r>
      <w:r>
        <w:rPr>
          <w:b/>
          <w:bCs/>
        </w:rPr>
        <w:t>тчет по тестированию</w:t>
      </w:r>
      <w:r w:rsidR="00D16850" w:rsidRPr="00FC0085">
        <w:rPr>
          <w:b/>
          <w:bCs/>
          <w:lang w:val="en-US"/>
        </w:rPr>
        <w:t>:</w:t>
      </w:r>
    </w:p>
    <w:p w14:paraId="78F26998" w14:textId="3814821C" w:rsidR="00706983" w:rsidRDefault="00706983" w:rsidP="00706983">
      <w:pPr>
        <w:pStyle w:val="a4"/>
        <w:spacing w:after="0" w:afterAutospacing="0"/>
        <w:contextualSpacing/>
      </w:pPr>
      <w:r w:rsidRPr="00706983">
        <w:t xml:space="preserve">В ходе выполнения тест-кейсов были зафиксированы результаты тестирования, которые описаны подробно </w:t>
      </w:r>
      <w:r w:rsidRPr="00706983">
        <w:t>далее</w:t>
      </w:r>
      <w:r w:rsidRPr="00706983">
        <w:t>.</w:t>
      </w:r>
    </w:p>
    <w:p w14:paraId="6CDDB01B" w14:textId="77777777" w:rsidR="00D10CC8" w:rsidRPr="00FC0085" w:rsidRDefault="00D10CC8" w:rsidP="00706983">
      <w:pPr>
        <w:pStyle w:val="a4"/>
        <w:spacing w:after="0" w:afterAutospacing="0"/>
        <w:contextualSpacing/>
        <w:rPr>
          <w:b/>
          <w:bCs/>
        </w:rPr>
      </w:pPr>
    </w:p>
    <w:p w14:paraId="5323F536" w14:textId="5A259714" w:rsidR="00FC0085" w:rsidRPr="00FC0085" w:rsidRDefault="00D10CC8" w:rsidP="00C84F7D">
      <w:pPr>
        <w:pStyle w:val="a4"/>
        <w:numPr>
          <w:ilvl w:val="0"/>
          <w:numId w:val="1"/>
        </w:numPr>
        <w:spacing w:after="0" w:afterAutospacing="0"/>
        <w:contextualSpacing/>
        <w:rPr>
          <w:b/>
          <w:bCs/>
        </w:rPr>
      </w:pPr>
      <w:r>
        <w:rPr>
          <w:b/>
          <w:bCs/>
        </w:rPr>
        <w:t>Список выявленных дефектов</w:t>
      </w:r>
      <w:r w:rsidR="00D16850" w:rsidRPr="00FC0085">
        <w:rPr>
          <w:b/>
          <w:bCs/>
        </w:rPr>
        <w:t>:</w:t>
      </w:r>
    </w:p>
    <w:p w14:paraId="3DC8FC90" w14:textId="77777777" w:rsidR="00D10CC8" w:rsidRPr="00D10CC8" w:rsidRDefault="00D10CC8" w:rsidP="00D10CC8">
      <w:pPr>
        <w:pStyle w:val="a4"/>
        <w:spacing w:after="0" w:afterAutospacing="0"/>
        <w:contextualSpacing/>
        <w:rPr>
          <w:b/>
          <w:bCs/>
        </w:rPr>
      </w:pPr>
      <w:r w:rsidRPr="00D10CC8">
        <w:rPr>
          <w:b/>
          <w:bCs/>
        </w:rPr>
        <w:t>Дефект 1:</w:t>
      </w:r>
    </w:p>
    <w:p w14:paraId="628DEE3C" w14:textId="77777777" w:rsidR="00D10CC8" w:rsidRPr="00D10CC8" w:rsidRDefault="00D10CC8" w:rsidP="00D10CC8">
      <w:pPr>
        <w:pStyle w:val="a4"/>
        <w:spacing w:after="0" w:afterAutospacing="0"/>
        <w:contextualSpacing/>
      </w:pPr>
      <w:r w:rsidRPr="00D10CC8">
        <w:rPr>
          <w:b/>
          <w:bCs/>
        </w:rPr>
        <w:t>Краткое описание:</w:t>
      </w:r>
      <w:r w:rsidRPr="00D10CC8">
        <w:t xml:space="preserve"> Отсутствие сообщения об ошибке при вводе некорректной даты вылета при редактировании рейсов.</w:t>
      </w:r>
    </w:p>
    <w:p w14:paraId="79F97066" w14:textId="77777777" w:rsidR="00D10CC8" w:rsidRPr="00D10CC8" w:rsidRDefault="00D10CC8" w:rsidP="00D10CC8">
      <w:pPr>
        <w:pStyle w:val="a4"/>
        <w:spacing w:after="0" w:afterAutospacing="0"/>
        <w:contextualSpacing/>
      </w:pPr>
      <w:r w:rsidRPr="00D10CC8">
        <w:rPr>
          <w:b/>
          <w:bCs/>
        </w:rPr>
        <w:t>Серьезность:</w:t>
      </w:r>
      <w:r w:rsidRPr="00D10CC8">
        <w:t xml:space="preserve"> Значительная (</w:t>
      </w:r>
      <w:proofErr w:type="spellStart"/>
      <w:r w:rsidRPr="00D10CC8">
        <w:t>major</w:t>
      </w:r>
      <w:proofErr w:type="spellEnd"/>
      <w:r w:rsidRPr="00D10CC8">
        <w:t>)</w:t>
      </w:r>
    </w:p>
    <w:p w14:paraId="7159FBE0" w14:textId="77777777" w:rsidR="00D10CC8" w:rsidRPr="00D10CC8" w:rsidRDefault="00D10CC8" w:rsidP="00D10CC8">
      <w:pPr>
        <w:pStyle w:val="a4"/>
        <w:spacing w:after="0" w:afterAutospacing="0"/>
        <w:contextualSpacing/>
      </w:pPr>
      <w:r w:rsidRPr="00D10CC8">
        <w:rPr>
          <w:b/>
          <w:bCs/>
        </w:rPr>
        <w:t>Приоритет:</w:t>
      </w:r>
      <w:r w:rsidRPr="00D10CC8">
        <w:t xml:space="preserve"> Средний</w:t>
      </w:r>
    </w:p>
    <w:p w14:paraId="2420C620" w14:textId="77777777" w:rsidR="00D10CC8" w:rsidRPr="00D10CC8" w:rsidRDefault="00D10CC8" w:rsidP="00D10CC8">
      <w:pPr>
        <w:pStyle w:val="a4"/>
        <w:spacing w:after="0" w:afterAutospacing="0"/>
        <w:contextualSpacing/>
        <w:rPr>
          <w:b/>
          <w:bCs/>
        </w:rPr>
      </w:pPr>
      <w:r w:rsidRPr="00D10CC8">
        <w:rPr>
          <w:b/>
          <w:bCs/>
        </w:rPr>
        <w:t>Дефект 2:</w:t>
      </w:r>
    </w:p>
    <w:p w14:paraId="185D75F2" w14:textId="77777777" w:rsidR="00D10CC8" w:rsidRPr="00D10CC8" w:rsidRDefault="00D10CC8" w:rsidP="00D10CC8">
      <w:pPr>
        <w:pStyle w:val="a4"/>
        <w:spacing w:after="0" w:afterAutospacing="0"/>
        <w:contextualSpacing/>
      </w:pPr>
      <w:r w:rsidRPr="00D10CC8">
        <w:rPr>
          <w:b/>
          <w:bCs/>
        </w:rPr>
        <w:t>Краткое описание:</w:t>
      </w:r>
      <w:r w:rsidRPr="00D10CC8">
        <w:t xml:space="preserve"> Отсутствие предупреждения о незаполненных обязательных полях при оформлении авиабилета.</w:t>
      </w:r>
    </w:p>
    <w:p w14:paraId="548280DB" w14:textId="77777777" w:rsidR="00D10CC8" w:rsidRPr="00D10CC8" w:rsidRDefault="00D10CC8" w:rsidP="00D10CC8">
      <w:pPr>
        <w:pStyle w:val="a4"/>
        <w:spacing w:after="0" w:afterAutospacing="0"/>
        <w:contextualSpacing/>
      </w:pPr>
      <w:r w:rsidRPr="00D10CC8">
        <w:rPr>
          <w:b/>
          <w:bCs/>
        </w:rPr>
        <w:t>Серьезность:</w:t>
      </w:r>
      <w:r w:rsidRPr="00D10CC8">
        <w:t xml:space="preserve"> Значительная (</w:t>
      </w:r>
      <w:proofErr w:type="spellStart"/>
      <w:r w:rsidRPr="00D10CC8">
        <w:t>major</w:t>
      </w:r>
      <w:proofErr w:type="spellEnd"/>
      <w:r w:rsidRPr="00D10CC8">
        <w:t>)</w:t>
      </w:r>
    </w:p>
    <w:p w14:paraId="2D963763" w14:textId="77777777" w:rsidR="00D10CC8" w:rsidRPr="00D10CC8" w:rsidRDefault="00D10CC8" w:rsidP="00D10CC8">
      <w:pPr>
        <w:pStyle w:val="a4"/>
        <w:spacing w:after="0" w:afterAutospacing="0"/>
        <w:contextualSpacing/>
      </w:pPr>
      <w:r w:rsidRPr="00D10CC8">
        <w:rPr>
          <w:b/>
          <w:bCs/>
        </w:rPr>
        <w:t>Приоритет:</w:t>
      </w:r>
      <w:r w:rsidRPr="00D10CC8">
        <w:t xml:space="preserve"> Высокий</w:t>
      </w:r>
    </w:p>
    <w:p w14:paraId="76D7A508" w14:textId="77777777" w:rsidR="00D10CC8" w:rsidRPr="00D10CC8" w:rsidRDefault="00D10CC8" w:rsidP="00D10CC8">
      <w:pPr>
        <w:pStyle w:val="a4"/>
        <w:spacing w:after="0" w:afterAutospacing="0"/>
        <w:contextualSpacing/>
        <w:rPr>
          <w:b/>
          <w:bCs/>
        </w:rPr>
      </w:pPr>
      <w:r w:rsidRPr="00D10CC8">
        <w:rPr>
          <w:b/>
          <w:bCs/>
        </w:rPr>
        <w:t>Дефект 3:</w:t>
      </w:r>
    </w:p>
    <w:p w14:paraId="49E31C77" w14:textId="53EE6870" w:rsidR="00D10CC8" w:rsidRPr="00D10CC8" w:rsidRDefault="00D10CC8" w:rsidP="00D10CC8">
      <w:pPr>
        <w:pStyle w:val="a4"/>
        <w:spacing w:after="0" w:afterAutospacing="0"/>
        <w:contextualSpacing/>
      </w:pPr>
      <w:r w:rsidRPr="00D10CC8">
        <w:rPr>
          <w:b/>
          <w:bCs/>
        </w:rPr>
        <w:t>Краткое описание:</w:t>
      </w:r>
      <w:r w:rsidRPr="00D10CC8">
        <w:t xml:space="preserve"> </w:t>
      </w:r>
      <w:r w:rsidR="00D524DC" w:rsidRPr="00D10CC8">
        <w:t>Не обновление</w:t>
      </w:r>
      <w:r w:rsidRPr="00D10CC8">
        <w:t xml:space="preserve"> информации о доступных местах на рейсе после успешного бронирования авиабилета.</w:t>
      </w:r>
    </w:p>
    <w:p w14:paraId="28C7E51D" w14:textId="77777777" w:rsidR="00D10CC8" w:rsidRPr="00D10CC8" w:rsidRDefault="00D10CC8" w:rsidP="00D10CC8">
      <w:pPr>
        <w:pStyle w:val="a4"/>
        <w:spacing w:after="0" w:afterAutospacing="0"/>
        <w:contextualSpacing/>
      </w:pPr>
      <w:r w:rsidRPr="00D10CC8">
        <w:rPr>
          <w:b/>
          <w:bCs/>
        </w:rPr>
        <w:t>Серьезность:</w:t>
      </w:r>
      <w:r w:rsidRPr="00D10CC8">
        <w:t xml:space="preserve"> Критическая (</w:t>
      </w:r>
      <w:proofErr w:type="spellStart"/>
      <w:r w:rsidRPr="00D10CC8">
        <w:t>critical</w:t>
      </w:r>
      <w:proofErr w:type="spellEnd"/>
      <w:r w:rsidRPr="00D10CC8">
        <w:t>)</w:t>
      </w:r>
    </w:p>
    <w:p w14:paraId="17AD41E2" w14:textId="77777777" w:rsidR="00D10CC8" w:rsidRPr="00D10CC8" w:rsidRDefault="00D10CC8" w:rsidP="00D10CC8">
      <w:pPr>
        <w:pStyle w:val="a4"/>
        <w:spacing w:after="0" w:afterAutospacing="0"/>
        <w:contextualSpacing/>
      </w:pPr>
      <w:r w:rsidRPr="00D10CC8">
        <w:rPr>
          <w:b/>
          <w:bCs/>
        </w:rPr>
        <w:t>Приоритет:</w:t>
      </w:r>
      <w:r w:rsidRPr="00D10CC8">
        <w:t xml:space="preserve"> Высокий</w:t>
      </w:r>
    </w:p>
    <w:p w14:paraId="218D48A5" w14:textId="77777777" w:rsidR="00FC0085" w:rsidRPr="00FC0085" w:rsidRDefault="00FC0085" w:rsidP="00FC0085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kern w:val="0"/>
        </w:rPr>
      </w:pPr>
    </w:p>
    <w:p w14:paraId="476806B5" w14:textId="31E87251" w:rsidR="00D16850" w:rsidRPr="00FC0085" w:rsidRDefault="00D16850" w:rsidP="00B252A8">
      <w:pPr>
        <w:pStyle w:val="a4"/>
        <w:numPr>
          <w:ilvl w:val="0"/>
          <w:numId w:val="1"/>
        </w:numPr>
        <w:contextualSpacing/>
        <w:rPr>
          <w:b/>
          <w:bCs/>
        </w:rPr>
      </w:pPr>
      <w:r w:rsidRPr="00FC0085">
        <w:rPr>
          <w:b/>
          <w:bCs/>
          <w:lang w:val="en-US"/>
        </w:rPr>
        <w:t>В</w:t>
      </w:r>
      <w:proofErr w:type="spellStart"/>
      <w:r w:rsidRPr="00FC0085">
        <w:rPr>
          <w:b/>
          <w:bCs/>
        </w:rPr>
        <w:t>ыводы</w:t>
      </w:r>
      <w:proofErr w:type="spellEnd"/>
      <w:r w:rsidRPr="00FC0085">
        <w:rPr>
          <w:b/>
          <w:bCs/>
        </w:rPr>
        <w:t xml:space="preserve"> по работе:</w:t>
      </w:r>
    </w:p>
    <w:p w14:paraId="30696F0C" w14:textId="1F0E9020" w:rsidR="00B252A8" w:rsidRPr="00845301" w:rsidRDefault="00845301" w:rsidP="00845301">
      <w:pPr>
        <w:pStyle w:val="a4"/>
        <w:spacing w:after="0" w:afterAutospacing="0"/>
        <w:contextualSpacing/>
      </w:pPr>
      <w:r w:rsidRPr="00845301">
        <w:t>Лабораторная работа по ручному функциональному тестированию позволила выявить несколько серьезных дефектов, требующих исправления. Отчет о тестировании предоставляет информацию о результатах тестирования, что позволяет разработчикам и тестировщикам принять необходимые меры для улучшения качества продукта.</w:t>
      </w:r>
    </w:p>
    <w:p w14:paraId="21C02312" w14:textId="77777777" w:rsidR="00845301" w:rsidRPr="00FC0085" w:rsidRDefault="00845301" w:rsidP="00B252A8">
      <w:pPr>
        <w:pStyle w:val="a4"/>
        <w:contextualSpacing/>
      </w:pPr>
    </w:p>
    <w:p w14:paraId="079644A5" w14:textId="77777777" w:rsidR="00845301" w:rsidRDefault="00D16850" w:rsidP="00845301">
      <w:pPr>
        <w:pStyle w:val="a4"/>
        <w:numPr>
          <w:ilvl w:val="0"/>
          <w:numId w:val="1"/>
        </w:numPr>
        <w:contextualSpacing/>
        <w:rPr>
          <w:b/>
          <w:bCs/>
        </w:rPr>
      </w:pPr>
      <w:r w:rsidRPr="00FC0085">
        <w:rPr>
          <w:b/>
          <w:bCs/>
        </w:rPr>
        <w:t>Список использованных источников:</w:t>
      </w:r>
    </w:p>
    <w:p w14:paraId="24FAC4B3" w14:textId="6DA900F2" w:rsidR="00845301" w:rsidRPr="00845301" w:rsidRDefault="00845301" w:rsidP="00845301">
      <w:pPr>
        <w:pStyle w:val="a4"/>
        <w:spacing w:after="0" w:afterAutospacing="0"/>
        <w:contextualSpacing/>
      </w:pPr>
      <w:r w:rsidRPr="00845301">
        <w:lastRenderedPageBreak/>
        <w:t>Для выполнения лабораторной работы использовались предоставленные тест-кейсы и методические материалы по ручному функциональному тестированию. Дополнительные источники информации не использовались.</w:t>
      </w:r>
    </w:p>
    <w:p w14:paraId="07D88FAB" w14:textId="77777777" w:rsidR="00845301" w:rsidRPr="00845301" w:rsidRDefault="00845301" w:rsidP="00845301">
      <w:pPr>
        <w:pStyle w:val="a4"/>
        <w:spacing w:after="0" w:afterAutospacing="0"/>
        <w:contextualSpacing/>
      </w:pPr>
    </w:p>
    <w:sectPr w:rsidR="00845301" w:rsidRPr="00845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82EE1"/>
    <w:multiLevelType w:val="hybridMultilevel"/>
    <w:tmpl w:val="8E106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253EC"/>
    <w:multiLevelType w:val="multilevel"/>
    <w:tmpl w:val="7E3A0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66E3C"/>
    <w:multiLevelType w:val="hybridMultilevel"/>
    <w:tmpl w:val="D4287E0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EE7BCB"/>
    <w:multiLevelType w:val="hybridMultilevel"/>
    <w:tmpl w:val="16123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A41B9"/>
    <w:multiLevelType w:val="hybridMultilevel"/>
    <w:tmpl w:val="C208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B3F2D"/>
    <w:multiLevelType w:val="hybridMultilevel"/>
    <w:tmpl w:val="3830E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36CBE"/>
    <w:multiLevelType w:val="hybridMultilevel"/>
    <w:tmpl w:val="0CAC9E0C"/>
    <w:lvl w:ilvl="0" w:tplc="6346E50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E64CB"/>
    <w:multiLevelType w:val="hybridMultilevel"/>
    <w:tmpl w:val="7FB0E256"/>
    <w:lvl w:ilvl="0" w:tplc="5CBC33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B057A"/>
    <w:multiLevelType w:val="hybridMultilevel"/>
    <w:tmpl w:val="4E242826"/>
    <w:lvl w:ilvl="0" w:tplc="786C5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10CEC"/>
    <w:multiLevelType w:val="hybridMultilevel"/>
    <w:tmpl w:val="E7A0A630"/>
    <w:lvl w:ilvl="0" w:tplc="69F667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E2233"/>
    <w:multiLevelType w:val="hybridMultilevel"/>
    <w:tmpl w:val="C2444234"/>
    <w:lvl w:ilvl="0" w:tplc="5CBC33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8561DA"/>
    <w:multiLevelType w:val="hybridMultilevel"/>
    <w:tmpl w:val="3AD2D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E55FD"/>
    <w:multiLevelType w:val="multilevel"/>
    <w:tmpl w:val="0B96E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96384F"/>
    <w:multiLevelType w:val="hybridMultilevel"/>
    <w:tmpl w:val="F47E4CE4"/>
    <w:lvl w:ilvl="0" w:tplc="1E086D1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A30E01"/>
    <w:multiLevelType w:val="hybridMultilevel"/>
    <w:tmpl w:val="AA9493E4"/>
    <w:lvl w:ilvl="0" w:tplc="42D0A2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824D3"/>
    <w:multiLevelType w:val="hybridMultilevel"/>
    <w:tmpl w:val="4E929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C73A9"/>
    <w:multiLevelType w:val="multilevel"/>
    <w:tmpl w:val="E83E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5A406A"/>
    <w:multiLevelType w:val="multilevel"/>
    <w:tmpl w:val="A8BC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F34A2"/>
    <w:multiLevelType w:val="hybridMultilevel"/>
    <w:tmpl w:val="0C3225E2"/>
    <w:lvl w:ilvl="0" w:tplc="20409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7460C9"/>
    <w:multiLevelType w:val="hybridMultilevel"/>
    <w:tmpl w:val="6096E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F1A5F"/>
    <w:multiLevelType w:val="hybridMultilevel"/>
    <w:tmpl w:val="2AAA3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328CA"/>
    <w:multiLevelType w:val="hybridMultilevel"/>
    <w:tmpl w:val="538CA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150DA"/>
    <w:multiLevelType w:val="hybridMultilevel"/>
    <w:tmpl w:val="22765980"/>
    <w:lvl w:ilvl="0" w:tplc="4C0AA54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0324F2"/>
    <w:multiLevelType w:val="hybridMultilevel"/>
    <w:tmpl w:val="4E929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2915FE"/>
    <w:multiLevelType w:val="hybridMultilevel"/>
    <w:tmpl w:val="6CCE9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0E11F4"/>
    <w:multiLevelType w:val="multilevel"/>
    <w:tmpl w:val="CF3E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ACC15A5"/>
    <w:multiLevelType w:val="hybridMultilevel"/>
    <w:tmpl w:val="4CCCC150"/>
    <w:lvl w:ilvl="0" w:tplc="3D00B28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416BB"/>
    <w:multiLevelType w:val="hybridMultilevel"/>
    <w:tmpl w:val="813A31AA"/>
    <w:lvl w:ilvl="0" w:tplc="C7C41F9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C6376A"/>
    <w:multiLevelType w:val="hybridMultilevel"/>
    <w:tmpl w:val="58DAF438"/>
    <w:lvl w:ilvl="0" w:tplc="D8E6A2E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A67D91"/>
    <w:multiLevelType w:val="hybridMultilevel"/>
    <w:tmpl w:val="C5BC48EC"/>
    <w:lvl w:ilvl="0" w:tplc="5CBC33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6C31D9"/>
    <w:multiLevelType w:val="hybridMultilevel"/>
    <w:tmpl w:val="715EA7EC"/>
    <w:lvl w:ilvl="0" w:tplc="45C4DB0C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E2468"/>
    <w:multiLevelType w:val="hybridMultilevel"/>
    <w:tmpl w:val="8108A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DE193C"/>
    <w:multiLevelType w:val="hybridMultilevel"/>
    <w:tmpl w:val="96803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F642F0"/>
    <w:multiLevelType w:val="hybridMultilevel"/>
    <w:tmpl w:val="042C6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298137">
    <w:abstractNumId w:val="23"/>
  </w:num>
  <w:num w:numId="2" w16cid:durableId="81142718">
    <w:abstractNumId w:val="2"/>
  </w:num>
  <w:num w:numId="3" w16cid:durableId="320237949">
    <w:abstractNumId w:val="18"/>
  </w:num>
  <w:num w:numId="4" w16cid:durableId="485242056">
    <w:abstractNumId w:val="33"/>
  </w:num>
  <w:num w:numId="5" w16cid:durableId="749692133">
    <w:abstractNumId w:val="24"/>
  </w:num>
  <w:num w:numId="6" w16cid:durableId="2125034082">
    <w:abstractNumId w:val="31"/>
  </w:num>
  <w:num w:numId="7" w16cid:durableId="2023631419">
    <w:abstractNumId w:val="1"/>
  </w:num>
  <w:num w:numId="8" w16cid:durableId="1492599252">
    <w:abstractNumId w:val="4"/>
  </w:num>
  <w:num w:numId="9" w16cid:durableId="501549581">
    <w:abstractNumId w:val="16"/>
  </w:num>
  <w:num w:numId="10" w16cid:durableId="1066611087">
    <w:abstractNumId w:val="22"/>
  </w:num>
  <w:num w:numId="11" w16cid:durableId="1910921699">
    <w:abstractNumId w:val="5"/>
  </w:num>
  <w:num w:numId="12" w16cid:durableId="728958411">
    <w:abstractNumId w:val="21"/>
  </w:num>
  <w:num w:numId="13" w16cid:durableId="1776946109">
    <w:abstractNumId w:val="25"/>
  </w:num>
  <w:num w:numId="14" w16cid:durableId="195393591">
    <w:abstractNumId w:val="34"/>
  </w:num>
  <w:num w:numId="15" w16cid:durableId="763189801">
    <w:abstractNumId w:val="6"/>
  </w:num>
  <w:num w:numId="16" w16cid:durableId="383607146">
    <w:abstractNumId w:val="20"/>
  </w:num>
  <w:num w:numId="17" w16cid:durableId="1602105576">
    <w:abstractNumId w:val="19"/>
  </w:num>
  <w:num w:numId="18" w16cid:durableId="1462652471">
    <w:abstractNumId w:val="0"/>
  </w:num>
  <w:num w:numId="19" w16cid:durableId="424498078">
    <w:abstractNumId w:val="27"/>
  </w:num>
  <w:num w:numId="20" w16cid:durableId="1057050274">
    <w:abstractNumId w:val="17"/>
  </w:num>
  <w:num w:numId="21" w16cid:durableId="86465613">
    <w:abstractNumId w:val="10"/>
  </w:num>
  <w:num w:numId="22" w16cid:durableId="1721055453">
    <w:abstractNumId w:val="11"/>
  </w:num>
  <w:num w:numId="23" w16cid:durableId="1328047704">
    <w:abstractNumId w:val="9"/>
  </w:num>
  <w:num w:numId="24" w16cid:durableId="1260530310">
    <w:abstractNumId w:val="12"/>
  </w:num>
  <w:num w:numId="25" w16cid:durableId="1801264876">
    <w:abstractNumId w:val="30"/>
  </w:num>
  <w:num w:numId="26" w16cid:durableId="924000598">
    <w:abstractNumId w:val="3"/>
  </w:num>
  <w:num w:numId="27" w16cid:durableId="786461363">
    <w:abstractNumId w:val="8"/>
  </w:num>
  <w:num w:numId="28" w16cid:durableId="1700356345">
    <w:abstractNumId w:val="29"/>
  </w:num>
  <w:num w:numId="29" w16cid:durableId="236596491">
    <w:abstractNumId w:val="32"/>
  </w:num>
  <w:num w:numId="30" w16cid:durableId="525950071">
    <w:abstractNumId w:val="14"/>
  </w:num>
  <w:num w:numId="31" w16cid:durableId="1294823408">
    <w:abstractNumId w:val="15"/>
  </w:num>
  <w:num w:numId="32" w16cid:durableId="19862724">
    <w:abstractNumId w:val="28"/>
  </w:num>
  <w:num w:numId="33" w16cid:durableId="661009285">
    <w:abstractNumId w:val="7"/>
  </w:num>
  <w:num w:numId="34" w16cid:durableId="1245650959">
    <w:abstractNumId w:val="13"/>
  </w:num>
  <w:num w:numId="35" w16cid:durableId="131564425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27"/>
    <w:rsid w:val="001209A6"/>
    <w:rsid w:val="001F1376"/>
    <w:rsid w:val="00246462"/>
    <w:rsid w:val="00263FF5"/>
    <w:rsid w:val="0029062D"/>
    <w:rsid w:val="00464F2D"/>
    <w:rsid w:val="00630FB7"/>
    <w:rsid w:val="00697455"/>
    <w:rsid w:val="006A2D27"/>
    <w:rsid w:val="00706983"/>
    <w:rsid w:val="007B029E"/>
    <w:rsid w:val="00845301"/>
    <w:rsid w:val="00A61EBC"/>
    <w:rsid w:val="00B252A8"/>
    <w:rsid w:val="00B76E3D"/>
    <w:rsid w:val="00C84F7D"/>
    <w:rsid w:val="00D10CC8"/>
    <w:rsid w:val="00D16850"/>
    <w:rsid w:val="00D524DC"/>
    <w:rsid w:val="00D83A13"/>
    <w:rsid w:val="00F64249"/>
    <w:rsid w:val="00FC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0BA9E8"/>
  <w15:chartTrackingRefBased/>
  <w15:docId w15:val="{30BA48BB-8DBF-4B47-99C3-4B9AACED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2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29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76E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5">
    <w:name w:val="Table Grid"/>
    <w:basedOn w:val="a1"/>
    <w:uiPriority w:val="39"/>
    <w:rsid w:val="00F64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1F1376"/>
    <w:rPr>
      <w:b/>
      <w:bCs/>
    </w:rPr>
  </w:style>
  <w:style w:type="character" w:styleId="a7">
    <w:name w:val="Hyperlink"/>
    <w:basedOn w:val="a0"/>
    <w:uiPriority w:val="99"/>
    <w:unhideWhenUsed/>
    <w:rsid w:val="00B252A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52A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252A8"/>
    <w:rPr>
      <w:color w:val="954F72" w:themeColor="followedHyperlink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4530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845301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4530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2">
    <w:name w:val="z-Конец формы Знак"/>
    <w:basedOn w:val="a0"/>
    <w:link w:val="z-1"/>
    <w:uiPriority w:val="99"/>
    <w:semiHidden/>
    <w:rsid w:val="00845301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30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75153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3731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3212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782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744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05211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66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179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67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9404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4741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9595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5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2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3502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74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5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Петриков Артём Евгеньевич</dc:creator>
  <cp:keywords/>
  <dc:description/>
  <cp:lastModifiedBy>Петриков Артём Евгеньевич</cp:lastModifiedBy>
  <cp:revision>26</cp:revision>
  <dcterms:created xsi:type="dcterms:W3CDTF">2024-03-21T05:47:00Z</dcterms:created>
  <dcterms:modified xsi:type="dcterms:W3CDTF">2024-04-17T14:00:00Z</dcterms:modified>
</cp:coreProperties>
</file>