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4094.677734375" w:hRule="atLeast"/>
          <w:tblHeader w:val="0"/>
        </w:trPr>
        <w:tc>
          <w:tcPr>
            <w:shd w:fill="deeaf6" w:val="clear"/>
            <w:vAlign w:val="center"/>
          </w:tcPr>
          <w:p w:rsidR="00000000" w:rsidDel="00000000" w:rsidP="00000000" w:rsidRDefault="00000000" w:rsidRPr="00000000" w14:paraId="00000008">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color w:val="1f4e79"/>
              </w:rPr>
            </w:pPr>
            <w:r w:rsidDel="00000000" w:rsidR="00000000" w:rsidRPr="00000000">
              <w:rPr>
                <w:color w:val="1f4e79"/>
                <w:rtl w:val="0"/>
              </w:rPr>
              <w:t xml:space="preserve">no cambio de ninguna manera mis intereses profesionales, pero si me ayudo a indagar mas en el mundo de la programacion dirigido a aplicaciones moviles, mercado el cual a pesar de no ser el mas interesante/relevante en la actualidad , como podria ser la ia, manejo de data, etc.. la verdad es que fue muy divertido fe iluminador con lo que respectaa a apredizaje </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4">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mis fortalezas siguen siendo mas o menos lo mismo, soy bastante conciente de mis limites y capacidades, capacidad de adapptacion a nuevas tecnolgias, y responsabilidad se mantienen bastante igual, mis debilidades fueron bastante reducidas o bien  gestionadas a lo largo del proyecto apt , como podria ser mi falta de motivacion o debilidades mas personales como el cuadro depresivo en el quie me encontraba en la tesis.</w:t>
              <w:br w:type="textWrapping"/>
              <w:t xml:space="preserve">quiero mejorar mis metodos de estudio e investigacion, la capacidad de trabajar bien sin estar motivo ya que hay veces que mis bajones emociolnales pueden afectar a mis companeros y no solo a mi ,para esto planeo seguir con mi psicologo el cual me ha dado diversas herramientas para seguir mejorando no solo mentalmente sino que tambien en mis habitos de estudio</w:t>
            </w:r>
          </w:p>
        </w:tc>
      </w:tr>
    </w:tbl>
    <w:p w:rsidR="00000000" w:rsidDel="00000000" w:rsidP="00000000" w:rsidRDefault="00000000" w:rsidRPr="00000000" w14:paraId="0000001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2244.794921875" w:hRule="atLeast"/>
          <w:tblHeader w:val="0"/>
        </w:trPr>
        <w:tc>
          <w:tcPr>
            <w:shd w:fill="deea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b w:val="1"/>
                <w:bCs w:val="1"/>
                <w:color w:val="1f4e79"/>
                <w:rtl w:val="0"/>
              </w:rPr>
              <w:t xml:space="preserve">no mucho la verdad, todavía sigo con ganas de hacer una post grado u otra grado superior de relativa a mi carrera, además de ello en 5 anos me veo como alguien mas capaz, no estoy seguro si voy a seguir con la informatica en ese tiempo pero verdaderamente me gustaria seguir estudiando en el mundo de la ing, aunque todavía no tengo claro cual </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af6" w:val="clear"/>
            <w:vAlign w:val="center"/>
          </w:tcPr>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la verdad me voy super contento con mis companeros de tesis, fueron verdaderamente ambles y comprensivos con mis situaiciones personales, y dando constante apoyo y preguntando si me hace falta ayuda con el proyecto si es que me quedaba rezagado de alguna manera, la verdad que la convivencia en el entorno laboral no es tan pareciste a la que tuve con estos increibles companeros</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2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2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4V3VFjmS+IKdamcqgln8uZfP0w==">CgMxLjA4AHIhMXcyUlZyaEZacWloTWV1YV9qOW5zeHZYMk5xbzcwM2tI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