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547C10" w14:textId="77777777" w:rsidR="0025294F" w:rsidRPr="00AA1BA5" w:rsidRDefault="0025294F" w:rsidP="0025294F">
      <w:pPr>
        <w:spacing w:after="360"/>
        <w:jc w:val="center"/>
        <w:rPr>
          <w:rFonts w:ascii="Times New Roman" w:hAnsi="Times New Roman" w:cs="Times New Roman"/>
          <w:b/>
          <w:bCs/>
          <w:sz w:val="32"/>
          <w:szCs w:val="32"/>
          <w:u w:val="single"/>
          <w:lang w:val="ro-RO"/>
        </w:rPr>
      </w:pPr>
      <w:r w:rsidRPr="00AA1BA5">
        <w:rPr>
          <w:rFonts w:ascii="Times New Roman" w:hAnsi="Times New Roman" w:cs="Times New Roman"/>
          <w:b/>
          <w:bCs/>
          <w:sz w:val="32"/>
          <w:szCs w:val="32"/>
          <w:u w:val="single"/>
          <w:lang w:val="ro-RO"/>
        </w:rPr>
        <w:t>Handwriting detection</w:t>
      </w:r>
    </w:p>
    <w:p w14:paraId="292822AA" w14:textId="77777777" w:rsidR="0025294F" w:rsidRDefault="0025294F" w:rsidP="009F3A14"/>
    <w:p w14:paraId="4DC8498A" w14:textId="2828328D" w:rsidR="009F3A14" w:rsidRPr="00393A48" w:rsidRDefault="009F3A14" w:rsidP="00393A48">
      <w:pPr>
        <w:pStyle w:val="ListParagraph"/>
        <w:numPr>
          <w:ilvl w:val="0"/>
          <w:numId w:val="2"/>
        </w:numPr>
        <w:rPr>
          <w:b/>
          <w:bCs/>
          <w:sz w:val="28"/>
          <w:szCs w:val="28"/>
        </w:rPr>
      </w:pPr>
      <w:r w:rsidRPr="00393A48">
        <w:rPr>
          <w:b/>
          <w:bCs/>
          <w:sz w:val="28"/>
          <w:szCs w:val="28"/>
        </w:rPr>
        <w:t>Beyond State-of-the Art (expected contributions)</w:t>
      </w:r>
    </w:p>
    <w:p w14:paraId="32F7F561" w14:textId="31DC2470" w:rsidR="009F3A14" w:rsidRDefault="009F3A14" w:rsidP="009F3A14">
      <w:r w:rsidRPr="009F3A14">
        <w:t>In the case of our project as a state of the art, we turned to two implementation solutions. The first solution was based on Markov models and the second is based on the use of neural networks. After extensive research, we decided to focus more on artificial intelligence combined with OCR, because the Markov model involves difficult-to-apply mathematics. For beyond state of the art, the introduction of Romanian special characters is a plus and also maximizing the accuracy of the network is a starting point</w:t>
      </w:r>
      <w:r>
        <w:t>.</w:t>
      </w:r>
    </w:p>
    <w:p w14:paraId="656EBC12" w14:textId="77777777" w:rsidR="009F3A14" w:rsidRDefault="009F3A14" w:rsidP="009F3A14"/>
    <w:p w14:paraId="614B6735" w14:textId="7B76E45D" w:rsidR="009F3A14" w:rsidRPr="00393A48" w:rsidRDefault="009F3A14" w:rsidP="00393A48">
      <w:pPr>
        <w:pStyle w:val="ListParagraph"/>
        <w:numPr>
          <w:ilvl w:val="0"/>
          <w:numId w:val="2"/>
        </w:numPr>
        <w:rPr>
          <w:b/>
          <w:bCs/>
          <w:sz w:val="28"/>
          <w:szCs w:val="28"/>
        </w:rPr>
      </w:pPr>
      <w:r w:rsidRPr="00393A48">
        <w:rPr>
          <w:b/>
          <w:bCs/>
          <w:sz w:val="28"/>
          <w:szCs w:val="28"/>
        </w:rPr>
        <w:t>Proof of concept demonstrator application</w:t>
      </w:r>
    </w:p>
    <w:p w14:paraId="1B23B7DA" w14:textId="30210AD4" w:rsidR="00442205" w:rsidRDefault="00592D79" w:rsidP="009F3A14">
      <w:r>
        <w:t>As a concept, we intend to:</w:t>
      </w:r>
    </w:p>
    <w:p w14:paraId="607696ED" w14:textId="1367AFD0" w:rsidR="00592D79" w:rsidRDefault="00592D79" w:rsidP="00592D79">
      <w:r>
        <w:t>Load both the datasets for MNIST 0-9 digits and Kaggle A-Z letters from disk</w:t>
      </w:r>
      <w:r>
        <w:t>, c</w:t>
      </w:r>
      <w:r>
        <w:t>ombine these datasets together into a single, unified character dataset</w:t>
      </w:r>
      <w:r w:rsidR="00831290">
        <w:t xml:space="preserve">, </w:t>
      </w:r>
      <w:r w:rsidR="00831290" w:rsidRPr="00831290">
        <w:t xml:space="preserve">we are </w:t>
      </w:r>
      <w:r w:rsidR="00831290">
        <w:t xml:space="preserve">then </w:t>
      </w:r>
      <w:r w:rsidR="00831290" w:rsidRPr="00831290">
        <w:t>going to loop over each row of our CSV file and parse out the label and the associated image and casts it as a NumPy array of unsigned 8-bit integers, which correspond to the grayscale values for each pixel</w:t>
      </w:r>
      <w:r>
        <w:t>. We will have s</w:t>
      </w:r>
      <w:r>
        <w:t>uccessfully train a Keras and TensorFlow model on the combined dataset</w:t>
      </w:r>
      <w:r>
        <w:t xml:space="preserve"> using </w:t>
      </w:r>
      <w:r w:rsidR="004937AC">
        <w:t>a custom</w:t>
      </w:r>
      <w:r w:rsidRPr="00592D79">
        <w:t xml:space="preserve"> implementation of the very popular and successful deep learning architecture, ResNet</w:t>
      </w:r>
      <w:r>
        <w:t>. Finally we will p</w:t>
      </w:r>
      <w:r>
        <w:t>lot the results of the training and visualize the output of the validation data</w:t>
      </w:r>
      <w:r w:rsidR="001523C6">
        <w:t xml:space="preserve"> by saving</w:t>
      </w:r>
      <w:r w:rsidR="001523C6" w:rsidRPr="001523C6">
        <w:t xml:space="preserve"> the model to disk, plot the results of the training history, and save the training history</w:t>
      </w:r>
      <w:r w:rsidR="001523C6">
        <w:t>.</w:t>
      </w:r>
    </w:p>
    <w:p w14:paraId="14D45DEC" w14:textId="77777777" w:rsidR="00442205" w:rsidRDefault="00442205" w:rsidP="009F3A14"/>
    <w:p w14:paraId="140E7743" w14:textId="77777777" w:rsidR="00393A48" w:rsidRDefault="00442205" w:rsidP="00393A48">
      <w:pPr>
        <w:pStyle w:val="ListParagraph"/>
        <w:numPr>
          <w:ilvl w:val="0"/>
          <w:numId w:val="2"/>
        </w:numPr>
      </w:pPr>
      <w:r w:rsidRPr="00393A48">
        <w:rPr>
          <w:b/>
          <w:bCs/>
          <w:sz w:val="28"/>
          <w:szCs w:val="28"/>
        </w:rPr>
        <w:t>Preliminary results (using demonstrator application)</w:t>
      </w:r>
      <w:r w:rsidR="000F63CC" w:rsidRPr="000F63CC">
        <w:rPr>
          <w:noProof/>
        </w:rPr>
        <w:t xml:space="preserve"> </w:t>
      </w:r>
    </w:p>
    <w:p w14:paraId="0B1D3FCC" w14:textId="77777777" w:rsidR="00393A48" w:rsidRDefault="00393A48" w:rsidP="00393A48">
      <w:pPr>
        <w:pStyle w:val="ListParagraph"/>
      </w:pPr>
    </w:p>
    <w:p w14:paraId="0C806096" w14:textId="0A0208EE" w:rsidR="00442205" w:rsidRDefault="000F63CC" w:rsidP="00393A48">
      <w:pPr>
        <w:pStyle w:val="ListParagraph"/>
      </w:pPr>
      <w:r>
        <w:rPr>
          <w:noProof/>
        </w:rPr>
        <w:drawing>
          <wp:inline distT="0" distB="0" distL="0" distR="0" wp14:anchorId="66C25E4B" wp14:editId="15E4FD6C">
            <wp:extent cx="5943600" cy="27146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2714625"/>
                    </a:xfrm>
                    <a:prstGeom prst="rect">
                      <a:avLst/>
                    </a:prstGeom>
                    <a:noFill/>
                    <a:ln>
                      <a:noFill/>
                    </a:ln>
                  </pic:spPr>
                </pic:pic>
              </a:graphicData>
            </a:graphic>
          </wp:inline>
        </w:drawing>
      </w:r>
    </w:p>
    <w:p w14:paraId="2359ADD6" w14:textId="624818DB" w:rsidR="00442205" w:rsidRDefault="001523C6" w:rsidP="009F3A14">
      <w:r>
        <w:lastRenderedPageBreak/>
        <w:t> </w:t>
      </w:r>
      <w:r w:rsidR="000F63CC">
        <w:rPr>
          <w:noProof/>
        </w:rPr>
        <w:drawing>
          <wp:inline distT="0" distB="0" distL="0" distR="0" wp14:anchorId="57E5CD5D" wp14:editId="12D8F38A">
            <wp:extent cx="5924550" cy="28384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24550" cy="2838450"/>
                    </a:xfrm>
                    <a:prstGeom prst="rect">
                      <a:avLst/>
                    </a:prstGeom>
                    <a:noFill/>
                    <a:ln>
                      <a:noFill/>
                    </a:ln>
                  </pic:spPr>
                </pic:pic>
              </a:graphicData>
            </a:graphic>
          </wp:inline>
        </w:drawing>
      </w:r>
      <w:r w:rsidR="000F63CC">
        <w:rPr>
          <w:noProof/>
        </w:rPr>
        <w:drawing>
          <wp:inline distT="0" distB="0" distL="0" distR="0" wp14:anchorId="38241A38" wp14:editId="36D2AE62">
            <wp:extent cx="5924550" cy="2895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24550" cy="2895600"/>
                    </a:xfrm>
                    <a:prstGeom prst="rect">
                      <a:avLst/>
                    </a:prstGeom>
                    <a:noFill/>
                    <a:ln>
                      <a:noFill/>
                    </a:ln>
                  </pic:spPr>
                </pic:pic>
              </a:graphicData>
            </a:graphic>
          </wp:inline>
        </w:drawing>
      </w:r>
      <w:r w:rsidR="000F63CC">
        <w:rPr>
          <w:noProof/>
        </w:rPr>
        <w:lastRenderedPageBreak/>
        <w:drawing>
          <wp:inline distT="0" distB="0" distL="0" distR="0" wp14:anchorId="7C750BEC" wp14:editId="2EAF0210">
            <wp:extent cx="5934075" cy="27813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34075" cy="2781300"/>
                    </a:xfrm>
                    <a:prstGeom prst="rect">
                      <a:avLst/>
                    </a:prstGeom>
                    <a:noFill/>
                    <a:ln>
                      <a:noFill/>
                    </a:ln>
                  </pic:spPr>
                </pic:pic>
              </a:graphicData>
            </a:graphic>
          </wp:inline>
        </w:drawing>
      </w:r>
      <w:r w:rsidR="000F63CC" w:rsidRPr="000F63CC">
        <w:rPr>
          <w:noProof/>
        </w:rPr>
        <w:t xml:space="preserve"> </w:t>
      </w:r>
      <w:r w:rsidR="000F63CC">
        <w:rPr>
          <w:noProof/>
        </w:rPr>
        <w:drawing>
          <wp:inline distT="0" distB="0" distL="0" distR="0" wp14:anchorId="2EA4C324" wp14:editId="01DEFACC">
            <wp:extent cx="3990975" cy="30099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90975" cy="3009900"/>
                    </a:xfrm>
                    <a:prstGeom prst="rect">
                      <a:avLst/>
                    </a:prstGeom>
                    <a:noFill/>
                    <a:ln>
                      <a:noFill/>
                    </a:ln>
                  </pic:spPr>
                </pic:pic>
              </a:graphicData>
            </a:graphic>
          </wp:inline>
        </w:drawing>
      </w:r>
    </w:p>
    <w:p w14:paraId="20E6DD9A" w14:textId="7DE8E611" w:rsidR="00442205" w:rsidRPr="00393A48" w:rsidRDefault="00442205" w:rsidP="00393A48">
      <w:pPr>
        <w:pStyle w:val="ListParagraph"/>
        <w:numPr>
          <w:ilvl w:val="0"/>
          <w:numId w:val="2"/>
        </w:numPr>
        <w:rPr>
          <w:b/>
          <w:bCs/>
          <w:sz w:val="28"/>
          <w:szCs w:val="28"/>
        </w:rPr>
      </w:pPr>
      <w:r w:rsidRPr="00393A48">
        <w:rPr>
          <w:b/>
          <w:bCs/>
          <w:sz w:val="28"/>
          <w:szCs w:val="28"/>
        </w:rPr>
        <w:t>Preliminary conclusions</w:t>
      </w:r>
    </w:p>
    <w:p w14:paraId="18668C57" w14:textId="3D8173E2" w:rsidR="0067349F" w:rsidRDefault="00442205" w:rsidP="009F3A14">
      <w:r>
        <w:t xml:space="preserve">After seeing the results, we foresee faster and better progress as we move forward to the next challenges. </w:t>
      </w:r>
      <w:r w:rsidR="00483EA4">
        <w:t xml:space="preserve">As it can be seen, the model averages around ~96% accuracy on the training set. Also, judging by the plot </w:t>
      </w:r>
      <w:r w:rsidR="00483EA4" w:rsidRPr="00483EA4">
        <w:t xml:space="preserve">there are few signs of overfitting, implying that </w:t>
      </w:r>
      <w:r w:rsidR="008F55B3">
        <w:t>the</w:t>
      </w:r>
      <w:r w:rsidR="00483EA4" w:rsidRPr="00483EA4">
        <w:t xml:space="preserve"> model is performing well at our basic OCR task.</w:t>
      </w:r>
      <w:r w:rsidR="00483EA4" w:rsidRPr="00483EA4">
        <w:t xml:space="preserve"> </w:t>
      </w:r>
      <w:r w:rsidRPr="00442205">
        <w:t xml:space="preserve">For the second sprint, the project focused largely on training an OCR model with Keras, Tensorflow and Deeplearning to recognize </w:t>
      </w:r>
      <w:r w:rsidR="00E2752C">
        <w:t xml:space="preserve">handwritten </w:t>
      </w:r>
      <w:r w:rsidRPr="00442205">
        <w:t xml:space="preserve">characters. Training a model is very important in detecting the handwriting that we will extract in the next step. For model training we have two types of data sets for recognition: alphanumeric and alphabetic. The MNIST 0-9 standard was chosen for the </w:t>
      </w:r>
      <w:r w:rsidR="00AE2F2E" w:rsidRPr="00442205">
        <w:t xml:space="preserve">alphanumeric </w:t>
      </w:r>
      <w:r w:rsidRPr="00442205">
        <w:t>set. The standard MNIST dataset is embedded in the popular deep learning framework, including Keras, TensorFlow</w:t>
      </w:r>
      <w:r>
        <w:t xml:space="preserve"> and</w:t>
      </w:r>
      <w:r w:rsidRPr="00442205">
        <w:t xml:space="preserve"> PyTorch</w:t>
      </w:r>
      <w:r>
        <w:t>.</w:t>
      </w:r>
      <w:r w:rsidR="00AE2F2E">
        <w:t xml:space="preserve"> </w:t>
      </w:r>
      <w:r w:rsidR="00AE2F2E" w:rsidRPr="00AE2F2E">
        <w:t>For letters we use</w:t>
      </w:r>
      <w:r w:rsidR="008F36E8">
        <w:t>d</w:t>
      </w:r>
      <w:r w:rsidR="00AE2F2E" w:rsidRPr="00AE2F2E">
        <w:t xml:space="preserve"> the special NIST 19 database, which</w:t>
      </w:r>
      <w:r w:rsidR="008F36E8">
        <w:t xml:space="preserve"> was </w:t>
      </w:r>
      <w:r w:rsidR="008F36E8" w:rsidRPr="008F36E8">
        <w:t>resize</w:t>
      </w:r>
      <w:r w:rsidR="008F36E8">
        <w:t>d</w:t>
      </w:r>
      <w:r w:rsidR="008F36E8" w:rsidRPr="008F36E8">
        <w:t xml:space="preserve"> to 28 x 28 pixels in grayscale to be in the same format as our MNIST data</w:t>
      </w:r>
      <w:r w:rsidR="008F36E8">
        <w:t xml:space="preserve"> set</w:t>
      </w:r>
      <w:r w:rsidR="008F36E8" w:rsidRPr="008F36E8">
        <w:t>.</w:t>
      </w:r>
    </w:p>
    <w:p w14:paraId="14559A36" w14:textId="3309CDF4" w:rsidR="00781148" w:rsidRDefault="00781148" w:rsidP="009F3A14"/>
    <w:p w14:paraId="1A2ED64B" w14:textId="6E941ABB" w:rsidR="00781148" w:rsidRPr="00393A48" w:rsidRDefault="00606C93" w:rsidP="00393A48">
      <w:pPr>
        <w:pStyle w:val="ListParagraph"/>
        <w:numPr>
          <w:ilvl w:val="0"/>
          <w:numId w:val="2"/>
        </w:numPr>
        <w:rPr>
          <w:b/>
          <w:bCs/>
          <w:sz w:val="28"/>
          <w:szCs w:val="28"/>
        </w:rPr>
      </w:pPr>
      <w:r w:rsidRPr="00393A48">
        <w:rPr>
          <w:b/>
          <w:bCs/>
          <w:sz w:val="28"/>
          <w:szCs w:val="28"/>
        </w:rPr>
        <w:t xml:space="preserve">Update </w:t>
      </w:r>
      <w:r w:rsidR="00781148" w:rsidRPr="00393A48">
        <w:rPr>
          <w:b/>
          <w:bCs/>
          <w:sz w:val="28"/>
          <w:szCs w:val="28"/>
        </w:rPr>
        <w:t>Bibliogra</w:t>
      </w:r>
      <w:r w:rsidR="00BF79C6">
        <w:rPr>
          <w:b/>
          <w:bCs/>
          <w:sz w:val="28"/>
          <w:szCs w:val="28"/>
        </w:rPr>
        <w:t>ph</w:t>
      </w:r>
      <w:r w:rsidR="003A6DD0">
        <w:rPr>
          <w:b/>
          <w:bCs/>
          <w:sz w:val="28"/>
          <w:szCs w:val="28"/>
        </w:rPr>
        <w:t>y</w:t>
      </w:r>
      <w:r w:rsidR="00781148" w:rsidRPr="00393A48">
        <w:rPr>
          <w:b/>
          <w:bCs/>
          <w:sz w:val="28"/>
          <w:szCs w:val="28"/>
        </w:rPr>
        <w:t>:</w:t>
      </w:r>
    </w:p>
    <w:p w14:paraId="0D18BFE4" w14:textId="77777777" w:rsidR="00781148" w:rsidRDefault="00781148" w:rsidP="009F3A14"/>
    <w:p w14:paraId="50AFD408" w14:textId="77777777" w:rsidR="00781148" w:rsidRPr="00781148" w:rsidRDefault="00781148" w:rsidP="00781148">
      <w:pPr>
        <w:numPr>
          <w:ilvl w:val="0"/>
          <w:numId w:val="1"/>
        </w:numPr>
      </w:pPr>
      <w:hyperlink r:id="rId10" w:tgtFrame="_blank" w:history="1">
        <w:r w:rsidRPr="00781148">
          <w:rPr>
            <w:rStyle w:val="Hyperlink"/>
          </w:rPr>
          <w:t>MNIST handwritten digit database, </w:t>
        </w:r>
      </w:hyperlink>
      <w:hyperlink r:id="rId11" w:tgtFrame="_blank" w:history="1">
        <w:r w:rsidRPr="00781148">
          <w:rPr>
            <w:rStyle w:val="Hyperlink"/>
          </w:rPr>
          <w:t>Yann LeCun, Corinna Cortes and Chris </w:t>
        </w:r>
      </w:hyperlink>
      <w:hyperlink r:id="rId12" w:tgtFrame="_blank" w:history="1">
        <w:r w:rsidRPr="00781148">
          <w:rPr>
            <w:rStyle w:val="Hyperlink"/>
          </w:rPr>
          <w:t>Burges</w:t>
        </w:r>
      </w:hyperlink>
      <w:r w:rsidRPr="00781148">
        <w:t>​</w:t>
      </w:r>
    </w:p>
    <w:p w14:paraId="0466158B" w14:textId="77777777" w:rsidR="00781148" w:rsidRPr="00781148" w:rsidRDefault="00781148" w:rsidP="00781148">
      <w:pPr>
        <w:numPr>
          <w:ilvl w:val="0"/>
          <w:numId w:val="1"/>
        </w:numPr>
      </w:pPr>
      <w:hyperlink r:id="rId13" w:tgtFrame="_blank" w:history="1">
        <w:r w:rsidRPr="00781148">
          <w:rPr>
            <w:rStyle w:val="Hyperlink"/>
          </w:rPr>
          <w:t>https://www.pyimagesearch.com/201</w:t>
        </w:r>
      </w:hyperlink>
      <w:hyperlink r:id="rId14" w:tgtFrame="_blank" w:history="1">
        <w:r w:rsidRPr="00781148">
          <w:rPr>
            <w:rStyle w:val="Hyperlink"/>
          </w:rPr>
          <w:t>9/07/08/keras-imagedatagenerator-</w:t>
        </w:r>
      </w:hyperlink>
      <w:hyperlink r:id="rId15" w:tgtFrame="_blank" w:history="1">
        <w:r w:rsidRPr="00781148">
          <w:rPr>
            <w:rStyle w:val="Hyperlink"/>
          </w:rPr>
          <w:t>and-data-augmentation/</w:t>
        </w:r>
      </w:hyperlink>
      <w:r w:rsidRPr="00781148">
        <w:t>​</w:t>
      </w:r>
    </w:p>
    <w:p w14:paraId="5B5538C8" w14:textId="77777777" w:rsidR="00781148" w:rsidRPr="00781148" w:rsidRDefault="00781148" w:rsidP="00781148">
      <w:pPr>
        <w:numPr>
          <w:ilvl w:val="0"/>
          <w:numId w:val="1"/>
        </w:numPr>
      </w:pPr>
      <w:hyperlink r:id="rId16" w:tgtFrame="_blank" w:history="1">
        <w:r w:rsidRPr="00781148">
          <w:rPr>
            <w:rStyle w:val="Hyperlink"/>
          </w:rPr>
          <w:t>https://www.pyimagesearch.com/dee</w:t>
        </w:r>
      </w:hyperlink>
      <w:hyperlink r:id="rId17" w:tgtFrame="_blank" w:history="1">
        <w:r w:rsidRPr="00781148">
          <w:rPr>
            <w:rStyle w:val="Hyperlink"/>
          </w:rPr>
          <w:t>p-learning-computer-vision-python-</w:t>
        </w:r>
      </w:hyperlink>
      <w:hyperlink r:id="rId18" w:tgtFrame="_blank" w:history="1">
        <w:r w:rsidRPr="00781148">
          <w:rPr>
            <w:rStyle w:val="Hyperlink"/>
          </w:rPr>
          <w:t>book/</w:t>
        </w:r>
      </w:hyperlink>
      <w:r w:rsidRPr="00781148">
        <w:t>​</w:t>
      </w:r>
    </w:p>
    <w:p w14:paraId="6F702ED7" w14:textId="77777777" w:rsidR="00781148" w:rsidRPr="00781148" w:rsidRDefault="00781148" w:rsidP="00781148">
      <w:pPr>
        <w:numPr>
          <w:ilvl w:val="0"/>
          <w:numId w:val="1"/>
        </w:numPr>
      </w:pPr>
      <w:hyperlink r:id="rId19" w:tgtFrame="_blank" w:history="1">
        <w:r w:rsidRPr="00781148">
          <w:rPr>
            <w:rStyle w:val="Hyperlink"/>
          </w:rPr>
          <w:t>https://www.nist.gov/srd/nist-special-</w:t>
        </w:r>
      </w:hyperlink>
      <w:hyperlink r:id="rId20" w:tgtFrame="_blank" w:history="1">
        <w:r w:rsidRPr="00781148">
          <w:rPr>
            <w:rStyle w:val="Hyperlink"/>
          </w:rPr>
          <w:t>database-19/</w:t>
        </w:r>
      </w:hyperlink>
      <w:r w:rsidRPr="00781148">
        <w:t>​</w:t>
      </w:r>
    </w:p>
    <w:p w14:paraId="3DC1D44F" w14:textId="77777777" w:rsidR="00781148" w:rsidRPr="00781148" w:rsidRDefault="00781148" w:rsidP="00781148">
      <w:pPr>
        <w:numPr>
          <w:ilvl w:val="0"/>
          <w:numId w:val="1"/>
        </w:numPr>
      </w:pPr>
      <w:hyperlink r:id="rId21" w:tgtFrame="_blank" w:history="1">
        <w:r w:rsidRPr="00781148">
          <w:rPr>
            <w:rStyle w:val="Hyperlink"/>
          </w:rPr>
          <w:t>https://www.tensorflow.org/</w:t>
        </w:r>
      </w:hyperlink>
      <w:r w:rsidRPr="00781148">
        <w:t>​</w:t>
      </w:r>
    </w:p>
    <w:p w14:paraId="4FFAAB3F" w14:textId="77777777" w:rsidR="00781148" w:rsidRPr="00781148" w:rsidRDefault="00781148" w:rsidP="00781148">
      <w:pPr>
        <w:numPr>
          <w:ilvl w:val="0"/>
          <w:numId w:val="1"/>
        </w:numPr>
      </w:pPr>
      <w:hyperlink r:id="rId22" w:tgtFrame="_blank" w:history="1">
        <w:r w:rsidRPr="00781148">
          <w:rPr>
            <w:rStyle w:val="Hyperlink"/>
          </w:rPr>
          <w:t>https://opencv.org/about/</w:t>
        </w:r>
      </w:hyperlink>
    </w:p>
    <w:p w14:paraId="147154DD" w14:textId="77777777" w:rsidR="00781148" w:rsidRDefault="00781148" w:rsidP="009F3A14"/>
    <w:sectPr w:rsidR="007811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170A18"/>
    <w:multiLevelType w:val="hybridMultilevel"/>
    <w:tmpl w:val="C51C357C"/>
    <w:lvl w:ilvl="0" w:tplc="64DEF4CE">
      <w:start w:val="1"/>
      <w:numFmt w:val="decimal"/>
      <w:lvlText w:val="%1."/>
      <w:lvlJc w:val="left"/>
      <w:pPr>
        <w:ind w:left="720" w:hanging="360"/>
      </w:pPr>
      <w:rPr>
        <w:b/>
        <w:bCs/>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C790C73"/>
    <w:multiLevelType w:val="multilevel"/>
    <w:tmpl w:val="B9849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1BE9"/>
    <w:rsid w:val="000F63CC"/>
    <w:rsid w:val="001523C6"/>
    <w:rsid w:val="00221BE9"/>
    <w:rsid w:val="0025294F"/>
    <w:rsid w:val="00285B8B"/>
    <w:rsid w:val="00393A48"/>
    <w:rsid w:val="003A6DD0"/>
    <w:rsid w:val="00442205"/>
    <w:rsid w:val="00483EA4"/>
    <w:rsid w:val="004937AC"/>
    <w:rsid w:val="004E1D76"/>
    <w:rsid w:val="00592D79"/>
    <w:rsid w:val="00606C93"/>
    <w:rsid w:val="0067349F"/>
    <w:rsid w:val="00781148"/>
    <w:rsid w:val="00831290"/>
    <w:rsid w:val="008F36E8"/>
    <w:rsid w:val="008F55B3"/>
    <w:rsid w:val="009F3A14"/>
    <w:rsid w:val="00AE2F2E"/>
    <w:rsid w:val="00BF79C6"/>
    <w:rsid w:val="00E2752C"/>
    <w:rsid w:val="00E701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30B399"/>
  <w15:chartTrackingRefBased/>
  <w15:docId w15:val="{13890FE2-E2FC-4BFD-9CF6-60A7C643F5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81148"/>
    <w:rPr>
      <w:color w:val="0563C1" w:themeColor="hyperlink"/>
      <w:u w:val="single"/>
    </w:rPr>
  </w:style>
  <w:style w:type="character" w:styleId="UnresolvedMention">
    <w:name w:val="Unresolved Mention"/>
    <w:basedOn w:val="DefaultParagraphFont"/>
    <w:uiPriority w:val="99"/>
    <w:semiHidden/>
    <w:unhideWhenUsed/>
    <w:rsid w:val="00781148"/>
    <w:rPr>
      <w:color w:val="605E5C"/>
      <w:shd w:val="clear" w:color="auto" w:fill="E1DFDD"/>
    </w:rPr>
  </w:style>
  <w:style w:type="paragraph" w:styleId="ListParagraph">
    <w:name w:val="List Paragraph"/>
    <w:basedOn w:val="Normal"/>
    <w:uiPriority w:val="34"/>
    <w:qFormat/>
    <w:rsid w:val="00393A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1405475">
      <w:bodyDiv w:val="1"/>
      <w:marLeft w:val="0"/>
      <w:marRight w:val="0"/>
      <w:marTop w:val="0"/>
      <w:marBottom w:val="0"/>
      <w:divBdr>
        <w:top w:val="none" w:sz="0" w:space="0" w:color="auto"/>
        <w:left w:val="none" w:sz="0" w:space="0" w:color="auto"/>
        <w:bottom w:val="none" w:sz="0" w:space="0" w:color="auto"/>
        <w:right w:val="none" w:sz="0" w:space="0" w:color="auto"/>
      </w:divBdr>
    </w:div>
    <w:div w:id="814030304">
      <w:bodyDiv w:val="1"/>
      <w:marLeft w:val="0"/>
      <w:marRight w:val="0"/>
      <w:marTop w:val="0"/>
      <w:marBottom w:val="0"/>
      <w:divBdr>
        <w:top w:val="none" w:sz="0" w:space="0" w:color="auto"/>
        <w:left w:val="none" w:sz="0" w:space="0" w:color="auto"/>
        <w:bottom w:val="none" w:sz="0" w:space="0" w:color="auto"/>
        <w:right w:val="none" w:sz="0" w:space="0" w:color="auto"/>
      </w:divBdr>
    </w:div>
    <w:div w:id="1555702985">
      <w:bodyDiv w:val="1"/>
      <w:marLeft w:val="0"/>
      <w:marRight w:val="0"/>
      <w:marTop w:val="0"/>
      <w:marBottom w:val="0"/>
      <w:divBdr>
        <w:top w:val="none" w:sz="0" w:space="0" w:color="auto"/>
        <w:left w:val="none" w:sz="0" w:space="0" w:color="auto"/>
        <w:bottom w:val="none" w:sz="0" w:space="0" w:color="auto"/>
        <w:right w:val="none" w:sz="0" w:space="0" w:color="auto"/>
      </w:divBdr>
    </w:div>
    <w:div w:id="1729373902">
      <w:bodyDiv w:val="1"/>
      <w:marLeft w:val="0"/>
      <w:marRight w:val="0"/>
      <w:marTop w:val="0"/>
      <w:marBottom w:val="0"/>
      <w:divBdr>
        <w:top w:val="none" w:sz="0" w:space="0" w:color="auto"/>
        <w:left w:val="none" w:sz="0" w:space="0" w:color="auto"/>
        <w:bottom w:val="none" w:sz="0" w:space="0" w:color="auto"/>
        <w:right w:val="none" w:sz="0" w:space="0" w:color="auto"/>
      </w:divBdr>
      <w:divsChild>
        <w:div w:id="612130026">
          <w:marLeft w:val="0"/>
          <w:marRight w:val="0"/>
          <w:marTop w:val="0"/>
          <w:marBottom w:val="0"/>
          <w:divBdr>
            <w:top w:val="none" w:sz="0" w:space="0" w:color="auto"/>
            <w:left w:val="none" w:sz="0" w:space="0" w:color="auto"/>
            <w:bottom w:val="none" w:sz="0" w:space="0" w:color="auto"/>
            <w:right w:val="none" w:sz="0" w:space="0" w:color="auto"/>
          </w:divBdr>
        </w:div>
        <w:div w:id="311061170">
          <w:marLeft w:val="0"/>
          <w:marRight w:val="0"/>
          <w:marTop w:val="0"/>
          <w:marBottom w:val="0"/>
          <w:divBdr>
            <w:top w:val="none" w:sz="0" w:space="0" w:color="auto"/>
            <w:left w:val="none" w:sz="0" w:space="0" w:color="auto"/>
            <w:bottom w:val="none" w:sz="0" w:space="0" w:color="auto"/>
            <w:right w:val="none" w:sz="0" w:space="0" w:color="auto"/>
          </w:divBdr>
        </w:div>
        <w:div w:id="1244031837">
          <w:marLeft w:val="0"/>
          <w:marRight w:val="0"/>
          <w:marTop w:val="0"/>
          <w:marBottom w:val="0"/>
          <w:divBdr>
            <w:top w:val="none" w:sz="0" w:space="0" w:color="auto"/>
            <w:left w:val="none" w:sz="0" w:space="0" w:color="auto"/>
            <w:bottom w:val="none" w:sz="0" w:space="0" w:color="auto"/>
            <w:right w:val="none" w:sz="0" w:space="0" w:color="auto"/>
          </w:divBdr>
        </w:div>
        <w:div w:id="65804854">
          <w:marLeft w:val="0"/>
          <w:marRight w:val="0"/>
          <w:marTop w:val="0"/>
          <w:marBottom w:val="0"/>
          <w:divBdr>
            <w:top w:val="none" w:sz="0" w:space="0" w:color="auto"/>
            <w:left w:val="none" w:sz="0" w:space="0" w:color="auto"/>
            <w:bottom w:val="none" w:sz="0" w:space="0" w:color="auto"/>
            <w:right w:val="none" w:sz="0" w:space="0" w:color="auto"/>
          </w:divBdr>
        </w:div>
        <w:div w:id="661931804">
          <w:marLeft w:val="0"/>
          <w:marRight w:val="0"/>
          <w:marTop w:val="0"/>
          <w:marBottom w:val="0"/>
          <w:divBdr>
            <w:top w:val="none" w:sz="0" w:space="0" w:color="auto"/>
            <w:left w:val="none" w:sz="0" w:space="0" w:color="auto"/>
            <w:bottom w:val="none" w:sz="0" w:space="0" w:color="auto"/>
            <w:right w:val="none" w:sz="0" w:space="0" w:color="auto"/>
          </w:divBdr>
        </w:div>
        <w:div w:id="542908674">
          <w:marLeft w:val="0"/>
          <w:marRight w:val="0"/>
          <w:marTop w:val="0"/>
          <w:marBottom w:val="0"/>
          <w:divBdr>
            <w:top w:val="none" w:sz="0" w:space="0" w:color="auto"/>
            <w:left w:val="none" w:sz="0" w:space="0" w:color="auto"/>
            <w:bottom w:val="none" w:sz="0" w:space="0" w:color="auto"/>
            <w:right w:val="none" w:sz="0" w:space="0" w:color="auto"/>
          </w:divBdr>
        </w:div>
        <w:div w:id="1340540197">
          <w:marLeft w:val="0"/>
          <w:marRight w:val="0"/>
          <w:marTop w:val="0"/>
          <w:marBottom w:val="0"/>
          <w:divBdr>
            <w:top w:val="none" w:sz="0" w:space="0" w:color="auto"/>
            <w:left w:val="none" w:sz="0" w:space="0" w:color="auto"/>
            <w:bottom w:val="none" w:sz="0" w:space="0" w:color="auto"/>
            <w:right w:val="none" w:sz="0" w:space="0" w:color="auto"/>
          </w:divBdr>
        </w:div>
        <w:div w:id="1569801390">
          <w:marLeft w:val="0"/>
          <w:marRight w:val="0"/>
          <w:marTop w:val="0"/>
          <w:marBottom w:val="0"/>
          <w:divBdr>
            <w:top w:val="none" w:sz="0" w:space="0" w:color="auto"/>
            <w:left w:val="none" w:sz="0" w:space="0" w:color="auto"/>
            <w:bottom w:val="none" w:sz="0" w:space="0" w:color="auto"/>
            <w:right w:val="none" w:sz="0" w:space="0" w:color="auto"/>
          </w:divBdr>
        </w:div>
        <w:div w:id="1784422187">
          <w:marLeft w:val="0"/>
          <w:marRight w:val="0"/>
          <w:marTop w:val="0"/>
          <w:marBottom w:val="0"/>
          <w:divBdr>
            <w:top w:val="none" w:sz="0" w:space="0" w:color="auto"/>
            <w:left w:val="none" w:sz="0" w:space="0" w:color="auto"/>
            <w:bottom w:val="none" w:sz="0" w:space="0" w:color="auto"/>
            <w:right w:val="none" w:sz="0" w:space="0" w:color="auto"/>
          </w:divBdr>
        </w:div>
        <w:div w:id="1142844448">
          <w:marLeft w:val="0"/>
          <w:marRight w:val="0"/>
          <w:marTop w:val="0"/>
          <w:marBottom w:val="0"/>
          <w:divBdr>
            <w:top w:val="none" w:sz="0" w:space="0" w:color="auto"/>
            <w:left w:val="none" w:sz="0" w:space="0" w:color="auto"/>
            <w:bottom w:val="none" w:sz="0" w:space="0" w:color="auto"/>
            <w:right w:val="none" w:sz="0" w:space="0" w:color="auto"/>
          </w:divBdr>
        </w:div>
        <w:div w:id="661811682">
          <w:marLeft w:val="0"/>
          <w:marRight w:val="0"/>
          <w:marTop w:val="0"/>
          <w:marBottom w:val="0"/>
          <w:divBdr>
            <w:top w:val="none" w:sz="0" w:space="0" w:color="auto"/>
            <w:left w:val="none" w:sz="0" w:space="0" w:color="auto"/>
            <w:bottom w:val="none" w:sz="0" w:space="0" w:color="auto"/>
            <w:right w:val="none" w:sz="0" w:space="0" w:color="auto"/>
          </w:divBdr>
        </w:div>
        <w:div w:id="289555467">
          <w:marLeft w:val="0"/>
          <w:marRight w:val="0"/>
          <w:marTop w:val="0"/>
          <w:marBottom w:val="0"/>
          <w:divBdr>
            <w:top w:val="none" w:sz="0" w:space="0" w:color="auto"/>
            <w:left w:val="none" w:sz="0" w:space="0" w:color="auto"/>
            <w:bottom w:val="none" w:sz="0" w:space="0" w:color="auto"/>
            <w:right w:val="none" w:sz="0" w:space="0" w:color="auto"/>
          </w:divBdr>
        </w:div>
        <w:div w:id="206228726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hyperlink" Target="https://www.pyimagesearch.com/2019/07/08/keras-imagedatagenerator-and-data-augmentation/" TargetMode="External"/><Relationship Id="rId18" Type="http://schemas.openxmlformats.org/officeDocument/2006/relationships/hyperlink" Target="https://www.pyimagesearch.com/deep-learning-computer-vision-python-book/" TargetMode="External"/><Relationship Id="rId3" Type="http://schemas.openxmlformats.org/officeDocument/2006/relationships/settings" Target="settings.xml"/><Relationship Id="rId21" Type="http://schemas.openxmlformats.org/officeDocument/2006/relationships/hyperlink" Target="https://www.tensorflow.org/" TargetMode="External"/><Relationship Id="rId7" Type="http://schemas.openxmlformats.org/officeDocument/2006/relationships/image" Target="media/image3.jpeg"/><Relationship Id="rId12" Type="http://schemas.openxmlformats.org/officeDocument/2006/relationships/hyperlink" Target="http://yann.lecun.com/exdb/mnist/" TargetMode="External"/><Relationship Id="rId17" Type="http://schemas.openxmlformats.org/officeDocument/2006/relationships/hyperlink" Target="https://www.pyimagesearch.com/deep-learning-computer-vision-python-book/" TargetMode="External"/><Relationship Id="rId2" Type="http://schemas.openxmlformats.org/officeDocument/2006/relationships/styles" Target="styles.xml"/><Relationship Id="rId16" Type="http://schemas.openxmlformats.org/officeDocument/2006/relationships/hyperlink" Target="https://www.pyimagesearch.com/deep-learning-computer-vision-python-book/" TargetMode="External"/><Relationship Id="rId20" Type="http://schemas.openxmlformats.org/officeDocument/2006/relationships/hyperlink" Target="https://www.nist.gov/srd/nist-special-database-19/" TargetMode="Externa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yann.lecun.com/exdb/mnist/" TargetMode="External"/><Relationship Id="rId24" Type="http://schemas.openxmlformats.org/officeDocument/2006/relationships/theme" Target="theme/theme1.xml"/><Relationship Id="rId5" Type="http://schemas.openxmlformats.org/officeDocument/2006/relationships/image" Target="media/image1.jpeg"/><Relationship Id="rId15" Type="http://schemas.openxmlformats.org/officeDocument/2006/relationships/hyperlink" Target="https://www.pyimagesearch.com/2019/07/08/keras-imagedatagenerator-and-data-augmentation/" TargetMode="External"/><Relationship Id="rId23" Type="http://schemas.openxmlformats.org/officeDocument/2006/relationships/fontTable" Target="fontTable.xml"/><Relationship Id="rId10" Type="http://schemas.openxmlformats.org/officeDocument/2006/relationships/hyperlink" Target="http://yann.lecun.com/exdb/mnist/" TargetMode="External"/><Relationship Id="rId19" Type="http://schemas.openxmlformats.org/officeDocument/2006/relationships/hyperlink" Target="https://www.nist.gov/srd/nist-special-database-19/" TargetMode="Externa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hyperlink" Target="https://www.pyimagesearch.com/2019/07/08/keras-imagedatagenerator-and-data-augmentation/" TargetMode="External"/><Relationship Id="rId22" Type="http://schemas.openxmlformats.org/officeDocument/2006/relationships/hyperlink" Target="https://opencv.org/abou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TotalTime>
  <Pages>4</Pages>
  <Words>593</Words>
  <Characters>3385</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Manolache Florin</dc:creator>
  <cp:keywords/>
  <dc:description/>
  <cp:lastModifiedBy>Manolache Florin</cp:lastModifiedBy>
  <cp:revision>18</cp:revision>
  <dcterms:created xsi:type="dcterms:W3CDTF">2020-11-25T20:49:00Z</dcterms:created>
  <dcterms:modified xsi:type="dcterms:W3CDTF">2020-11-26T09:52:00Z</dcterms:modified>
</cp:coreProperties>
</file>