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A503" w14:textId="77777777" w:rsidR="00363EFF" w:rsidRDefault="00363EFF" w:rsidP="001C5601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422704C5" w14:textId="7CDCD3F9" w:rsidR="00363EFF" w:rsidRDefault="00363EFF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CF749" w14:textId="726780DC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773DB" w14:textId="09B45CD2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9A9F8" w14:textId="75DA8C72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AED32" w14:textId="417A73B3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58062" w14:textId="7B0AE7B8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7FEB" w14:textId="000040CD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2B7A4" w14:textId="5D0BC6C6" w:rsidR="006D21C7" w:rsidRDefault="006D21C7" w:rsidP="00363E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58A66" w14:textId="77777777" w:rsidR="006D21C7" w:rsidRPr="00886FBE" w:rsidRDefault="006D21C7" w:rsidP="006D2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ECBAF" w14:textId="26E183A3" w:rsidR="00363EFF" w:rsidRPr="00886FBE" w:rsidRDefault="006D21C7" w:rsidP="006D2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3EFF" w:rsidRPr="00886FBE">
        <w:rPr>
          <w:rFonts w:ascii="Times New Roman" w:hAnsi="Times New Roman" w:cs="Times New Roman"/>
          <w:sz w:val="28"/>
          <w:szCs w:val="28"/>
        </w:rPr>
        <w:t>редметн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363EFF" w:rsidRPr="00886FBE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7D08FBC5" w14:textId="3483D8E3" w:rsidR="00363EFF" w:rsidRPr="00886FBE" w:rsidRDefault="00363EFF" w:rsidP="006D21C7">
      <w:pPr>
        <w:ind w:left="2832"/>
        <w:rPr>
          <w:rFonts w:ascii="Times New Roman" w:hAnsi="Times New Roman" w:cs="Times New Roman"/>
          <w:sz w:val="28"/>
          <w:szCs w:val="28"/>
        </w:rPr>
      </w:pPr>
      <w:r w:rsidRPr="00886FBE">
        <w:rPr>
          <w:rFonts w:ascii="Times New Roman" w:hAnsi="Times New Roman" w:cs="Times New Roman"/>
          <w:sz w:val="28"/>
          <w:szCs w:val="28"/>
        </w:rPr>
        <w:t xml:space="preserve">для </w:t>
      </w:r>
      <w:r w:rsidR="006D21C7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886FBE">
        <w:rPr>
          <w:rFonts w:ascii="Times New Roman" w:hAnsi="Times New Roman" w:cs="Times New Roman"/>
          <w:sz w:val="28"/>
          <w:szCs w:val="28"/>
        </w:rPr>
        <w:t>:</w:t>
      </w:r>
    </w:p>
    <w:p w14:paraId="5CAFB6DE" w14:textId="25C5B16A" w:rsidR="00363EFF" w:rsidRPr="00886FBE" w:rsidRDefault="00363EFF" w:rsidP="006D2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FBE">
        <w:rPr>
          <w:rFonts w:ascii="Times New Roman" w:hAnsi="Times New Roman" w:cs="Times New Roman"/>
          <w:sz w:val="28"/>
          <w:szCs w:val="28"/>
        </w:rPr>
        <w:t>«</w:t>
      </w:r>
      <w:r w:rsidR="006D21C7">
        <w:rPr>
          <w:rFonts w:ascii="Times New Roman" w:hAnsi="Times New Roman" w:cs="Times New Roman"/>
          <w:sz w:val="28"/>
          <w:szCs w:val="28"/>
        </w:rPr>
        <w:t>Каршеринг</w:t>
      </w:r>
      <w:r w:rsidRPr="00886FBE">
        <w:rPr>
          <w:rFonts w:ascii="Times New Roman" w:hAnsi="Times New Roman" w:cs="Times New Roman"/>
          <w:sz w:val="28"/>
          <w:szCs w:val="28"/>
        </w:rPr>
        <w:t>»</w:t>
      </w:r>
    </w:p>
    <w:p w14:paraId="5C0737B1" w14:textId="77777777" w:rsidR="00363EFF" w:rsidRPr="00886FBE" w:rsidRDefault="00363EFF" w:rsidP="006D2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0615D" w14:textId="77777777" w:rsidR="00363EFF" w:rsidRPr="00886FBE" w:rsidRDefault="00363EFF" w:rsidP="006D21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6FBE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886FBE">
        <w:rPr>
          <w:rFonts w:ascii="Times New Roman" w:hAnsi="Times New Roman" w:cs="Times New Roman"/>
          <w:sz w:val="28"/>
          <w:szCs w:val="28"/>
        </w:rPr>
        <w:t xml:space="preserve"> Серж</w:t>
      </w:r>
    </w:p>
    <w:p w14:paraId="6FD3DB03" w14:textId="77777777" w:rsidR="00363EFF" w:rsidRPr="00886FBE" w:rsidRDefault="00363EFF" w:rsidP="006D2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FBE">
        <w:rPr>
          <w:rFonts w:ascii="Times New Roman" w:hAnsi="Times New Roman" w:cs="Times New Roman"/>
          <w:sz w:val="28"/>
          <w:szCs w:val="28"/>
        </w:rPr>
        <w:t>21П-3</w:t>
      </w:r>
    </w:p>
    <w:p w14:paraId="2D860511" w14:textId="77777777" w:rsidR="00363EFF" w:rsidRPr="00886FBE" w:rsidRDefault="00363EFF" w:rsidP="00363EFF">
      <w:pPr>
        <w:jc w:val="center"/>
        <w:rPr>
          <w:rFonts w:ascii="Times New Roman" w:hAnsi="Times New Roman" w:cs="Times New Roman"/>
        </w:rPr>
      </w:pPr>
    </w:p>
    <w:p w14:paraId="3214C026" w14:textId="77777777" w:rsidR="00363EFF" w:rsidRDefault="00363EFF" w:rsidP="00363E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4ED7DA" w14:textId="2206FA27" w:rsidR="007649CC" w:rsidRPr="001C5601" w:rsidRDefault="0073004D" w:rsidP="007649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004D">
        <w:rPr>
          <w:rFonts w:ascii="Times New Roman" w:hAnsi="Times New Roman" w:cs="Times New Roman"/>
          <w:sz w:val="28"/>
        </w:rPr>
        <w:lastRenderedPageBreak/>
        <w:t>Требуется разработать информационную систем</w:t>
      </w:r>
      <w:r w:rsidR="00CA330F">
        <w:rPr>
          <w:rFonts w:ascii="Times New Roman" w:hAnsi="Times New Roman" w:cs="Times New Roman"/>
          <w:sz w:val="28"/>
        </w:rPr>
        <w:t>у</w:t>
      </w:r>
      <w:bookmarkStart w:id="0" w:name="_GoBack"/>
      <w:bookmarkEnd w:id="0"/>
      <w:r w:rsidRPr="0073004D">
        <w:rPr>
          <w:rFonts w:ascii="Times New Roman" w:hAnsi="Times New Roman" w:cs="Times New Roman"/>
          <w:sz w:val="28"/>
        </w:rPr>
        <w:t xml:space="preserve"> для Каршеринга, для обеспечения граждан без собственных автомобилей</w:t>
      </w:r>
      <w:r>
        <w:rPr>
          <w:rFonts w:ascii="Times New Roman" w:hAnsi="Times New Roman" w:cs="Times New Roman"/>
          <w:sz w:val="28"/>
        </w:rPr>
        <w:t xml:space="preserve">. </w:t>
      </w:r>
      <w:r w:rsidR="007649CC" w:rsidRPr="00FA009E">
        <w:rPr>
          <w:rFonts w:ascii="Times New Roman" w:hAnsi="Times New Roman" w:cs="Times New Roman"/>
          <w:sz w:val="28"/>
          <w:szCs w:val="28"/>
        </w:rPr>
        <w:t>Система должна предусматривать режимы ведения входных данных.</w:t>
      </w:r>
      <w:r w:rsidR="007649CC">
        <w:rPr>
          <w:rFonts w:ascii="Times New Roman" w:hAnsi="Times New Roman" w:cs="Times New Roman"/>
          <w:sz w:val="28"/>
          <w:szCs w:val="28"/>
        </w:rPr>
        <w:t xml:space="preserve"> </w:t>
      </w:r>
      <w:r w:rsidR="009B5259">
        <w:rPr>
          <w:rFonts w:ascii="Times New Roman" w:hAnsi="Times New Roman" w:cs="Times New Roman"/>
          <w:sz w:val="28"/>
          <w:szCs w:val="28"/>
        </w:rPr>
        <w:t>В данной системе две д</w:t>
      </w:r>
      <w:r w:rsidR="007649CC">
        <w:rPr>
          <w:rFonts w:ascii="Times New Roman" w:hAnsi="Times New Roman" w:cs="Times New Roman"/>
          <w:sz w:val="28"/>
          <w:szCs w:val="28"/>
        </w:rPr>
        <w:t>олжности</w:t>
      </w:r>
      <w:r w:rsidR="009B5259">
        <w:rPr>
          <w:rFonts w:ascii="Times New Roman" w:hAnsi="Times New Roman" w:cs="Times New Roman"/>
          <w:sz w:val="28"/>
          <w:szCs w:val="28"/>
        </w:rPr>
        <w:t>,</w:t>
      </w:r>
      <w:r w:rsidR="007649CC">
        <w:rPr>
          <w:rFonts w:ascii="Times New Roman" w:hAnsi="Times New Roman" w:cs="Times New Roman"/>
          <w:sz w:val="28"/>
          <w:szCs w:val="28"/>
        </w:rPr>
        <w:t xml:space="preserve"> подразделяются на Менеджера</w:t>
      </w:r>
      <w:r w:rsidR="009B5259">
        <w:rPr>
          <w:rFonts w:ascii="Times New Roman" w:hAnsi="Times New Roman" w:cs="Times New Roman"/>
          <w:sz w:val="28"/>
          <w:szCs w:val="28"/>
        </w:rPr>
        <w:t xml:space="preserve"> и Оператора</w:t>
      </w:r>
      <w:r w:rsidR="007649CC">
        <w:rPr>
          <w:rFonts w:ascii="Times New Roman" w:hAnsi="Times New Roman" w:cs="Times New Roman"/>
          <w:sz w:val="28"/>
          <w:szCs w:val="28"/>
        </w:rPr>
        <w:t>.</w:t>
      </w:r>
      <w:r w:rsidR="007649CC">
        <w:t xml:space="preserve"> </w:t>
      </w:r>
      <w:r w:rsidR="007649CC" w:rsidRPr="00DB1789">
        <w:rPr>
          <w:rFonts w:ascii="Times New Roman" w:hAnsi="Times New Roman" w:cs="Times New Roman"/>
          <w:sz w:val="28"/>
          <w:szCs w:val="28"/>
        </w:rPr>
        <w:t>Разделение доступа необходимо для обеспечения конфиденциальности, безопасности и эффективного управления данными.</w:t>
      </w:r>
      <w:r w:rsidR="007649CC">
        <w:rPr>
          <w:rFonts w:ascii="Times New Roman" w:hAnsi="Times New Roman" w:cs="Times New Roman"/>
          <w:sz w:val="28"/>
          <w:szCs w:val="28"/>
        </w:rPr>
        <w:t xml:space="preserve"> </w:t>
      </w:r>
      <w:r w:rsidR="007649CC" w:rsidRPr="00DB1789">
        <w:rPr>
          <w:rFonts w:ascii="Times New Roman" w:hAnsi="Times New Roman" w:cs="Times New Roman"/>
          <w:sz w:val="28"/>
          <w:szCs w:val="28"/>
        </w:rPr>
        <w:t xml:space="preserve">Менеджер - отвечает за общее управление </w:t>
      </w:r>
      <w:r w:rsidR="009B5259">
        <w:rPr>
          <w:rFonts w:ascii="Times New Roman" w:hAnsi="Times New Roman" w:cs="Times New Roman"/>
          <w:sz w:val="28"/>
          <w:szCs w:val="28"/>
        </w:rPr>
        <w:t>приложением</w:t>
      </w:r>
      <w:r w:rsidR="007649CC" w:rsidRPr="00DB1789">
        <w:rPr>
          <w:rFonts w:ascii="Times New Roman" w:hAnsi="Times New Roman" w:cs="Times New Roman"/>
          <w:sz w:val="28"/>
          <w:szCs w:val="28"/>
        </w:rPr>
        <w:t>, включая финансовые, маркетинговые и операционные аспекты.</w:t>
      </w:r>
      <w:r w:rsidR="007649CC">
        <w:rPr>
          <w:rFonts w:ascii="Times New Roman" w:hAnsi="Times New Roman" w:cs="Times New Roman"/>
          <w:sz w:val="28"/>
          <w:szCs w:val="28"/>
        </w:rPr>
        <w:t xml:space="preserve"> </w:t>
      </w:r>
      <w:r w:rsidR="009B5259">
        <w:rPr>
          <w:rFonts w:ascii="Times New Roman" w:hAnsi="Times New Roman" w:cs="Times New Roman"/>
          <w:sz w:val="28"/>
          <w:szCs w:val="28"/>
        </w:rPr>
        <w:t>Оператор</w:t>
      </w:r>
      <w:r w:rsidR="007649CC" w:rsidRPr="00DB1789">
        <w:rPr>
          <w:rFonts w:ascii="Times New Roman" w:hAnsi="Times New Roman" w:cs="Times New Roman"/>
          <w:sz w:val="28"/>
          <w:szCs w:val="28"/>
        </w:rPr>
        <w:t xml:space="preserve"> - отвечает </w:t>
      </w:r>
      <w:r w:rsidR="009B5259">
        <w:rPr>
          <w:rFonts w:ascii="Times New Roman" w:hAnsi="Times New Roman" w:cs="Times New Roman"/>
          <w:sz w:val="28"/>
          <w:szCs w:val="28"/>
        </w:rPr>
        <w:t>за решение вопросов от Клиентов</w:t>
      </w:r>
      <w:r w:rsidR="007649CC" w:rsidRPr="00DB1789">
        <w:rPr>
          <w:rFonts w:ascii="Times New Roman" w:hAnsi="Times New Roman" w:cs="Times New Roman"/>
          <w:sz w:val="28"/>
          <w:szCs w:val="28"/>
        </w:rPr>
        <w:t>.</w:t>
      </w:r>
    </w:p>
    <w:p w14:paraId="56E158FA" w14:textId="3B90A1EB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1. Определение и концепция каршеринга:</w:t>
      </w:r>
    </w:p>
    <w:p w14:paraId="1E1F521A" w14:textId="66708E2E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о</w:t>
      </w:r>
      <w:r w:rsidRPr="001C5601">
        <w:rPr>
          <w:rFonts w:ascii="Times New Roman" w:hAnsi="Times New Roman" w:cs="Times New Roman"/>
          <w:sz w:val="28"/>
        </w:rPr>
        <w:t>пределение каршеринга как модели аренды автомобилей поминутно или почасово.</w:t>
      </w:r>
    </w:p>
    <w:p w14:paraId="5EC87CCA" w14:textId="3BAFE5FD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о</w:t>
      </w:r>
      <w:r w:rsidRPr="001C5601">
        <w:rPr>
          <w:rFonts w:ascii="Times New Roman" w:hAnsi="Times New Roman" w:cs="Times New Roman"/>
          <w:sz w:val="28"/>
        </w:rPr>
        <w:t>сновные принципы и цели каршеринга (экономия, удобство, экология).</w:t>
      </w:r>
    </w:p>
    <w:p w14:paraId="4C682873" w14:textId="68CCF3D9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2. Участники системы каршеринга:</w:t>
      </w:r>
    </w:p>
    <w:p w14:paraId="52E4A02A" w14:textId="04F21769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п</w:t>
      </w:r>
      <w:r w:rsidRPr="001C5601">
        <w:rPr>
          <w:rFonts w:ascii="Times New Roman" w:hAnsi="Times New Roman" w:cs="Times New Roman"/>
          <w:sz w:val="28"/>
        </w:rPr>
        <w:t>ользователи (арендаторы): характеристики, потребности, поведение.</w:t>
      </w:r>
    </w:p>
    <w:p w14:paraId="27E143AD" w14:textId="719217FC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о</w:t>
      </w:r>
      <w:r w:rsidRPr="001C5601">
        <w:rPr>
          <w:rFonts w:ascii="Times New Roman" w:hAnsi="Times New Roman" w:cs="Times New Roman"/>
          <w:sz w:val="28"/>
        </w:rPr>
        <w:t>ператоры каршеринга: компании, предоставляющие услуги, их стратегии и модели бизнеса.</w:t>
      </w:r>
    </w:p>
    <w:p w14:paraId="51246694" w14:textId="1A7CAAC4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в</w:t>
      </w:r>
      <w:r w:rsidRPr="001C5601">
        <w:rPr>
          <w:rFonts w:ascii="Times New Roman" w:hAnsi="Times New Roman" w:cs="Times New Roman"/>
          <w:sz w:val="28"/>
        </w:rPr>
        <w:t>ладельцы автомобилей: частные лица или организации, сдающие автомобили в аренду.</w:t>
      </w:r>
    </w:p>
    <w:p w14:paraId="7C80293C" w14:textId="3A2D2DE5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3. Технологии и инфраструктура:</w:t>
      </w:r>
    </w:p>
    <w:p w14:paraId="5BBACB18" w14:textId="3B305BB8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те</w:t>
      </w:r>
      <w:r w:rsidRPr="001C5601">
        <w:rPr>
          <w:rFonts w:ascii="Times New Roman" w:hAnsi="Times New Roman" w:cs="Times New Roman"/>
          <w:sz w:val="28"/>
        </w:rPr>
        <w:t>хнологии бронирования и оплаты (мобильные приложения).</w:t>
      </w:r>
    </w:p>
    <w:p w14:paraId="280E51EE" w14:textId="3940B90A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с</w:t>
      </w:r>
      <w:r w:rsidRPr="001C5601">
        <w:rPr>
          <w:rFonts w:ascii="Times New Roman" w:hAnsi="Times New Roman" w:cs="Times New Roman"/>
          <w:sz w:val="28"/>
        </w:rPr>
        <w:t>истемы GPS и навигации для отслеживания и управления автомобилями.</w:t>
      </w:r>
    </w:p>
    <w:p w14:paraId="1F13B9EC" w14:textId="547EAB40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и</w:t>
      </w:r>
      <w:r w:rsidRPr="001C5601">
        <w:rPr>
          <w:rFonts w:ascii="Times New Roman" w:hAnsi="Times New Roman" w:cs="Times New Roman"/>
          <w:sz w:val="28"/>
        </w:rPr>
        <w:t>нфраструктура размещения автомобилей (парковки, станции зарядки электромобилей).</w:t>
      </w:r>
    </w:p>
    <w:p w14:paraId="52D042FD" w14:textId="46168610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4. Правовые и регуляторные аспекты:</w:t>
      </w:r>
    </w:p>
    <w:p w14:paraId="1AA6BCDA" w14:textId="018A952A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п</w:t>
      </w:r>
      <w:r w:rsidRPr="001C5601">
        <w:rPr>
          <w:rFonts w:ascii="Times New Roman" w:hAnsi="Times New Roman" w:cs="Times New Roman"/>
          <w:sz w:val="28"/>
        </w:rPr>
        <w:t>равовые нормы, регулирующие деятельность каршеринга.</w:t>
      </w:r>
    </w:p>
    <w:p w14:paraId="09A7C1FA" w14:textId="493B808E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д</w:t>
      </w:r>
      <w:r w:rsidRPr="001C5601">
        <w:rPr>
          <w:rFonts w:ascii="Times New Roman" w:hAnsi="Times New Roman" w:cs="Times New Roman"/>
          <w:sz w:val="28"/>
        </w:rPr>
        <w:t>оговоры</w:t>
      </w:r>
      <w:r w:rsidR="007649CC">
        <w:rPr>
          <w:rFonts w:ascii="Times New Roman" w:hAnsi="Times New Roman" w:cs="Times New Roman"/>
          <w:sz w:val="28"/>
        </w:rPr>
        <w:t>,</w:t>
      </w:r>
      <w:r w:rsidRPr="001C5601">
        <w:rPr>
          <w:rFonts w:ascii="Times New Roman" w:hAnsi="Times New Roman" w:cs="Times New Roman"/>
          <w:sz w:val="28"/>
        </w:rPr>
        <w:t xml:space="preserve"> аренды и условия использования.</w:t>
      </w:r>
    </w:p>
    <w:p w14:paraId="5D592DEA" w14:textId="332CB092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с</w:t>
      </w:r>
      <w:r w:rsidRPr="001C5601">
        <w:rPr>
          <w:rFonts w:ascii="Times New Roman" w:hAnsi="Times New Roman" w:cs="Times New Roman"/>
          <w:sz w:val="28"/>
        </w:rPr>
        <w:t>трахование и ответственность участников.</w:t>
      </w:r>
    </w:p>
    <w:p w14:paraId="41436005" w14:textId="0933C79B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lastRenderedPageBreak/>
        <w:t>5. Экономические аспекты:</w:t>
      </w:r>
    </w:p>
    <w:p w14:paraId="50C77CE0" w14:textId="682E8618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э</w:t>
      </w:r>
      <w:r w:rsidRPr="001C5601">
        <w:rPr>
          <w:rFonts w:ascii="Times New Roman" w:hAnsi="Times New Roman" w:cs="Times New Roman"/>
          <w:sz w:val="28"/>
        </w:rPr>
        <w:t>кономическая модель каршеринга: доходы, расходы, прибыльность.</w:t>
      </w:r>
    </w:p>
    <w:p w14:paraId="100E8E25" w14:textId="02ECA390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ц</w:t>
      </w:r>
      <w:r w:rsidRPr="001C5601">
        <w:rPr>
          <w:rFonts w:ascii="Times New Roman" w:hAnsi="Times New Roman" w:cs="Times New Roman"/>
          <w:sz w:val="28"/>
        </w:rPr>
        <w:t>енообразование и тарифные планы.</w:t>
      </w:r>
    </w:p>
    <w:p w14:paraId="74675499" w14:textId="16E03A63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в</w:t>
      </w:r>
      <w:r w:rsidRPr="001C5601">
        <w:rPr>
          <w:rFonts w:ascii="Times New Roman" w:hAnsi="Times New Roman" w:cs="Times New Roman"/>
          <w:sz w:val="28"/>
        </w:rPr>
        <w:t>лияние каршеринга на рынок автомобилей и транспортных услуг.</w:t>
      </w:r>
    </w:p>
    <w:p w14:paraId="3B2565B9" w14:textId="429511D0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6. Социальные и экологические аспекты:</w:t>
      </w:r>
    </w:p>
    <w:p w14:paraId="24BC32AA" w14:textId="724ABF2B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в</w:t>
      </w:r>
      <w:r w:rsidRPr="001C5601">
        <w:rPr>
          <w:rFonts w:ascii="Times New Roman" w:hAnsi="Times New Roman" w:cs="Times New Roman"/>
          <w:sz w:val="28"/>
        </w:rPr>
        <w:t>лияние каршеринга на урбанизацию и мобильность населения.</w:t>
      </w:r>
    </w:p>
    <w:p w14:paraId="62F07008" w14:textId="54767C2B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</w:t>
      </w:r>
      <w:r w:rsidRPr="007649CC">
        <w:rPr>
          <w:rFonts w:ascii="Times New Roman" w:hAnsi="Times New Roman" w:cs="Times New Roman"/>
          <w:sz w:val="28"/>
        </w:rPr>
        <w:t xml:space="preserve">- </w:t>
      </w:r>
      <w:r w:rsidR="007649CC">
        <w:rPr>
          <w:rFonts w:ascii="Times New Roman" w:hAnsi="Times New Roman" w:cs="Times New Roman"/>
          <w:sz w:val="28"/>
        </w:rPr>
        <w:t>э</w:t>
      </w:r>
      <w:r w:rsidRPr="001C5601">
        <w:rPr>
          <w:rFonts w:ascii="Times New Roman" w:hAnsi="Times New Roman" w:cs="Times New Roman"/>
          <w:sz w:val="28"/>
        </w:rPr>
        <w:t>кологические преимущества каршеринга (уменьшение количества частных автомобилей, снижение выбросов).</w:t>
      </w:r>
    </w:p>
    <w:p w14:paraId="4BBF40CB" w14:textId="1BDD6108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с</w:t>
      </w:r>
      <w:r w:rsidRPr="001C5601">
        <w:rPr>
          <w:rFonts w:ascii="Times New Roman" w:hAnsi="Times New Roman" w:cs="Times New Roman"/>
          <w:sz w:val="28"/>
        </w:rPr>
        <w:t>оциальная ответственность и вовлеченность в местные сообщества.</w:t>
      </w:r>
    </w:p>
    <w:p w14:paraId="032582E4" w14:textId="5A92337C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7. Аналитика и управление:</w:t>
      </w:r>
    </w:p>
    <w:p w14:paraId="511B21D2" w14:textId="06263630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с</w:t>
      </w:r>
      <w:r w:rsidRPr="001C5601">
        <w:rPr>
          <w:rFonts w:ascii="Times New Roman" w:hAnsi="Times New Roman" w:cs="Times New Roman"/>
          <w:sz w:val="28"/>
        </w:rPr>
        <w:t>бор и анализ данных о использовании автомобилей и поведении пользователей.</w:t>
      </w:r>
    </w:p>
    <w:p w14:paraId="18ED4997" w14:textId="3BFD1BB4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у</w:t>
      </w:r>
      <w:r w:rsidRPr="001C5601">
        <w:rPr>
          <w:rFonts w:ascii="Times New Roman" w:hAnsi="Times New Roman" w:cs="Times New Roman"/>
          <w:sz w:val="28"/>
        </w:rPr>
        <w:t>правление запасами и распределением автомобилей.</w:t>
      </w:r>
    </w:p>
    <w:p w14:paraId="6D49E72B" w14:textId="519D5547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м</w:t>
      </w:r>
      <w:r w:rsidRPr="001C5601">
        <w:rPr>
          <w:rFonts w:ascii="Times New Roman" w:hAnsi="Times New Roman" w:cs="Times New Roman"/>
          <w:sz w:val="28"/>
        </w:rPr>
        <w:t>аркетинг и привлечение новых пользователей.</w:t>
      </w:r>
    </w:p>
    <w:p w14:paraId="47365CAC" w14:textId="44E37638" w:rsidR="001C5601" w:rsidRPr="001C5601" w:rsidRDefault="001C5601" w:rsidP="007649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C5601">
        <w:rPr>
          <w:rFonts w:ascii="Times New Roman" w:hAnsi="Times New Roman" w:cs="Times New Roman"/>
          <w:b/>
          <w:sz w:val="28"/>
        </w:rPr>
        <w:t>8. Тенденции и инновации:</w:t>
      </w:r>
    </w:p>
    <w:p w14:paraId="0B8E1CA9" w14:textId="18428C3D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н</w:t>
      </w:r>
      <w:r w:rsidRPr="001C5601">
        <w:rPr>
          <w:rFonts w:ascii="Times New Roman" w:hAnsi="Times New Roman" w:cs="Times New Roman"/>
          <w:sz w:val="28"/>
        </w:rPr>
        <w:t>овые технологии в каршеринге (беспилотные автомобили, умные парковки).</w:t>
      </w:r>
    </w:p>
    <w:p w14:paraId="65EE41A1" w14:textId="515548FD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р</w:t>
      </w:r>
      <w:r w:rsidRPr="001C5601">
        <w:rPr>
          <w:rFonts w:ascii="Times New Roman" w:hAnsi="Times New Roman" w:cs="Times New Roman"/>
          <w:sz w:val="28"/>
        </w:rPr>
        <w:t>асширение услуг (доставка автомобилей, интеграция с общественным транспортом).</w:t>
      </w:r>
    </w:p>
    <w:p w14:paraId="0058AD36" w14:textId="75C1BD5E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5601">
        <w:rPr>
          <w:rFonts w:ascii="Times New Roman" w:hAnsi="Times New Roman" w:cs="Times New Roman"/>
          <w:sz w:val="28"/>
        </w:rPr>
        <w:t xml:space="preserve">   - </w:t>
      </w:r>
      <w:r w:rsidR="007649CC">
        <w:rPr>
          <w:rFonts w:ascii="Times New Roman" w:hAnsi="Times New Roman" w:cs="Times New Roman"/>
          <w:sz w:val="28"/>
        </w:rPr>
        <w:t>м</w:t>
      </w:r>
      <w:r w:rsidRPr="001C5601">
        <w:rPr>
          <w:rFonts w:ascii="Times New Roman" w:hAnsi="Times New Roman" w:cs="Times New Roman"/>
          <w:sz w:val="28"/>
        </w:rPr>
        <w:t>еждународный опыт и глобализация каршеринга.</w:t>
      </w:r>
    </w:p>
    <w:p w14:paraId="64F99D6C" w14:textId="77777777" w:rsidR="001C5601" w:rsidRPr="001C5601" w:rsidRDefault="001C5601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302B8E2" w14:textId="653B0F4B" w:rsidR="004E1E69" w:rsidRPr="001C5601" w:rsidRDefault="004E1E69" w:rsidP="007649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4E1E69" w:rsidRPr="001C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4"/>
    <w:rsid w:val="00165125"/>
    <w:rsid w:val="001C5601"/>
    <w:rsid w:val="00363EFF"/>
    <w:rsid w:val="004E1E69"/>
    <w:rsid w:val="005F5469"/>
    <w:rsid w:val="006D21C7"/>
    <w:rsid w:val="0073004D"/>
    <w:rsid w:val="007649CC"/>
    <w:rsid w:val="007B0A54"/>
    <w:rsid w:val="009B5259"/>
    <w:rsid w:val="00B0569F"/>
    <w:rsid w:val="00C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495D"/>
  <w15:chartTrackingRefBased/>
  <w15:docId w15:val="{42CFF105-AFFB-49CE-9E65-1174979A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10</cp:revision>
  <dcterms:created xsi:type="dcterms:W3CDTF">2024-09-05T04:08:00Z</dcterms:created>
  <dcterms:modified xsi:type="dcterms:W3CDTF">2024-09-06T06:40:00Z</dcterms:modified>
</cp:coreProperties>
</file>