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4025BB" w14:textId="0AEDE292" w:rsidR="00880FA3" w:rsidRDefault="00424E6F" w:rsidP="009F7FF6">
      <w:pPr>
        <w:pStyle w:val="Title"/>
        <w:jc w:val="center"/>
      </w:pPr>
      <w:r>
        <w:t>Spring is Coming 2: Electric Boogaloo</w:t>
      </w:r>
    </w:p>
    <w:p w14:paraId="6C165D46" w14:textId="45D5EB27" w:rsidR="009F7FF6" w:rsidRDefault="009F7FF6" w:rsidP="009F7FF6">
      <w:pPr>
        <w:jc w:val="center"/>
      </w:pPr>
      <w:r>
        <w:t>By Ilya V</w:t>
      </w:r>
      <w:r w:rsidR="00037CA4">
        <w:t>., Uri M.</w:t>
      </w:r>
    </w:p>
    <w:p w14:paraId="0B4629A4" w14:textId="10774316" w:rsidR="009F7FF6" w:rsidRDefault="009F7FF6" w:rsidP="009F7FF6">
      <w:pPr>
        <w:jc w:val="center"/>
      </w:pPr>
      <w:r>
        <w:t>Date: 4/</w:t>
      </w:r>
      <w:r w:rsidR="00467167">
        <w:t>29</w:t>
      </w:r>
      <w:r>
        <w:t>/25</w:t>
      </w:r>
    </w:p>
    <w:p w14:paraId="43E47FE9" w14:textId="434EFB99" w:rsidR="00D93FA1" w:rsidRDefault="00424E6F" w:rsidP="00D93FA1">
      <w:pPr>
        <w:jc w:val="center"/>
      </w:pPr>
      <w:hyperlink r:id="rId5" w:tgtFrame="_blank" w:tooltip="https://manyak404.github.io/BTD_Spring/" w:history="1">
        <w:r w:rsidRPr="00424E6F">
          <w:rPr>
            <w:rStyle w:val="Hyperlink"/>
          </w:rPr>
          <w:t>https://manyak404.github.io/BTD_Spring/</w:t>
        </w:r>
      </w:hyperlink>
    </w:p>
    <w:p w14:paraId="21D8CD95" w14:textId="61057042" w:rsidR="00D93FA1" w:rsidRDefault="00D93FA1" w:rsidP="00D93FA1">
      <w:pPr>
        <w:rPr>
          <w:b/>
          <w:bCs/>
        </w:rPr>
      </w:pPr>
      <w:r>
        <w:rPr>
          <w:b/>
          <w:bCs/>
        </w:rPr>
        <w:t>CONTROLS:</w:t>
      </w:r>
    </w:p>
    <w:p w14:paraId="17FB085A" w14:textId="103EA70F" w:rsidR="002E262A" w:rsidRPr="00D93FA1" w:rsidRDefault="002E262A" w:rsidP="00D93FA1">
      <w:pPr>
        <w:rPr>
          <w:b/>
          <w:bCs/>
        </w:rPr>
      </w:pPr>
      <w:r w:rsidRPr="002E262A">
        <w:rPr>
          <w:b/>
          <w:bCs/>
        </w:rPr>
        <w:t xml:space="preserve">Click “play” to play the game. Click “leave” to leave the game back to the play menu. Click the monkey button </w:t>
      </w:r>
      <w:proofErr w:type="gramStart"/>
      <w:r w:rsidRPr="002E262A">
        <w:rPr>
          <w:b/>
          <w:bCs/>
        </w:rPr>
        <w:t>in</w:t>
      </w:r>
      <w:proofErr w:type="gramEnd"/>
      <w:r w:rsidRPr="002E262A">
        <w:rPr>
          <w:b/>
          <w:bCs/>
        </w:rPr>
        <w:t xml:space="preserve"> the bottom right to place a tower if you have enough money to buy the tower.</w:t>
      </w:r>
    </w:p>
    <w:p w14:paraId="7020D7A3" w14:textId="1F464216" w:rsidR="009F7FF6" w:rsidRDefault="002E262A" w:rsidP="009F7FF6">
      <w:pPr>
        <w:pStyle w:val="Heading1"/>
      </w:pPr>
      <w:r w:rsidRPr="002E262A">
        <w:t>Balloons</w:t>
      </w:r>
    </w:p>
    <w:p w14:paraId="0E50215F" w14:textId="7A222D30" w:rsidR="002E262A" w:rsidRDefault="002E262A" w:rsidP="002E262A">
      <w:pPr>
        <w:pStyle w:val="ListParagraph"/>
        <w:numPr>
          <w:ilvl w:val="0"/>
          <w:numId w:val="5"/>
        </w:numPr>
      </w:pPr>
      <w:r w:rsidRPr="002E262A">
        <w:t xml:space="preserve">Balloons are “enemies” they travel along the brown winding road </w:t>
      </w:r>
    </w:p>
    <w:p w14:paraId="1AABFA89" w14:textId="754DF80D" w:rsidR="00615CD9" w:rsidRDefault="002E262A" w:rsidP="00B65790">
      <w:pPr>
        <w:pStyle w:val="ListParagraph"/>
        <w:numPr>
          <w:ilvl w:val="0"/>
          <w:numId w:val="5"/>
        </w:numPr>
      </w:pPr>
      <w:r w:rsidRPr="002E262A">
        <w:t xml:space="preserve">Balloons have 4 levels. The from most to least dangerous: Yellow, green, blue and red. The most dangerous levels travel the fastest and deal the most damage to your health (4 HP). If one of your towers shoots a balloon it decreases in level and continues moving. If you shoot a red balloon no levels of </w:t>
      </w:r>
      <w:proofErr w:type="gramStart"/>
      <w:r w:rsidRPr="002E262A">
        <w:t>balloons</w:t>
      </w:r>
      <w:proofErr w:type="gramEnd"/>
      <w:r w:rsidRPr="002E262A">
        <w:t xml:space="preserve"> remain, it disappears.</w:t>
      </w:r>
    </w:p>
    <w:p w14:paraId="6A17BE3B" w14:textId="2DA5FB19" w:rsidR="002E262A" w:rsidRDefault="002E262A" w:rsidP="00B65790">
      <w:pPr>
        <w:pStyle w:val="ListParagraph"/>
        <w:numPr>
          <w:ilvl w:val="0"/>
          <w:numId w:val="5"/>
        </w:numPr>
      </w:pPr>
      <w:r w:rsidRPr="002E262A">
        <w:t>Every time a tower pops a balloon you get 1 credit.</w:t>
      </w:r>
    </w:p>
    <w:p w14:paraId="70A4CA42" w14:textId="481D9074" w:rsidR="009F7FF6" w:rsidRDefault="002E262A" w:rsidP="009F7FF6">
      <w:pPr>
        <w:pStyle w:val="Heading1"/>
      </w:pPr>
      <w:r>
        <w:t>Tower</w:t>
      </w:r>
      <w:r w:rsidR="00424E6F">
        <w:t>s</w:t>
      </w:r>
    </w:p>
    <w:p w14:paraId="58A12C4E" w14:textId="1253C6C8" w:rsidR="002E262A" w:rsidRDefault="002E262A" w:rsidP="002E262A">
      <w:pPr>
        <w:pStyle w:val="ListParagraph"/>
        <w:numPr>
          <w:ilvl w:val="0"/>
          <w:numId w:val="8"/>
        </w:numPr>
      </w:pPr>
      <w:r>
        <w:t>Towers automatically target the first balloon in line. This is calculated by tracking the distance each balloon has travelled and targeting the longest travelled balloon</w:t>
      </w:r>
      <w:r w:rsidR="006E67BE">
        <w:t>. A tower will only target a balloon that is not currently targeted by another tower.</w:t>
      </w:r>
    </w:p>
    <w:p w14:paraId="18429C65" w14:textId="18200F95" w:rsidR="006E67BE" w:rsidRPr="002E262A" w:rsidRDefault="006E67BE" w:rsidP="006E67BE">
      <w:pPr>
        <w:pStyle w:val="ListParagraph"/>
        <w:numPr>
          <w:ilvl w:val="0"/>
          <w:numId w:val="8"/>
        </w:numPr>
      </w:pPr>
      <w:r>
        <w:t>Towers can be bought for 50 credits. Their placement is limited to areas off path and UI elements. A cursor changes color depending on the validity of placement.</w:t>
      </w:r>
    </w:p>
    <w:p w14:paraId="330DC1ED" w14:textId="4F25FD93" w:rsidR="00615CD9" w:rsidRDefault="006E67BE" w:rsidP="00615CD9">
      <w:pPr>
        <w:pStyle w:val="Heading1"/>
      </w:pPr>
      <w:r>
        <w:t>Darts</w:t>
      </w:r>
    </w:p>
    <w:p w14:paraId="15E753AB" w14:textId="0F5C0F4E" w:rsidR="006E67BE" w:rsidRDefault="006E67BE" w:rsidP="00615CD9">
      <w:pPr>
        <w:pStyle w:val="ListParagraph"/>
        <w:numPr>
          <w:ilvl w:val="0"/>
          <w:numId w:val="7"/>
        </w:numPr>
      </w:pPr>
      <w:r>
        <w:t>Darts will fly towards its targeted balloon. It has a collider and trigger effect.</w:t>
      </w:r>
    </w:p>
    <w:p w14:paraId="532EB061" w14:textId="5F790C28" w:rsidR="006E67BE" w:rsidRDefault="006E67BE" w:rsidP="006E67BE">
      <w:pPr>
        <w:pStyle w:val="ListParagraph"/>
        <w:numPr>
          <w:ilvl w:val="0"/>
          <w:numId w:val="7"/>
        </w:numPr>
      </w:pPr>
      <w:r>
        <w:t>On impact with ANY balloon, the dart will pop said balloon.</w:t>
      </w:r>
    </w:p>
    <w:p w14:paraId="70141900" w14:textId="7145BF06" w:rsidR="008242B8" w:rsidRPr="009F7FF6" w:rsidRDefault="008242B8" w:rsidP="008242B8">
      <w:r>
        <w:t xml:space="preserve">All in </w:t>
      </w:r>
      <w:r w:rsidR="001E6532">
        <w:t>all,</w:t>
      </w:r>
      <w:r>
        <w:t xml:space="preserve"> </w:t>
      </w:r>
      <w:r w:rsidR="006E67BE">
        <w:t>we</w:t>
      </w:r>
      <w:r w:rsidR="00615CD9">
        <w:t xml:space="preserve"> learned how to </w:t>
      </w:r>
      <w:r w:rsidR="006E67BE">
        <w:t xml:space="preserve">import </w:t>
      </w:r>
      <w:proofErr w:type="spellStart"/>
      <w:r w:rsidR="006E67BE">
        <w:t>json</w:t>
      </w:r>
      <w:proofErr w:type="spellEnd"/>
      <w:r w:rsidR="006E67BE">
        <w:t xml:space="preserve"> files, implement a cursor placement mechanic, and connect two scenes together</w:t>
      </w:r>
      <w:r w:rsidR="00B65790">
        <w:t>.</w:t>
      </w:r>
      <w:r>
        <w:t xml:space="preserve"> </w:t>
      </w:r>
      <w:r w:rsidR="006E67BE" w:rsidRPr="006E67BE">
        <w:t xml:space="preserve">It took us about </w:t>
      </w:r>
      <w:r w:rsidR="006E67BE">
        <w:t>20</w:t>
      </w:r>
      <w:r w:rsidR="006E67BE" w:rsidRPr="006E67BE">
        <w:t xml:space="preserve"> hours across </w:t>
      </w:r>
      <w:r w:rsidR="006E67BE">
        <w:t>two</w:t>
      </w:r>
      <w:r w:rsidR="006E67BE" w:rsidRPr="006E67BE">
        <w:t xml:space="preserve"> week</w:t>
      </w:r>
      <w:r w:rsidR="006E67BE">
        <w:t>s</w:t>
      </w:r>
      <w:r w:rsidR="006E67BE" w:rsidRPr="006E67BE">
        <w:t xml:space="preserve"> to complete this project</w:t>
      </w:r>
      <w:r>
        <w:t xml:space="preserve">. The most challenging part </w:t>
      </w:r>
      <w:r w:rsidR="006E67BE">
        <w:t xml:space="preserve">was creating different balloon types in a </w:t>
      </w:r>
      <w:proofErr w:type="spellStart"/>
      <w:r w:rsidR="006E67BE">
        <w:t>json</w:t>
      </w:r>
      <w:proofErr w:type="spellEnd"/>
      <w:r w:rsidR="006E67BE">
        <w:t xml:space="preserve"> file, loading the file, and turning the file into data</w:t>
      </w:r>
      <w:r w:rsidR="00424E6F">
        <w:t>/</w:t>
      </w:r>
      <w:proofErr w:type="spellStart"/>
      <w:r w:rsidR="00424E6F">
        <w:t>scriptable_object</w:t>
      </w:r>
      <w:proofErr w:type="spellEnd"/>
      <w:r w:rsidR="006E67BE">
        <w:t xml:space="preserve"> for each color/type of balloon.</w:t>
      </w:r>
    </w:p>
    <w:sectPr w:rsidR="008242B8" w:rsidRPr="009F7F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D6783D"/>
    <w:multiLevelType w:val="hybridMultilevel"/>
    <w:tmpl w:val="23CA5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546249"/>
    <w:multiLevelType w:val="hybridMultilevel"/>
    <w:tmpl w:val="AD3EAF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0543CC"/>
    <w:multiLevelType w:val="hybridMultilevel"/>
    <w:tmpl w:val="38F8E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A24EDA"/>
    <w:multiLevelType w:val="hybridMultilevel"/>
    <w:tmpl w:val="90B2A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C34838"/>
    <w:multiLevelType w:val="hybridMultilevel"/>
    <w:tmpl w:val="C0C01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2101D6"/>
    <w:multiLevelType w:val="hybridMultilevel"/>
    <w:tmpl w:val="5E102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513FD7"/>
    <w:multiLevelType w:val="hybridMultilevel"/>
    <w:tmpl w:val="CC825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670BF0"/>
    <w:multiLevelType w:val="hybridMultilevel"/>
    <w:tmpl w:val="6122D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7228876">
    <w:abstractNumId w:val="3"/>
  </w:num>
  <w:num w:numId="2" w16cid:durableId="1696736895">
    <w:abstractNumId w:val="1"/>
  </w:num>
  <w:num w:numId="3" w16cid:durableId="71854132">
    <w:abstractNumId w:val="4"/>
  </w:num>
  <w:num w:numId="4" w16cid:durableId="1879780717">
    <w:abstractNumId w:val="6"/>
  </w:num>
  <w:num w:numId="5" w16cid:durableId="50733217">
    <w:abstractNumId w:val="0"/>
  </w:num>
  <w:num w:numId="6" w16cid:durableId="1164853774">
    <w:abstractNumId w:val="5"/>
  </w:num>
  <w:num w:numId="7" w16cid:durableId="1669407048">
    <w:abstractNumId w:val="7"/>
  </w:num>
  <w:num w:numId="8" w16cid:durableId="9028377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FF6"/>
    <w:rsid w:val="00037CA4"/>
    <w:rsid w:val="001E6532"/>
    <w:rsid w:val="002E262A"/>
    <w:rsid w:val="002F6499"/>
    <w:rsid w:val="00424E6F"/>
    <w:rsid w:val="004576EC"/>
    <w:rsid w:val="00467167"/>
    <w:rsid w:val="00540FAC"/>
    <w:rsid w:val="00615CD9"/>
    <w:rsid w:val="006873C1"/>
    <w:rsid w:val="006E67BE"/>
    <w:rsid w:val="00701DA8"/>
    <w:rsid w:val="00800BCC"/>
    <w:rsid w:val="008242B8"/>
    <w:rsid w:val="00880FA3"/>
    <w:rsid w:val="008F58E3"/>
    <w:rsid w:val="00935312"/>
    <w:rsid w:val="009565AA"/>
    <w:rsid w:val="00993100"/>
    <w:rsid w:val="009E4EAD"/>
    <w:rsid w:val="009F7FF6"/>
    <w:rsid w:val="00AD4B73"/>
    <w:rsid w:val="00B65790"/>
    <w:rsid w:val="00BF439F"/>
    <w:rsid w:val="00D93FA1"/>
    <w:rsid w:val="00DA61BF"/>
    <w:rsid w:val="00E619F1"/>
    <w:rsid w:val="00E92CDF"/>
    <w:rsid w:val="00EE7DB4"/>
    <w:rsid w:val="00F35881"/>
    <w:rsid w:val="00F6371C"/>
    <w:rsid w:val="00F80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331FD"/>
  <w15:chartTrackingRefBased/>
  <w15:docId w15:val="{433ADB93-4539-46F0-8981-396875DF8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7F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7F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7FF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7F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7FF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7F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7F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7F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7F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7FF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7F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7FF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7FF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7FF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7F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7F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7F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7F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7F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7F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7F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7F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7F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7F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7F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7FF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7FF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7FF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7FF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F7FF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7F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anyak404.github.io/BTD_Sprin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Vaschillo</dc:creator>
  <cp:keywords/>
  <dc:description/>
  <cp:lastModifiedBy>Ilya Vaschillo</cp:lastModifiedBy>
  <cp:revision>2</cp:revision>
  <dcterms:created xsi:type="dcterms:W3CDTF">2025-04-30T01:06:00Z</dcterms:created>
  <dcterms:modified xsi:type="dcterms:W3CDTF">2025-04-30T01:06:00Z</dcterms:modified>
</cp:coreProperties>
</file>