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5525" w14:textId="77777777" w:rsidR="002B336D" w:rsidRDefault="002B336D" w:rsidP="002B336D">
      <w:pPr>
        <w:spacing w:before="100" w:beforeAutospacing="1" w:after="100" w:afterAutospacing="1"/>
        <w:jc w:val="center"/>
        <w:outlineLvl w:val="0"/>
        <w:rPr>
          <w:rFonts w:ascii="Times New Roman" w:eastAsia="Times New Roman" w:hAnsi="Times New Roman" w:cs="Times New Roman"/>
          <w:b/>
          <w:bCs/>
          <w:kern w:val="36"/>
          <w:sz w:val="42"/>
          <w:szCs w:val="42"/>
        </w:rPr>
      </w:pPr>
      <w:r>
        <w:rPr>
          <w:rFonts w:ascii="Times New Roman" w:eastAsia="Times New Roman" w:hAnsi="Times New Roman" w:cs="Times New Roman"/>
          <w:b/>
          <w:bCs/>
          <w:noProof/>
          <w:kern w:val="36"/>
          <w:sz w:val="42"/>
          <w:szCs w:val="42"/>
        </w:rPr>
        <w:drawing>
          <wp:inline distT="0" distB="0" distL="0" distR="0" wp14:anchorId="436B1932" wp14:editId="7EB27A69">
            <wp:extent cx="4067175" cy="380882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ofManagementandTechnology-logo.jpg"/>
                    <pic:cNvPicPr/>
                  </pic:nvPicPr>
                  <pic:blipFill>
                    <a:blip r:embed="rId5">
                      <a:extLst>
                        <a:ext uri="{28A0092B-C50C-407E-A947-70E740481C1C}">
                          <a14:useLocalDpi xmlns:a14="http://schemas.microsoft.com/office/drawing/2010/main" val="0"/>
                        </a:ext>
                      </a:extLst>
                    </a:blip>
                    <a:stretch>
                      <a:fillRect/>
                    </a:stretch>
                  </pic:blipFill>
                  <pic:spPr>
                    <a:xfrm>
                      <a:off x="0" y="0"/>
                      <a:ext cx="4080264" cy="3821082"/>
                    </a:xfrm>
                    <a:prstGeom prst="rect">
                      <a:avLst/>
                    </a:prstGeom>
                  </pic:spPr>
                </pic:pic>
              </a:graphicData>
            </a:graphic>
          </wp:inline>
        </w:drawing>
      </w:r>
    </w:p>
    <w:p w14:paraId="707D4887" w14:textId="77777777" w:rsidR="002B336D" w:rsidRDefault="002B336D" w:rsidP="002B336D">
      <w:pPr>
        <w:spacing w:before="100" w:beforeAutospacing="1" w:after="100" w:afterAutospacing="1"/>
        <w:jc w:val="center"/>
        <w:outlineLvl w:val="0"/>
        <w:rPr>
          <w:rFonts w:ascii="Times New Roman" w:eastAsia="Times New Roman" w:hAnsi="Times New Roman" w:cs="Times New Roman"/>
          <w:b/>
          <w:bCs/>
          <w:kern w:val="36"/>
          <w:sz w:val="48"/>
          <w:szCs w:val="48"/>
        </w:rPr>
      </w:pPr>
      <w:r w:rsidRPr="002B336D">
        <w:rPr>
          <w:rFonts w:ascii="Times New Roman" w:eastAsia="Times New Roman" w:hAnsi="Times New Roman" w:cs="Times New Roman"/>
          <w:b/>
          <w:bCs/>
          <w:kern w:val="36"/>
          <w:sz w:val="48"/>
          <w:szCs w:val="48"/>
        </w:rPr>
        <w:t>Fitness Tracker Application</w:t>
      </w:r>
    </w:p>
    <w:p w14:paraId="115445F4" w14:textId="77777777" w:rsidR="002B336D" w:rsidRDefault="002B336D" w:rsidP="002B336D">
      <w:pPr>
        <w:spacing w:before="100" w:beforeAutospacing="1" w:after="100" w:afterAutospacing="1"/>
        <w:jc w:val="center"/>
        <w:outlineLvl w:val="0"/>
        <w:rPr>
          <w:rFonts w:ascii="Times New Roman" w:eastAsia="Times New Roman" w:hAnsi="Times New Roman" w:cs="Times New Roman"/>
          <w:b/>
          <w:bCs/>
          <w:kern w:val="36"/>
          <w:sz w:val="48"/>
          <w:szCs w:val="48"/>
        </w:rPr>
      </w:pPr>
      <w:r w:rsidRPr="002B336D">
        <w:rPr>
          <w:rFonts w:ascii="Times New Roman" w:eastAsia="Times New Roman" w:hAnsi="Times New Roman" w:cs="Times New Roman"/>
          <w:b/>
          <w:bCs/>
          <w:kern w:val="36"/>
          <w:sz w:val="48"/>
          <w:szCs w:val="48"/>
        </w:rPr>
        <w:t>Project Report</w:t>
      </w:r>
    </w:p>
    <w:p w14:paraId="17D14118" w14:textId="51C49B7D" w:rsidR="002B336D" w:rsidRDefault="002B336D" w:rsidP="004B2DBA">
      <w:pPr>
        <w:spacing w:before="100" w:beforeAutospacing="1" w:after="100" w:afterAutospacing="1"/>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Open Source Software Development</w:t>
      </w:r>
    </w:p>
    <w:p w14:paraId="2312ED17" w14:textId="77777777" w:rsidR="004B2DBA" w:rsidRPr="002B336D" w:rsidRDefault="004B2DBA" w:rsidP="004B2DBA">
      <w:pPr>
        <w:spacing w:before="100" w:beforeAutospacing="1" w:after="100" w:afterAutospacing="1"/>
        <w:jc w:val="center"/>
        <w:outlineLvl w:val="0"/>
        <w:rPr>
          <w:rFonts w:ascii="Times New Roman" w:eastAsia="Times New Roman" w:hAnsi="Times New Roman" w:cs="Times New Roman"/>
          <w:b/>
          <w:bCs/>
          <w:kern w:val="36"/>
          <w:sz w:val="48"/>
          <w:szCs w:val="48"/>
        </w:rPr>
      </w:pPr>
    </w:p>
    <w:p w14:paraId="51BAE48C" w14:textId="77777777" w:rsidR="002B336D" w:rsidRDefault="002B336D" w:rsidP="002B336D">
      <w:pPr>
        <w:spacing w:before="100" w:beforeAutospacing="1" w:after="100" w:afterAutospacing="1"/>
        <w:outlineLvl w:val="0"/>
        <w:rPr>
          <w:rFonts w:ascii="Times New Roman" w:eastAsia="Times New Roman" w:hAnsi="Times New Roman" w:cs="Times New Roman"/>
          <w:b/>
          <w:bCs/>
          <w:kern w:val="36"/>
          <w:sz w:val="38"/>
          <w:szCs w:val="38"/>
        </w:rPr>
      </w:pPr>
      <w:r>
        <w:rPr>
          <w:rFonts w:ascii="Times New Roman" w:eastAsia="Times New Roman" w:hAnsi="Times New Roman" w:cs="Times New Roman"/>
          <w:b/>
          <w:bCs/>
          <w:kern w:val="36"/>
          <w:sz w:val="38"/>
          <w:szCs w:val="38"/>
        </w:rPr>
        <w:t xml:space="preserve">Group Members : </w:t>
      </w:r>
    </w:p>
    <w:p w14:paraId="34BD6D02" w14:textId="11F13C52" w:rsidR="002B336D" w:rsidRDefault="004B2DBA" w:rsidP="002B336D">
      <w:pPr>
        <w:spacing w:before="100" w:beforeAutospacing="1" w:after="100" w:afterAutospacing="1" w:line="276" w:lineRule="auto"/>
        <w:jc w:val="center"/>
        <w:outlineLvl w:val="0"/>
        <w:rPr>
          <w:rFonts w:ascii="Times New Roman" w:eastAsia="Times New Roman" w:hAnsi="Times New Roman" w:cs="Times New Roman"/>
          <w:b/>
          <w:bCs/>
          <w:kern w:val="36"/>
          <w:sz w:val="38"/>
          <w:szCs w:val="38"/>
        </w:rPr>
      </w:pPr>
      <w:r>
        <w:rPr>
          <w:rFonts w:ascii="Times New Roman" w:eastAsia="Times New Roman" w:hAnsi="Times New Roman" w:cs="Times New Roman"/>
          <w:b/>
          <w:bCs/>
          <w:kern w:val="36"/>
          <w:sz w:val="38"/>
          <w:szCs w:val="38"/>
        </w:rPr>
        <w:t>Muhammad Salman Faisal – F2023408041</w:t>
      </w:r>
    </w:p>
    <w:p w14:paraId="1CA3A4EC" w14:textId="1CCDC83E" w:rsidR="004B2DBA" w:rsidRPr="002B336D" w:rsidRDefault="004B2DBA" w:rsidP="002B336D">
      <w:pPr>
        <w:spacing w:before="100" w:beforeAutospacing="1" w:after="100" w:afterAutospacing="1" w:line="276" w:lineRule="auto"/>
        <w:jc w:val="center"/>
        <w:outlineLvl w:val="0"/>
        <w:rPr>
          <w:rFonts w:ascii="Times New Roman" w:eastAsia="Times New Roman" w:hAnsi="Times New Roman" w:cs="Times New Roman"/>
          <w:b/>
          <w:bCs/>
          <w:kern w:val="36"/>
          <w:sz w:val="38"/>
          <w:szCs w:val="38"/>
        </w:rPr>
      </w:pPr>
      <w:r>
        <w:rPr>
          <w:rFonts w:ascii="Times New Roman" w:eastAsia="Times New Roman" w:hAnsi="Times New Roman" w:cs="Times New Roman"/>
          <w:b/>
          <w:bCs/>
          <w:kern w:val="36"/>
          <w:sz w:val="38"/>
          <w:szCs w:val="38"/>
        </w:rPr>
        <w:t>Manaal Mohsin – F2023408</w:t>
      </w:r>
    </w:p>
    <w:p w14:paraId="620BA5A3" w14:textId="77777777" w:rsidR="002B336D" w:rsidRDefault="002B336D" w:rsidP="002B336D">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Submitted to :</w:t>
      </w:r>
    </w:p>
    <w:p w14:paraId="73DE5C17" w14:textId="5B558BE2" w:rsidR="002B336D" w:rsidRDefault="002B336D" w:rsidP="002B336D">
      <w:pPr>
        <w:spacing w:before="100" w:beforeAutospacing="1" w:after="100" w:afterAutospacing="1"/>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Prof. </w:t>
      </w:r>
      <w:r w:rsidR="004B2DBA">
        <w:rPr>
          <w:rFonts w:ascii="Times New Roman" w:eastAsia="Times New Roman" w:hAnsi="Times New Roman" w:cs="Times New Roman"/>
          <w:b/>
          <w:bCs/>
          <w:kern w:val="36"/>
          <w:sz w:val="48"/>
          <w:szCs w:val="48"/>
        </w:rPr>
        <w:t>Sadaqat Janjua</w:t>
      </w:r>
    </w:p>
    <w:p w14:paraId="347FE48E" w14:textId="77777777" w:rsidR="002B336D" w:rsidRDefault="002B336D" w:rsidP="002B336D">
      <w:pPr>
        <w:spacing w:before="100" w:beforeAutospacing="1" w:after="100" w:afterAutospacing="1"/>
        <w:outlineLvl w:val="0"/>
        <w:rPr>
          <w:rFonts w:ascii="Times New Roman" w:eastAsia="Times New Roman" w:hAnsi="Times New Roman" w:cs="Times New Roman"/>
          <w:b/>
          <w:bCs/>
          <w:kern w:val="36"/>
          <w:sz w:val="48"/>
          <w:szCs w:val="48"/>
        </w:rPr>
      </w:pPr>
    </w:p>
    <w:p w14:paraId="296FDB5A"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1. Introduction</w:t>
      </w:r>
    </w:p>
    <w:p w14:paraId="433ED546" w14:textId="77777777" w:rsidR="002B336D"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lastRenderedPageBreak/>
        <w:t xml:space="preserve">This report details the development and functionality of a personal Fitness Tracker application built using Python and the </w:t>
      </w:r>
      <w:proofErr w:type="spellStart"/>
      <w:r w:rsidRPr="002B336D">
        <w:rPr>
          <w:rFonts w:ascii="Times New Roman" w:eastAsia="Times New Roman" w:hAnsi="Times New Roman" w:cs="Times New Roman"/>
          <w:sz w:val="24"/>
          <w:szCs w:val="24"/>
        </w:rPr>
        <w:t>Tkinter</w:t>
      </w:r>
      <w:proofErr w:type="spellEnd"/>
      <w:r w:rsidRPr="002B336D">
        <w:rPr>
          <w:rFonts w:ascii="Times New Roman" w:eastAsia="Times New Roman" w:hAnsi="Times New Roman" w:cs="Times New Roman"/>
          <w:sz w:val="24"/>
          <w:szCs w:val="24"/>
        </w:rPr>
        <w:t xml:space="preserve"> GUI library. The application aims to provide users with a comprehensive tool to manage their fitness journey, offering features for logging workouts, tracking progress, setting goals, and gaining insights from their exercise data. Designed for ease of use and local data storage, it serves as a robust solution for individuals looking to monitor and improve their physical activity.</w:t>
      </w:r>
    </w:p>
    <w:p w14:paraId="5C88C681"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2. Core Functionality</w:t>
      </w:r>
    </w:p>
    <w:p w14:paraId="0634282C" w14:textId="77777777" w:rsidR="002B336D"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The Fitness Tracker application incorporates several key features to support a user's fitness management:</w:t>
      </w:r>
    </w:p>
    <w:p w14:paraId="19F5C347"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User Authentication:</w:t>
      </w:r>
    </w:p>
    <w:p w14:paraId="0451437A"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Login:</w:t>
      </w:r>
      <w:r w:rsidRPr="002B336D">
        <w:rPr>
          <w:rFonts w:ascii="Times New Roman" w:eastAsia="Times New Roman" w:hAnsi="Times New Roman" w:cs="Times New Roman"/>
          <w:sz w:val="24"/>
          <w:szCs w:val="24"/>
        </w:rPr>
        <w:t xml:space="preserve"> Secure user login with username and password.</w:t>
      </w:r>
    </w:p>
    <w:p w14:paraId="3C965A24"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Signup:</w:t>
      </w:r>
      <w:r w:rsidRPr="002B336D">
        <w:rPr>
          <w:rFonts w:ascii="Times New Roman" w:eastAsia="Times New Roman" w:hAnsi="Times New Roman" w:cs="Times New Roman"/>
          <w:sz w:val="24"/>
          <w:szCs w:val="24"/>
        </w:rPr>
        <w:t xml:space="preserve"> Allows new users to register, with password hashing for security.</w:t>
      </w:r>
    </w:p>
    <w:p w14:paraId="6F0CE11B"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BMI Calculator:</w:t>
      </w:r>
    </w:p>
    <w:p w14:paraId="5C24B454"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Enables users to input their weight (kg) and height (cm).</w:t>
      </w:r>
    </w:p>
    <w:p w14:paraId="0726ED89"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Calculates Body Mass Index (BMI) and categorizes it (Underweight, Normal, Overweight, Obese) with corresponding color-coded feedback.</w:t>
      </w:r>
    </w:p>
    <w:p w14:paraId="7B734D46"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Workout Logging:</w:t>
      </w:r>
    </w:p>
    <w:p w14:paraId="11687297"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Provides a dedicated interface to log exercise sessions.</w:t>
      </w:r>
    </w:p>
    <w:p w14:paraId="6F00BD94"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Users can record the exercise name, number of sets, repetitions, optional weight lifted (in kg), and estimated calories burned.</w:t>
      </w:r>
    </w:p>
    <w:p w14:paraId="0A75D5D9"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All logged entries are timestamped and displayed in a scrollable log for easy review.</w:t>
      </w:r>
    </w:p>
    <w:p w14:paraId="65999BB4"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Exercise Demos:</w:t>
      </w:r>
    </w:p>
    <w:p w14:paraId="50F7393B"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Offers a tile-based selection of common exercises (e.g., Push-up, Squat, Plank).</w:t>
      </w:r>
    </w:p>
    <w:p w14:paraId="375B7B67"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Clicking an exercise tile displays an animated GIF demonstration of the exercise, allowing users to visualize the correct form.</w:t>
      </w:r>
    </w:p>
    <w:p w14:paraId="4B99F8A2"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GIFs are played with a 0.5-second (500ms) delay between frames for clear viewing.</w:t>
      </w:r>
    </w:p>
    <w:p w14:paraId="6CE42D00"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Goal Setting:</w:t>
      </w:r>
    </w:p>
    <w:p w14:paraId="089F4427"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Allows users to define and track various fitness goals.</w:t>
      </w:r>
    </w:p>
    <w:p w14:paraId="6106360D"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Goals can include a type (e.g., 'Weight Loss', 'Strength'), a description, a target value, a current value, a unit (e.g., 'kg', 'reps'), and an optional end date.</w:t>
      </w:r>
    </w:p>
    <w:p w14:paraId="46547F2B"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Goals are displayed, showing progress and completion status.</w:t>
      </w:r>
    </w:p>
    <w:p w14:paraId="329F646C"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Progress Tracking:</w:t>
      </w:r>
    </w:p>
    <w:p w14:paraId="27DC47DF"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Visualizes workout data through interactive charts using Matplotlib.</w:t>
      </w:r>
    </w:p>
    <w:p w14:paraId="48BDF82C"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Users can select different chart types to view trends over time for:</w:t>
      </w:r>
    </w:p>
    <w:p w14:paraId="3AE698BC" w14:textId="77777777" w:rsidR="002B336D" w:rsidRPr="002B336D" w:rsidRDefault="002B336D" w:rsidP="002B336D">
      <w:pPr>
        <w:numPr>
          <w:ilvl w:val="2"/>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Calories Burned</w:t>
      </w:r>
    </w:p>
    <w:p w14:paraId="3B7E3B97" w14:textId="77777777" w:rsidR="002B336D" w:rsidRPr="002B336D" w:rsidRDefault="002B336D" w:rsidP="002B336D">
      <w:pPr>
        <w:numPr>
          <w:ilvl w:val="2"/>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Sets Completed</w:t>
      </w:r>
    </w:p>
    <w:p w14:paraId="74C0DAC8" w14:textId="77777777" w:rsidR="002B336D" w:rsidRPr="002B336D" w:rsidRDefault="002B336D" w:rsidP="002B336D">
      <w:pPr>
        <w:numPr>
          <w:ilvl w:val="2"/>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Reps Completed</w:t>
      </w:r>
    </w:p>
    <w:p w14:paraId="25961D13" w14:textId="77777777" w:rsidR="002B336D" w:rsidRPr="002B336D" w:rsidRDefault="002B336D" w:rsidP="002B336D">
      <w:pPr>
        <w:numPr>
          <w:ilvl w:val="2"/>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Weight Lifted (only includes entries where weight was logged).</w:t>
      </w:r>
    </w:p>
    <w:p w14:paraId="0AE62378"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The charts include navigation tools (zoom, pan) for detailed analysis.</w:t>
      </w:r>
    </w:p>
    <w:p w14:paraId="39EB6399"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Data Analysis:</w:t>
      </w:r>
    </w:p>
    <w:p w14:paraId="1658B67B"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Provides textual insights and summary statistics based on logged workout data.</w:t>
      </w:r>
    </w:p>
    <w:p w14:paraId="645D549D"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Displays total workouts, total estimated calories burned, average sets and reps per workout.</w:t>
      </w:r>
    </w:p>
    <w:p w14:paraId="6B83F342"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Identifies the most frequent exercises and the maximum weight lifted for each exercise.</w:t>
      </w:r>
    </w:p>
    <w:p w14:paraId="40181E37" w14:textId="77777777" w:rsidR="002B336D" w:rsidRPr="002B336D" w:rsidRDefault="002B336D" w:rsidP="002B336D">
      <w:pPr>
        <w:numPr>
          <w:ilvl w:val="0"/>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Navigation:</w:t>
      </w:r>
    </w:p>
    <w:p w14:paraId="784C0BE7"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A central Dashboard serves as the main hub for accessing all features.</w:t>
      </w:r>
    </w:p>
    <w:p w14:paraId="18719AA7" w14:textId="77777777" w:rsidR="002B336D" w:rsidRP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"Back" buttons are strategically placed on all sub-pages to allow intuitive navigation back to the previous logical screen (e.g., back to Dashboard, or back to Exercise Selection).</w:t>
      </w:r>
    </w:p>
    <w:p w14:paraId="5946A45A" w14:textId="77777777" w:rsidR="002B336D" w:rsidRDefault="002B336D" w:rsidP="002B336D">
      <w:pPr>
        <w:numPr>
          <w:ilvl w:val="1"/>
          <w:numId w:val="1"/>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Scroll features have been added to the Dashboard and Calorie Tracker pages to ensure all content is accessible regardless of window size.</w:t>
      </w:r>
    </w:p>
    <w:p w14:paraId="061BE691" w14:textId="77777777" w:rsidR="002B336D" w:rsidRPr="002B336D" w:rsidRDefault="002B336D" w:rsidP="002B336D">
      <w:pPr>
        <w:spacing w:before="100" w:beforeAutospacing="1" w:after="100" w:afterAutospacing="1"/>
        <w:ind w:left="1440"/>
        <w:rPr>
          <w:rFonts w:ascii="Times New Roman" w:eastAsia="Times New Roman" w:hAnsi="Times New Roman" w:cs="Times New Roman"/>
          <w:sz w:val="24"/>
          <w:szCs w:val="24"/>
        </w:rPr>
      </w:pPr>
    </w:p>
    <w:p w14:paraId="7769024B"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3. Technical Stack</w:t>
      </w:r>
    </w:p>
    <w:p w14:paraId="1289EB3D" w14:textId="77777777" w:rsidR="002B336D"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lastRenderedPageBreak/>
        <w:t>The application is built upon a robust set of Python libraries and technologies:</w:t>
      </w:r>
    </w:p>
    <w:p w14:paraId="50123D87"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Python:</w:t>
      </w:r>
      <w:r w:rsidRPr="002B336D">
        <w:rPr>
          <w:rFonts w:ascii="Times New Roman" w:eastAsia="Times New Roman" w:hAnsi="Times New Roman" w:cs="Times New Roman"/>
          <w:sz w:val="24"/>
          <w:szCs w:val="24"/>
        </w:rPr>
        <w:t xml:space="preserve"> The primary programming language used for all application logic and GUI development.</w:t>
      </w:r>
    </w:p>
    <w:p w14:paraId="66CF50FD"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2B336D">
        <w:rPr>
          <w:rFonts w:ascii="Times New Roman" w:eastAsia="Times New Roman" w:hAnsi="Times New Roman" w:cs="Times New Roman"/>
          <w:b/>
          <w:bCs/>
          <w:sz w:val="24"/>
          <w:szCs w:val="24"/>
        </w:rPr>
        <w:t>Tkinter</w:t>
      </w:r>
      <w:proofErr w:type="spellEnd"/>
      <w:r w:rsidRPr="002B336D">
        <w:rPr>
          <w:rFonts w:ascii="Times New Roman" w:eastAsia="Times New Roman" w:hAnsi="Times New Roman" w:cs="Times New Roman"/>
          <w:b/>
          <w:bCs/>
          <w:sz w:val="24"/>
          <w:szCs w:val="24"/>
        </w:rPr>
        <w:t>:</w:t>
      </w:r>
      <w:r w:rsidRPr="002B336D">
        <w:rPr>
          <w:rFonts w:ascii="Times New Roman" w:eastAsia="Times New Roman" w:hAnsi="Times New Roman" w:cs="Times New Roman"/>
          <w:sz w:val="24"/>
          <w:szCs w:val="24"/>
        </w:rPr>
        <w:t xml:space="preserve"> Python's standard GUI toolkit, used for constructing the graphical user interface elements (windows, buttons, labels, entry fields, text areas, scrollbars).</w:t>
      </w:r>
    </w:p>
    <w:p w14:paraId="3A62D7CC"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SQLite3:</w:t>
      </w:r>
      <w:r w:rsidRPr="002B336D">
        <w:rPr>
          <w:rFonts w:ascii="Times New Roman" w:eastAsia="Times New Roman" w:hAnsi="Times New Roman" w:cs="Times New Roman"/>
          <w:sz w:val="24"/>
          <w:szCs w:val="24"/>
        </w:rPr>
        <w:t xml:space="preserve"> A lightweight, file-based relational database management system. It is used for local data persistence, storing user accounts, exercise logs, and fitness goals.</w:t>
      </w:r>
    </w:p>
    <w:p w14:paraId="7CFD776F"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Pillow (PIL Fork):</w:t>
      </w:r>
      <w:r w:rsidRPr="002B336D">
        <w:rPr>
          <w:rFonts w:ascii="Times New Roman" w:eastAsia="Times New Roman" w:hAnsi="Times New Roman" w:cs="Times New Roman"/>
          <w:sz w:val="24"/>
          <w:szCs w:val="24"/>
        </w:rPr>
        <w:t xml:space="preserve"> A powerful image processing library used for loading, resizing, and manipulating various image formats, including extracting frames from GIF files for animation.</w:t>
      </w:r>
    </w:p>
    <w:p w14:paraId="22DBE4B9"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Matplotlib:</w:t>
      </w:r>
      <w:r w:rsidRPr="002B336D">
        <w:rPr>
          <w:rFonts w:ascii="Times New Roman" w:eastAsia="Times New Roman" w:hAnsi="Times New Roman" w:cs="Times New Roman"/>
          <w:sz w:val="24"/>
          <w:szCs w:val="24"/>
        </w:rPr>
        <w:t xml:space="preserve"> A comprehensive library for creating static, animated, and interactive visualizations in Python. It is specifically used here for generating the progress tracking charts.</w:t>
      </w:r>
    </w:p>
    <w:p w14:paraId="68E2495F" w14:textId="77777777" w:rsidR="002B336D" w:rsidRPr="002B336D" w:rsidRDefault="002B336D" w:rsidP="002B336D">
      <w:pPr>
        <w:numPr>
          <w:ilvl w:val="0"/>
          <w:numId w:val="2"/>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 xml:space="preserve">Custom </w:t>
      </w:r>
      <w:proofErr w:type="spellStart"/>
      <w:r w:rsidRPr="002B336D">
        <w:rPr>
          <w:rFonts w:ascii="Courier New" w:eastAsia="Times New Roman" w:hAnsi="Courier New" w:cs="Courier New"/>
          <w:b/>
          <w:bCs/>
          <w:sz w:val="20"/>
          <w:szCs w:val="20"/>
        </w:rPr>
        <w:t>ScrolledFrame</w:t>
      </w:r>
      <w:proofErr w:type="spellEnd"/>
      <w:r w:rsidRPr="002B336D">
        <w:rPr>
          <w:rFonts w:ascii="Times New Roman" w:eastAsia="Times New Roman" w:hAnsi="Times New Roman" w:cs="Times New Roman"/>
          <w:b/>
          <w:bCs/>
          <w:sz w:val="24"/>
          <w:szCs w:val="24"/>
        </w:rPr>
        <w:t xml:space="preserve"> Widget:</w:t>
      </w:r>
      <w:r w:rsidRPr="002B336D">
        <w:rPr>
          <w:rFonts w:ascii="Times New Roman" w:eastAsia="Times New Roman" w:hAnsi="Times New Roman" w:cs="Times New Roman"/>
          <w:sz w:val="24"/>
          <w:szCs w:val="24"/>
        </w:rPr>
        <w:t xml:space="preserve"> A custom </w:t>
      </w:r>
      <w:proofErr w:type="spellStart"/>
      <w:r w:rsidRPr="002B336D">
        <w:rPr>
          <w:rFonts w:ascii="Times New Roman" w:eastAsia="Times New Roman" w:hAnsi="Times New Roman" w:cs="Times New Roman"/>
          <w:sz w:val="24"/>
          <w:szCs w:val="24"/>
        </w:rPr>
        <w:t>Tkinter</w:t>
      </w:r>
      <w:proofErr w:type="spellEnd"/>
      <w:r w:rsidRPr="002B336D">
        <w:rPr>
          <w:rFonts w:ascii="Times New Roman" w:eastAsia="Times New Roman" w:hAnsi="Times New Roman" w:cs="Times New Roman"/>
          <w:sz w:val="24"/>
          <w:szCs w:val="24"/>
        </w:rPr>
        <w:t xml:space="preserve"> widget developed to provide scrollable content areas within standard </w:t>
      </w:r>
      <w:proofErr w:type="spellStart"/>
      <w:r w:rsidRPr="002B336D">
        <w:rPr>
          <w:rFonts w:ascii="Courier New" w:eastAsia="Times New Roman" w:hAnsi="Courier New" w:cs="Courier New"/>
          <w:sz w:val="20"/>
          <w:szCs w:val="20"/>
        </w:rPr>
        <w:t>tk.Frame</w:t>
      </w:r>
      <w:proofErr w:type="spellEnd"/>
      <w:r w:rsidRPr="002B336D">
        <w:rPr>
          <w:rFonts w:ascii="Times New Roman" w:eastAsia="Times New Roman" w:hAnsi="Times New Roman" w:cs="Times New Roman"/>
          <w:sz w:val="24"/>
          <w:szCs w:val="24"/>
        </w:rPr>
        <w:t xml:space="preserve"> objects, enhancing usability for pages with dynamic or extensive content.</w:t>
      </w:r>
    </w:p>
    <w:p w14:paraId="4C25BC3E"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4. Application Architecture and Structure</w:t>
      </w:r>
    </w:p>
    <w:p w14:paraId="5EB38497" w14:textId="77777777" w:rsidR="002B336D"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The codebase is organized into modular Python files, promoting readability, maintainability, and separation of concerns:</w:t>
      </w:r>
    </w:p>
    <w:p w14:paraId="27F28E8A"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main.py</w:t>
      </w:r>
      <w:r w:rsidRPr="002B336D">
        <w:rPr>
          <w:rFonts w:ascii="Times New Roman" w:eastAsia="Times New Roman" w:hAnsi="Times New Roman" w:cs="Times New Roman"/>
          <w:sz w:val="24"/>
          <w:szCs w:val="24"/>
        </w:rPr>
        <w:t xml:space="preserve">: The entry point of the application. It initializes the </w:t>
      </w:r>
      <w:proofErr w:type="spellStart"/>
      <w:r w:rsidRPr="002B336D">
        <w:rPr>
          <w:rFonts w:ascii="Courier New" w:eastAsia="Times New Roman" w:hAnsi="Courier New" w:cs="Courier New"/>
          <w:sz w:val="20"/>
          <w:szCs w:val="20"/>
        </w:rPr>
        <w:t>FitnessApp</w:t>
      </w:r>
      <w:proofErr w:type="spellEnd"/>
      <w:r w:rsidRPr="002B336D">
        <w:rPr>
          <w:rFonts w:ascii="Times New Roman" w:eastAsia="Times New Roman" w:hAnsi="Times New Roman" w:cs="Times New Roman"/>
          <w:sz w:val="24"/>
          <w:szCs w:val="24"/>
        </w:rPr>
        <w:t xml:space="preserve"> class, manages the overall window, handles frame switching, and holds the global configuration (colors, image paths). It also ensures the database tables are created.</w:t>
      </w:r>
    </w:p>
    <w:p w14:paraId="1F531D60"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database.py</w:t>
      </w:r>
      <w:r w:rsidRPr="002B336D">
        <w:rPr>
          <w:rFonts w:ascii="Times New Roman" w:eastAsia="Times New Roman" w:hAnsi="Times New Roman" w:cs="Times New Roman"/>
          <w:sz w:val="24"/>
          <w:szCs w:val="24"/>
        </w:rPr>
        <w:t>: Encapsulates all interactions with the SQLite database. It contains functions for connecting to the database, creating tables (users, exercise logs, goals), and performing CRUD (Create, Read, Update, Delete) operations on user data, exercise entries, and goals.</w:t>
      </w:r>
    </w:p>
    <w:p w14:paraId="529AAC2A"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utils.py</w:t>
      </w:r>
      <w:r w:rsidRPr="002B336D">
        <w:rPr>
          <w:rFonts w:ascii="Times New Roman" w:eastAsia="Times New Roman" w:hAnsi="Times New Roman" w:cs="Times New Roman"/>
          <w:sz w:val="24"/>
          <w:szCs w:val="24"/>
        </w:rPr>
        <w:t>: A utility module containing helper functions, primarily for secure password hashing.</w:t>
      </w:r>
    </w:p>
    <w:p w14:paraId="12CB9B41"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auth_page.py</w:t>
      </w:r>
      <w:r w:rsidRPr="002B336D">
        <w:rPr>
          <w:rFonts w:ascii="Times New Roman" w:eastAsia="Times New Roman" w:hAnsi="Times New Roman" w:cs="Times New Roman"/>
          <w:sz w:val="24"/>
          <w:szCs w:val="24"/>
        </w:rPr>
        <w:t xml:space="preserve">: Defines the </w:t>
      </w:r>
      <w:proofErr w:type="spellStart"/>
      <w:r w:rsidRPr="002B336D">
        <w:rPr>
          <w:rFonts w:ascii="Courier New" w:eastAsia="Times New Roman" w:hAnsi="Courier New" w:cs="Courier New"/>
          <w:sz w:val="20"/>
          <w:szCs w:val="20"/>
        </w:rPr>
        <w:t>AuthFrame</w:t>
      </w:r>
      <w:proofErr w:type="spellEnd"/>
      <w:r w:rsidRPr="002B336D">
        <w:rPr>
          <w:rFonts w:ascii="Times New Roman" w:eastAsia="Times New Roman" w:hAnsi="Times New Roman" w:cs="Times New Roman"/>
          <w:sz w:val="24"/>
          <w:szCs w:val="24"/>
        </w:rPr>
        <w:t xml:space="preserve"> base class (for common background handling) and the </w:t>
      </w:r>
      <w:proofErr w:type="spellStart"/>
      <w:r w:rsidRPr="002B336D">
        <w:rPr>
          <w:rFonts w:ascii="Courier New" w:eastAsia="Times New Roman" w:hAnsi="Courier New" w:cs="Courier New"/>
          <w:sz w:val="20"/>
          <w:szCs w:val="20"/>
        </w:rPr>
        <w:t>LoginFrame</w:t>
      </w:r>
      <w:proofErr w:type="spellEnd"/>
      <w:r w:rsidRPr="002B336D">
        <w:rPr>
          <w:rFonts w:ascii="Times New Roman" w:eastAsia="Times New Roman" w:hAnsi="Times New Roman" w:cs="Times New Roman"/>
          <w:sz w:val="24"/>
          <w:szCs w:val="24"/>
        </w:rPr>
        <w:t xml:space="preserve"> and </w:t>
      </w:r>
      <w:proofErr w:type="spellStart"/>
      <w:r w:rsidRPr="002B336D">
        <w:rPr>
          <w:rFonts w:ascii="Courier New" w:eastAsia="Times New Roman" w:hAnsi="Courier New" w:cs="Courier New"/>
          <w:sz w:val="20"/>
          <w:szCs w:val="20"/>
        </w:rPr>
        <w:t>SignupFrame</w:t>
      </w:r>
      <w:proofErr w:type="spellEnd"/>
      <w:r w:rsidRPr="002B336D">
        <w:rPr>
          <w:rFonts w:ascii="Times New Roman" w:eastAsia="Times New Roman" w:hAnsi="Times New Roman" w:cs="Times New Roman"/>
          <w:sz w:val="24"/>
          <w:szCs w:val="24"/>
        </w:rPr>
        <w:t xml:space="preserve"> classes, managing user authentication UI and logic.</w:t>
      </w:r>
    </w:p>
    <w:p w14:paraId="280FD7D8"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dashboard_page.py</w:t>
      </w:r>
      <w:r w:rsidRPr="002B336D">
        <w:rPr>
          <w:rFonts w:ascii="Times New Roman" w:eastAsia="Times New Roman" w:hAnsi="Times New Roman" w:cs="Times New Roman"/>
          <w:sz w:val="24"/>
          <w:szCs w:val="24"/>
        </w:rPr>
        <w:t>: Implements the main dashboard interface, serving as a navigation hub to other features. It displays a welcome message and the current date/time.</w:t>
      </w:r>
    </w:p>
    <w:p w14:paraId="02D83B09"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bmi_page.py</w:t>
      </w:r>
      <w:r w:rsidRPr="002B336D">
        <w:rPr>
          <w:rFonts w:ascii="Times New Roman" w:eastAsia="Times New Roman" w:hAnsi="Times New Roman" w:cs="Times New Roman"/>
          <w:sz w:val="24"/>
          <w:szCs w:val="24"/>
        </w:rPr>
        <w:t>: Contains the UI and logic for the BMI Calculator.</w:t>
      </w:r>
    </w:p>
    <w:p w14:paraId="3C5D7946"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calorie_tracker_page.py</w:t>
      </w:r>
      <w:r w:rsidRPr="002B336D">
        <w:rPr>
          <w:rFonts w:ascii="Times New Roman" w:eastAsia="Times New Roman" w:hAnsi="Times New Roman" w:cs="Times New Roman"/>
          <w:sz w:val="24"/>
          <w:szCs w:val="24"/>
        </w:rPr>
        <w:t>: Manages the UI for logging exercises and displaying a history of logged workouts.</w:t>
      </w:r>
    </w:p>
    <w:p w14:paraId="69024454"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exercise_page.py</w:t>
      </w:r>
      <w:r w:rsidRPr="002B336D">
        <w:rPr>
          <w:rFonts w:ascii="Times New Roman" w:eastAsia="Times New Roman" w:hAnsi="Times New Roman" w:cs="Times New Roman"/>
          <w:sz w:val="24"/>
          <w:szCs w:val="24"/>
        </w:rPr>
        <w:t xml:space="preserve">: Divided into </w:t>
      </w:r>
      <w:proofErr w:type="spellStart"/>
      <w:r w:rsidRPr="002B336D">
        <w:rPr>
          <w:rFonts w:ascii="Courier New" w:eastAsia="Times New Roman" w:hAnsi="Courier New" w:cs="Courier New"/>
          <w:sz w:val="20"/>
          <w:szCs w:val="20"/>
        </w:rPr>
        <w:t>ExerciseSelectionFrame</w:t>
      </w:r>
      <w:proofErr w:type="spellEnd"/>
      <w:r w:rsidRPr="002B336D">
        <w:rPr>
          <w:rFonts w:ascii="Times New Roman" w:eastAsia="Times New Roman" w:hAnsi="Times New Roman" w:cs="Times New Roman"/>
          <w:sz w:val="24"/>
          <w:szCs w:val="24"/>
        </w:rPr>
        <w:t xml:space="preserve"> (for choosing exercises via tiles) and </w:t>
      </w:r>
      <w:proofErr w:type="spellStart"/>
      <w:r w:rsidRPr="002B336D">
        <w:rPr>
          <w:rFonts w:ascii="Courier New" w:eastAsia="Times New Roman" w:hAnsi="Courier New" w:cs="Courier New"/>
          <w:sz w:val="20"/>
          <w:szCs w:val="20"/>
        </w:rPr>
        <w:t>ExerciseDemoFrame</w:t>
      </w:r>
      <w:proofErr w:type="spellEnd"/>
      <w:r w:rsidRPr="002B336D">
        <w:rPr>
          <w:rFonts w:ascii="Times New Roman" w:eastAsia="Times New Roman" w:hAnsi="Times New Roman" w:cs="Times New Roman"/>
          <w:sz w:val="24"/>
          <w:szCs w:val="24"/>
        </w:rPr>
        <w:t xml:space="preserve"> (for displaying animated exercise GIFs).</w:t>
      </w:r>
    </w:p>
    <w:p w14:paraId="17042974"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goal_setting_page.py</w:t>
      </w:r>
      <w:r w:rsidRPr="002B336D">
        <w:rPr>
          <w:rFonts w:ascii="Times New Roman" w:eastAsia="Times New Roman" w:hAnsi="Times New Roman" w:cs="Times New Roman"/>
          <w:sz w:val="24"/>
          <w:szCs w:val="24"/>
        </w:rPr>
        <w:t>: Provides the interface for users to set new fitness goals and view their existing goals.</w:t>
      </w:r>
    </w:p>
    <w:p w14:paraId="15B6FFF0"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progress_tracking_page.py</w:t>
      </w:r>
      <w:r w:rsidRPr="002B336D">
        <w:rPr>
          <w:rFonts w:ascii="Times New Roman" w:eastAsia="Times New Roman" w:hAnsi="Times New Roman" w:cs="Times New Roman"/>
          <w:sz w:val="24"/>
          <w:szCs w:val="24"/>
        </w:rPr>
        <w:t>: Integrates Matplotlib charts to visually represent user progress over time based on logged workout data.</w:t>
      </w:r>
    </w:p>
    <w:p w14:paraId="288567E4" w14:textId="77777777" w:rsidR="002B336D" w:rsidRP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data_analysis_page.py</w:t>
      </w:r>
      <w:r w:rsidRPr="002B336D">
        <w:rPr>
          <w:rFonts w:ascii="Times New Roman" w:eastAsia="Times New Roman" w:hAnsi="Times New Roman" w:cs="Times New Roman"/>
          <w:sz w:val="24"/>
          <w:szCs w:val="24"/>
        </w:rPr>
        <w:t>: Presents textual summaries and insights derived from the user's workout history.</w:t>
      </w:r>
    </w:p>
    <w:p w14:paraId="20EF572B" w14:textId="77777777" w:rsidR="002B336D" w:rsidRDefault="002B336D" w:rsidP="002B336D">
      <w:pPr>
        <w:numPr>
          <w:ilvl w:val="0"/>
          <w:numId w:val="3"/>
        </w:numPr>
        <w:spacing w:before="100" w:beforeAutospacing="1" w:after="100" w:afterAutospacing="1"/>
        <w:rPr>
          <w:rFonts w:ascii="Times New Roman" w:eastAsia="Times New Roman" w:hAnsi="Times New Roman" w:cs="Times New Roman"/>
          <w:sz w:val="24"/>
          <w:szCs w:val="24"/>
        </w:rPr>
      </w:pPr>
      <w:r w:rsidRPr="002B336D">
        <w:rPr>
          <w:rFonts w:ascii="Courier New" w:eastAsia="Times New Roman" w:hAnsi="Courier New" w:cs="Courier New"/>
          <w:sz w:val="20"/>
          <w:szCs w:val="20"/>
        </w:rPr>
        <w:t>scrolled_frame.py</w:t>
      </w:r>
      <w:r w:rsidRPr="002B336D">
        <w:rPr>
          <w:rFonts w:ascii="Times New Roman" w:eastAsia="Times New Roman" w:hAnsi="Times New Roman" w:cs="Times New Roman"/>
          <w:sz w:val="24"/>
          <w:szCs w:val="24"/>
        </w:rPr>
        <w:t xml:space="preserve">: A standalone module defining the </w:t>
      </w:r>
      <w:proofErr w:type="spellStart"/>
      <w:r w:rsidRPr="002B336D">
        <w:rPr>
          <w:rFonts w:ascii="Courier New" w:eastAsia="Times New Roman" w:hAnsi="Courier New" w:cs="Courier New"/>
          <w:sz w:val="20"/>
          <w:szCs w:val="20"/>
        </w:rPr>
        <w:t>ScrolledFrame</w:t>
      </w:r>
      <w:proofErr w:type="spellEnd"/>
      <w:r w:rsidRPr="002B336D">
        <w:rPr>
          <w:rFonts w:ascii="Times New Roman" w:eastAsia="Times New Roman" w:hAnsi="Times New Roman" w:cs="Times New Roman"/>
          <w:sz w:val="24"/>
          <w:szCs w:val="24"/>
        </w:rPr>
        <w:t xml:space="preserve"> class, a reusable </w:t>
      </w:r>
      <w:proofErr w:type="spellStart"/>
      <w:r w:rsidRPr="002B336D">
        <w:rPr>
          <w:rFonts w:ascii="Times New Roman" w:eastAsia="Times New Roman" w:hAnsi="Times New Roman" w:cs="Times New Roman"/>
          <w:sz w:val="24"/>
          <w:szCs w:val="24"/>
        </w:rPr>
        <w:t>Tkinter</w:t>
      </w:r>
      <w:proofErr w:type="spellEnd"/>
      <w:r w:rsidRPr="002B336D">
        <w:rPr>
          <w:rFonts w:ascii="Times New Roman" w:eastAsia="Times New Roman" w:hAnsi="Times New Roman" w:cs="Times New Roman"/>
          <w:sz w:val="24"/>
          <w:szCs w:val="24"/>
        </w:rPr>
        <w:t xml:space="preserve"> widget that embeds a scrollable canvas within a frame.</w:t>
      </w:r>
    </w:p>
    <w:p w14:paraId="18EFCF16" w14:textId="77777777" w:rsidR="002B336D" w:rsidRDefault="002B336D" w:rsidP="002B336D">
      <w:pPr>
        <w:spacing w:before="100" w:beforeAutospacing="1" w:after="100" w:afterAutospacing="1"/>
        <w:ind w:left="720"/>
        <w:rPr>
          <w:rFonts w:ascii="Times New Roman" w:eastAsia="Times New Roman" w:hAnsi="Times New Roman" w:cs="Times New Roman"/>
          <w:sz w:val="24"/>
          <w:szCs w:val="24"/>
        </w:rPr>
      </w:pPr>
    </w:p>
    <w:p w14:paraId="42E836E4" w14:textId="77777777" w:rsidR="002B336D" w:rsidRDefault="002B336D" w:rsidP="002B336D">
      <w:pPr>
        <w:spacing w:before="100" w:beforeAutospacing="1" w:after="100" w:afterAutospacing="1"/>
        <w:ind w:left="720"/>
        <w:rPr>
          <w:rFonts w:ascii="Times New Roman" w:eastAsia="Times New Roman" w:hAnsi="Times New Roman" w:cs="Times New Roman"/>
          <w:sz w:val="24"/>
          <w:szCs w:val="24"/>
        </w:rPr>
      </w:pPr>
    </w:p>
    <w:p w14:paraId="618E8FA2" w14:textId="77777777" w:rsidR="002B336D" w:rsidRPr="002B336D" w:rsidRDefault="002B336D" w:rsidP="002B336D">
      <w:pPr>
        <w:spacing w:before="100" w:beforeAutospacing="1" w:after="100" w:afterAutospacing="1"/>
        <w:ind w:left="720"/>
        <w:rPr>
          <w:rFonts w:ascii="Times New Roman" w:eastAsia="Times New Roman" w:hAnsi="Times New Roman" w:cs="Times New Roman"/>
          <w:sz w:val="24"/>
          <w:szCs w:val="24"/>
        </w:rPr>
      </w:pPr>
    </w:p>
    <w:p w14:paraId="35292CA5"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5. Key Implementations and Design Choices</w:t>
      </w:r>
    </w:p>
    <w:p w14:paraId="07A273E9"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lastRenderedPageBreak/>
        <w:t>Modular Design:</w:t>
      </w:r>
      <w:r w:rsidRPr="002B336D">
        <w:rPr>
          <w:rFonts w:ascii="Times New Roman" w:eastAsia="Times New Roman" w:hAnsi="Times New Roman" w:cs="Times New Roman"/>
          <w:sz w:val="24"/>
          <w:szCs w:val="24"/>
        </w:rPr>
        <w:t xml:space="preserve"> The application's functionality is logically separated into distinct Python modules and classes. This modularity enhances code organization, makes it easier to debug specific features, and facilitates future expansion.</w:t>
      </w:r>
    </w:p>
    <w:p w14:paraId="7E456D6F"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Image Handling and GIF Animation:</w:t>
      </w:r>
    </w:p>
    <w:p w14:paraId="48843994" w14:textId="77777777" w:rsidR="002B336D" w:rsidRPr="002B336D" w:rsidRDefault="002B336D" w:rsidP="002B336D">
      <w:pPr>
        <w:numPr>
          <w:ilvl w:val="1"/>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Backgrounds are set using static images or solid colors for performance.</w:t>
      </w:r>
    </w:p>
    <w:p w14:paraId="13A1BF28" w14:textId="77777777" w:rsidR="002B336D" w:rsidRPr="002B336D" w:rsidRDefault="002B336D" w:rsidP="002B336D">
      <w:pPr>
        <w:numPr>
          <w:ilvl w:val="1"/>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 xml:space="preserve">For exercise demos, </w:t>
      </w:r>
      <w:r w:rsidRPr="002B336D">
        <w:rPr>
          <w:rFonts w:ascii="Courier New" w:eastAsia="Times New Roman" w:hAnsi="Courier New" w:cs="Courier New"/>
          <w:sz w:val="20"/>
          <w:szCs w:val="20"/>
        </w:rPr>
        <w:t>Pillow</w:t>
      </w:r>
      <w:r w:rsidRPr="002B336D">
        <w:rPr>
          <w:rFonts w:ascii="Times New Roman" w:eastAsia="Times New Roman" w:hAnsi="Times New Roman" w:cs="Times New Roman"/>
          <w:sz w:val="24"/>
          <w:szCs w:val="24"/>
        </w:rPr>
        <w:t xml:space="preserve">'s </w:t>
      </w:r>
      <w:proofErr w:type="spellStart"/>
      <w:r w:rsidRPr="002B336D">
        <w:rPr>
          <w:rFonts w:ascii="Courier New" w:eastAsia="Times New Roman" w:hAnsi="Courier New" w:cs="Courier New"/>
          <w:sz w:val="20"/>
          <w:szCs w:val="20"/>
        </w:rPr>
        <w:t>ImageSequence</w:t>
      </w:r>
      <w:proofErr w:type="spellEnd"/>
      <w:r w:rsidRPr="002B336D">
        <w:rPr>
          <w:rFonts w:ascii="Times New Roman" w:eastAsia="Times New Roman" w:hAnsi="Times New Roman" w:cs="Times New Roman"/>
          <w:sz w:val="24"/>
          <w:szCs w:val="24"/>
        </w:rPr>
        <w:t xml:space="preserve"> is used to iterate through GIF frames. Each frame is converted to </w:t>
      </w:r>
      <w:proofErr w:type="spellStart"/>
      <w:r w:rsidRPr="002B336D">
        <w:rPr>
          <w:rFonts w:ascii="Courier New" w:eastAsia="Times New Roman" w:hAnsi="Courier New" w:cs="Courier New"/>
          <w:sz w:val="20"/>
          <w:szCs w:val="20"/>
        </w:rPr>
        <w:t>PhotoImage</w:t>
      </w:r>
      <w:proofErr w:type="spellEnd"/>
      <w:r w:rsidRPr="002B336D">
        <w:rPr>
          <w:rFonts w:ascii="Times New Roman" w:eastAsia="Times New Roman" w:hAnsi="Times New Roman" w:cs="Times New Roman"/>
          <w:sz w:val="24"/>
          <w:szCs w:val="24"/>
        </w:rPr>
        <w:t xml:space="preserve"> and displayed sequentially using </w:t>
      </w:r>
      <w:proofErr w:type="spellStart"/>
      <w:r w:rsidRPr="002B336D">
        <w:rPr>
          <w:rFonts w:ascii="Times New Roman" w:eastAsia="Times New Roman" w:hAnsi="Times New Roman" w:cs="Times New Roman"/>
          <w:sz w:val="24"/>
          <w:szCs w:val="24"/>
        </w:rPr>
        <w:t>Tkinter's</w:t>
      </w:r>
      <w:proofErr w:type="spellEnd"/>
      <w:r w:rsidRPr="002B336D">
        <w:rPr>
          <w:rFonts w:ascii="Times New Roman" w:eastAsia="Times New Roman" w:hAnsi="Times New Roman" w:cs="Times New Roman"/>
          <w:sz w:val="24"/>
          <w:szCs w:val="24"/>
        </w:rPr>
        <w:t xml:space="preserve"> </w:t>
      </w:r>
      <w:r w:rsidRPr="002B336D">
        <w:rPr>
          <w:rFonts w:ascii="Courier New" w:eastAsia="Times New Roman" w:hAnsi="Courier New" w:cs="Courier New"/>
          <w:sz w:val="20"/>
          <w:szCs w:val="20"/>
        </w:rPr>
        <w:t>after()</w:t>
      </w:r>
      <w:r w:rsidRPr="002B336D">
        <w:rPr>
          <w:rFonts w:ascii="Times New Roman" w:eastAsia="Times New Roman" w:hAnsi="Times New Roman" w:cs="Times New Roman"/>
          <w:sz w:val="24"/>
          <w:szCs w:val="24"/>
        </w:rPr>
        <w:t xml:space="preserve"> method, creating a smooth animation loop with a 0.5-second delay per frame.</w:t>
      </w:r>
    </w:p>
    <w:p w14:paraId="3F2F1395" w14:textId="77777777" w:rsidR="002B336D" w:rsidRPr="002B336D" w:rsidRDefault="002B336D" w:rsidP="002B336D">
      <w:pPr>
        <w:numPr>
          <w:ilvl w:val="1"/>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 xml:space="preserve">Crucially, explicit references to </w:t>
      </w:r>
      <w:proofErr w:type="spellStart"/>
      <w:r w:rsidRPr="002B336D">
        <w:rPr>
          <w:rFonts w:ascii="Courier New" w:eastAsia="Times New Roman" w:hAnsi="Courier New" w:cs="Courier New"/>
          <w:sz w:val="20"/>
          <w:szCs w:val="20"/>
        </w:rPr>
        <w:t>PhotoImage</w:t>
      </w:r>
      <w:proofErr w:type="spellEnd"/>
      <w:r w:rsidRPr="002B336D">
        <w:rPr>
          <w:rFonts w:ascii="Times New Roman" w:eastAsia="Times New Roman" w:hAnsi="Times New Roman" w:cs="Times New Roman"/>
          <w:sz w:val="24"/>
          <w:szCs w:val="24"/>
        </w:rPr>
        <w:t xml:space="preserve"> objects (</w:t>
      </w:r>
      <w:proofErr w:type="spellStart"/>
      <w:r w:rsidRPr="002B336D">
        <w:rPr>
          <w:rFonts w:ascii="Courier New" w:eastAsia="Times New Roman" w:hAnsi="Courier New" w:cs="Courier New"/>
          <w:sz w:val="20"/>
          <w:szCs w:val="20"/>
        </w:rPr>
        <w:t>self.label.image</w:t>
      </w:r>
      <w:proofErr w:type="spellEnd"/>
      <w:r w:rsidRPr="002B336D">
        <w:rPr>
          <w:rFonts w:ascii="Courier New" w:eastAsia="Times New Roman" w:hAnsi="Courier New" w:cs="Courier New"/>
          <w:sz w:val="20"/>
          <w:szCs w:val="20"/>
        </w:rPr>
        <w:t xml:space="preserve"> = </w:t>
      </w:r>
      <w:proofErr w:type="spellStart"/>
      <w:r w:rsidRPr="002B336D">
        <w:rPr>
          <w:rFonts w:ascii="Courier New" w:eastAsia="Times New Roman" w:hAnsi="Courier New" w:cs="Courier New"/>
          <w:sz w:val="20"/>
          <w:szCs w:val="20"/>
        </w:rPr>
        <w:t>photo_image</w:t>
      </w:r>
      <w:proofErr w:type="spellEnd"/>
      <w:r w:rsidRPr="002B336D">
        <w:rPr>
          <w:rFonts w:ascii="Times New Roman" w:eastAsia="Times New Roman" w:hAnsi="Times New Roman" w:cs="Times New Roman"/>
          <w:sz w:val="24"/>
          <w:szCs w:val="24"/>
        </w:rPr>
        <w:t xml:space="preserve">) are maintained to prevent Python's garbage collector from prematurely deleting them, which is a common pitfall in </w:t>
      </w:r>
      <w:proofErr w:type="spellStart"/>
      <w:r w:rsidRPr="002B336D">
        <w:rPr>
          <w:rFonts w:ascii="Times New Roman" w:eastAsia="Times New Roman" w:hAnsi="Times New Roman" w:cs="Times New Roman"/>
          <w:sz w:val="24"/>
          <w:szCs w:val="24"/>
        </w:rPr>
        <w:t>Tkinter</w:t>
      </w:r>
      <w:proofErr w:type="spellEnd"/>
      <w:r w:rsidRPr="002B336D">
        <w:rPr>
          <w:rFonts w:ascii="Times New Roman" w:eastAsia="Times New Roman" w:hAnsi="Times New Roman" w:cs="Times New Roman"/>
          <w:sz w:val="24"/>
          <w:szCs w:val="24"/>
        </w:rPr>
        <w:t xml:space="preserve"> image handling.</w:t>
      </w:r>
    </w:p>
    <w:p w14:paraId="0C0F21DC" w14:textId="77777777" w:rsidR="002B336D" w:rsidRPr="002B336D" w:rsidRDefault="002B336D" w:rsidP="002B336D">
      <w:pPr>
        <w:numPr>
          <w:ilvl w:val="1"/>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Images are dynamically resized to fit designated areas, ensuring responsiveness across different window sizes.</w:t>
      </w:r>
    </w:p>
    <w:p w14:paraId="3B92A986"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Database Interaction:</w:t>
      </w:r>
      <w:r w:rsidRPr="002B336D">
        <w:rPr>
          <w:rFonts w:ascii="Times New Roman" w:eastAsia="Times New Roman" w:hAnsi="Times New Roman" w:cs="Times New Roman"/>
          <w:sz w:val="24"/>
          <w:szCs w:val="24"/>
        </w:rPr>
        <w:t xml:space="preserve"> All database operations are centralized in </w:t>
      </w:r>
      <w:r w:rsidRPr="002B336D">
        <w:rPr>
          <w:rFonts w:ascii="Courier New" w:eastAsia="Times New Roman" w:hAnsi="Courier New" w:cs="Courier New"/>
          <w:sz w:val="20"/>
          <w:szCs w:val="20"/>
        </w:rPr>
        <w:t>database.py</w:t>
      </w:r>
      <w:r w:rsidRPr="002B336D">
        <w:rPr>
          <w:rFonts w:ascii="Times New Roman" w:eastAsia="Times New Roman" w:hAnsi="Times New Roman" w:cs="Times New Roman"/>
          <w:sz w:val="24"/>
          <w:szCs w:val="24"/>
        </w:rPr>
        <w:t>, abstracting SQL queries from the UI logic. This promotes data integrity and makes it easier to switch to a different database backend if needed in the future.</w:t>
      </w:r>
    </w:p>
    <w:p w14:paraId="047E40CA"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GUI Responsiveness:</w:t>
      </w:r>
      <w:r w:rsidRPr="002B336D">
        <w:rPr>
          <w:rFonts w:ascii="Times New Roman" w:eastAsia="Times New Roman" w:hAnsi="Times New Roman" w:cs="Times New Roman"/>
          <w:sz w:val="24"/>
          <w:szCs w:val="24"/>
        </w:rPr>
        <w:t xml:space="preserve"> </w:t>
      </w:r>
      <w:proofErr w:type="spellStart"/>
      <w:r w:rsidRPr="002B336D">
        <w:rPr>
          <w:rFonts w:ascii="Times New Roman" w:eastAsia="Times New Roman" w:hAnsi="Times New Roman" w:cs="Times New Roman"/>
          <w:sz w:val="24"/>
          <w:szCs w:val="24"/>
        </w:rPr>
        <w:t>Tkinter's</w:t>
      </w:r>
      <w:proofErr w:type="spellEnd"/>
      <w:r w:rsidRPr="002B336D">
        <w:rPr>
          <w:rFonts w:ascii="Times New Roman" w:eastAsia="Times New Roman" w:hAnsi="Times New Roman" w:cs="Times New Roman"/>
          <w:sz w:val="24"/>
          <w:szCs w:val="24"/>
        </w:rPr>
        <w:t xml:space="preserve"> layout managers (</w:t>
      </w:r>
      <w:r w:rsidRPr="002B336D">
        <w:rPr>
          <w:rFonts w:ascii="Courier New" w:eastAsia="Times New Roman" w:hAnsi="Courier New" w:cs="Courier New"/>
          <w:sz w:val="20"/>
          <w:szCs w:val="20"/>
        </w:rPr>
        <w:t>pack</w:t>
      </w:r>
      <w:r w:rsidRPr="002B336D">
        <w:rPr>
          <w:rFonts w:ascii="Times New Roman" w:eastAsia="Times New Roman" w:hAnsi="Times New Roman" w:cs="Times New Roman"/>
          <w:sz w:val="24"/>
          <w:szCs w:val="24"/>
        </w:rPr>
        <w:t xml:space="preserve">, </w:t>
      </w:r>
      <w:r w:rsidRPr="002B336D">
        <w:rPr>
          <w:rFonts w:ascii="Courier New" w:eastAsia="Times New Roman" w:hAnsi="Courier New" w:cs="Courier New"/>
          <w:sz w:val="20"/>
          <w:szCs w:val="20"/>
        </w:rPr>
        <w:t>grid</w:t>
      </w:r>
      <w:r w:rsidRPr="002B336D">
        <w:rPr>
          <w:rFonts w:ascii="Times New Roman" w:eastAsia="Times New Roman" w:hAnsi="Times New Roman" w:cs="Times New Roman"/>
          <w:sz w:val="24"/>
          <w:szCs w:val="24"/>
        </w:rPr>
        <w:t xml:space="preserve">, </w:t>
      </w:r>
      <w:r w:rsidRPr="002B336D">
        <w:rPr>
          <w:rFonts w:ascii="Courier New" w:eastAsia="Times New Roman" w:hAnsi="Courier New" w:cs="Courier New"/>
          <w:sz w:val="20"/>
          <w:szCs w:val="20"/>
        </w:rPr>
        <w:t>place</w:t>
      </w:r>
      <w:r w:rsidRPr="002B336D">
        <w:rPr>
          <w:rFonts w:ascii="Times New Roman" w:eastAsia="Times New Roman" w:hAnsi="Times New Roman" w:cs="Times New Roman"/>
          <w:sz w:val="24"/>
          <w:szCs w:val="24"/>
        </w:rPr>
        <w:t>) are used effectively with relative positioning (</w:t>
      </w:r>
      <w:proofErr w:type="spellStart"/>
      <w:r w:rsidRPr="002B336D">
        <w:rPr>
          <w:rFonts w:ascii="Courier New" w:eastAsia="Times New Roman" w:hAnsi="Courier New" w:cs="Courier New"/>
          <w:sz w:val="20"/>
          <w:szCs w:val="20"/>
        </w:rPr>
        <w:t>relx</w:t>
      </w:r>
      <w:proofErr w:type="spellEnd"/>
      <w:r w:rsidRPr="002B336D">
        <w:rPr>
          <w:rFonts w:ascii="Times New Roman" w:eastAsia="Times New Roman" w:hAnsi="Times New Roman" w:cs="Times New Roman"/>
          <w:sz w:val="24"/>
          <w:szCs w:val="24"/>
        </w:rPr>
        <w:t xml:space="preserve">, </w:t>
      </w:r>
      <w:r w:rsidRPr="002B336D">
        <w:rPr>
          <w:rFonts w:ascii="Courier New" w:eastAsia="Times New Roman" w:hAnsi="Courier New" w:cs="Courier New"/>
          <w:sz w:val="20"/>
          <w:szCs w:val="20"/>
        </w:rPr>
        <w:t>rely</w:t>
      </w:r>
      <w:r w:rsidRPr="002B336D">
        <w:rPr>
          <w:rFonts w:ascii="Times New Roman" w:eastAsia="Times New Roman" w:hAnsi="Times New Roman" w:cs="Times New Roman"/>
          <w:sz w:val="24"/>
          <w:szCs w:val="24"/>
        </w:rPr>
        <w:t xml:space="preserve">, </w:t>
      </w:r>
      <w:proofErr w:type="spellStart"/>
      <w:r w:rsidRPr="002B336D">
        <w:rPr>
          <w:rFonts w:ascii="Courier New" w:eastAsia="Times New Roman" w:hAnsi="Courier New" w:cs="Courier New"/>
          <w:sz w:val="20"/>
          <w:szCs w:val="20"/>
        </w:rPr>
        <w:t>relwidth</w:t>
      </w:r>
      <w:proofErr w:type="spellEnd"/>
      <w:r w:rsidRPr="002B336D">
        <w:rPr>
          <w:rFonts w:ascii="Times New Roman" w:eastAsia="Times New Roman" w:hAnsi="Times New Roman" w:cs="Times New Roman"/>
          <w:sz w:val="24"/>
          <w:szCs w:val="24"/>
        </w:rPr>
        <w:t xml:space="preserve">, </w:t>
      </w:r>
      <w:proofErr w:type="spellStart"/>
      <w:r w:rsidRPr="002B336D">
        <w:rPr>
          <w:rFonts w:ascii="Courier New" w:eastAsia="Times New Roman" w:hAnsi="Courier New" w:cs="Courier New"/>
          <w:sz w:val="20"/>
          <w:szCs w:val="20"/>
        </w:rPr>
        <w:t>relheight</w:t>
      </w:r>
      <w:proofErr w:type="spellEnd"/>
      <w:r w:rsidRPr="002B336D">
        <w:rPr>
          <w:rFonts w:ascii="Times New Roman" w:eastAsia="Times New Roman" w:hAnsi="Times New Roman" w:cs="Times New Roman"/>
          <w:sz w:val="24"/>
          <w:szCs w:val="24"/>
        </w:rPr>
        <w:t xml:space="preserve">) and </w:t>
      </w:r>
      <w:r w:rsidRPr="002B336D">
        <w:rPr>
          <w:rFonts w:ascii="Courier New" w:eastAsia="Times New Roman" w:hAnsi="Courier New" w:cs="Courier New"/>
          <w:sz w:val="20"/>
          <w:szCs w:val="20"/>
        </w:rPr>
        <w:t>expand</w:t>
      </w:r>
      <w:r w:rsidRPr="002B336D">
        <w:rPr>
          <w:rFonts w:ascii="Times New Roman" w:eastAsia="Times New Roman" w:hAnsi="Times New Roman" w:cs="Times New Roman"/>
          <w:sz w:val="24"/>
          <w:szCs w:val="24"/>
        </w:rPr>
        <w:t>/</w:t>
      </w:r>
      <w:r w:rsidRPr="002B336D">
        <w:rPr>
          <w:rFonts w:ascii="Courier New" w:eastAsia="Times New Roman" w:hAnsi="Courier New" w:cs="Courier New"/>
          <w:sz w:val="20"/>
          <w:szCs w:val="20"/>
        </w:rPr>
        <w:t>fill</w:t>
      </w:r>
      <w:r w:rsidRPr="002B336D">
        <w:rPr>
          <w:rFonts w:ascii="Times New Roman" w:eastAsia="Times New Roman" w:hAnsi="Times New Roman" w:cs="Times New Roman"/>
          <w:sz w:val="24"/>
          <w:szCs w:val="24"/>
        </w:rPr>
        <w:t xml:space="preserve"> options to ensure the application adapts gracefully to window resizing.</w:t>
      </w:r>
    </w:p>
    <w:p w14:paraId="7A884751"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Scrollable Content:</w:t>
      </w:r>
      <w:r w:rsidRPr="002B336D">
        <w:rPr>
          <w:rFonts w:ascii="Times New Roman" w:eastAsia="Times New Roman" w:hAnsi="Times New Roman" w:cs="Times New Roman"/>
          <w:sz w:val="24"/>
          <w:szCs w:val="24"/>
        </w:rPr>
        <w:t xml:space="preserve"> The custom </w:t>
      </w:r>
      <w:proofErr w:type="spellStart"/>
      <w:r w:rsidRPr="002B336D">
        <w:rPr>
          <w:rFonts w:ascii="Courier New" w:eastAsia="Times New Roman" w:hAnsi="Courier New" w:cs="Courier New"/>
          <w:sz w:val="20"/>
          <w:szCs w:val="20"/>
        </w:rPr>
        <w:t>ScrolledFrame</w:t>
      </w:r>
      <w:proofErr w:type="spellEnd"/>
      <w:r w:rsidRPr="002B336D">
        <w:rPr>
          <w:rFonts w:ascii="Times New Roman" w:eastAsia="Times New Roman" w:hAnsi="Times New Roman" w:cs="Times New Roman"/>
          <w:sz w:val="24"/>
          <w:szCs w:val="24"/>
        </w:rPr>
        <w:t xml:space="preserve"> widget is a significant enhancement, providing a robust solution for displaying content that might exceed the visible area of a fixed-size frame, particularly useful for the Dashboard and Calorie Tracker logs.</w:t>
      </w:r>
    </w:p>
    <w:p w14:paraId="5924E8A2"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Centralized Navigation:</w:t>
      </w:r>
      <w:r w:rsidRPr="002B336D">
        <w:rPr>
          <w:rFonts w:ascii="Times New Roman" w:eastAsia="Times New Roman" w:hAnsi="Times New Roman" w:cs="Times New Roman"/>
          <w:sz w:val="24"/>
          <w:szCs w:val="24"/>
        </w:rPr>
        <w:t xml:space="preserve"> The </w:t>
      </w:r>
      <w:proofErr w:type="spellStart"/>
      <w:r w:rsidRPr="002B336D">
        <w:rPr>
          <w:rFonts w:ascii="Courier New" w:eastAsia="Times New Roman" w:hAnsi="Courier New" w:cs="Courier New"/>
          <w:sz w:val="20"/>
          <w:szCs w:val="20"/>
        </w:rPr>
        <w:t>FitnessApp</w:t>
      </w:r>
      <w:proofErr w:type="spellEnd"/>
      <w:r w:rsidRPr="002B336D">
        <w:rPr>
          <w:rFonts w:ascii="Times New Roman" w:eastAsia="Times New Roman" w:hAnsi="Times New Roman" w:cs="Times New Roman"/>
          <w:sz w:val="24"/>
          <w:szCs w:val="24"/>
        </w:rPr>
        <w:t xml:space="preserve"> class's </w:t>
      </w:r>
      <w:proofErr w:type="spellStart"/>
      <w:r w:rsidRPr="002B336D">
        <w:rPr>
          <w:rFonts w:ascii="Courier New" w:eastAsia="Times New Roman" w:hAnsi="Courier New" w:cs="Courier New"/>
          <w:sz w:val="20"/>
          <w:szCs w:val="20"/>
        </w:rPr>
        <w:t>show_frame</w:t>
      </w:r>
      <w:proofErr w:type="spellEnd"/>
      <w:r w:rsidRPr="002B336D">
        <w:rPr>
          <w:rFonts w:ascii="Times New Roman" w:eastAsia="Times New Roman" w:hAnsi="Times New Roman" w:cs="Times New Roman"/>
          <w:sz w:val="24"/>
          <w:szCs w:val="24"/>
        </w:rPr>
        <w:t xml:space="preserve"> method acts as a central router, managing which frame is currently visible. It also includes logic to lazily create frames only when they are first accessed, optimizing resource usage. The </w:t>
      </w:r>
      <w:proofErr w:type="spellStart"/>
      <w:r w:rsidRPr="002B336D">
        <w:rPr>
          <w:rFonts w:ascii="Courier New" w:eastAsia="Times New Roman" w:hAnsi="Courier New" w:cs="Courier New"/>
          <w:sz w:val="20"/>
          <w:szCs w:val="20"/>
        </w:rPr>
        <w:t>on_show</w:t>
      </w:r>
      <w:proofErr w:type="spellEnd"/>
      <w:r w:rsidRPr="002B336D">
        <w:rPr>
          <w:rFonts w:ascii="Times New Roman" w:eastAsia="Times New Roman" w:hAnsi="Times New Roman" w:cs="Times New Roman"/>
          <w:sz w:val="24"/>
          <w:szCs w:val="24"/>
        </w:rPr>
        <w:t xml:space="preserve"> method in each frame allows for dynamic content loading (e.g., fetching latest workout logs or goals) when a page becomes active.</w:t>
      </w:r>
    </w:p>
    <w:p w14:paraId="77FD7294" w14:textId="77777777" w:rsidR="002B336D" w:rsidRPr="002B336D" w:rsidRDefault="002B336D" w:rsidP="002B336D">
      <w:pPr>
        <w:numPr>
          <w:ilvl w:val="0"/>
          <w:numId w:val="4"/>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Robust Error Handling:</w:t>
      </w:r>
      <w:r w:rsidRPr="002B336D">
        <w:rPr>
          <w:rFonts w:ascii="Times New Roman" w:eastAsia="Times New Roman" w:hAnsi="Times New Roman" w:cs="Times New Roman"/>
          <w:sz w:val="24"/>
          <w:szCs w:val="24"/>
        </w:rPr>
        <w:t xml:space="preserve"> </w:t>
      </w:r>
      <w:r w:rsidRPr="002B336D">
        <w:rPr>
          <w:rFonts w:ascii="Courier New" w:eastAsia="Times New Roman" w:hAnsi="Courier New" w:cs="Courier New"/>
          <w:sz w:val="20"/>
          <w:szCs w:val="20"/>
        </w:rPr>
        <w:t>try-except</w:t>
      </w:r>
      <w:r w:rsidRPr="002B336D">
        <w:rPr>
          <w:rFonts w:ascii="Times New Roman" w:eastAsia="Times New Roman" w:hAnsi="Times New Roman" w:cs="Times New Roman"/>
          <w:sz w:val="24"/>
          <w:szCs w:val="24"/>
        </w:rPr>
        <w:t xml:space="preserve"> blocks are extensively used throughout the code to gracefully handle potential errors such as </w:t>
      </w:r>
      <w:proofErr w:type="spellStart"/>
      <w:r w:rsidRPr="002B336D">
        <w:rPr>
          <w:rFonts w:ascii="Courier New" w:eastAsia="Times New Roman" w:hAnsi="Courier New" w:cs="Courier New"/>
          <w:sz w:val="20"/>
          <w:szCs w:val="20"/>
        </w:rPr>
        <w:t>FileNotFoundError</w:t>
      </w:r>
      <w:proofErr w:type="spellEnd"/>
      <w:r w:rsidRPr="002B336D">
        <w:rPr>
          <w:rFonts w:ascii="Times New Roman" w:eastAsia="Times New Roman" w:hAnsi="Times New Roman" w:cs="Times New Roman"/>
          <w:sz w:val="24"/>
          <w:szCs w:val="24"/>
        </w:rPr>
        <w:t xml:space="preserve"> for images, </w:t>
      </w:r>
      <w:proofErr w:type="spellStart"/>
      <w:r w:rsidRPr="002B336D">
        <w:rPr>
          <w:rFonts w:ascii="Courier New" w:eastAsia="Times New Roman" w:hAnsi="Courier New" w:cs="Courier New"/>
          <w:sz w:val="20"/>
          <w:szCs w:val="20"/>
        </w:rPr>
        <w:t>ValueError</w:t>
      </w:r>
      <w:proofErr w:type="spellEnd"/>
      <w:r w:rsidRPr="002B336D">
        <w:rPr>
          <w:rFonts w:ascii="Times New Roman" w:eastAsia="Times New Roman" w:hAnsi="Times New Roman" w:cs="Times New Roman"/>
          <w:sz w:val="24"/>
          <w:szCs w:val="24"/>
        </w:rPr>
        <w:t xml:space="preserve"> for invalid user inputs, and </w:t>
      </w:r>
      <w:r w:rsidRPr="002B336D">
        <w:rPr>
          <w:rFonts w:ascii="Courier New" w:eastAsia="Times New Roman" w:hAnsi="Courier New" w:cs="Courier New"/>
          <w:sz w:val="20"/>
          <w:szCs w:val="20"/>
        </w:rPr>
        <w:t>sqlite3.OperationalError</w:t>
      </w:r>
      <w:r w:rsidRPr="002B336D">
        <w:rPr>
          <w:rFonts w:ascii="Times New Roman" w:eastAsia="Times New Roman" w:hAnsi="Times New Roman" w:cs="Times New Roman"/>
          <w:sz w:val="24"/>
          <w:szCs w:val="24"/>
        </w:rPr>
        <w:t xml:space="preserve"> for database issues. User-friendly </w:t>
      </w:r>
      <w:proofErr w:type="spellStart"/>
      <w:r w:rsidRPr="002B336D">
        <w:rPr>
          <w:rFonts w:ascii="Courier New" w:eastAsia="Times New Roman" w:hAnsi="Courier New" w:cs="Courier New"/>
          <w:sz w:val="20"/>
          <w:szCs w:val="20"/>
        </w:rPr>
        <w:t>messagebox.showerror</w:t>
      </w:r>
      <w:proofErr w:type="spellEnd"/>
      <w:r w:rsidRPr="002B336D">
        <w:rPr>
          <w:rFonts w:ascii="Times New Roman" w:eastAsia="Times New Roman" w:hAnsi="Times New Roman" w:cs="Times New Roman"/>
          <w:sz w:val="24"/>
          <w:szCs w:val="24"/>
        </w:rPr>
        <w:t xml:space="preserve"> pop-ups provide clear feedback.</w:t>
      </w:r>
    </w:p>
    <w:p w14:paraId="51218EE7" w14:textId="77777777" w:rsidR="002B336D" w:rsidRPr="002B336D" w:rsidRDefault="002B336D" w:rsidP="002B336D">
      <w:pPr>
        <w:spacing w:before="100" w:beforeAutospacing="1" w:after="100" w:afterAutospacing="1"/>
        <w:outlineLvl w:val="1"/>
        <w:rPr>
          <w:rFonts w:ascii="Times New Roman" w:eastAsia="Times New Roman" w:hAnsi="Times New Roman" w:cs="Times New Roman"/>
          <w:b/>
          <w:bCs/>
          <w:sz w:val="36"/>
          <w:szCs w:val="36"/>
        </w:rPr>
      </w:pPr>
      <w:r w:rsidRPr="002B336D">
        <w:rPr>
          <w:rFonts w:ascii="Times New Roman" w:eastAsia="Times New Roman" w:hAnsi="Times New Roman" w:cs="Times New Roman"/>
          <w:b/>
          <w:bCs/>
          <w:sz w:val="36"/>
          <w:szCs w:val="36"/>
        </w:rPr>
        <w:t>6. Future Enhancements</w:t>
      </w:r>
    </w:p>
    <w:p w14:paraId="0F740691" w14:textId="77777777" w:rsidR="002B336D"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Potential future enhancements for the Fitness Tracker application include:</w:t>
      </w:r>
    </w:p>
    <w:p w14:paraId="712CA990"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User Profile Management:</w:t>
      </w:r>
      <w:r w:rsidRPr="002B336D">
        <w:rPr>
          <w:rFonts w:ascii="Times New Roman" w:eastAsia="Times New Roman" w:hAnsi="Times New Roman" w:cs="Times New Roman"/>
          <w:sz w:val="24"/>
          <w:szCs w:val="24"/>
        </w:rPr>
        <w:t xml:space="preserve"> Allow users to input and manage personal details like age, gender, and activity level for more personalized recommendations or calorie estimations.</w:t>
      </w:r>
    </w:p>
    <w:p w14:paraId="5971DEB0"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Advanced Goal Tracking:</w:t>
      </w:r>
      <w:r w:rsidRPr="002B336D">
        <w:rPr>
          <w:rFonts w:ascii="Times New Roman" w:eastAsia="Times New Roman" w:hAnsi="Times New Roman" w:cs="Times New Roman"/>
          <w:sz w:val="24"/>
          <w:szCs w:val="24"/>
        </w:rPr>
        <w:t xml:space="preserve"> Implement more sophisticated goal types, such as weekly targets, streak tracking, or progressive overload goals.</w:t>
      </w:r>
    </w:p>
    <w:p w14:paraId="0078FD01"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Data Export:</w:t>
      </w:r>
      <w:r w:rsidRPr="002B336D">
        <w:rPr>
          <w:rFonts w:ascii="Times New Roman" w:eastAsia="Times New Roman" w:hAnsi="Times New Roman" w:cs="Times New Roman"/>
          <w:sz w:val="24"/>
          <w:szCs w:val="24"/>
        </w:rPr>
        <w:t xml:space="preserve"> Provide options to export workout data to CSV or other formats for external analysis.</w:t>
      </w:r>
    </w:p>
    <w:p w14:paraId="3C8EB487"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Cloud Synchronization:</w:t>
      </w:r>
      <w:r w:rsidRPr="002B336D">
        <w:rPr>
          <w:rFonts w:ascii="Times New Roman" w:eastAsia="Times New Roman" w:hAnsi="Times New Roman" w:cs="Times New Roman"/>
          <w:sz w:val="24"/>
          <w:szCs w:val="24"/>
        </w:rPr>
        <w:t xml:space="preserve"> Integrate with cloud-based databases (e.g., Firebase, AWS DynamoDB) to enable multi-device access and data backup.</w:t>
      </w:r>
    </w:p>
    <w:p w14:paraId="49B07C7B"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Interactive Chart Features:</w:t>
      </w:r>
      <w:r w:rsidRPr="002B336D">
        <w:rPr>
          <w:rFonts w:ascii="Times New Roman" w:eastAsia="Times New Roman" w:hAnsi="Times New Roman" w:cs="Times New Roman"/>
          <w:sz w:val="24"/>
          <w:szCs w:val="24"/>
        </w:rPr>
        <w:t xml:space="preserve"> Add more interactive elements to Matplotlib charts, such as tooltips on data points or the ability to select date ranges.</w:t>
      </w:r>
    </w:p>
    <w:p w14:paraId="12A44D08"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Meal Logging/Calorie Intake:</w:t>
      </w:r>
      <w:r w:rsidRPr="002B336D">
        <w:rPr>
          <w:rFonts w:ascii="Times New Roman" w:eastAsia="Times New Roman" w:hAnsi="Times New Roman" w:cs="Times New Roman"/>
          <w:sz w:val="24"/>
          <w:szCs w:val="24"/>
        </w:rPr>
        <w:t xml:space="preserve"> Expand functionality to include tracking daily food intake and calculating net calories.</w:t>
      </w:r>
    </w:p>
    <w:p w14:paraId="442BF749"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Workout Plans:</w:t>
      </w:r>
      <w:r w:rsidRPr="002B336D">
        <w:rPr>
          <w:rFonts w:ascii="Times New Roman" w:eastAsia="Times New Roman" w:hAnsi="Times New Roman" w:cs="Times New Roman"/>
          <w:sz w:val="24"/>
          <w:szCs w:val="24"/>
        </w:rPr>
        <w:t xml:space="preserve"> Allow users to create, save, and follow predefined workout plans.</w:t>
      </w:r>
    </w:p>
    <w:p w14:paraId="65BA7B04" w14:textId="77777777" w:rsidR="002B336D" w:rsidRPr="002B336D" w:rsidRDefault="002B336D" w:rsidP="002B336D">
      <w:pPr>
        <w:numPr>
          <w:ilvl w:val="0"/>
          <w:numId w:val="5"/>
        </w:num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b/>
          <w:bCs/>
          <w:sz w:val="24"/>
          <w:szCs w:val="24"/>
        </w:rPr>
        <w:t>Notifications:</w:t>
      </w:r>
      <w:r w:rsidRPr="002B336D">
        <w:rPr>
          <w:rFonts w:ascii="Times New Roman" w:eastAsia="Times New Roman" w:hAnsi="Times New Roman" w:cs="Times New Roman"/>
          <w:sz w:val="24"/>
          <w:szCs w:val="24"/>
        </w:rPr>
        <w:t xml:space="preserve"> Implement reminders for workouts or goal progress.</w:t>
      </w:r>
    </w:p>
    <w:p w14:paraId="3E0E3DF1" w14:textId="77777777" w:rsidR="007D08A8" w:rsidRPr="002B336D" w:rsidRDefault="002B336D" w:rsidP="002B336D">
      <w:pPr>
        <w:spacing w:before="100" w:beforeAutospacing="1" w:after="100" w:afterAutospacing="1"/>
        <w:rPr>
          <w:rFonts w:ascii="Times New Roman" w:eastAsia="Times New Roman" w:hAnsi="Times New Roman" w:cs="Times New Roman"/>
          <w:sz w:val="24"/>
          <w:szCs w:val="24"/>
        </w:rPr>
      </w:pPr>
      <w:r w:rsidRPr="002B336D">
        <w:rPr>
          <w:rFonts w:ascii="Times New Roman" w:eastAsia="Times New Roman" w:hAnsi="Times New Roman" w:cs="Times New Roman"/>
          <w:sz w:val="24"/>
          <w:szCs w:val="24"/>
        </w:rPr>
        <w:t>This Fitness Tracker application serves as a solid foundation for a personal fitness management tool, demonstrating proficiency in Python GUI development, database management, and data visualization.</w:t>
      </w:r>
    </w:p>
    <w:sectPr w:rsidR="007D08A8" w:rsidRPr="002B336D" w:rsidSect="00052168">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484"/>
    <w:multiLevelType w:val="multilevel"/>
    <w:tmpl w:val="B36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3771"/>
    <w:multiLevelType w:val="multilevel"/>
    <w:tmpl w:val="51160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6B67"/>
    <w:multiLevelType w:val="multilevel"/>
    <w:tmpl w:val="500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769A8"/>
    <w:multiLevelType w:val="multilevel"/>
    <w:tmpl w:val="2970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C4972"/>
    <w:multiLevelType w:val="multilevel"/>
    <w:tmpl w:val="DFA6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90993">
    <w:abstractNumId w:val="4"/>
  </w:num>
  <w:num w:numId="2" w16cid:durableId="365327454">
    <w:abstractNumId w:val="3"/>
  </w:num>
  <w:num w:numId="3" w16cid:durableId="847019065">
    <w:abstractNumId w:val="0"/>
  </w:num>
  <w:num w:numId="4" w16cid:durableId="1243564753">
    <w:abstractNumId w:val="1"/>
  </w:num>
  <w:num w:numId="5" w16cid:durableId="1034502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71EA"/>
    <w:rsid w:val="00042409"/>
    <w:rsid w:val="00052168"/>
    <w:rsid w:val="002B336D"/>
    <w:rsid w:val="004B2DBA"/>
    <w:rsid w:val="00570AE8"/>
    <w:rsid w:val="006371EA"/>
    <w:rsid w:val="007D08A8"/>
    <w:rsid w:val="00E63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7B475"/>
  <w15:chartTrackingRefBased/>
  <w15:docId w15:val="{031250FA-47D4-4777-B6C4-2F2594D2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336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336D"/>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3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336D"/>
    <w:rPr>
      <w:rFonts w:ascii="Times New Roman" w:eastAsia="Times New Roman" w:hAnsi="Times New Roman" w:cs="Times New Roman"/>
      <w:b/>
      <w:bCs/>
      <w:sz w:val="36"/>
      <w:szCs w:val="36"/>
    </w:rPr>
  </w:style>
  <w:style w:type="character" w:customStyle="1" w:styleId="selected">
    <w:name w:val="selected"/>
    <w:basedOn w:val="DefaultParagraphFont"/>
    <w:rsid w:val="002B336D"/>
  </w:style>
  <w:style w:type="paragraph" w:styleId="NormalWeb">
    <w:name w:val="Normal (Web)"/>
    <w:basedOn w:val="Normal"/>
    <w:uiPriority w:val="99"/>
    <w:semiHidden/>
    <w:unhideWhenUsed/>
    <w:rsid w:val="002B336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32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ARx-99</dc:creator>
  <cp:keywords/>
  <dc:description/>
  <cp:lastModifiedBy>Samra Abrar</cp:lastModifiedBy>
  <cp:revision>3</cp:revision>
  <dcterms:created xsi:type="dcterms:W3CDTF">2025-07-10T16:08:00Z</dcterms:created>
  <dcterms:modified xsi:type="dcterms:W3CDTF">2026-06-16T13:02:00Z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f1a2c5f4-9990-43ff-b9d6-4e75fca0d8ca</vt:lpwstr>
  </property>
</Properties>
</file>