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321" w:rsidRDefault="002753BC">
      <w:pPr>
        <w:pStyle w:val="Titre"/>
        <w:widowControl w:val="0"/>
        <w:spacing w:after="0"/>
        <w:jc w:val="center"/>
      </w:pPr>
      <w:bookmarkStart w:id="0" w:name="_7ns3uuau8egf"/>
      <w:bookmarkEnd w:id="0"/>
      <w:r>
        <w:rPr>
          <w:rFonts w:ascii="Trebuchet MS" w:eastAsia="Trebuchet MS" w:hAnsi="Trebuchet MS" w:cs="Trebuchet MS"/>
          <w:sz w:val="42"/>
          <w:szCs w:val="42"/>
        </w:rPr>
        <w:t>Rapport test utilisateur</w:t>
      </w:r>
    </w:p>
    <w:p w:rsidR="00957321" w:rsidRDefault="00957321">
      <w:pPr>
        <w:pStyle w:val="Standard"/>
      </w:pPr>
    </w:p>
    <w:p w:rsidR="00957321" w:rsidRDefault="00957321">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rPr>
                <w:u w:val="single"/>
              </w:rPr>
              <w:t>Attention :</w:t>
            </w:r>
          </w:p>
          <w:p w:rsidR="00957321" w:rsidRDefault="002753BC">
            <w:pPr>
              <w:pStyle w:val="Standard"/>
              <w:numPr>
                <w:ilvl w:val="0"/>
                <w:numId w:val="4"/>
              </w:numPr>
              <w:spacing w:line="240" w:lineRule="auto"/>
            </w:pPr>
            <w:r>
              <w:t xml:space="preserve">Ce rapport est à déposer sur </w:t>
            </w:r>
            <w:proofErr w:type="spellStart"/>
            <w:r>
              <w:t>moodle</w:t>
            </w:r>
            <w:proofErr w:type="spellEnd"/>
            <w:r>
              <w:t xml:space="preserve"> au plus tard le Vendredi 12 avril à 17h</w:t>
            </w:r>
          </w:p>
          <w:p w:rsidR="00957321" w:rsidRDefault="002753BC">
            <w:pPr>
              <w:pStyle w:val="Standard"/>
              <w:numPr>
                <w:ilvl w:val="0"/>
                <w:numId w:val="3"/>
              </w:numPr>
              <w:spacing w:line="240" w:lineRule="auto"/>
            </w:pPr>
            <w:r>
              <w:t>La seconde partie de votre note de CC est obtenue à partir de ce rapport avec le barème suivant :</w:t>
            </w:r>
          </w:p>
          <w:p w:rsidR="00957321" w:rsidRDefault="002753BC">
            <w:pPr>
              <w:pStyle w:val="Standard"/>
              <w:numPr>
                <w:ilvl w:val="1"/>
                <w:numId w:val="3"/>
              </w:numPr>
              <w:spacing w:line="240" w:lineRule="auto"/>
            </w:pPr>
            <w:proofErr w:type="gramStart"/>
            <w:r>
              <w:t>définition</w:t>
            </w:r>
            <w:proofErr w:type="gramEnd"/>
            <w:r>
              <w:t xml:space="preserve"> de l’objectif (/3)</w:t>
            </w:r>
          </w:p>
          <w:p w:rsidR="00957321" w:rsidRDefault="002753BC">
            <w:pPr>
              <w:pStyle w:val="Standard"/>
              <w:numPr>
                <w:ilvl w:val="2"/>
                <w:numId w:val="3"/>
              </w:numPr>
              <w:spacing w:line="240" w:lineRule="auto"/>
            </w:pPr>
            <w:proofErr w:type="gramStart"/>
            <w:r>
              <w:t>précision</w:t>
            </w:r>
            <w:proofErr w:type="gramEnd"/>
          </w:p>
          <w:p w:rsidR="00957321" w:rsidRDefault="002753BC">
            <w:pPr>
              <w:pStyle w:val="Standard"/>
              <w:numPr>
                <w:ilvl w:val="2"/>
                <w:numId w:val="3"/>
              </w:numPr>
              <w:spacing w:line="240" w:lineRule="auto"/>
            </w:pPr>
            <w:proofErr w:type="gramStart"/>
            <w:r>
              <w:t>adéquation</w:t>
            </w:r>
            <w:proofErr w:type="gramEnd"/>
            <w:r>
              <w:t xml:space="preserve"> avec l’état du prototype réalisé</w:t>
            </w:r>
          </w:p>
          <w:p w:rsidR="00957321" w:rsidRDefault="002753BC">
            <w:pPr>
              <w:pStyle w:val="Standard"/>
              <w:numPr>
                <w:ilvl w:val="2"/>
                <w:numId w:val="3"/>
              </w:numPr>
              <w:spacing w:line="240" w:lineRule="auto"/>
            </w:pPr>
            <w:proofErr w:type="gramStart"/>
            <w:r>
              <w:t>adéquation</w:t>
            </w:r>
            <w:proofErr w:type="gramEnd"/>
            <w:r>
              <w:t xml:space="preserve"> avec le contexte imposé</w:t>
            </w:r>
          </w:p>
          <w:p w:rsidR="00957321" w:rsidRDefault="002753BC">
            <w:pPr>
              <w:pStyle w:val="Standard"/>
              <w:numPr>
                <w:ilvl w:val="1"/>
                <w:numId w:val="3"/>
              </w:numPr>
              <w:spacing w:line="240" w:lineRule="auto"/>
            </w:pPr>
            <w:proofErr w:type="gramStart"/>
            <w:r>
              <w:t>choix</w:t>
            </w:r>
            <w:proofErr w:type="gramEnd"/>
            <w:r>
              <w:t xml:space="preserve"> de la méthode d’évaluation et du déroulement (/2)</w:t>
            </w:r>
          </w:p>
          <w:p w:rsidR="00957321" w:rsidRDefault="002753BC">
            <w:pPr>
              <w:pStyle w:val="Standard"/>
              <w:numPr>
                <w:ilvl w:val="2"/>
                <w:numId w:val="3"/>
              </w:numPr>
              <w:spacing w:line="240" w:lineRule="auto"/>
            </w:pPr>
            <w:proofErr w:type="gramStart"/>
            <w:r>
              <w:t>vis</w:t>
            </w:r>
            <w:proofErr w:type="gramEnd"/>
            <w:r>
              <w:t xml:space="preserve"> à vis de l’objectif</w:t>
            </w:r>
          </w:p>
          <w:p w:rsidR="00957321" w:rsidRDefault="002753BC">
            <w:pPr>
              <w:pStyle w:val="Standard"/>
              <w:numPr>
                <w:ilvl w:val="2"/>
                <w:numId w:val="3"/>
              </w:numPr>
              <w:spacing w:line="240" w:lineRule="auto"/>
            </w:pPr>
            <w:proofErr w:type="gramStart"/>
            <w:r>
              <w:t>vis</w:t>
            </w:r>
            <w:proofErr w:type="gramEnd"/>
            <w:r>
              <w:t xml:space="preserve"> à vis du contexte imposé</w:t>
            </w:r>
          </w:p>
          <w:p w:rsidR="00957321" w:rsidRDefault="002753BC">
            <w:pPr>
              <w:pStyle w:val="Standard"/>
              <w:numPr>
                <w:ilvl w:val="1"/>
                <w:numId w:val="3"/>
              </w:numPr>
              <w:spacing w:line="240" w:lineRule="auto"/>
            </w:pPr>
            <w:proofErr w:type="gramStart"/>
            <w:r>
              <w:t>qualité</w:t>
            </w:r>
            <w:proofErr w:type="gramEnd"/>
            <w:r>
              <w:t xml:space="preserve"> de la description du protocole (/2)</w:t>
            </w:r>
          </w:p>
          <w:p w:rsidR="00957321" w:rsidRDefault="002753BC">
            <w:pPr>
              <w:pStyle w:val="Standard"/>
              <w:numPr>
                <w:ilvl w:val="1"/>
                <w:numId w:val="3"/>
              </w:numPr>
              <w:spacing w:line="240" w:lineRule="auto"/>
            </w:pPr>
            <w:proofErr w:type="gramStart"/>
            <w:r>
              <w:t>analyse</w:t>
            </w:r>
            <w:proofErr w:type="gramEnd"/>
            <w:r>
              <w:t xml:space="preserve"> des pré-tests et ajustement du protocole (/2)</w:t>
            </w:r>
          </w:p>
          <w:p w:rsidR="00957321" w:rsidRDefault="002753BC">
            <w:pPr>
              <w:pStyle w:val="Standard"/>
              <w:numPr>
                <w:ilvl w:val="1"/>
                <w:numId w:val="3"/>
              </w:numPr>
              <w:spacing w:line="240" w:lineRule="auto"/>
            </w:pPr>
            <w:proofErr w:type="gramStart"/>
            <w:r>
              <w:t>analyse</w:t>
            </w:r>
            <w:proofErr w:type="gramEnd"/>
            <w:r>
              <w:t xml:space="preserve"> critique du protocole (/1)</w:t>
            </w:r>
          </w:p>
          <w:p w:rsidR="00957321" w:rsidRDefault="002753BC">
            <w:pPr>
              <w:pStyle w:val="Standard"/>
              <w:numPr>
                <w:ilvl w:val="0"/>
                <w:numId w:val="3"/>
              </w:numPr>
              <w:spacing w:line="240" w:lineRule="auto"/>
            </w:pPr>
            <w:r>
              <w:t>Rappel : à partir de la description du protocole que vous faites (ce document) n’importe qui doit être capable de faire le test utilisateur tel que vous l’avez imaginé</w:t>
            </w:r>
          </w:p>
        </w:tc>
      </w:tr>
    </w:tbl>
    <w:p w:rsidR="00957321" w:rsidRDefault="00957321">
      <w:pPr>
        <w:pStyle w:val="Standard"/>
      </w:pPr>
    </w:p>
    <w:p w:rsidR="00957321" w:rsidRDefault="00957321">
      <w:pPr>
        <w:pStyle w:val="Standard"/>
      </w:pPr>
    </w:p>
    <w:p w:rsidR="00957321" w:rsidRDefault="002753BC">
      <w:pPr>
        <w:pStyle w:val="Titre1"/>
        <w:spacing w:before="200" w:after="0"/>
      </w:pPr>
      <w:bookmarkStart w:id="1" w:name="_7rtvdn51xf9s"/>
      <w:bookmarkEnd w:id="1"/>
      <w:r>
        <w:rPr>
          <w:rFonts w:ascii="Trebuchet MS" w:eastAsia="Trebuchet MS" w:hAnsi="Trebuchet MS" w:cs="Trebuchet MS"/>
          <w:sz w:val="32"/>
          <w:szCs w:val="32"/>
        </w:rPr>
        <w:t>Identifiants</w:t>
      </w:r>
    </w:p>
    <w:p w:rsidR="00957321" w:rsidRDefault="002753BC">
      <w:pPr>
        <w:pStyle w:val="Standard"/>
      </w:pPr>
      <w:r w:rsidRPr="0073712A">
        <w:rPr>
          <w:b/>
        </w:rPr>
        <w:t xml:space="preserve">Nom du projet </w:t>
      </w:r>
      <w:r>
        <w:t>:</w:t>
      </w:r>
      <w:r w:rsidR="0073712A">
        <w:t xml:space="preserve"> ??? </w:t>
      </w:r>
    </w:p>
    <w:p w:rsidR="0073712A" w:rsidRDefault="002753BC">
      <w:pPr>
        <w:pStyle w:val="Standard"/>
      </w:pPr>
      <w:r w:rsidRPr="0073712A">
        <w:rPr>
          <w:b/>
        </w:rPr>
        <w:t>Objectif du projet :</w:t>
      </w:r>
      <w:r w:rsidR="0073712A" w:rsidRPr="0073712A">
        <w:rPr>
          <w:b/>
        </w:rPr>
        <w:t xml:space="preserve"> </w:t>
      </w:r>
      <w:r w:rsidR="0073712A">
        <w:t>Pendant les pauses avant les cours – Etudiants non-informatique</w:t>
      </w:r>
    </w:p>
    <w:p w:rsidR="00957321" w:rsidRDefault="0073712A">
      <w:pPr>
        <w:pStyle w:val="Standard"/>
      </w:pPr>
      <w:r>
        <w:t xml:space="preserve"> </w:t>
      </w:r>
    </w:p>
    <w:p w:rsidR="00957321" w:rsidRDefault="002753BC">
      <w:pPr>
        <w:pStyle w:val="Standard"/>
      </w:pPr>
      <w:r>
        <w:rPr>
          <w:i/>
        </w:rPr>
        <w:t>Ne mettre que le nom des présents pendant la séance</w:t>
      </w:r>
    </w:p>
    <w:tbl>
      <w:tblPr>
        <w:tblW w:w="9015" w:type="dxa"/>
        <w:tblLayout w:type="fixed"/>
        <w:tblCellMar>
          <w:left w:w="10" w:type="dxa"/>
          <w:right w:w="10" w:type="dxa"/>
        </w:tblCellMar>
        <w:tblLook w:val="0000" w:firstRow="0" w:lastRow="0" w:firstColumn="0" w:lastColumn="0" w:noHBand="0" w:noVBand="0"/>
      </w:tblPr>
      <w:tblGrid>
        <w:gridCol w:w="1305"/>
        <w:gridCol w:w="3525"/>
        <w:gridCol w:w="4185"/>
      </w:tblGrid>
      <w:tr w:rsidR="00957321">
        <w:tblPrEx>
          <w:tblCellMar>
            <w:top w:w="0" w:type="dxa"/>
            <w:bottom w:w="0" w:type="dxa"/>
          </w:tblCellMar>
        </w:tblPrEx>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Nom</w:t>
            </w:r>
          </w:p>
        </w:t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Prénom</w:t>
            </w:r>
          </w:p>
        </w:tc>
      </w:tr>
      <w:tr w:rsidR="00957321">
        <w:tblPrEx>
          <w:tblCellMar>
            <w:top w:w="0" w:type="dxa"/>
            <w:bottom w:w="0" w:type="dxa"/>
          </w:tblCellMar>
        </w:tblPrEx>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Expert 1</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73712A">
            <w:pPr>
              <w:pStyle w:val="Standard"/>
              <w:spacing w:line="240" w:lineRule="auto"/>
            </w:pPr>
            <w:r>
              <w:t>BENAISSA</w:t>
            </w:r>
          </w:p>
        </w:t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73712A">
            <w:pPr>
              <w:pStyle w:val="Standard"/>
              <w:spacing w:line="240" w:lineRule="auto"/>
            </w:pPr>
            <w:proofErr w:type="spellStart"/>
            <w:r>
              <w:t>Manal</w:t>
            </w:r>
            <w:proofErr w:type="spellEnd"/>
          </w:p>
        </w:tc>
      </w:tr>
      <w:tr w:rsidR="00957321">
        <w:tblPrEx>
          <w:tblCellMar>
            <w:top w:w="0" w:type="dxa"/>
            <w:bottom w:w="0" w:type="dxa"/>
          </w:tblCellMar>
        </w:tblPrEx>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Expert 2</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73712A">
            <w:pPr>
              <w:pStyle w:val="Standard"/>
              <w:spacing w:line="240" w:lineRule="auto"/>
            </w:pPr>
            <w:r>
              <w:t>BENMOUSSA</w:t>
            </w:r>
          </w:p>
        </w:t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73712A">
            <w:pPr>
              <w:pStyle w:val="Standard"/>
              <w:spacing w:line="240" w:lineRule="auto"/>
            </w:pPr>
            <w:r>
              <w:t>Nadia</w:t>
            </w:r>
          </w:p>
        </w:tc>
      </w:tr>
      <w:tr w:rsidR="00957321">
        <w:tblPrEx>
          <w:tblCellMar>
            <w:top w:w="0" w:type="dxa"/>
            <w:bottom w:w="0" w:type="dxa"/>
          </w:tblCellMar>
        </w:tblPrEx>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Expert 3</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73712A">
            <w:pPr>
              <w:pStyle w:val="Standard"/>
              <w:spacing w:line="240" w:lineRule="auto"/>
            </w:pPr>
            <w:r>
              <w:t>ROTIVAL</w:t>
            </w:r>
          </w:p>
        </w:t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73712A">
            <w:pPr>
              <w:pStyle w:val="Standard"/>
              <w:spacing w:line="240" w:lineRule="auto"/>
            </w:pPr>
            <w:r>
              <w:t>Antoine</w:t>
            </w:r>
          </w:p>
        </w:tc>
      </w:tr>
      <w:tr w:rsidR="00957321">
        <w:tblPrEx>
          <w:tblCellMar>
            <w:top w:w="0" w:type="dxa"/>
            <w:bottom w:w="0" w:type="dxa"/>
          </w:tblCellMar>
        </w:tblPrEx>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Expert 4</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73712A">
            <w:pPr>
              <w:pStyle w:val="Standard"/>
              <w:spacing w:line="240" w:lineRule="auto"/>
            </w:pPr>
            <w:r>
              <w:t>MARTIN</w:t>
            </w:r>
          </w:p>
        </w:t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73712A">
            <w:pPr>
              <w:pStyle w:val="Standard"/>
              <w:spacing w:line="240" w:lineRule="auto"/>
            </w:pPr>
            <w:r>
              <w:t>Tim</w:t>
            </w:r>
          </w:p>
        </w:tc>
      </w:tr>
      <w:tr w:rsidR="00957321">
        <w:tblPrEx>
          <w:tblCellMar>
            <w:top w:w="0" w:type="dxa"/>
            <w:bottom w:w="0" w:type="dxa"/>
          </w:tblCellMar>
        </w:tblPrEx>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Expert 5</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Expert 6</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bl>
    <w:p w:rsidR="00957321" w:rsidRDefault="00957321">
      <w:pPr>
        <w:pStyle w:val="Standard"/>
      </w:pPr>
    </w:p>
    <w:p w:rsidR="00957321" w:rsidRDefault="00957321">
      <w:pPr>
        <w:pStyle w:val="Titre1"/>
        <w:spacing w:before="200" w:after="0"/>
        <w:rPr>
          <w:rFonts w:ascii="Trebuchet MS" w:eastAsia="Trebuchet MS" w:hAnsi="Trebuchet MS" w:cs="Trebuchet MS"/>
          <w:sz w:val="32"/>
          <w:szCs w:val="32"/>
        </w:rPr>
      </w:pPr>
      <w:bookmarkStart w:id="2" w:name="_sddsw1alxexp"/>
      <w:bookmarkEnd w:id="2"/>
    </w:p>
    <w:p w:rsidR="00957321" w:rsidRDefault="002753BC">
      <w:pPr>
        <w:pStyle w:val="Titre1"/>
        <w:pageBreakBefore/>
        <w:spacing w:before="200" w:after="0"/>
      </w:pPr>
      <w:bookmarkStart w:id="3" w:name="_3pwq7crupixo"/>
      <w:bookmarkEnd w:id="3"/>
      <w:r>
        <w:rPr>
          <w:rFonts w:ascii="Trebuchet MS" w:eastAsia="Trebuchet MS" w:hAnsi="Trebuchet MS" w:cs="Trebuchet MS"/>
          <w:sz w:val="32"/>
          <w:szCs w:val="32"/>
        </w:rPr>
        <w:lastRenderedPageBreak/>
        <w:t>Objectif et étape</w:t>
      </w:r>
    </w:p>
    <w:p w:rsidR="00957321" w:rsidRDefault="002753BC">
      <w:pPr>
        <w:pStyle w:val="Standard"/>
      </w:pPr>
      <w:r>
        <w:t>Objectif du test utilisateur (question) :</w:t>
      </w:r>
    </w:p>
    <w:p w:rsidR="00957321" w:rsidRDefault="002753BC">
      <w:pPr>
        <w:pStyle w:val="Standard"/>
        <w:jc w:val="both"/>
      </w:pPr>
      <w:r>
        <w:rPr>
          <w:i/>
        </w:rPr>
        <w:t>Présentez sous forme de question (la plus précise possible) pourquoi vous faites ce test (</w:t>
      </w:r>
      <w:r>
        <w:rPr>
          <w:i/>
          <w:u w:val="single"/>
        </w:rPr>
        <w:t>attention :</w:t>
      </w:r>
      <w:r>
        <w:rPr>
          <w:i/>
        </w:rPr>
        <w:t xml:space="preserve"> de la question découle tout le protocole, si celle-ci n’est pas correctement formulée, le travail effectué ne pourra pas être validé)</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Pr="005E26E9" w:rsidRDefault="00F6306E">
            <w:pPr>
              <w:pStyle w:val="Standard"/>
              <w:spacing w:line="240" w:lineRule="auto"/>
              <w:rPr>
                <w:color w:val="0070C0"/>
              </w:rPr>
            </w:pPr>
            <w:r w:rsidRPr="005E26E9">
              <w:rPr>
                <w:color w:val="0070C0"/>
              </w:rPr>
              <w:t>1.</w:t>
            </w:r>
            <w:r w:rsidR="00AA4C41" w:rsidRPr="005E26E9">
              <w:rPr>
                <w:color w:val="0070C0"/>
              </w:rPr>
              <w:t>Les boutons qui permettent de contrôler la voiture pendant la course sont-ils suffisamment affordants pour un étudiant non-informaticien ?</w:t>
            </w:r>
          </w:p>
          <w:p w:rsidR="00AA4C41" w:rsidRPr="005E26E9" w:rsidRDefault="00F6306E">
            <w:pPr>
              <w:pStyle w:val="Standard"/>
              <w:spacing w:line="240" w:lineRule="auto"/>
              <w:rPr>
                <w:color w:val="0070C0"/>
              </w:rPr>
            </w:pPr>
            <w:r w:rsidRPr="005E26E9">
              <w:rPr>
                <w:color w:val="0070C0"/>
              </w:rPr>
              <w:t>2.</w:t>
            </w:r>
            <w:r w:rsidR="00AA4C41" w:rsidRPr="005E26E9">
              <w:rPr>
                <w:color w:val="0070C0"/>
              </w:rPr>
              <w:t xml:space="preserve">L’étudiant peut-il </w:t>
            </w:r>
            <w:r w:rsidR="00893CD5" w:rsidRPr="005E26E9">
              <w:rPr>
                <w:color w:val="0070C0"/>
              </w:rPr>
              <w:t>appuyer sur</w:t>
            </w:r>
            <w:r w:rsidR="00AA4C41" w:rsidRPr="005E26E9">
              <w:rPr>
                <w:color w:val="0070C0"/>
              </w:rPr>
              <w:t xml:space="preserve"> les boutons </w:t>
            </w:r>
            <w:r w:rsidR="00C45E1C" w:rsidRPr="005E26E9">
              <w:rPr>
                <w:color w:val="0070C0"/>
              </w:rPr>
              <w:t xml:space="preserve">simultanément </w:t>
            </w:r>
            <w:r w:rsidR="00AA4C41" w:rsidRPr="005E26E9">
              <w:rPr>
                <w:color w:val="0070C0"/>
              </w:rPr>
              <w:t>sans difficulté ?</w:t>
            </w:r>
            <w:r w:rsidR="00C45E1C" w:rsidRPr="005E26E9">
              <w:rPr>
                <w:color w:val="0070C0"/>
              </w:rPr>
              <w:t xml:space="preserve"> (Ex : Boost + tourner)</w:t>
            </w:r>
          </w:p>
          <w:p w:rsidR="00C45E1C" w:rsidRDefault="00F6306E" w:rsidP="00893CD5">
            <w:pPr>
              <w:pStyle w:val="Standard"/>
              <w:spacing w:line="240" w:lineRule="auto"/>
            </w:pPr>
            <w:r>
              <w:t>3.</w:t>
            </w:r>
            <w:r w:rsidR="00893CD5">
              <w:t>L’étudiant peut-il appuyer sur les boutons</w:t>
            </w:r>
            <w:r w:rsidR="00C45E1C">
              <w:t xml:space="preserve"> (combo compris tel que boost + tourner par exemple)</w:t>
            </w:r>
            <w:r w:rsidR="00893CD5">
              <w:t xml:space="preserve"> sans inconfort</w:t>
            </w:r>
            <w:r w:rsidR="00C45E1C">
              <w:t xml:space="preserve"> physique</w:t>
            </w:r>
            <w:r w:rsidR="00893CD5">
              <w:t> </w:t>
            </w:r>
            <w:r w:rsidR="00C45E1C">
              <w:t xml:space="preserve">avec le dispositif dans les </w:t>
            </w:r>
            <w:proofErr w:type="gramStart"/>
            <w:r w:rsidR="00C45E1C">
              <w:t>mains</w:t>
            </w:r>
            <w:r w:rsidR="00893CD5">
              <w:t>?</w:t>
            </w:r>
            <w:proofErr w:type="gramEnd"/>
            <w:r w:rsidR="00807F9B">
              <w:t xml:space="preserve"> (</w:t>
            </w:r>
            <w:proofErr w:type="gramStart"/>
            <w:r w:rsidR="00807F9B">
              <w:t>pas</w:t>
            </w:r>
            <w:proofErr w:type="gramEnd"/>
            <w:r w:rsidR="00807F9B">
              <w:t xml:space="preserve"> fait)</w:t>
            </w:r>
          </w:p>
          <w:p w:rsidR="00957321" w:rsidRDefault="00957321">
            <w:pPr>
              <w:pStyle w:val="Standard"/>
              <w:spacing w:line="240" w:lineRule="auto"/>
            </w:pPr>
          </w:p>
          <w:p w:rsidR="00957321" w:rsidRDefault="00957321">
            <w:pPr>
              <w:pStyle w:val="Standard"/>
              <w:spacing w:line="240" w:lineRule="auto"/>
            </w:pPr>
          </w:p>
        </w:tc>
      </w:tr>
    </w:tbl>
    <w:p w:rsidR="00957321" w:rsidRDefault="00957321">
      <w:pPr>
        <w:pStyle w:val="Standard"/>
      </w:pPr>
    </w:p>
    <w:p w:rsidR="00957321" w:rsidRDefault="00957321">
      <w:pPr>
        <w:pStyle w:val="Standard"/>
      </w:pPr>
    </w:p>
    <w:p w:rsidR="00957321" w:rsidRDefault="002753BC">
      <w:pPr>
        <w:pStyle w:val="Standard"/>
      </w:pPr>
      <w:r>
        <w:t>Format du produit testé :</w:t>
      </w:r>
    </w:p>
    <w:p w:rsidR="00957321" w:rsidRDefault="002753BC">
      <w:pPr>
        <w:pStyle w:val="Standard"/>
      </w:pPr>
      <w:r>
        <w:rPr>
          <w:i/>
        </w:rPr>
        <w:t>Décrivez ici comment se présente votre système pour le test (prototype, maquette papier…). Vous pouvez mettre la photo que vous avez faite de votre prototype.</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p w:rsidR="00957321" w:rsidRDefault="00807F9B">
            <w:pPr>
              <w:pStyle w:val="Standard"/>
              <w:spacing w:line="240" w:lineRule="auto"/>
            </w:pPr>
            <w:r>
              <w:rPr>
                <w:noProof/>
              </w:rPr>
              <w:drawing>
                <wp:inline distT="0" distB="0" distL="0" distR="0">
                  <wp:extent cx="5606415" cy="3156585"/>
                  <wp:effectExtent l="0" t="0" r="0" b="5715"/>
                  <wp:docPr id="2" name="Image 2" descr="https://cdn.discordapp.com/attachments/545232918188916739/566246906162970661/Capture_decran_2019-04-12_15-0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45232918188916739/566246906162970661/Capture_decran_2019-04-12_15-02-2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6415" cy="3156585"/>
                          </a:xfrm>
                          <a:prstGeom prst="rect">
                            <a:avLst/>
                          </a:prstGeom>
                          <a:noFill/>
                          <a:ln>
                            <a:noFill/>
                          </a:ln>
                        </pic:spPr>
                      </pic:pic>
                    </a:graphicData>
                  </a:graphic>
                </wp:inline>
              </w:drawing>
            </w:r>
          </w:p>
          <w:p w:rsidR="00957321" w:rsidRDefault="00957321">
            <w:pPr>
              <w:pStyle w:val="Standard"/>
              <w:spacing w:line="240" w:lineRule="auto"/>
            </w:pPr>
          </w:p>
          <w:p w:rsidR="00957321" w:rsidRDefault="00957321">
            <w:pPr>
              <w:pStyle w:val="Standard"/>
              <w:spacing w:line="240" w:lineRule="auto"/>
            </w:pPr>
          </w:p>
          <w:p w:rsidR="00807F9B" w:rsidRPr="00807F9B" w:rsidRDefault="00807F9B">
            <w:pPr>
              <w:pStyle w:val="Standard"/>
              <w:spacing w:line="240" w:lineRule="auto"/>
              <w:rPr>
                <w:color w:val="0070C0"/>
              </w:rPr>
            </w:pPr>
            <w:r w:rsidRPr="00807F9B">
              <w:rPr>
                <w:color w:val="0070C0"/>
              </w:rPr>
              <w:t>Affichage sur le smartphone :</w:t>
            </w:r>
          </w:p>
          <w:p w:rsidR="00957321" w:rsidRDefault="00807F9B">
            <w:pPr>
              <w:pStyle w:val="Standard"/>
              <w:spacing w:line="240" w:lineRule="auto"/>
            </w:pPr>
            <w:r>
              <w:rPr>
                <w:noProof/>
              </w:rPr>
              <w:lastRenderedPageBreak/>
              <w:drawing>
                <wp:inline distT="0" distB="0" distL="0" distR="0">
                  <wp:extent cx="4330700" cy="2096135"/>
                  <wp:effectExtent l="0" t="0" r="0" b="0"/>
                  <wp:docPr id="1" name="Image 1" descr="https://cdn.discordapp.com/attachments/545232918188916739/566250014007885835/tama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45232918188916739/566250014007885835/tamam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700" cy="2096135"/>
                          </a:xfrm>
                          <a:prstGeom prst="rect">
                            <a:avLst/>
                          </a:prstGeom>
                          <a:noFill/>
                          <a:ln>
                            <a:noFill/>
                          </a:ln>
                        </pic:spPr>
                      </pic:pic>
                    </a:graphicData>
                  </a:graphic>
                </wp:inline>
              </w:drawing>
            </w:r>
          </w:p>
          <w:p w:rsidR="00957321" w:rsidRDefault="00957321">
            <w:pPr>
              <w:pStyle w:val="Standard"/>
              <w:spacing w:line="240" w:lineRule="auto"/>
            </w:pPr>
          </w:p>
        </w:tc>
      </w:tr>
    </w:tbl>
    <w:p w:rsidR="00957321" w:rsidRDefault="00957321">
      <w:pPr>
        <w:pStyle w:val="Standard"/>
      </w:pPr>
    </w:p>
    <w:p w:rsidR="00957321" w:rsidRDefault="00957321">
      <w:pPr>
        <w:pStyle w:val="Standard"/>
      </w:pPr>
    </w:p>
    <w:p w:rsidR="00957321" w:rsidRDefault="002753BC">
      <w:pPr>
        <w:pStyle w:val="Titre1"/>
        <w:spacing w:before="200" w:after="0"/>
      </w:pPr>
      <w:bookmarkStart w:id="4" w:name="_od48votbi7ur"/>
      <w:bookmarkEnd w:id="4"/>
      <w:r>
        <w:rPr>
          <w:rFonts w:ascii="Trebuchet MS" w:eastAsia="Trebuchet MS" w:hAnsi="Trebuchet MS" w:cs="Trebuchet MS"/>
          <w:sz w:val="32"/>
          <w:szCs w:val="32"/>
        </w:rPr>
        <w:t>Méthodes</w:t>
      </w:r>
    </w:p>
    <w:p w:rsidR="00957321" w:rsidRDefault="002753BC">
      <w:pPr>
        <w:pStyle w:val="Standard"/>
      </w:pPr>
      <w:r>
        <w:rPr>
          <w:u w:val="single"/>
        </w:rPr>
        <w:t>Type d’évaluation, méthodes employées, type de données récoltées :</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Pr="005E26E9" w:rsidRDefault="00F6306E" w:rsidP="00F6306E">
            <w:pPr>
              <w:pStyle w:val="Standard"/>
              <w:numPr>
                <w:ilvl w:val="0"/>
                <w:numId w:val="7"/>
              </w:numPr>
              <w:spacing w:line="240" w:lineRule="auto"/>
              <w:jc w:val="both"/>
              <w:rPr>
                <w:color w:val="0070C0"/>
              </w:rPr>
            </w:pPr>
            <w:r w:rsidRPr="005E26E9">
              <w:rPr>
                <w:color w:val="0070C0"/>
              </w:rPr>
              <w:t xml:space="preserve">Quantitatif : </w:t>
            </w:r>
            <w:r w:rsidR="00807F9B">
              <w:rPr>
                <w:color w:val="0070C0"/>
              </w:rPr>
              <w:t>Scenario d’usage (avec trace d’activité)</w:t>
            </w:r>
            <w:r w:rsidRPr="005E26E9">
              <w:rPr>
                <w:color w:val="0070C0"/>
              </w:rPr>
              <w:t xml:space="preserve"> -&gt; Mesure du nombre d’erreurs + durée de la tâche</w:t>
            </w:r>
          </w:p>
          <w:p w:rsidR="00CD78C4" w:rsidRPr="005E26E9" w:rsidRDefault="00CD78C4" w:rsidP="00F6306E">
            <w:pPr>
              <w:pStyle w:val="Standard"/>
              <w:numPr>
                <w:ilvl w:val="0"/>
                <w:numId w:val="7"/>
              </w:numPr>
              <w:spacing w:line="240" w:lineRule="auto"/>
              <w:jc w:val="both"/>
              <w:rPr>
                <w:color w:val="0070C0"/>
              </w:rPr>
            </w:pPr>
            <w:r w:rsidRPr="005E26E9">
              <w:rPr>
                <w:color w:val="0070C0"/>
              </w:rPr>
              <w:t xml:space="preserve">Qualitatif : Observation -&gt; Vidéo  </w:t>
            </w:r>
          </w:p>
          <w:p w:rsidR="00CD78C4" w:rsidRDefault="00CD78C4" w:rsidP="00F6306E">
            <w:pPr>
              <w:pStyle w:val="Standard"/>
              <w:numPr>
                <w:ilvl w:val="0"/>
                <w:numId w:val="7"/>
              </w:numPr>
              <w:spacing w:line="240" w:lineRule="auto"/>
              <w:jc w:val="both"/>
            </w:pPr>
            <w:r>
              <w:t>Qualitatif : Entretiens -&gt; Audio</w:t>
            </w:r>
            <w:r w:rsidR="00807F9B">
              <w:t xml:space="preserve"> (pas fait)</w:t>
            </w: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tc>
      </w:tr>
    </w:tbl>
    <w:p w:rsidR="00957321" w:rsidRDefault="002753BC">
      <w:pPr>
        <w:pStyle w:val="Standard"/>
      </w:pPr>
      <w:r>
        <w:rPr>
          <w:u w:val="single"/>
        </w:rPr>
        <w:t>Matériels :</w:t>
      </w:r>
    </w:p>
    <w:p w:rsidR="00957321" w:rsidRDefault="002753BC">
      <w:pPr>
        <w:pStyle w:val="Standard"/>
        <w:jc w:val="both"/>
      </w:pPr>
      <w:r>
        <w:rPr>
          <w:i/>
        </w:rPr>
        <w:t>Tout le matériel utilisé pour cette évaluation. Pensez à préciser si vous indiquez le matériel par participant ou pour l’ensemble du test.</w:t>
      </w:r>
    </w:p>
    <w:p w:rsidR="00957321" w:rsidRDefault="002753BC">
      <w:pPr>
        <w:pStyle w:val="Standard"/>
        <w:jc w:val="both"/>
      </w:pPr>
      <w:r>
        <w:rPr>
          <w:i/>
        </w:rPr>
        <w:t>Ajoutez les consignes données (ici ou en annexe).</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0624C3" w:rsidP="000624C3">
            <w:pPr>
              <w:pStyle w:val="Standard"/>
              <w:spacing w:line="240" w:lineRule="auto"/>
            </w:pPr>
            <w:r>
              <w:t>L’image sur portable (puisque le prototype n’est pas terminé) et des impressions noir et blanc pour montrer au sujet de test où se trouvent les obstacles, etc.</w:t>
            </w:r>
          </w:p>
        </w:tc>
      </w:tr>
    </w:tbl>
    <w:p w:rsidR="00957321" w:rsidRDefault="00957321">
      <w:pPr>
        <w:pStyle w:val="Standard"/>
      </w:pPr>
    </w:p>
    <w:p w:rsidR="00957321" w:rsidRDefault="002753BC">
      <w:pPr>
        <w:pStyle w:val="Titre1"/>
        <w:spacing w:before="200" w:after="0"/>
      </w:pPr>
      <w:bookmarkStart w:id="5" w:name="_ojwij4u0lw6d"/>
      <w:bookmarkEnd w:id="5"/>
      <w:r>
        <w:rPr>
          <w:rFonts w:ascii="Trebuchet MS" w:eastAsia="Trebuchet MS" w:hAnsi="Trebuchet MS" w:cs="Trebuchet MS"/>
          <w:sz w:val="32"/>
          <w:szCs w:val="32"/>
        </w:rPr>
        <w:t>Les participants</w:t>
      </w:r>
    </w:p>
    <w:p w:rsidR="00957321" w:rsidRDefault="002753BC">
      <w:pPr>
        <w:pStyle w:val="Standard"/>
        <w:jc w:val="both"/>
      </w:pPr>
      <w:r>
        <w:rPr>
          <w:i/>
        </w:rPr>
        <w:t>Vous définissez les participants qui participe au test utilisateur.</w:t>
      </w:r>
    </w:p>
    <w:p w:rsidR="00957321" w:rsidRDefault="00957321">
      <w:pPr>
        <w:pStyle w:val="Standard"/>
      </w:pPr>
    </w:p>
    <w:p w:rsidR="00957321" w:rsidRPr="00195F0E" w:rsidRDefault="002753BC">
      <w:pPr>
        <w:pStyle w:val="Standard"/>
      </w:pPr>
      <w:r>
        <w:rPr>
          <w:u w:val="single"/>
        </w:rPr>
        <w:t>Nombre total :</w:t>
      </w:r>
      <w:r w:rsidR="00CD78C4">
        <w:rPr>
          <w:u w:val="single"/>
        </w:rPr>
        <w:t xml:space="preserve"> </w:t>
      </w:r>
      <w:r w:rsidR="00DA07BA">
        <w:rPr>
          <w:color w:val="0070C0"/>
        </w:rPr>
        <w:t>1 seul.</w:t>
      </w:r>
    </w:p>
    <w:p w:rsidR="00957321" w:rsidRDefault="002753BC">
      <w:pPr>
        <w:pStyle w:val="Standard"/>
      </w:pPr>
      <w:r>
        <w:rPr>
          <w:i/>
        </w:rPr>
        <w:lastRenderedPageBreak/>
        <w:t>Si les participants à l’évaluation représentent plusieurs profils d’utilisateurs finaux (déconseillé), précisez le nombre par profil utilisateur.</w:t>
      </w:r>
    </w:p>
    <w:p w:rsidR="00957321" w:rsidRDefault="00957321">
      <w:pPr>
        <w:pStyle w:val="Standard"/>
      </w:pPr>
    </w:p>
    <w:p w:rsidR="00957321" w:rsidRDefault="002753BC">
      <w:pPr>
        <w:pStyle w:val="Standard"/>
      </w:pPr>
      <w:r>
        <w:rPr>
          <w:u w:val="single"/>
        </w:rPr>
        <w:t>Profils :</w:t>
      </w:r>
    </w:p>
    <w:p w:rsidR="00957321" w:rsidRDefault="002753BC">
      <w:pPr>
        <w:pStyle w:val="Standard"/>
      </w:pPr>
      <w:proofErr w:type="gramStart"/>
      <w:r>
        <w:rPr>
          <w:i/>
        </w:rPr>
        <w:t>Définissez le</w:t>
      </w:r>
      <w:proofErr w:type="gramEnd"/>
      <w:r>
        <w:rPr>
          <w:i/>
        </w:rPr>
        <w:t>(s) profil(s) des participants à votre test utilisateur.</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Pr="00195F0E" w:rsidRDefault="00CD78C4">
            <w:pPr>
              <w:pStyle w:val="Standard"/>
              <w:spacing w:line="240" w:lineRule="auto"/>
              <w:rPr>
                <w:color w:val="0070C0"/>
              </w:rPr>
            </w:pPr>
            <w:r w:rsidRPr="00195F0E">
              <w:rPr>
                <w:color w:val="0070C0"/>
              </w:rPr>
              <w:t>Des étudiants non-informaticiens</w:t>
            </w:r>
            <w:r w:rsidR="00195F0E" w:rsidRPr="00195F0E">
              <w:rPr>
                <w:color w:val="0070C0"/>
              </w:rPr>
              <w:t>, de filière et d’expérience en informatique différente.</w:t>
            </w: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tc>
      </w:tr>
    </w:tbl>
    <w:p w:rsidR="00957321" w:rsidRDefault="00957321">
      <w:pPr>
        <w:pStyle w:val="Standard"/>
        <w:rPr>
          <w:u w:val="single"/>
        </w:rPr>
      </w:pPr>
    </w:p>
    <w:p w:rsidR="00957321" w:rsidRDefault="00957321">
      <w:pPr>
        <w:pStyle w:val="Standard"/>
      </w:pPr>
    </w:p>
    <w:p w:rsidR="00957321" w:rsidRDefault="002753BC">
      <w:pPr>
        <w:pStyle w:val="Standard"/>
      </w:pPr>
      <w:r>
        <w:rPr>
          <w:u w:val="single"/>
        </w:rPr>
        <w:t>Répartition :</w:t>
      </w:r>
    </w:p>
    <w:p w:rsidR="00957321" w:rsidRDefault="002753BC">
      <w:pPr>
        <w:pStyle w:val="Standard"/>
      </w:pPr>
      <w:r>
        <w:rPr>
          <w:i/>
        </w:rPr>
        <w:t>Comment sont organisés (groupés) les participants.</w:t>
      </w:r>
    </w:p>
    <w:p w:rsidR="00957321" w:rsidRDefault="002753BC">
      <w:pPr>
        <w:pStyle w:val="Standard"/>
      </w:pPr>
      <w:r>
        <w:rPr>
          <w:i/>
        </w:rPr>
        <w:t>Existe-t-il des liens entre les participants ?</w:t>
      </w:r>
    </w:p>
    <w:p w:rsidR="00957321" w:rsidRDefault="002753BC">
      <w:pPr>
        <w:pStyle w:val="Standard"/>
      </w:pPr>
      <w:r>
        <w:rPr>
          <w:i/>
        </w:rPr>
        <w:t>Existe-t-il des liens entre les participants à cette campagne et ceux que vous avez interrogé pendant les entretiens ?</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C45E1C">
            <w:pPr>
              <w:pStyle w:val="Standard"/>
              <w:spacing w:line="240" w:lineRule="auto"/>
              <w:rPr>
                <w:color w:val="0070C0"/>
              </w:rPr>
            </w:pPr>
            <w:r>
              <w:rPr>
                <w:color w:val="0070C0"/>
              </w:rPr>
              <w:t>Un participant par test. Le participant est isolé dans une salle</w:t>
            </w:r>
            <w:r w:rsidR="00DA07BA">
              <w:rPr>
                <w:color w:val="0070C0"/>
              </w:rPr>
              <w:t xml:space="preserve">. Pas de liens avec </w:t>
            </w:r>
            <w:r w:rsidR="005E26E9">
              <w:rPr>
                <w:color w:val="0070C0"/>
              </w:rPr>
              <w:t>d’autres participants</w:t>
            </w:r>
            <w:r w:rsidR="00DA07BA">
              <w:rPr>
                <w:color w:val="0070C0"/>
              </w:rPr>
              <w:t>, le participant est livré à lui-même lors du test.</w:t>
            </w:r>
          </w:p>
          <w:p w:rsidR="00DA07BA" w:rsidRDefault="00DA07BA">
            <w:pPr>
              <w:pStyle w:val="Standard"/>
              <w:spacing w:line="240" w:lineRule="auto"/>
            </w:pPr>
            <w:r>
              <w:rPr>
                <w:color w:val="0070C0"/>
              </w:rPr>
              <w:t>Pas de lien nécessaire avec les personnes interrogées lors des entretiens.</w:t>
            </w: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tc>
      </w:tr>
    </w:tbl>
    <w:p w:rsidR="00957321" w:rsidRDefault="00957321">
      <w:pPr>
        <w:pStyle w:val="Titre1"/>
        <w:spacing w:before="200" w:after="0"/>
        <w:rPr>
          <w:rFonts w:ascii="Trebuchet MS" w:eastAsia="Trebuchet MS" w:hAnsi="Trebuchet MS" w:cs="Trebuchet MS"/>
          <w:sz w:val="32"/>
          <w:szCs w:val="32"/>
        </w:rPr>
      </w:pPr>
      <w:bookmarkStart w:id="6" w:name="_24xvkfv1gag"/>
      <w:bookmarkEnd w:id="6"/>
    </w:p>
    <w:p w:rsidR="00957321" w:rsidRDefault="002753BC">
      <w:pPr>
        <w:pStyle w:val="Titre1"/>
        <w:spacing w:before="200" w:after="0"/>
      </w:pPr>
      <w:bookmarkStart w:id="7" w:name="_h2xzvtj4c7hs"/>
      <w:bookmarkEnd w:id="7"/>
      <w:r>
        <w:rPr>
          <w:rFonts w:ascii="Trebuchet MS" w:eastAsia="Trebuchet MS" w:hAnsi="Trebuchet MS" w:cs="Trebuchet MS"/>
          <w:sz w:val="32"/>
          <w:szCs w:val="32"/>
        </w:rPr>
        <w:t>Déroulement de l’évaluation</w:t>
      </w:r>
    </w:p>
    <w:p w:rsidR="00957321" w:rsidRDefault="002753BC">
      <w:pPr>
        <w:pStyle w:val="Standard"/>
      </w:pPr>
      <w:r>
        <w:rPr>
          <w:u w:val="single"/>
        </w:rPr>
        <w:t>Durée :</w:t>
      </w:r>
    </w:p>
    <w:p w:rsidR="00957321" w:rsidRDefault="002753BC">
      <w:pPr>
        <w:pStyle w:val="Standard"/>
      </w:pPr>
      <w:r>
        <w:rPr>
          <w:i/>
        </w:rPr>
        <w:t>Combien de temps doit durer l’évaluation pour un participant (en moyenne).</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53BC" w:rsidRPr="00807F9B" w:rsidRDefault="002753BC" w:rsidP="002753BC">
            <w:pPr>
              <w:pStyle w:val="Standard"/>
              <w:spacing w:line="240" w:lineRule="auto"/>
              <w:rPr>
                <w:color w:val="0070C0"/>
              </w:rPr>
            </w:pPr>
            <w:r w:rsidRPr="00807F9B">
              <w:rPr>
                <w:color w:val="0070C0"/>
              </w:rPr>
              <w:t xml:space="preserve">5 </w:t>
            </w:r>
            <w:proofErr w:type="gramStart"/>
            <w:r w:rsidRPr="00807F9B">
              <w:rPr>
                <w:color w:val="0070C0"/>
              </w:rPr>
              <w:t>minutes  parce</w:t>
            </w:r>
            <w:proofErr w:type="gramEnd"/>
            <w:r w:rsidRPr="00807F9B">
              <w:rPr>
                <w:color w:val="0070C0"/>
              </w:rPr>
              <w:t xml:space="preserve"> qu’on est sur un des temps de pause de 15 minutes et que l’étudiant ne passera pas plus 5 minutes en général.</w:t>
            </w:r>
          </w:p>
          <w:p w:rsidR="00957321" w:rsidRDefault="002753BC" w:rsidP="002753BC">
            <w:pPr>
              <w:pStyle w:val="Standard"/>
              <w:spacing w:line="240" w:lineRule="auto"/>
            </w:pPr>
            <w:r w:rsidRPr="00807F9B">
              <w:rPr>
                <w:color w:val="0070C0"/>
              </w:rPr>
              <w:t>Dans notre cas chaque partie dure 1 minute et lui laisser le temps de jouer plusieurs parties.</w:t>
            </w:r>
          </w:p>
        </w:tc>
      </w:tr>
    </w:tbl>
    <w:p w:rsidR="00957321" w:rsidRDefault="00957321">
      <w:pPr>
        <w:pStyle w:val="Standard"/>
      </w:pPr>
    </w:p>
    <w:p w:rsidR="00957321" w:rsidRDefault="002753BC">
      <w:pPr>
        <w:pStyle w:val="Standard"/>
      </w:pPr>
      <w:r>
        <w:rPr>
          <w:u w:val="single"/>
        </w:rPr>
        <w:t>Scénarios demandés aux participants :</w:t>
      </w:r>
    </w:p>
    <w:p w:rsidR="00957321" w:rsidRDefault="002753BC">
      <w:pPr>
        <w:pStyle w:val="Standard"/>
        <w:jc w:val="both"/>
      </w:pPr>
      <w:r>
        <w:rPr>
          <w:i/>
        </w:rPr>
        <w:t>Indiquez ici les tâches et scénarios qui sont réalisées par les participants (d’après les consignes données) et, éventuellement la méthode employée.</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7BA" w:rsidRDefault="00DA07BA">
            <w:pPr>
              <w:pStyle w:val="Standard"/>
              <w:spacing w:line="240" w:lineRule="auto"/>
              <w:jc w:val="both"/>
              <w:rPr>
                <w:color w:val="0070C0"/>
              </w:rPr>
            </w:pPr>
            <w:r>
              <w:rPr>
                <w:color w:val="0070C0"/>
              </w:rPr>
              <w:t>L’expert explique au participant qu’un ensemble de screens lui seront présenté, et que le but est que le participant appuie sur le/les boutons qu’il juge pertinent face à un screen (situation du jeu) donné.</w:t>
            </w:r>
          </w:p>
          <w:p w:rsidR="00957321" w:rsidRDefault="00DA07BA">
            <w:pPr>
              <w:pStyle w:val="Standard"/>
              <w:spacing w:line="240" w:lineRule="auto"/>
              <w:jc w:val="both"/>
              <w:rPr>
                <w:color w:val="0070C0"/>
              </w:rPr>
            </w:pPr>
            <w:r w:rsidRPr="00DA07BA">
              <w:rPr>
                <w:color w:val="0070C0"/>
              </w:rPr>
              <w:lastRenderedPageBreak/>
              <w:t>Des screens</w:t>
            </w:r>
            <w:r>
              <w:rPr>
                <w:color w:val="0070C0"/>
              </w:rPr>
              <w:t xml:space="preserve"> de l’application (format papier) seront présentés au participant. L’expert présentera les screens. Il commence avec le screen de page d’accueil de l’application, et le participant devra appuyer sur les boutons qu’il juge bon pour commencer la partie.</w:t>
            </w:r>
            <w:r w:rsidR="006B77FA">
              <w:rPr>
                <w:color w:val="0070C0"/>
              </w:rPr>
              <w:t xml:space="preserve"> Ensuite, les screens seront présentés dans cet ordre, le participant devra à chaque fois appuyer sur les boutons qui lui semble pertinent pour répondre à la situation présentée par le screen :</w:t>
            </w:r>
          </w:p>
          <w:p w:rsidR="00DA07BA" w:rsidRDefault="009E27E5" w:rsidP="006B77FA">
            <w:pPr>
              <w:pStyle w:val="Standard"/>
              <w:numPr>
                <w:ilvl w:val="0"/>
                <w:numId w:val="8"/>
              </w:numPr>
              <w:spacing w:line="240" w:lineRule="auto"/>
              <w:jc w:val="both"/>
              <w:rPr>
                <w:color w:val="0070C0"/>
              </w:rPr>
            </w:pPr>
            <w:r>
              <w:rPr>
                <w:color w:val="0070C0"/>
              </w:rPr>
              <w:t>« Vous êtes sur la ligne de départ de la course, entouré d’adversaire</w:t>
            </w:r>
            <w:r w:rsidR="00EA5088">
              <w:rPr>
                <w:color w:val="0070C0"/>
              </w:rPr>
              <w:t>s</w:t>
            </w:r>
            <w:r>
              <w:rPr>
                <w:color w:val="0070C0"/>
              </w:rPr>
              <w:t>. Un message « go ! » s’affiche à l’écran</w:t>
            </w:r>
            <w:r w:rsidR="00EA5088">
              <w:rPr>
                <w:color w:val="0070C0"/>
              </w:rPr>
              <w:t>. Comment démarrer ?</w:t>
            </w:r>
            <w:r>
              <w:rPr>
                <w:color w:val="0070C0"/>
              </w:rPr>
              <w:t> ».</w:t>
            </w:r>
          </w:p>
          <w:p w:rsidR="006B77FA" w:rsidRDefault="009E27E5" w:rsidP="006B77FA">
            <w:pPr>
              <w:pStyle w:val="Standard"/>
              <w:numPr>
                <w:ilvl w:val="0"/>
                <w:numId w:val="8"/>
              </w:numPr>
              <w:spacing w:line="240" w:lineRule="auto"/>
              <w:jc w:val="both"/>
              <w:rPr>
                <w:color w:val="0070C0"/>
              </w:rPr>
            </w:pPr>
            <w:r>
              <w:rPr>
                <w:color w:val="0070C0"/>
              </w:rPr>
              <w:t>« Alors que vous roulez à votre vitesse maximale, vous apercevez non loin devant un virage serré vers la gauche.</w:t>
            </w:r>
            <w:r w:rsidR="00EA5088">
              <w:rPr>
                <w:color w:val="0070C0"/>
              </w:rPr>
              <w:t xml:space="preserve"> Comment faire pour tourner ?</w:t>
            </w:r>
            <w:r>
              <w:rPr>
                <w:color w:val="0070C0"/>
              </w:rPr>
              <w:t> »</w:t>
            </w:r>
          </w:p>
          <w:p w:rsidR="006B77FA" w:rsidRPr="006B77FA" w:rsidRDefault="009E27E5" w:rsidP="006B77FA">
            <w:pPr>
              <w:pStyle w:val="Standard"/>
              <w:numPr>
                <w:ilvl w:val="0"/>
                <w:numId w:val="8"/>
              </w:numPr>
              <w:spacing w:line="240" w:lineRule="auto"/>
              <w:jc w:val="both"/>
              <w:rPr>
                <w:color w:val="0070C0"/>
              </w:rPr>
            </w:pPr>
            <w:r>
              <w:rPr>
                <w:color w:val="0070C0"/>
              </w:rPr>
              <w:t>« Vous roulez à toute vitesse, et un adversaire se trouve droit devant vous. Dans le cercle supérieur droit, un objet offensif est affiché. </w:t>
            </w:r>
            <w:r w:rsidR="00EA5088">
              <w:rPr>
                <w:color w:val="0070C0"/>
              </w:rPr>
              <w:t>Comment l’utilisez-vous ?</w:t>
            </w:r>
            <w:r>
              <w:rPr>
                <w:color w:val="0070C0"/>
              </w:rPr>
              <w:t>»</w:t>
            </w:r>
          </w:p>
          <w:p w:rsidR="006B77FA" w:rsidRDefault="009E27E5" w:rsidP="006B77FA">
            <w:pPr>
              <w:pStyle w:val="Standard"/>
              <w:numPr>
                <w:ilvl w:val="0"/>
                <w:numId w:val="8"/>
              </w:numPr>
              <w:spacing w:line="240" w:lineRule="auto"/>
              <w:jc w:val="both"/>
              <w:rPr>
                <w:color w:val="0070C0"/>
              </w:rPr>
            </w:pPr>
            <w:r>
              <w:rPr>
                <w:color w:val="0070C0"/>
              </w:rPr>
              <w:t>« Vous avez raté un virage et approchez très vite d’un ravin au bord du terrain. </w:t>
            </w:r>
            <w:r w:rsidR="00EA5088">
              <w:rPr>
                <w:color w:val="0070C0"/>
              </w:rPr>
              <w:t>Comment l’évitez-vous ?</w:t>
            </w:r>
            <w:r>
              <w:rPr>
                <w:color w:val="0070C0"/>
              </w:rPr>
              <w:t>»</w:t>
            </w:r>
          </w:p>
          <w:p w:rsidR="006B77FA" w:rsidRPr="006B77FA" w:rsidRDefault="009E27E5" w:rsidP="006B77FA">
            <w:pPr>
              <w:pStyle w:val="Standard"/>
              <w:numPr>
                <w:ilvl w:val="0"/>
                <w:numId w:val="8"/>
              </w:numPr>
              <w:spacing w:line="240" w:lineRule="auto"/>
              <w:jc w:val="both"/>
              <w:rPr>
                <w:color w:val="0070C0"/>
              </w:rPr>
            </w:pPr>
            <w:r>
              <w:rPr>
                <w:color w:val="0070C0"/>
              </w:rPr>
              <w:t xml:space="preserve">« Alors que vous roulez vite, un objet de type piège apparaît </w:t>
            </w:r>
            <w:r w:rsidR="004029DD">
              <w:rPr>
                <w:color w:val="0070C0"/>
              </w:rPr>
              <w:t>assez loin</w:t>
            </w:r>
            <w:r>
              <w:rPr>
                <w:color w:val="0070C0"/>
              </w:rPr>
              <w:t xml:space="preserve"> devant </w:t>
            </w:r>
            <w:proofErr w:type="gramStart"/>
            <w:r>
              <w:rPr>
                <w:color w:val="0070C0"/>
              </w:rPr>
              <w:t>vous.</w:t>
            </w:r>
            <w:r w:rsidR="00EA5088">
              <w:rPr>
                <w:color w:val="0070C0"/>
              </w:rPr>
              <w:t xml:space="preserve"> </w:t>
            </w:r>
            <w:proofErr w:type="gramEnd"/>
            <w:r w:rsidR="00EA5088">
              <w:rPr>
                <w:color w:val="0070C0"/>
              </w:rPr>
              <w:t>Comment l’évitez-vous ?</w:t>
            </w:r>
            <w:r>
              <w:rPr>
                <w:color w:val="0070C0"/>
              </w:rPr>
              <w:t> ».</w:t>
            </w:r>
          </w:p>
          <w:p w:rsidR="006B77FA" w:rsidRDefault="009E27E5" w:rsidP="006B77FA">
            <w:pPr>
              <w:pStyle w:val="Standard"/>
              <w:numPr>
                <w:ilvl w:val="0"/>
                <w:numId w:val="8"/>
              </w:numPr>
              <w:spacing w:line="240" w:lineRule="auto"/>
              <w:jc w:val="both"/>
              <w:rPr>
                <w:color w:val="0070C0"/>
              </w:rPr>
            </w:pPr>
            <w:r>
              <w:rPr>
                <w:color w:val="0070C0"/>
              </w:rPr>
              <w:t>« </w:t>
            </w:r>
            <w:r w:rsidR="004029DD">
              <w:rPr>
                <w:color w:val="0070C0"/>
              </w:rPr>
              <w:t>Vous vous approchez à toute vitesse de la ligne d’arrivée, un ennemi tout juste devant vous, quand</w:t>
            </w:r>
            <w:r>
              <w:rPr>
                <w:color w:val="0070C0"/>
              </w:rPr>
              <w:t xml:space="preserve"> un objet de type « nitro » apparaît droit devant vous.</w:t>
            </w:r>
            <w:r w:rsidR="00EA5088">
              <w:rPr>
                <w:color w:val="0070C0"/>
              </w:rPr>
              <w:t xml:space="preserve"> Une fois attrapé, comment l’utilisez-vous ?</w:t>
            </w:r>
            <w:r w:rsidR="004029DD">
              <w:rPr>
                <w:color w:val="0070C0"/>
              </w:rPr>
              <w:t>»</w:t>
            </w:r>
          </w:p>
          <w:p w:rsidR="00DC022D" w:rsidRDefault="004029DD" w:rsidP="006B77FA">
            <w:pPr>
              <w:pStyle w:val="Standard"/>
              <w:numPr>
                <w:ilvl w:val="0"/>
                <w:numId w:val="8"/>
              </w:numPr>
              <w:spacing w:line="240" w:lineRule="auto"/>
              <w:jc w:val="both"/>
              <w:rPr>
                <w:color w:val="0070C0"/>
              </w:rPr>
            </w:pPr>
            <w:r>
              <w:rPr>
                <w:color w:val="0070C0"/>
              </w:rPr>
              <w:t>« Vous jouez contre des bots et souhaitez mettre la partie sur pause. </w:t>
            </w:r>
            <w:r w:rsidR="00EA5088">
              <w:rPr>
                <w:color w:val="0070C0"/>
              </w:rPr>
              <w:t>Comment faites-vous ?</w:t>
            </w:r>
            <w:r>
              <w:rPr>
                <w:color w:val="0070C0"/>
              </w:rPr>
              <w:t>»</w:t>
            </w:r>
          </w:p>
          <w:p w:rsidR="00DC022D" w:rsidRDefault="004029DD" w:rsidP="00DC022D">
            <w:pPr>
              <w:pStyle w:val="Standard"/>
              <w:numPr>
                <w:ilvl w:val="0"/>
                <w:numId w:val="8"/>
              </w:numPr>
              <w:spacing w:line="240" w:lineRule="auto"/>
              <w:jc w:val="both"/>
              <w:rPr>
                <w:color w:val="0070C0"/>
              </w:rPr>
            </w:pPr>
            <w:r>
              <w:rPr>
                <w:color w:val="0070C0"/>
              </w:rPr>
              <w:t>« Alors que vous avancez à toute vitesse, un objet de type piège apparaît tout juste devant vous, trop près pour être évité. </w:t>
            </w:r>
            <w:r w:rsidR="00EA5088">
              <w:rPr>
                <w:color w:val="0070C0"/>
              </w:rPr>
              <w:t>Vous devez freiner, comment faites-vous ?</w:t>
            </w:r>
            <w:r>
              <w:rPr>
                <w:color w:val="0070C0"/>
              </w:rPr>
              <w:t>»</w:t>
            </w:r>
          </w:p>
          <w:p w:rsidR="00DC022D" w:rsidRDefault="004029DD" w:rsidP="00DC022D">
            <w:pPr>
              <w:pStyle w:val="Standard"/>
              <w:numPr>
                <w:ilvl w:val="0"/>
                <w:numId w:val="8"/>
              </w:numPr>
              <w:spacing w:line="240" w:lineRule="auto"/>
              <w:jc w:val="both"/>
              <w:rPr>
                <w:color w:val="0070C0"/>
              </w:rPr>
            </w:pPr>
            <w:r>
              <w:rPr>
                <w:color w:val="0070C0"/>
              </w:rPr>
              <w:t>« Vous avez en réserve un objet de type « nitro » et souhaitez évaluer votre proximité de la ligne d’arrivée. </w:t>
            </w:r>
            <w:r w:rsidR="00EA5088">
              <w:rPr>
                <w:color w:val="0070C0"/>
              </w:rPr>
              <w:t>Comment faites-vous ?</w:t>
            </w:r>
            <w:r>
              <w:rPr>
                <w:color w:val="0070C0"/>
              </w:rPr>
              <w:t>»</w:t>
            </w:r>
          </w:p>
          <w:p w:rsidR="00DC022D" w:rsidRPr="00DC022D" w:rsidRDefault="004029DD" w:rsidP="00DC022D">
            <w:pPr>
              <w:pStyle w:val="Standard"/>
              <w:numPr>
                <w:ilvl w:val="0"/>
                <w:numId w:val="8"/>
              </w:numPr>
              <w:spacing w:line="240" w:lineRule="auto"/>
              <w:jc w:val="both"/>
              <w:rPr>
                <w:color w:val="0070C0"/>
              </w:rPr>
            </w:pPr>
            <w:r>
              <w:rPr>
                <w:color w:val="0070C0"/>
              </w:rPr>
              <w:t>« Il est l’heure d’aller en cours, et vous souhaitez quitter le jeu</w:t>
            </w:r>
            <w:r w:rsidR="00EA5088">
              <w:rPr>
                <w:color w:val="0070C0"/>
              </w:rPr>
              <w:t>. Comment faites-vous ?</w:t>
            </w:r>
            <w:r>
              <w:rPr>
                <w:color w:val="0070C0"/>
              </w:rPr>
              <w:t> »</w:t>
            </w:r>
          </w:p>
          <w:p w:rsidR="006B77FA" w:rsidRPr="00DA07BA" w:rsidRDefault="006B77FA">
            <w:pPr>
              <w:pStyle w:val="Standard"/>
              <w:spacing w:line="240" w:lineRule="auto"/>
              <w:jc w:val="both"/>
              <w:rPr>
                <w:color w:val="0070C0"/>
              </w:rPr>
            </w:pPr>
          </w:p>
          <w:p w:rsidR="00957321" w:rsidRDefault="003C29BF">
            <w:pPr>
              <w:pStyle w:val="Standard"/>
              <w:spacing w:line="240" w:lineRule="auto"/>
              <w:jc w:val="both"/>
              <w:rPr>
                <w:color w:val="0070C0"/>
              </w:rPr>
            </w:pPr>
            <w:r w:rsidRPr="003C29BF">
              <w:rPr>
                <w:color w:val="0070C0"/>
              </w:rPr>
              <w:t>Ensuite a lieu l’entretien</w:t>
            </w:r>
            <w:r>
              <w:rPr>
                <w:color w:val="0070C0"/>
              </w:rPr>
              <w:t> : L’expert demande le ressenti général de l’utilisateur.</w:t>
            </w:r>
          </w:p>
          <w:p w:rsidR="00957321" w:rsidRDefault="00EA5088" w:rsidP="003C29BF">
            <w:pPr>
              <w:pStyle w:val="Standard"/>
              <w:numPr>
                <w:ilvl w:val="0"/>
                <w:numId w:val="9"/>
              </w:numPr>
              <w:spacing w:line="240" w:lineRule="auto"/>
              <w:jc w:val="both"/>
              <w:rPr>
                <w:color w:val="0070C0"/>
              </w:rPr>
            </w:pPr>
            <w:r>
              <w:rPr>
                <w:color w:val="0070C0"/>
              </w:rPr>
              <w:t>« Aviez-vous le sentiment d’avoir accès à tous les boutons sans difficulté ? »</w:t>
            </w:r>
          </w:p>
          <w:p w:rsidR="00155927" w:rsidRDefault="00155927" w:rsidP="003C29BF">
            <w:pPr>
              <w:pStyle w:val="Standard"/>
              <w:numPr>
                <w:ilvl w:val="0"/>
                <w:numId w:val="9"/>
              </w:numPr>
              <w:spacing w:line="240" w:lineRule="auto"/>
              <w:jc w:val="both"/>
              <w:rPr>
                <w:color w:val="0070C0"/>
              </w:rPr>
            </w:pPr>
            <w:r>
              <w:rPr>
                <w:color w:val="0070C0"/>
              </w:rPr>
              <w:t>« Avez-vous ressenti en appuyant sur certains boutons un inconfort quelconque ? »</w:t>
            </w:r>
          </w:p>
          <w:p w:rsidR="00EA5088" w:rsidRPr="00EA5088" w:rsidRDefault="00EA5088" w:rsidP="00EA5088">
            <w:pPr>
              <w:pStyle w:val="Standard"/>
              <w:numPr>
                <w:ilvl w:val="0"/>
                <w:numId w:val="9"/>
              </w:numPr>
              <w:spacing w:line="240" w:lineRule="auto"/>
              <w:jc w:val="both"/>
              <w:rPr>
                <w:color w:val="0070C0"/>
              </w:rPr>
            </w:pPr>
            <w:r>
              <w:rPr>
                <w:color w:val="0070C0"/>
              </w:rPr>
              <w:t>« Avez-vous ressenti une ambiguïté quant à la signification de certains boutons ? »</w:t>
            </w:r>
          </w:p>
          <w:p w:rsidR="003C29BF" w:rsidRPr="003C29BF" w:rsidRDefault="003C29BF" w:rsidP="003C29BF">
            <w:pPr>
              <w:pStyle w:val="Standard"/>
              <w:spacing w:line="240" w:lineRule="auto"/>
              <w:ind w:left="720"/>
              <w:jc w:val="both"/>
              <w:rPr>
                <w:color w:val="0070C0"/>
              </w:rPr>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p w:rsidR="00957321" w:rsidRDefault="00957321">
            <w:pPr>
              <w:pStyle w:val="Standard"/>
              <w:spacing w:line="240" w:lineRule="auto"/>
              <w:jc w:val="both"/>
            </w:pPr>
          </w:p>
        </w:tc>
      </w:tr>
    </w:tbl>
    <w:p w:rsidR="00957321" w:rsidRDefault="00957321">
      <w:pPr>
        <w:pStyle w:val="Standard"/>
        <w:jc w:val="both"/>
      </w:pPr>
    </w:p>
    <w:p w:rsidR="00957321" w:rsidRDefault="002753BC">
      <w:pPr>
        <w:pStyle w:val="Standard"/>
      </w:pPr>
      <w:r>
        <w:rPr>
          <w:u w:val="single"/>
        </w:rPr>
        <w:t>Données produites :</w:t>
      </w:r>
    </w:p>
    <w:p w:rsidR="00957321" w:rsidRDefault="002753BC">
      <w:pPr>
        <w:pStyle w:val="Standard"/>
      </w:pPr>
      <w:r>
        <w:rPr>
          <w:i/>
        </w:rPr>
        <w:t>Quelles sont les données qui sont récoltées pour cette évaluation par participant (précisez le type).</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5E26E9">
            <w:pPr>
              <w:pStyle w:val="Standard"/>
              <w:spacing w:line="240" w:lineRule="auto"/>
              <w:rPr>
                <w:color w:val="0070C0"/>
              </w:rPr>
            </w:pPr>
            <w:r w:rsidRPr="005E26E9">
              <w:rPr>
                <w:color w:val="0070C0"/>
              </w:rPr>
              <w:t>Un tracé d’activité : sur quel bouton a t’il appuyé pour répondre à la situation </w:t>
            </w:r>
            <w:r>
              <w:rPr>
                <w:color w:val="0070C0"/>
              </w:rPr>
              <w:t>+</w:t>
            </w:r>
            <w:r w:rsidRPr="005E26E9">
              <w:rPr>
                <w:color w:val="0070C0"/>
              </w:rPr>
              <w:t xml:space="preserve"> La durée d’hésitation</w:t>
            </w:r>
            <w:r>
              <w:rPr>
                <w:color w:val="0070C0"/>
              </w:rPr>
              <w:t xml:space="preserve"> avant d’appuyer sur un bouton</w:t>
            </w:r>
            <w:r w:rsidRPr="005E26E9">
              <w:rPr>
                <w:color w:val="0070C0"/>
              </w:rPr>
              <w:t>.</w:t>
            </w:r>
          </w:p>
          <w:p w:rsidR="009E27E5" w:rsidRPr="005E26E9" w:rsidRDefault="009E27E5">
            <w:pPr>
              <w:pStyle w:val="Standard"/>
              <w:spacing w:line="240" w:lineRule="auto"/>
              <w:rPr>
                <w:color w:val="0070C0"/>
              </w:rPr>
            </w:pPr>
            <w:r>
              <w:rPr>
                <w:color w:val="0070C0"/>
              </w:rPr>
              <w:t>Le nombre d’erreur pour réaliser une tache.</w:t>
            </w: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tc>
      </w:tr>
    </w:tbl>
    <w:p w:rsidR="00957321" w:rsidRDefault="002753BC">
      <w:pPr>
        <w:pStyle w:val="Titre1"/>
        <w:spacing w:before="200" w:after="0"/>
      </w:pPr>
      <w:bookmarkStart w:id="8" w:name="_h3w5izb29wq"/>
      <w:bookmarkEnd w:id="8"/>
      <w:r>
        <w:rPr>
          <w:rFonts w:ascii="Trebuchet MS" w:eastAsia="Trebuchet MS" w:hAnsi="Trebuchet MS" w:cs="Trebuchet MS"/>
          <w:sz w:val="32"/>
          <w:szCs w:val="32"/>
        </w:rPr>
        <w:lastRenderedPageBreak/>
        <w:t>Pré-tests</w:t>
      </w:r>
    </w:p>
    <w:p w:rsidR="00957321" w:rsidRDefault="002753BC">
      <w:pPr>
        <w:pStyle w:val="Standard"/>
      </w:pPr>
      <w:r>
        <w:rPr>
          <w:i/>
        </w:rPr>
        <w:t xml:space="preserve">Les pré-tests sont réalisés avant la campagne d’évaluation. L’objectif est alors de vérifier le protocole (a-t-on toutes les </w:t>
      </w:r>
      <w:proofErr w:type="gramStart"/>
      <w:r>
        <w:rPr>
          <w:i/>
        </w:rPr>
        <w:t>données?,</w:t>
      </w:r>
      <w:proofErr w:type="gramEnd"/>
      <w:r>
        <w:rPr>
          <w:i/>
        </w:rPr>
        <w:t xml:space="preserve"> les consignes sont-elles claires?…), c’est une sorte de répétition pour vérifier que tout est prévu.</w:t>
      </w:r>
    </w:p>
    <w:p w:rsidR="00957321" w:rsidRDefault="002753BC">
      <w:pPr>
        <w:pStyle w:val="Standard"/>
      </w:pPr>
      <w:r>
        <w:rPr>
          <w:i/>
        </w:rPr>
        <w:t xml:space="preserve">Attention : les tableaux présentés dans cette section ne le sont qu’à titre d’exemple. Vous </w:t>
      </w:r>
      <w:r>
        <w:rPr>
          <w:i/>
          <w:u w:val="single"/>
        </w:rPr>
        <w:t>devez</w:t>
      </w:r>
      <w:r>
        <w:rPr>
          <w:i/>
        </w:rPr>
        <w:t xml:space="preserve"> les adapter à votre cas d’étude.</w:t>
      </w:r>
    </w:p>
    <w:p w:rsidR="00957321" w:rsidRDefault="00957321">
      <w:pPr>
        <w:pStyle w:val="Standard"/>
      </w:pPr>
    </w:p>
    <w:p w:rsidR="002753BC" w:rsidRDefault="002753BC" w:rsidP="002753BC">
      <w:pPr>
        <w:pStyle w:val="Standard"/>
        <w:rPr>
          <w:u w:val="single"/>
        </w:rPr>
      </w:pPr>
      <w:r>
        <w:rPr>
          <w:u w:val="single"/>
        </w:rPr>
        <w:t>Tableau de synthèse des caractéristiques des participants aux pré-tests :</w:t>
      </w:r>
    </w:p>
    <w:tbl>
      <w:tblPr>
        <w:tblW w:w="9030" w:type="dxa"/>
        <w:tblLayout w:type="fixed"/>
        <w:tblCellMar>
          <w:left w:w="10" w:type="dxa"/>
          <w:right w:w="10" w:type="dxa"/>
        </w:tblCellMar>
        <w:tblLook w:val="04A0" w:firstRow="1" w:lastRow="0" w:firstColumn="1" w:lastColumn="0" w:noHBand="0" w:noVBand="1"/>
      </w:tblPr>
      <w:tblGrid>
        <w:gridCol w:w="2258"/>
        <w:gridCol w:w="2257"/>
        <w:gridCol w:w="2257"/>
        <w:gridCol w:w="2258"/>
      </w:tblGrid>
      <w:tr w:rsidR="002753BC" w:rsidTr="002753B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rPr>
                <w:b/>
              </w:rPr>
            </w:pPr>
            <w:r>
              <w:rPr>
                <w:b/>
              </w:rPr>
              <w:t>Participant</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rPr>
                <w:b/>
              </w:rPr>
            </w:pPr>
            <w:r>
              <w:rPr>
                <w:b/>
              </w:rPr>
              <w:t>Age</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rPr>
                <w:b/>
              </w:rPr>
            </w:pPr>
            <w:r>
              <w:rPr>
                <w:b/>
              </w:rPr>
              <w:t>Niveau d’expertise informatique</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rPr>
                <w:b/>
              </w:rPr>
            </w:pPr>
            <w:r>
              <w:rPr>
                <w:b/>
              </w:rPr>
              <w:t>Niveau d’expertise sur la tâche</w:t>
            </w:r>
          </w:p>
        </w:tc>
      </w:tr>
      <w:tr w:rsidR="002753BC" w:rsidTr="002753B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Participant 1</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21</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proofErr w:type="gramStart"/>
            <w:r>
              <w:t>m</w:t>
            </w:r>
            <w:proofErr w:type="gramEnd"/>
            <w:r>
              <w:t>1</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Novice</w:t>
            </w:r>
          </w:p>
        </w:tc>
      </w:tr>
      <w:tr w:rsidR="002753BC" w:rsidTr="002753B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Participant 2</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21</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M1</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Familier</w:t>
            </w:r>
          </w:p>
        </w:tc>
      </w:tr>
      <w:tr w:rsidR="002753BC" w:rsidTr="002753B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Participant 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22</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M1</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Pro-gamer</w:t>
            </w:r>
          </w:p>
        </w:tc>
      </w:tr>
      <w:tr w:rsidR="002753BC" w:rsidTr="002753B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Participant 4</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23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M1</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3BC" w:rsidRDefault="002753BC">
            <w:pPr>
              <w:pStyle w:val="Standard"/>
              <w:spacing w:line="240" w:lineRule="auto"/>
            </w:pPr>
            <w:r>
              <w:t>Mario Kart Finis 150cc et miroir</w:t>
            </w:r>
          </w:p>
        </w:tc>
      </w:tr>
    </w:tbl>
    <w:p w:rsidR="002753BC" w:rsidRDefault="002753BC" w:rsidP="002753BC">
      <w:pPr>
        <w:pStyle w:val="Standard"/>
      </w:pPr>
    </w:p>
    <w:p w:rsidR="002753BC" w:rsidRDefault="002753BC" w:rsidP="002753BC">
      <w:pPr>
        <w:pStyle w:val="Standard"/>
        <w:rPr>
          <w:u w:val="single"/>
        </w:rPr>
      </w:pPr>
      <w:r>
        <w:rPr>
          <w:u w:val="single"/>
        </w:rPr>
        <w:t>Synthèse et analyse des données</w:t>
      </w:r>
    </w:p>
    <w:p w:rsidR="002753BC" w:rsidRDefault="002753BC" w:rsidP="002753BC">
      <w:pPr>
        <w:pStyle w:val="Standard"/>
        <w:rPr>
          <w:i/>
        </w:rPr>
      </w:pPr>
      <w:r>
        <w:rPr>
          <w:i/>
        </w:rPr>
        <w:t>Pour chaque type de données :</w:t>
      </w:r>
    </w:p>
    <w:p w:rsidR="002753BC" w:rsidRDefault="002753BC" w:rsidP="002753BC">
      <w:pPr>
        <w:pStyle w:val="Standard"/>
        <w:numPr>
          <w:ilvl w:val="0"/>
          <w:numId w:val="10"/>
        </w:numPr>
        <w:ind w:left="720" w:hanging="360"/>
        <w:textAlignment w:val="auto"/>
        <w:rPr>
          <w:i/>
        </w:rPr>
      </w:pPr>
      <w:proofErr w:type="gramStart"/>
      <w:r>
        <w:rPr>
          <w:i/>
        </w:rPr>
        <w:t>reportez</w:t>
      </w:r>
      <w:proofErr w:type="gramEnd"/>
      <w:r>
        <w:rPr>
          <w:i/>
        </w:rPr>
        <w:t xml:space="preserve"> les valeurs dans un tableau (adapter les colonnes à vos données)</w:t>
      </w:r>
    </w:p>
    <w:p w:rsidR="002753BC" w:rsidRDefault="002753BC" w:rsidP="002753BC">
      <w:pPr>
        <w:pStyle w:val="Standard"/>
      </w:pPr>
    </w:p>
    <w:p w:rsidR="002753BC" w:rsidRDefault="002753BC" w:rsidP="002753BC">
      <w:pPr>
        <w:pStyle w:val="Standard"/>
      </w:pPr>
    </w:p>
    <w:p w:rsidR="002753BC" w:rsidRDefault="002753BC" w:rsidP="002753BC">
      <w:pPr>
        <w:pStyle w:val="Standard"/>
      </w:pPr>
    </w:p>
    <w:p w:rsidR="002753BC" w:rsidRDefault="002753BC" w:rsidP="002753BC">
      <w:pPr>
        <w:pStyle w:val="Standard"/>
      </w:pPr>
    </w:p>
    <w:p w:rsidR="002753BC" w:rsidRDefault="002753BC" w:rsidP="002753BC">
      <w:pPr>
        <w:pStyle w:val="Standard"/>
      </w:pPr>
    </w:p>
    <w:tbl>
      <w:tblPr>
        <w:tblW w:w="9030" w:type="dxa"/>
        <w:tblLayout w:type="fixed"/>
        <w:tblCellMar>
          <w:left w:w="10" w:type="dxa"/>
          <w:right w:w="10" w:type="dxa"/>
        </w:tblCellMar>
        <w:tblLook w:val="04A0" w:firstRow="1" w:lastRow="0" w:firstColumn="1" w:lastColumn="0" w:noHBand="0" w:noVBand="1"/>
      </w:tblPr>
      <w:tblGrid>
        <w:gridCol w:w="1806"/>
        <w:gridCol w:w="1806"/>
        <w:gridCol w:w="1806"/>
        <w:gridCol w:w="1806"/>
        <w:gridCol w:w="1806"/>
      </w:tblGrid>
      <w:tr w:rsidR="002753BC" w:rsidTr="002753BC">
        <w:tc>
          <w:tcPr>
            <w:tcW w:w="180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2753BC" w:rsidRDefault="002753BC">
            <w:pPr>
              <w:pStyle w:val="TableContents"/>
            </w:pPr>
          </w:p>
        </w:tc>
        <w:tc>
          <w:tcPr>
            <w:tcW w:w="180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Participant 1</w:t>
            </w:r>
          </w:p>
        </w:tc>
        <w:tc>
          <w:tcPr>
            <w:tcW w:w="180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proofErr w:type="gramStart"/>
            <w:r>
              <w:t>participant</w:t>
            </w:r>
            <w:proofErr w:type="gramEnd"/>
            <w:r>
              <w:t>2</w:t>
            </w:r>
          </w:p>
        </w:tc>
        <w:tc>
          <w:tcPr>
            <w:tcW w:w="180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Participant 3</w:t>
            </w:r>
          </w:p>
        </w:tc>
        <w:tc>
          <w:tcPr>
            <w:tcW w:w="1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2753BC" w:rsidRDefault="002753BC">
            <w:pPr>
              <w:pStyle w:val="TableContents"/>
            </w:pPr>
            <w:r>
              <w:t>Participant 4</w:t>
            </w:r>
          </w:p>
        </w:tc>
      </w:tr>
      <w:tr w:rsidR="002753BC" w:rsidTr="002753B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Temps de réalisation de la tâche</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5,49</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3,48</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2,58</w:t>
            </w:r>
          </w:p>
        </w:tc>
        <w:tc>
          <w:tcPr>
            <w:tcW w:w="18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2753BC" w:rsidRDefault="002753BC">
            <w:pPr>
              <w:pStyle w:val="TableContents"/>
            </w:pPr>
            <w:r>
              <w:t>3,31</w:t>
            </w:r>
          </w:p>
        </w:tc>
      </w:tr>
      <w:tr w:rsidR="002753BC" w:rsidTr="002753B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Tâche 1</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Accélérer</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Accélérer</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Accélérer</w:t>
            </w:r>
          </w:p>
        </w:tc>
        <w:tc>
          <w:tcPr>
            <w:tcW w:w="180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2753BC" w:rsidRDefault="002753BC">
            <w:pPr>
              <w:pStyle w:val="TableContents"/>
            </w:pPr>
            <w:r>
              <w:t>Accélérer</w:t>
            </w:r>
          </w:p>
        </w:tc>
      </w:tr>
      <w:tr w:rsidR="002753BC" w:rsidTr="002753B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Tâche 2</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Freiner + tourner</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Tourner</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Tourner</w:t>
            </w:r>
          </w:p>
        </w:tc>
        <w:tc>
          <w:tcPr>
            <w:tcW w:w="180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2753BC" w:rsidRDefault="002753BC">
            <w:pPr>
              <w:pStyle w:val="TableContents"/>
            </w:pPr>
            <w:r>
              <w:t>Tourner</w:t>
            </w:r>
          </w:p>
        </w:tc>
      </w:tr>
      <w:tr w:rsidR="002753BC" w:rsidTr="002753B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Tâche 3</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 xml:space="preserve">Indic. </w:t>
            </w:r>
            <w:proofErr w:type="spellStart"/>
            <w:r>
              <w:t>Obj</w:t>
            </w:r>
            <w:proofErr w:type="spellEnd"/>
            <w:r>
              <w:t>. + Utiliser</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Utiliser</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Utiliser</w:t>
            </w:r>
          </w:p>
        </w:tc>
        <w:tc>
          <w:tcPr>
            <w:tcW w:w="180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2753BC" w:rsidRDefault="002753BC">
            <w:pPr>
              <w:pStyle w:val="TableContents"/>
            </w:pPr>
            <w:r>
              <w:t>Boost</w:t>
            </w:r>
          </w:p>
        </w:tc>
      </w:tr>
      <w:tr w:rsidR="002753BC" w:rsidTr="002753B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Tâche 4</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Tourner + freiner</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Freiner + tourner</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Tourner</w:t>
            </w:r>
          </w:p>
        </w:tc>
        <w:tc>
          <w:tcPr>
            <w:tcW w:w="180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2753BC" w:rsidRDefault="002753BC">
            <w:pPr>
              <w:pStyle w:val="TableContents"/>
            </w:pPr>
            <w:r>
              <w:t>Tourner</w:t>
            </w:r>
          </w:p>
        </w:tc>
      </w:tr>
      <w:tr w:rsidR="002753BC" w:rsidTr="002753B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Tâche 5</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Tourner</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Tourner</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Tourner</w:t>
            </w:r>
          </w:p>
        </w:tc>
        <w:tc>
          <w:tcPr>
            <w:tcW w:w="180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2753BC" w:rsidRDefault="002753BC">
            <w:pPr>
              <w:pStyle w:val="TableContents"/>
            </w:pPr>
            <w:r>
              <w:t>Tourner</w:t>
            </w:r>
          </w:p>
        </w:tc>
      </w:tr>
      <w:tr w:rsidR="002753BC" w:rsidTr="002753B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lastRenderedPageBreak/>
              <w:t>Tâche 6</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Accélérer puis Boost</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Boost</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Accélérer puis Boost</w:t>
            </w:r>
          </w:p>
        </w:tc>
        <w:tc>
          <w:tcPr>
            <w:tcW w:w="180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2753BC" w:rsidRDefault="002753BC">
            <w:pPr>
              <w:pStyle w:val="TableContents"/>
            </w:pPr>
            <w:r>
              <w:t>Boost</w:t>
            </w:r>
          </w:p>
        </w:tc>
      </w:tr>
      <w:tr w:rsidR="002753BC" w:rsidTr="002753B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Tâche 7</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Pause</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Pause</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Pause</w:t>
            </w:r>
          </w:p>
        </w:tc>
        <w:tc>
          <w:tcPr>
            <w:tcW w:w="180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2753BC" w:rsidRDefault="002753BC">
            <w:pPr>
              <w:pStyle w:val="TableContents"/>
            </w:pPr>
            <w:r>
              <w:t>Pause</w:t>
            </w:r>
          </w:p>
        </w:tc>
      </w:tr>
      <w:tr w:rsidR="002753BC" w:rsidTr="002753B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Tâche 8</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Aucun</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Freiner + tourner</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Freiner + tourner</w:t>
            </w:r>
          </w:p>
        </w:tc>
        <w:tc>
          <w:tcPr>
            <w:tcW w:w="180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2753BC" w:rsidRDefault="002753BC">
            <w:pPr>
              <w:pStyle w:val="TableContents"/>
            </w:pPr>
            <w:r>
              <w:t>Freiner + tourner</w:t>
            </w:r>
          </w:p>
        </w:tc>
      </w:tr>
      <w:tr w:rsidR="002753BC" w:rsidTr="002753B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t>Tâche 9</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Pr="002753BC" w:rsidRDefault="002753BC">
            <w:pPr>
              <w:pStyle w:val="TableContents"/>
              <w:rPr>
                <w:sz w:val="20"/>
                <w:szCs w:val="20"/>
              </w:rPr>
            </w:pPr>
            <w:r w:rsidRPr="002753BC">
              <w:rPr>
                <w:sz w:val="20"/>
                <w:szCs w:val="20"/>
              </w:rPr>
              <w:t>Aucun (barre supérieure)</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rsidRPr="002753BC">
              <w:rPr>
                <w:sz w:val="20"/>
                <w:szCs w:val="20"/>
              </w:rPr>
              <w:t>Aucun (barre supérieure)</w:t>
            </w:r>
          </w:p>
        </w:tc>
        <w:tc>
          <w:tcPr>
            <w:tcW w:w="1805" w:type="dxa"/>
            <w:tcBorders>
              <w:top w:val="nil"/>
              <w:left w:val="single" w:sz="2" w:space="0" w:color="000000"/>
              <w:bottom w:val="single" w:sz="2" w:space="0" w:color="000000"/>
              <w:right w:val="nil"/>
            </w:tcBorders>
            <w:tcMar>
              <w:top w:w="55" w:type="dxa"/>
              <w:left w:w="55" w:type="dxa"/>
              <w:bottom w:w="55" w:type="dxa"/>
              <w:right w:w="55" w:type="dxa"/>
            </w:tcMar>
            <w:hideMark/>
          </w:tcPr>
          <w:p w:rsidR="002753BC" w:rsidRDefault="002753BC">
            <w:pPr>
              <w:pStyle w:val="TableContents"/>
            </w:pPr>
            <w:r w:rsidRPr="002753BC">
              <w:rPr>
                <w:sz w:val="20"/>
                <w:szCs w:val="20"/>
              </w:rPr>
              <w:t>Aucun (barre supérieure)</w:t>
            </w:r>
          </w:p>
        </w:tc>
        <w:tc>
          <w:tcPr>
            <w:tcW w:w="180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2753BC" w:rsidRDefault="002753BC">
            <w:pPr>
              <w:pStyle w:val="TableContents"/>
            </w:pPr>
            <w:r w:rsidRPr="002753BC">
              <w:rPr>
                <w:sz w:val="20"/>
                <w:szCs w:val="20"/>
              </w:rPr>
              <w:t>Aucun (barre supérieure)</w:t>
            </w:r>
          </w:p>
        </w:tc>
      </w:tr>
      <w:tr w:rsidR="002753BC" w:rsidTr="002753BC">
        <w:tc>
          <w:tcPr>
            <w:tcW w:w="1805" w:type="dxa"/>
            <w:tcBorders>
              <w:top w:val="nil"/>
              <w:left w:val="single" w:sz="2" w:space="0" w:color="000000"/>
              <w:bottom w:val="nil"/>
              <w:right w:val="nil"/>
            </w:tcBorders>
            <w:tcMar>
              <w:top w:w="55" w:type="dxa"/>
              <w:left w:w="55" w:type="dxa"/>
              <w:bottom w:w="55" w:type="dxa"/>
              <w:right w:w="55" w:type="dxa"/>
            </w:tcMar>
            <w:hideMark/>
          </w:tcPr>
          <w:p w:rsidR="002753BC" w:rsidRDefault="002753BC">
            <w:pPr>
              <w:pStyle w:val="TableContents"/>
            </w:pPr>
            <w:r>
              <w:t>Tâche 10</w:t>
            </w:r>
          </w:p>
        </w:tc>
        <w:tc>
          <w:tcPr>
            <w:tcW w:w="1805" w:type="dxa"/>
            <w:tcBorders>
              <w:top w:val="nil"/>
              <w:left w:val="single" w:sz="2" w:space="0" w:color="000000"/>
              <w:bottom w:val="nil"/>
              <w:right w:val="nil"/>
            </w:tcBorders>
            <w:tcMar>
              <w:top w:w="55" w:type="dxa"/>
              <w:left w:w="55" w:type="dxa"/>
              <w:bottom w:w="55" w:type="dxa"/>
              <w:right w:w="55" w:type="dxa"/>
            </w:tcMar>
            <w:hideMark/>
          </w:tcPr>
          <w:p w:rsidR="002753BC" w:rsidRDefault="002753BC">
            <w:pPr>
              <w:pStyle w:val="TableContents"/>
            </w:pPr>
            <w:r>
              <w:t>« Home » du tel</w:t>
            </w:r>
          </w:p>
        </w:tc>
        <w:tc>
          <w:tcPr>
            <w:tcW w:w="1805" w:type="dxa"/>
            <w:tcBorders>
              <w:top w:val="nil"/>
              <w:left w:val="single" w:sz="2" w:space="0" w:color="000000"/>
              <w:bottom w:val="nil"/>
              <w:right w:val="nil"/>
            </w:tcBorders>
            <w:tcMar>
              <w:top w:w="55" w:type="dxa"/>
              <w:left w:w="55" w:type="dxa"/>
              <w:bottom w:w="55" w:type="dxa"/>
              <w:right w:w="55" w:type="dxa"/>
            </w:tcMar>
            <w:hideMark/>
          </w:tcPr>
          <w:p w:rsidR="002753BC" w:rsidRDefault="002753BC">
            <w:pPr>
              <w:pStyle w:val="TableContents"/>
              <w:rPr>
                <w:sz w:val="20"/>
                <w:szCs w:val="20"/>
              </w:rPr>
            </w:pPr>
            <w:r>
              <w:rPr>
                <w:sz w:val="20"/>
                <w:szCs w:val="20"/>
              </w:rPr>
              <w:t>Pause puis « Quitter »</w:t>
            </w:r>
          </w:p>
        </w:tc>
        <w:tc>
          <w:tcPr>
            <w:tcW w:w="1805" w:type="dxa"/>
            <w:tcBorders>
              <w:top w:val="nil"/>
              <w:left w:val="single" w:sz="2" w:space="0" w:color="000000"/>
              <w:bottom w:val="nil"/>
              <w:right w:val="nil"/>
            </w:tcBorders>
            <w:tcMar>
              <w:top w:w="55" w:type="dxa"/>
              <w:left w:w="55" w:type="dxa"/>
              <w:bottom w:w="55" w:type="dxa"/>
              <w:right w:w="55" w:type="dxa"/>
            </w:tcMar>
            <w:hideMark/>
          </w:tcPr>
          <w:p w:rsidR="002753BC" w:rsidRDefault="002753BC">
            <w:pPr>
              <w:pStyle w:val="TableContents"/>
            </w:pPr>
            <w:r>
              <w:t>« Retour » du tel</w:t>
            </w:r>
          </w:p>
        </w:tc>
        <w:tc>
          <w:tcPr>
            <w:tcW w:w="1805" w:type="dxa"/>
            <w:tcBorders>
              <w:top w:val="nil"/>
              <w:left w:val="single" w:sz="2" w:space="0" w:color="000000"/>
              <w:bottom w:val="nil"/>
              <w:right w:val="single" w:sz="2" w:space="0" w:color="000000"/>
            </w:tcBorders>
            <w:tcMar>
              <w:top w:w="55" w:type="dxa"/>
              <w:left w:w="55" w:type="dxa"/>
              <w:bottom w:w="55" w:type="dxa"/>
              <w:right w:w="55" w:type="dxa"/>
            </w:tcMar>
          </w:tcPr>
          <w:p w:rsidR="002753BC" w:rsidRPr="002753BC" w:rsidRDefault="002753BC">
            <w:pPr>
              <w:pStyle w:val="TableContents"/>
              <w:rPr>
                <w:sz w:val="20"/>
                <w:szCs w:val="20"/>
              </w:rPr>
            </w:pPr>
            <w:r w:rsidRPr="002753BC">
              <w:rPr>
                <w:sz w:val="20"/>
                <w:szCs w:val="20"/>
              </w:rPr>
              <w:t>Pause puis « Quitter »</w:t>
            </w:r>
          </w:p>
        </w:tc>
      </w:tr>
      <w:tr w:rsidR="002753BC" w:rsidTr="002753BC">
        <w:tc>
          <w:tcPr>
            <w:tcW w:w="1805" w:type="dxa"/>
            <w:tcBorders>
              <w:top w:val="nil"/>
              <w:left w:val="single" w:sz="2" w:space="0" w:color="000000"/>
              <w:bottom w:val="single" w:sz="2" w:space="0" w:color="000000"/>
              <w:right w:val="nil"/>
            </w:tcBorders>
            <w:tcMar>
              <w:top w:w="55" w:type="dxa"/>
              <w:left w:w="55" w:type="dxa"/>
              <w:bottom w:w="55" w:type="dxa"/>
              <w:right w:w="55" w:type="dxa"/>
            </w:tcMar>
          </w:tcPr>
          <w:p w:rsidR="002753BC" w:rsidRDefault="002753BC">
            <w:pPr>
              <w:pStyle w:val="TableContents"/>
            </w:pPr>
            <w:r>
              <w:t>Tâche 11</w:t>
            </w:r>
          </w:p>
        </w:tc>
        <w:tc>
          <w:tcPr>
            <w:tcW w:w="1805" w:type="dxa"/>
            <w:tcBorders>
              <w:top w:val="nil"/>
              <w:left w:val="single" w:sz="2" w:space="0" w:color="000000"/>
              <w:bottom w:val="single" w:sz="2" w:space="0" w:color="000000"/>
              <w:right w:val="nil"/>
            </w:tcBorders>
            <w:tcMar>
              <w:top w:w="55" w:type="dxa"/>
              <w:left w:w="55" w:type="dxa"/>
              <w:bottom w:w="55" w:type="dxa"/>
              <w:right w:w="55" w:type="dxa"/>
            </w:tcMar>
          </w:tcPr>
          <w:p w:rsidR="002753BC" w:rsidRDefault="002753BC">
            <w:pPr>
              <w:pStyle w:val="TableContents"/>
            </w:pPr>
            <w:r>
              <w:t>X</w:t>
            </w:r>
          </w:p>
        </w:tc>
        <w:tc>
          <w:tcPr>
            <w:tcW w:w="1805" w:type="dxa"/>
            <w:tcBorders>
              <w:top w:val="nil"/>
              <w:left w:val="single" w:sz="2" w:space="0" w:color="000000"/>
              <w:bottom w:val="single" w:sz="2" w:space="0" w:color="000000"/>
              <w:right w:val="nil"/>
            </w:tcBorders>
            <w:tcMar>
              <w:top w:w="55" w:type="dxa"/>
              <w:left w:w="55" w:type="dxa"/>
              <w:bottom w:w="55" w:type="dxa"/>
              <w:right w:w="55" w:type="dxa"/>
            </w:tcMar>
          </w:tcPr>
          <w:p w:rsidR="002753BC" w:rsidRDefault="002753BC">
            <w:pPr>
              <w:pStyle w:val="TableContents"/>
              <w:rPr>
                <w:sz w:val="20"/>
                <w:szCs w:val="20"/>
              </w:rPr>
            </w:pPr>
            <w:r>
              <w:rPr>
                <w:sz w:val="20"/>
                <w:szCs w:val="20"/>
              </w:rPr>
              <w:t>X</w:t>
            </w:r>
          </w:p>
        </w:tc>
        <w:tc>
          <w:tcPr>
            <w:tcW w:w="1805" w:type="dxa"/>
            <w:tcBorders>
              <w:top w:val="nil"/>
              <w:left w:val="single" w:sz="2" w:space="0" w:color="000000"/>
              <w:bottom w:val="single" w:sz="2" w:space="0" w:color="000000"/>
              <w:right w:val="nil"/>
            </w:tcBorders>
            <w:tcMar>
              <w:top w:w="55" w:type="dxa"/>
              <w:left w:w="55" w:type="dxa"/>
              <w:bottom w:w="55" w:type="dxa"/>
              <w:right w:w="55" w:type="dxa"/>
            </w:tcMar>
          </w:tcPr>
          <w:p w:rsidR="002753BC" w:rsidRDefault="002753BC">
            <w:pPr>
              <w:pStyle w:val="TableContents"/>
            </w:pPr>
            <w:r>
              <w:t>X</w:t>
            </w:r>
          </w:p>
        </w:tc>
        <w:tc>
          <w:tcPr>
            <w:tcW w:w="180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2753BC" w:rsidRPr="002753BC" w:rsidRDefault="00EC1DEC">
            <w:pPr>
              <w:pStyle w:val="TableContents"/>
              <w:rPr>
                <w:sz w:val="20"/>
                <w:szCs w:val="20"/>
              </w:rPr>
            </w:pPr>
            <w:r>
              <w:rPr>
                <w:sz w:val="20"/>
                <w:szCs w:val="20"/>
              </w:rPr>
              <w:t>Freiner (maintenu)</w:t>
            </w:r>
          </w:p>
        </w:tc>
      </w:tr>
    </w:tbl>
    <w:p w:rsidR="002753BC" w:rsidRDefault="002753BC" w:rsidP="002753BC">
      <w:pPr>
        <w:pStyle w:val="Standard"/>
      </w:pPr>
    </w:p>
    <w:p w:rsidR="00957321" w:rsidRDefault="002753BC">
      <w:pPr>
        <w:pStyle w:val="Standard"/>
      </w:pPr>
      <w:r>
        <w:rPr>
          <w:u w:val="single"/>
        </w:rPr>
        <w:t>Notes d’observation pendant les déroulements</w:t>
      </w:r>
      <w:r>
        <w:t xml:space="preserve"> :</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3E3D3F">
            <w:pPr>
              <w:pStyle w:val="Standard"/>
              <w:spacing w:line="240" w:lineRule="auto"/>
              <w:rPr>
                <w:color w:val="0070C0"/>
              </w:rPr>
            </w:pPr>
            <w:r>
              <w:rPr>
                <w:color w:val="0070C0"/>
              </w:rPr>
              <w:t>La plupart des testeurs, au moment de quitter le jeu, reposent plutôt sur le bouton « home » ou le bouton « retour » du téléphone que sur les menus. On note aussi que certains hésitent à appuyer sur l’indicateur d’objet avant de l’utiliser, il ressemble peut-être trop à un bouton</w:t>
            </w:r>
            <w:r w:rsidR="00AD3724">
              <w:rPr>
                <w:color w:val="0070C0"/>
              </w:rPr>
              <w:t> ?</w:t>
            </w:r>
          </w:p>
          <w:p w:rsidR="00AD3724" w:rsidRDefault="00AD3724">
            <w:pPr>
              <w:pStyle w:val="Standard"/>
              <w:spacing w:line="240" w:lineRule="auto"/>
              <w:rPr>
                <w:color w:val="0070C0"/>
              </w:rPr>
            </w:pPr>
            <w:r>
              <w:rPr>
                <w:color w:val="0070C0"/>
              </w:rPr>
              <w:t xml:space="preserve">Le rôle de l’indicateur d’emplacement dans la course est plutôt bien compris, heureusement. Les gens essaient aussi bien de déraper en se servant de freiner + </w:t>
            </w:r>
            <w:r w:rsidR="009E27E5">
              <w:rPr>
                <w:color w:val="0070C0"/>
              </w:rPr>
              <w:t>tourner.</w:t>
            </w:r>
          </w:p>
          <w:p w:rsidR="00957321" w:rsidRDefault="009E27E5">
            <w:pPr>
              <w:pStyle w:val="Standard"/>
              <w:spacing w:line="240" w:lineRule="auto"/>
              <w:rPr>
                <w:color w:val="0070C0"/>
              </w:rPr>
            </w:pPr>
            <w:r>
              <w:rPr>
                <w:color w:val="0070C0"/>
              </w:rPr>
              <w:t>Un des testeurs a confondu le bouton « boost » avec le bouton « utiliser », c’est peut-être peu clair ?</w:t>
            </w:r>
          </w:p>
          <w:p w:rsidR="00EA5088" w:rsidRPr="00EA5088" w:rsidRDefault="00EA5088">
            <w:pPr>
              <w:pStyle w:val="Standard"/>
              <w:spacing w:line="240" w:lineRule="auto"/>
              <w:rPr>
                <w:color w:val="0070C0"/>
              </w:rPr>
            </w:pPr>
            <w:r>
              <w:rPr>
                <w:color w:val="0070C0"/>
              </w:rPr>
              <w:t>La plupart des testeurs ont aussi compris a</w:t>
            </w:r>
            <w:r w:rsidR="00A27B17">
              <w:rPr>
                <w:color w:val="0070C0"/>
              </w:rPr>
              <w:t>ussi le rôle du bouton pause, qui permet d’accéder au menu</w:t>
            </w:r>
            <w:r w:rsidR="00E365B6">
              <w:rPr>
                <w:color w:val="0070C0"/>
              </w:rPr>
              <w:t>.</w:t>
            </w: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tc>
      </w:tr>
    </w:tbl>
    <w:p w:rsidR="00957321" w:rsidRDefault="00957321">
      <w:pPr>
        <w:pStyle w:val="Standard"/>
      </w:pPr>
    </w:p>
    <w:p w:rsidR="00957321" w:rsidRDefault="002753BC">
      <w:pPr>
        <w:pStyle w:val="Standard"/>
      </w:pPr>
      <w:r>
        <w:rPr>
          <w:u w:val="single"/>
        </w:rPr>
        <w:t>Description (concrète) de l’analyse des données pour répondre à la question d’évaluation</w:t>
      </w:r>
      <w:r>
        <w:t xml:space="preserve"> :</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65B6" w:rsidRPr="00807F9B" w:rsidRDefault="00E365B6">
            <w:pPr>
              <w:pStyle w:val="Standard"/>
              <w:spacing w:line="240" w:lineRule="auto"/>
              <w:rPr>
                <w:color w:val="0070C0"/>
              </w:rPr>
            </w:pPr>
            <w:bookmarkStart w:id="9" w:name="_GoBack"/>
            <w:r w:rsidRPr="00807F9B">
              <w:rPr>
                <w:color w:val="0070C0"/>
              </w:rPr>
              <w:t xml:space="preserve">On s’est </w:t>
            </w:r>
            <w:proofErr w:type="gramStart"/>
            <w:r w:rsidRPr="00807F9B">
              <w:rPr>
                <w:color w:val="0070C0"/>
              </w:rPr>
              <w:t>rendus</w:t>
            </w:r>
            <w:proofErr w:type="gramEnd"/>
            <w:r w:rsidRPr="00807F9B">
              <w:rPr>
                <w:color w:val="0070C0"/>
              </w:rPr>
              <w:t xml:space="preserve"> compte au troisième sujet de test qu’il fallait ajouter une question quant au fait de devoir reculer : « Vous avez réussi à éviter de tomber dans un ravin après avoir quitté la route. Pour rejoindre le circuit vous allez devoir reculer : comment faire ? »</w:t>
            </w:r>
          </w:p>
          <w:p w:rsidR="00E365B6" w:rsidRPr="00807F9B" w:rsidRDefault="00E365B6">
            <w:pPr>
              <w:pStyle w:val="Standard"/>
              <w:spacing w:line="240" w:lineRule="auto"/>
              <w:rPr>
                <w:color w:val="0070C0"/>
              </w:rPr>
            </w:pPr>
            <w:r w:rsidRPr="00807F9B">
              <w:rPr>
                <w:color w:val="0070C0"/>
              </w:rPr>
              <w:t>Le quatrième sujet de test, qui a eu à y répondre, a deviné sans difficulté qu’il s’agissait du rôle secondaire du bouton « freiner ». D’avantage de tests nous permettraient peut-être de savoir si c’est tout de même trop subtil.</w:t>
            </w:r>
          </w:p>
          <w:p w:rsidR="00E365B6" w:rsidRPr="00807F9B" w:rsidRDefault="00E365B6">
            <w:pPr>
              <w:pStyle w:val="Standard"/>
              <w:spacing w:line="240" w:lineRule="auto"/>
              <w:rPr>
                <w:color w:val="0070C0"/>
              </w:rPr>
            </w:pPr>
            <w:r w:rsidRPr="00807F9B">
              <w:rPr>
                <w:color w:val="0070C0"/>
              </w:rPr>
              <w:t>On note que deux participants sur quatre ont essayé de quitter le jeu via les boutons du téléphone, ce qui n’est pas un problème mais n’était pas prévu.</w:t>
            </w:r>
          </w:p>
          <w:p w:rsidR="00957321" w:rsidRPr="00807F9B" w:rsidRDefault="00E365B6">
            <w:pPr>
              <w:pStyle w:val="Standard"/>
              <w:spacing w:line="240" w:lineRule="auto"/>
              <w:rPr>
                <w:color w:val="0070C0"/>
              </w:rPr>
            </w:pPr>
            <w:r w:rsidRPr="00807F9B">
              <w:rPr>
                <w:color w:val="0070C0"/>
              </w:rPr>
              <w:t xml:space="preserve">Le reste de l’interface semble plutôt bien comprise par tout le monde, heureusement, on en déduit que les symboles sont efficaces. Un doute subsiste sur l’utilisation d’objet, qui semble avoir prêté à confusion pour </w:t>
            </w:r>
            <w:proofErr w:type="spellStart"/>
            <w:r w:rsidRPr="00807F9B">
              <w:rPr>
                <w:color w:val="0070C0"/>
              </w:rPr>
              <w:t>certain.e.s</w:t>
            </w:r>
            <w:proofErr w:type="spellEnd"/>
            <w:r w:rsidRPr="00807F9B">
              <w:rPr>
                <w:color w:val="0070C0"/>
              </w:rPr>
              <w:t>.</w:t>
            </w:r>
          </w:p>
          <w:bookmarkEnd w:id="9"/>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tc>
      </w:tr>
    </w:tbl>
    <w:p w:rsidR="00957321" w:rsidRDefault="00957321">
      <w:pPr>
        <w:pStyle w:val="Standard"/>
      </w:pPr>
    </w:p>
    <w:p w:rsidR="00957321" w:rsidRDefault="002753BC">
      <w:pPr>
        <w:pStyle w:val="Standard"/>
      </w:pPr>
      <w:r>
        <w:rPr>
          <w:u w:val="single"/>
        </w:rPr>
        <w:t>Amélioration du protocole</w:t>
      </w:r>
      <w:r>
        <w:t xml:space="preserve"> :</w:t>
      </w:r>
    </w:p>
    <w:p w:rsidR="00957321" w:rsidRDefault="002753BC">
      <w:pPr>
        <w:pStyle w:val="Standard"/>
      </w:pPr>
      <w:r>
        <w:rPr>
          <w:i/>
        </w:rPr>
        <w:t>Indiquez ce qui doit être modifié, pourquoi et comment</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3E3D3F">
            <w:pPr>
              <w:pStyle w:val="Standard"/>
              <w:spacing w:line="240" w:lineRule="auto"/>
              <w:rPr>
                <w:color w:val="0070C0"/>
              </w:rPr>
            </w:pPr>
            <w:r>
              <w:rPr>
                <w:color w:val="0070C0"/>
              </w:rPr>
              <w:t>Il manque des screens (des scénarios à tester), notamment :</w:t>
            </w:r>
          </w:p>
          <w:p w:rsidR="003E3D3F" w:rsidRDefault="003E3D3F" w:rsidP="003E3D3F">
            <w:pPr>
              <w:pStyle w:val="Standard"/>
              <w:numPr>
                <w:ilvl w:val="0"/>
                <w:numId w:val="5"/>
              </w:numPr>
              <w:spacing w:line="240" w:lineRule="auto"/>
              <w:rPr>
                <w:color w:val="0070C0"/>
              </w:rPr>
            </w:pPr>
            <w:r>
              <w:rPr>
                <w:color w:val="0070C0"/>
              </w:rPr>
              <w:t>Un scénario où le joueur doit reculer</w:t>
            </w:r>
          </w:p>
          <w:p w:rsidR="003E3D3F" w:rsidRPr="003E3D3F" w:rsidRDefault="009E27E5" w:rsidP="003E3D3F">
            <w:pPr>
              <w:pStyle w:val="Standard"/>
              <w:spacing w:line="240" w:lineRule="auto"/>
              <w:rPr>
                <w:color w:val="0070C0"/>
              </w:rPr>
            </w:pPr>
            <w:r>
              <w:rPr>
                <w:color w:val="0070C0"/>
              </w:rPr>
              <w:t xml:space="preserve">Ce scénario a été </w:t>
            </w:r>
            <w:r w:rsidR="000624C3">
              <w:rPr>
                <w:color w:val="0070C0"/>
              </w:rPr>
              <w:t>rajouté par la suite et testé par le quatrième sujet de test. En dehors de ça la plupart des améliorations qu’on pourrait apporter au protocole dépendent plus de limitations technologiques (le projet n’est pas terminé et le prototype sur portable ne fonctionne pas encore) ou de préparation (on aurait dû imprimer en couleur avant et l’amener) que de véritables erreurs de protocole.</w:t>
            </w: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tc>
      </w:tr>
    </w:tbl>
    <w:p w:rsidR="00957321" w:rsidRDefault="00957321">
      <w:pPr>
        <w:pStyle w:val="Standard"/>
      </w:pPr>
    </w:p>
    <w:p w:rsidR="00957321" w:rsidRDefault="00957321">
      <w:pPr>
        <w:pStyle w:val="Standard"/>
      </w:pPr>
    </w:p>
    <w:p w:rsidR="00957321" w:rsidRDefault="002753BC">
      <w:pPr>
        <w:pStyle w:val="Titre1"/>
        <w:spacing w:before="200" w:after="0"/>
      </w:pPr>
      <w:bookmarkStart w:id="10" w:name="_mlbibk57s0l8"/>
      <w:bookmarkEnd w:id="10"/>
      <w:r>
        <w:rPr>
          <w:rFonts w:ascii="Trebuchet MS" w:eastAsia="Trebuchet MS" w:hAnsi="Trebuchet MS" w:cs="Trebuchet MS"/>
          <w:sz w:val="32"/>
          <w:szCs w:val="32"/>
        </w:rPr>
        <w:t>Analyse des données des tests</w:t>
      </w:r>
    </w:p>
    <w:p w:rsidR="00957321" w:rsidRDefault="002753BC">
      <w:pPr>
        <w:pStyle w:val="Standard"/>
      </w:pPr>
      <w:r>
        <w:rPr>
          <w:i/>
        </w:rPr>
        <w:t xml:space="preserve">Attention : les tableaux présentés dans cette section ne le sont qu’à titre d’exemple. Vous </w:t>
      </w:r>
      <w:r>
        <w:rPr>
          <w:i/>
          <w:u w:val="single"/>
        </w:rPr>
        <w:t>devez</w:t>
      </w:r>
      <w:r>
        <w:rPr>
          <w:i/>
        </w:rPr>
        <w:t xml:space="preserve"> les adapter à votre cas d’étude.</w:t>
      </w:r>
    </w:p>
    <w:p w:rsidR="00957321" w:rsidRDefault="00957321">
      <w:pPr>
        <w:pStyle w:val="Standard"/>
      </w:pPr>
    </w:p>
    <w:p w:rsidR="00957321" w:rsidRDefault="002753BC">
      <w:pPr>
        <w:pStyle w:val="Standard"/>
      </w:pPr>
      <w:r>
        <w:rPr>
          <w:u w:val="single"/>
        </w:rPr>
        <w:t>Tableau de synthèse des caractéristiques des participants :</w:t>
      </w:r>
    </w:p>
    <w:tbl>
      <w:tblPr>
        <w:tblW w:w="9029" w:type="dxa"/>
        <w:tblLayout w:type="fixed"/>
        <w:tblCellMar>
          <w:left w:w="10" w:type="dxa"/>
          <w:right w:w="10" w:type="dxa"/>
        </w:tblCellMar>
        <w:tblLook w:val="0000" w:firstRow="0" w:lastRow="0" w:firstColumn="0" w:lastColumn="0" w:noHBand="0" w:noVBand="0"/>
      </w:tblPr>
      <w:tblGrid>
        <w:gridCol w:w="2258"/>
        <w:gridCol w:w="2257"/>
        <w:gridCol w:w="2257"/>
        <w:gridCol w:w="2257"/>
      </w:tblGrid>
      <w:tr w:rsidR="00957321">
        <w:tblPrEx>
          <w:tblCellMar>
            <w:top w:w="0" w:type="dxa"/>
            <w:bottom w:w="0" w:type="dxa"/>
          </w:tblCellMar>
        </w:tblPrEx>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rPr>
                <w:b/>
              </w:rPr>
              <w:t>Participant</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rPr>
                <w:b/>
              </w:rPr>
              <w:t>Age</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rPr>
                <w:b/>
              </w:rPr>
              <w:t>Niveau d’expertise informatique</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rPr>
                <w:b/>
              </w:rPr>
              <w:t>Niveau d’expertise sur la tâche</w:t>
            </w:r>
          </w:p>
        </w:tc>
      </w:tr>
      <w:tr w:rsidR="00957321">
        <w:tblPrEx>
          <w:tblCellMar>
            <w:top w:w="0" w:type="dxa"/>
            <w:bottom w:w="0" w:type="dxa"/>
          </w:tblCellMar>
        </w:tblPrEx>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lastRenderedPageBreak/>
              <w:t>Participant 1</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2</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4</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5</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6</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7</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8</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9</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10</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bl>
    <w:p w:rsidR="00957321" w:rsidRDefault="00957321">
      <w:pPr>
        <w:pStyle w:val="Standard"/>
      </w:pPr>
    </w:p>
    <w:p w:rsidR="00957321" w:rsidRDefault="002753BC">
      <w:pPr>
        <w:pStyle w:val="Standard"/>
      </w:pPr>
      <w:r>
        <w:rPr>
          <w:u w:val="single"/>
        </w:rPr>
        <w:t>Synthèse et analyse des données</w:t>
      </w:r>
    </w:p>
    <w:p w:rsidR="00957321" w:rsidRDefault="002753BC">
      <w:pPr>
        <w:pStyle w:val="Standard"/>
      </w:pPr>
      <w:r>
        <w:rPr>
          <w:i/>
        </w:rPr>
        <w:t>Pour chaque type de données :</w:t>
      </w:r>
    </w:p>
    <w:p w:rsidR="00957321" w:rsidRDefault="002753BC">
      <w:pPr>
        <w:pStyle w:val="Standard"/>
        <w:numPr>
          <w:ilvl w:val="0"/>
          <w:numId w:val="1"/>
        </w:numPr>
      </w:pPr>
      <w:proofErr w:type="gramStart"/>
      <w:r>
        <w:rPr>
          <w:i/>
        </w:rPr>
        <w:t>reportez</w:t>
      </w:r>
      <w:proofErr w:type="gramEnd"/>
      <w:r>
        <w:rPr>
          <w:i/>
        </w:rPr>
        <w:t xml:space="preserve"> les valeurs dans un tableau.</w:t>
      </w:r>
    </w:p>
    <w:tbl>
      <w:tblPr>
        <w:tblW w:w="9029" w:type="dxa"/>
        <w:tblLayout w:type="fixed"/>
        <w:tblCellMar>
          <w:left w:w="10" w:type="dxa"/>
          <w:right w:w="10" w:type="dxa"/>
        </w:tblCellMar>
        <w:tblLook w:val="0000" w:firstRow="0" w:lastRow="0" w:firstColumn="0" w:lastColumn="0" w:noHBand="0" w:noVBand="0"/>
      </w:tblPr>
      <w:tblGrid>
        <w:gridCol w:w="3009"/>
        <w:gridCol w:w="3010"/>
        <w:gridCol w:w="3010"/>
      </w:tblGrid>
      <w:tr w:rsidR="00957321">
        <w:tblPrEx>
          <w:tblCellMar>
            <w:top w:w="0" w:type="dxa"/>
            <w:bottom w:w="0" w:type="dxa"/>
          </w:tblCellMar>
        </w:tblPrEx>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rPr>
                <w:b/>
              </w:rPr>
              <w:t>Participant</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rPr>
                <w:b/>
              </w:rPr>
              <w:t>Temps de réalisation de la tâche T1</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rPr>
                <w:b/>
              </w:rPr>
              <w:t>Nombre de clic</w:t>
            </w:r>
          </w:p>
        </w:tc>
      </w:tr>
      <w:tr w:rsidR="00957321">
        <w:tblPrEx>
          <w:tblCellMar>
            <w:top w:w="0" w:type="dxa"/>
            <w:bottom w:w="0" w:type="dxa"/>
          </w:tblCellMar>
        </w:tblPrEx>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1</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2</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3</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4</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r w:rsidR="00957321">
        <w:tblPrEx>
          <w:tblCellMar>
            <w:top w:w="0" w:type="dxa"/>
            <w:bottom w:w="0" w:type="dxa"/>
          </w:tblCellMar>
        </w:tblPrEx>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2753BC">
            <w:pPr>
              <w:pStyle w:val="Standard"/>
              <w:spacing w:line="240" w:lineRule="auto"/>
            </w:pPr>
            <w:r>
              <w:t>Participant 5</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tc>
      </w:tr>
    </w:tbl>
    <w:p w:rsidR="00957321" w:rsidRDefault="00957321">
      <w:pPr>
        <w:pStyle w:val="Standard"/>
      </w:pPr>
    </w:p>
    <w:p w:rsidR="00957321" w:rsidRDefault="002753BC">
      <w:pPr>
        <w:pStyle w:val="Standard"/>
        <w:numPr>
          <w:ilvl w:val="0"/>
          <w:numId w:val="6"/>
        </w:numPr>
      </w:pPr>
      <w:proofErr w:type="gramStart"/>
      <w:r>
        <w:t>analysez</w:t>
      </w:r>
      <w:proofErr w:type="gramEnd"/>
      <w:r>
        <w:t xml:space="preserve"> les valeurs (en fonction des données : moyenne avec écart type, proportion…)</w:t>
      </w:r>
    </w:p>
    <w:p w:rsidR="00957321" w:rsidRDefault="00957321">
      <w:pPr>
        <w:pStyle w:val="Standard"/>
      </w:pPr>
    </w:p>
    <w:p w:rsidR="00957321" w:rsidRDefault="00957321">
      <w:pPr>
        <w:pStyle w:val="Titre1"/>
        <w:spacing w:before="200" w:after="0"/>
        <w:rPr>
          <w:rFonts w:ascii="Trebuchet MS" w:eastAsia="Trebuchet MS" w:hAnsi="Trebuchet MS" w:cs="Trebuchet MS"/>
          <w:sz w:val="32"/>
          <w:szCs w:val="32"/>
        </w:rPr>
      </w:pPr>
      <w:bookmarkStart w:id="11" w:name="_qzeipapoysh4"/>
      <w:bookmarkEnd w:id="11"/>
    </w:p>
    <w:p w:rsidR="00957321" w:rsidRDefault="002753BC">
      <w:pPr>
        <w:pStyle w:val="Titre1"/>
        <w:pageBreakBefore/>
        <w:spacing w:before="200" w:after="0"/>
      </w:pPr>
      <w:bookmarkStart w:id="12" w:name="_hhb5znmy5uj7"/>
      <w:bookmarkEnd w:id="12"/>
      <w:r>
        <w:rPr>
          <w:rFonts w:ascii="Trebuchet MS" w:eastAsia="Trebuchet MS" w:hAnsi="Trebuchet MS" w:cs="Trebuchet MS"/>
          <w:sz w:val="32"/>
          <w:szCs w:val="32"/>
        </w:rPr>
        <w:lastRenderedPageBreak/>
        <w:t>Résultats</w:t>
      </w:r>
    </w:p>
    <w:p w:rsidR="00957321" w:rsidRDefault="002753BC">
      <w:pPr>
        <w:pStyle w:val="Standard"/>
      </w:pPr>
      <w:r>
        <w:rPr>
          <w:i/>
        </w:rPr>
        <w:t>Décrivez les leçons sur la conception de votre solution à partir de vos données analysées (éventuellement mises en relation les unes par rapport aux autres).</w:t>
      </w:r>
    </w:p>
    <w:p w:rsidR="00957321" w:rsidRDefault="00957321">
      <w:pPr>
        <w:pStyle w:val="Standard"/>
      </w:pPr>
    </w:p>
    <w:p w:rsidR="00957321" w:rsidRDefault="002753BC">
      <w:pPr>
        <w:pStyle w:val="Standard"/>
      </w:pPr>
      <w:r>
        <w:rPr>
          <w:u w:val="single"/>
        </w:rPr>
        <w:t>Réponse à la question d’évaluation</w:t>
      </w:r>
      <w:r>
        <w:t xml:space="preserve"> :</w:t>
      </w:r>
    </w:p>
    <w:p w:rsidR="00957321" w:rsidRDefault="002753BC">
      <w:pPr>
        <w:pStyle w:val="Standard"/>
        <w:jc w:val="both"/>
      </w:pPr>
      <w:r>
        <w:rPr>
          <w:i/>
        </w:rPr>
        <w:t>Quelle est la réponse à votre question d’évaluation (en justifiant d’après vos données ci-dessus) ?</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tc>
      </w:tr>
    </w:tbl>
    <w:p w:rsidR="00957321" w:rsidRDefault="00957321">
      <w:pPr>
        <w:pStyle w:val="Standard"/>
      </w:pPr>
    </w:p>
    <w:p w:rsidR="00957321" w:rsidRDefault="002753BC">
      <w:pPr>
        <w:pStyle w:val="Standard"/>
      </w:pPr>
      <w:r>
        <w:rPr>
          <w:u w:val="single"/>
        </w:rPr>
        <w:t>Proposition d’amélioration</w:t>
      </w:r>
      <w:r>
        <w:t xml:space="preserve"> :</w:t>
      </w:r>
    </w:p>
    <w:p w:rsidR="00957321" w:rsidRDefault="002753BC">
      <w:pPr>
        <w:pStyle w:val="Standard"/>
      </w:pPr>
      <w:r>
        <w:rPr>
          <w:i/>
        </w:rPr>
        <w:t>En plus de la réponse à votre question initiale, cette évaluation peut vous permet d’obtenir d’autres résultats et donc de faire des propositions d’amélioration de vos prototypes (pour faire une nouvelle version).</w:t>
      </w:r>
    </w:p>
    <w:p w:rsidR="00957321" w:rsidRDefault="002753BC">
      <w:pPr>
        <w:pStyle w:val="Standard"/>
      </w:pPr>
      <w:r>
        <w:rPr>
          <w:i/>
        </w:rPr>
        <w:t>Pour chaque proposition Formulez une recommandation à suivre et Présentez un exemple de mise en pratique (éventuellement sous forme de schéma)</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tc>
      </w:tr>
    </w:tbl>
    <w:p w:rsidR="00957321" w:rsidRDefault="002753BC">
      <w:pPr>
        <w:pStyle w:val="Titre1"/>
        <w:spacing w:before="200" w:after="0"/>
      </w:pPr>
      <w:bookmarkStart w:id="13" w:name="_hveh5hw1tius"/>
      <w:bookmarkEnd w:id="13"/>
      <w:r>
        <w:rPr>
          <w:rFonts w:ascii="Trebuchet MS" w:eastAsia="Trebuchet MS" w:hAnsi="Trebuchet MS" w:cs="Trebuchet MS"/>
          <w:sz w:val="32"/>
          <w:szCs w:val="32"/>
        </w:rPr>
        <w:t>Analyse critique du protocole</w:t>
      </w:r>
    </w:p>
    <w:p w:rsidR="00957321" w:rsidRDefault="002753BC">
      <w:pPr>
        <w:pStyle w:val="Standard"/>
        <w:jc w:val="both"/>
      </w:pPr>
      <w:r>
        <w:t>Qu’est ce qui n’a pas été fait pour considérer cette évaluation comme valide ?</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tc>
      </w:tr>
    </w:tbl>
    <w:p w:rsidR="00957321" w:rsidRDefault="00957321">
      <w:pPr>
        <w:pStyle w:val="Standard"/>
      </w:pPr>
    </w:p>
    <w:p w:rsidR="00957321" w:rsidRDefault="002753BC">
      <w:pPr>
        <w:pStyle w:val="Standard"/>
        <w:jc w:val="both"/>
      </w:pPr>
      <w:r>
        <w:t>Qu’est ce qui est fait pour garantir la confidentialité des participants ?</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tc>
      </w:tr>
    </w:tbl>
    <w:p w:rsidR="00957321" w:rsidRDefault="00957321">
      <w:pPr>
        <w:pStyle w:val="Standard"/>
      </w:pPr>
    </w:p>
    <w:p w:rsidR="00957321" w:rsidRDefault="002753BC">
      <w:pPr>
        <w:pStyle w:val="Standard"/>
        <w:jc w:val="both"/>
      </w:pPr>
      <w:r>
        <w:t xml:space="preserve">Vis à vis de l’application en cours de conception (raison d’être de l’évaluation), où en </w:t>
      </w:r>
      <w:proofErr w:type="spellStart"/>
      <w:proofErr w:type="gramStart"/>
      <w:r>
        <w:t>est on</w:t>
      </w:r>
      <w:proofErr w:type="spellEnd"/>
      <w:proofErr w:type="gramEnd"/>
      <w:r>
        <w:t xml:space="preserve"> dans le processus de conception ?</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tc>
      </w:tr>
    </w:tbl>
    <w:p w:rsidR="00957321" w:rsidRDefault="00957321">
      <w:pPr>
        <w:pStyle w:val="Standard"/>
      </w:pPr>
    </w:p>
    <w:p w:rsidR="00957321" w:rsidRDefault="002753BC">
      <w:pPr>
        <w:pStyle w:val="Standard"/>
        <w:jc w:val="both"/>
      </w:pPr>
      <w:r>
        <w:t>Quelle serait l’objet de votre prochaine étape dans la réalisation de votre système interactif ?</w:t>
      </w:r>
    </w:p>
    <w:tbl>
      <w:tblPr>
        <w:tblW w:w="9029" w:type="dxa"/>
        <w:tblLayout w:type="fixed"/>
        <w:tblCellMar>
          <w:left w:w="10" w:type="dxa"/>
          <w:right w:w="10" w:type="dxa"/>
        </w:tblCellMar>
        <w:tblLook w:val="0000" w:firstRow="0" w:lastRow="0" w:firstColumn="0" w:lastColumn="0" w:noHBand="0" w:noVBand="0"/>
      </w:tblPr>
      <w:tblGrid>
        <w:gridCol w:w="9029"/>
      </w:tblGrid>
      <w:tr w:rsidR="00957321">
        <w:tblPrEx>
          <w:tblCellMar>
            <w:top w:w="0" w:type="dxa"/>
            <w:bottom w:w="0" w:type="dxa"/>
          </w:tblCellMar>
        </w:tblPrEx>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p w:rsidR="00957321" w:rsidRDefault="00957321">
            <w:pPr>
              <w:pStyle w:val="Standard"/>
              <w:spacing w:line="240" w:lineRule="auto"/>
            </w:pPr>
          </w:p>
        </w:tc>
      </w:tr>
    </w:tbl>
    <w:p w:rsidR="00957321" w:rsidRDefault="00957321">
      <w:pPr>
        <w:pStyle w:val="Standard"/>
      </w:pPr>
    </w:p>
    <w:sectPr w:rsidR="00957321">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8C3" w:rsidRDefault="00B318C3">
      <w:r>
        <w:separator/>
      </w:r>
    </w:p>
  </w:endnote>
  <w:endnote w:type="continuationSeparator" w:id="0">
    <w:p w:rsidR="00B318C3" w:rsidRDefault="00B3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Segoe UI">
    <w:panose1 w:val="020B0502040204020203"/>
    <w:charset w:val="00"/>
    <w:family w:val="swiss"/>
    <w:pitch w:val="variable"/>
    <w:sig w:usb0="E4002EFF" w:usb1="C000E47F"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3BC" w:rsidRDefault="002753BC">
    <w:pPr>
      <w:pStyle w:val="Standard"/>
      <w:jc w:val="right"/>
    </w:pP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8C3" w:rsidRDefault="00B318C3">
      <w:r>
        <w:rPr>
          <w:color w:val="000000"/>
        </w:rPr>
        <w:separator/>
      </w:r>
    </w:p>
  </w:footnote>
  <w:footnote w:type="continuationSeparator" w:id="0">
    <w:p w:rsidR="00B318C3" w:rsidRDefault="00B3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7C5"/>
    <w:multiLevelType w:val="hybridMultilevel"/>
    <w:tmpl w:val="3CACEB4A"/>
    <w:lvl w:ilvl="0" w:tplc="9108628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0315E9F"/>
    <w:multiLevelType w:val="multilevel"/>
    <w:tmpl w:val="A8C8B576"/>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1E461D5F"/>
    <w:multiLevelType w:val="multilevel"/>
    <w:tmpl w:val="E6F4E1F6"/>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4204678A"/>
    <w:multiLevelType w:val="hybridMultilevel"/>
    <w:tmpl w:val="41BAD2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D5B6DBA"/>
    <w:multiLevelType w:val="hybridMultilevel"/>
    <w:tmpl w:val="F6A6FA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B5786C"/>
    <w:multiLevelType w:val="multilevel"/>
    <w:tmpl w:val="2FEE485E"/>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2"/>
  </w:num>
  <w:num w:numId="2">
    <w:abstractNumId w:val="1"/>
  </w:num>
  <w:num w:numId="3">
    <w:abstractNumId w:val="5"/>
  </w:num>
  <w:num w:numId="4">
    <w:abstractNumId w:val="5"/>
    <w:lvlOverride w:ilvl="0"/>
  </w:num>
  <w:num w:numId="5">
    <w:abstractNumId w:val="2"/>
    <w:lvlOverride w:ilvl="0"/>
  </w:num>
  <w:num w:numId="6">
    <w:abstractNumId w:val="1"/>
    <w:lvlOverride w:ilvl="0"/>
  </w:num>
  <w:num w:numId="7">
    <w:abstractNumId w:val="3"/>
  </w:num>
  <w:num w:numId="8">
    <w:abstractNumId w:val="0"/>
  </w:num>
  <w:num w:numId="9">
    <w:abstractNumId w:val="4"/>
  </w:num>
  <w:num w:numId="1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57321"/>
    <w:rsid w:val="000624C3"/>
    <w:rsid w:val="00155927"/>
    <w:rsid w:val="00195F0E"/>
    <w:rsid w:val="002753BC"/>
    <w:rsid w:val="003C29BF"/>
    <w:rsid w:val="003E3D3F"/>
    <w:rsid w:val="004029DD"/>
    <w:rsid w:val="00564B73"/>
    <w:rsid w:val="005E26E9"/>
    <w:rsid w:val="006B77FA"/>
    <w:rsid w:val="0073712A"/>
    <w:rsid w:val="00807F9B"/>
    <w:rsid w:val="00893CD5"/>
    <w:rsid w:val="00957321"/>
    <w:rsid w:val="009E27E5"/>
    <w:rsid w:val="00A27B17"/>
    <w:rsid w:val="00AA4C41"/>
    <w:rsid w:val="00AD3724"/>
    <w:rsid w:val="00B318C3"/>
    <w:rsid w:val="00C45E1C"/>
    <w:rsid w:val="00CD78C4"/>
    <w:rsid w:val="00DA07BA"/>
    <w:rsid w:val="00DC022D"/>
    <w:rsid w:val="00E365B6"/>
    <w:rsid w:val="00EA5088"/>
    <w:rsid w:val="00EC1DEC"/>
    <w:rsid w:val="00F630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70C0"/>
  <w15:docId w15:val="{57BFB074-D112-4D78-891E-7D87574A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semiHidden/>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Pieddepage">
    <w:name w:val="footer"/>
    <w:basedOn w:val="Standard"/>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paragraph" w:customStyle="1" w:styleId="TableContents">
    <w:name w:val="Table Contents"/>
    <w:basedOn w:val="Standard"/>
    <w:rsid w:val="002753BC"/>
    <w:pPr>
      <w:suppressLineNumbers/>
      <w:textAlignment w:val="auto"/>
    </w:pPr>
  </w:style>
  <w:style w:type="paragraph" w:styleId="Textedebulles">
    <w:name w:val="Balloon Text"/>
    <w:basedOn w:val="Normal"/>
    <w:link w:val="TextedebullesCar"/>
    <w:uiPriority w:val="99"/>
    <w:semiHidden/>
    <w:unhideWhenUsed/>
    <w:rsid w:val="00807F9B"/>
    <w:rPr>
      <w:rFonts w:ascii="Segoe UI" w:hAnsi="Segoe UI" w:cs="Mangal"/>
      <w:sz w:val="18"/>
      <w:szCs w:val="16"/>
    </w:rPr>
  </w:style>
  <w:style w:type="character" w:customStyle="1" w:styleId="TextedebullesCar">
    <w:name w:val="Texte de bulles Car"/>
    <w:basedOn w:val="Policepardfaut"/>
    <w:link w:val="Textedebulles"/>
    <w:uiPriority w:val="99"/>
    <w:semiHidden/>
    <w:rsid w:val="00807F9B"/>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150528">
      <w:bodyDiv w:val="1"/>
      <w:marLeft w:val="0"/>
      <w:marRight w:val="0"/>
      <w:marTop w:val="0"/>
      <w:marBottom w:val="0"/>
      <w:divBdr>
        <w:top w:val="none" w:sz="0" w:space="0" w:color="auto"/>
        <w:left w:val="none" w:sz="0" w:space="0" w:color="auto"/>
        <w:bottom w:val="none" w:sz="0" w:space="0" w:color="auto"/>
        <w:right w:val="none" w:sz="0" w:space="0" w:color="auto"/>
      </w:divBdr>
    </w:div>
    <w:div w:id="1306162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1941</Words>
  <Characters>10678</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Manael Benaissa</dc:creator>
  <cp:lastModifiedBy>Manael Benaissa</cp:lastModifiedBy>
  <cp:revision>10</cp:revision>
  <dcterms:created xsi:type="dcterms:W3CDTF">2019-04-12T12:30:00Z</dcterms:created>
  <dcterms:modified xsi:type="dcterms:W3CDTF">2019-04-12T14:48:00Z</dcterms:modified>
</cp:coreProperties>
</file>