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Budi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- 83.1%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 - 85.9%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39.7% - 92.9%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 - 102.8%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59.5% - 106.9%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79.5% - 100.1%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2022-06-14T11:46:44Z</dcterms:modified>
  <cp:category/>
</cp:coreProperties>
</file>