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Kapoeta North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92.9% - 97.8%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61% - 79.3%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46% - 58.7%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65.6% - 87.7%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67.8% - 86.2%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- 53.4%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58.4% - 81.3%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35.2% - 45.6%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52.5% - 73.5%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54.1% - 71.6%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17.1% - 29.9%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47% - 78.9%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15.6% - 29.2%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 - 19.8%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- 81.7%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2022-06-14T11:39:33Z</dcterms:modified>
  <cp:category/>
</cp:coreProperties>
</file>