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151,043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- 89.4%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22,866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- 14.2%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8.2% - 14.4%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- 7.8%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2022-06-12T11:03:09Z</dcterms:modified>
  <cp:category/>
</cp:coreProperties>
</file>