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</w:pPr>
      <w:r>
        <w:t xml:space="preserve">Health clinic satisfaction by service, Wau</w:t>
      </w:r>
    </w:p>
    <w:tbl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Reason for visit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 (visit)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Satisfied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 (satisfaction)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Satisfaction rank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Check-up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81.4%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73.2% - 89.6%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65.9%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55.8% - 76%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Illness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76.9%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64% - 89.8%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65.2%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55.9% - 74.5%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Immunization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29.3%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19.2% - 39.4%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52.2%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40.9% - 63.5%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Prenatal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18.8%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10.3% - 27.4%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66.0%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49.5% - 82.4%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Postnatal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14.0%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7% - 20.9%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53.3%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34.8% - 71.7%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Family planning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12.1%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5.8% - 18.4%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57.7%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40.9% - 74.6%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Growth monitoring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10.9%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4.3% - 17.5%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63.5%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44.6% - 82.4%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Malnutrition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10.1%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2.8% - 17.4%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60.6%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38.5% - 82.7%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HIV service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9.5%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3.6% - 15.4%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56.2%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33.3% - 79.1%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2022-06-12T11:02:42Z</dcterms:modified>
  <cp:category/>
</cp:coreProperties>
</file>