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Relationship Id="rId5" Type="http://schemas.microsoft.com/office/2020/02/relationships/classificationlabels" Target="docMetadata/LabelInfo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82"/>
        <w:ind w:left="333" w:right="274"/>
        <w:jc w:val="center"/>
      </w:pPr>
      <w:r>
        <w:rPr>
          <w:w w:val="120"/>
        </w:rPr>
        <w:t>AGREEMENT</w:t>
      </w:r>
      <w:r>
        <w:rPr>
          <w:spacing w:val="-4"/>
          <w:w w:val="120"/>
        </w:rPr>
        <w:t> </w:t>
      </w:r>
      <w:r>
        <w:rPr>
          <w:w w:val="120"/>
        </w:rPr>
        <w:t>FOR</w:t>
      </w:r>
      <w:r>
        <w:rPr>
          <w:spacing w:val="-3"/>
          <w:w w:val="120"/>
        </w:rPr>
        <w:t> </w:t>
      </w:r>
      <w:r>
        <w:rPr>
          <w:w w:val="120"/>
        </w:rPr>
        <w:t>SALE</w:t>
      </w:r>
    </w:p>
    <w:p>
      <w:pPr>
        <w:pStyle w:val="BodyText"/>
        <w:spacing w:before="7"/>
        <w:rPr>
          <w:b/>
          <w:sz w:val="20"/>
        </w:rPr>
      </w:pPr>
    </w:p>
    <w:p>
      <w:pPr>
        <w:pStyle w:val="BodyText"/>
        <w:tabs>
          <w:tab w:pos="6121" w:val="left" w:leader="none"/>
          <w:tab w:pos="8579" w:val="left" w:leader="none"/>
        </w:tabs>
        <w:ind w:left="180" w:right="112"/>
      </w:pPr>
      <w:r>
        <w:rPr>
          <w:spacing w:val="-1"/>
          <w:w w:val="115"/>
        </w:rPr>
        <w:t>This</w:t>
      </w:r>
      <w:r>
        <w:rPr>
          <w:spacing w:val="-11"/>
          <w:w w:val="115"/>
        </w:rPr>
        <w:t> </w:t>
      </w:r>
      <w:r>
        <w:rPr>
          <w:w w:val="115"/>
        </w:rPr>
        <w:t>Agreement</w:t>
      </w:r>
      <w:r>
        <w:rPr>
          <w:spacing w:val="-10"/>
          <w:w w:val="115"/>
        </w:rPr>
        <w:t> </w:t>
      </w:r>
      <w:r>
        <w:rPr>
          <w:w w:val="115"/>
        </w:rPr>
        <w:t>for</w:t>
      </w:r>
      <w:r>
        <w:rPr>
          <w:spacing w:val="-10"/>
          <w:w w:val="115"/>
        </w:rPr>
        <w:t> </w:t>
      </w:r>
      <w:r>
        <w:rPr>
          <w:w w:val="115"/>
        </w:rPr>
        <w:t>Sale</w:t>
      </w:r>
      <w:r>
        <w:rPr>
          <w:spacing w:val="-11"/>
          <w:w w:val="115"/>
        </w:rPr>
        <w:t> </w:t>
      </w:r>
      <w:r>
        <w:rPr>
          <w:w w:val="115"/>
        </w:rPr>
        <w:t>(“Agreement”)</w:t>
      </w:r>
      <w:r>
        <w:rPr>
          <w:spacing w:val="-10"/>
          <w:w w:val="115"/>
        </w:rPr>
        <w:t> </w:t>
      </w:r>
      <w:r>
        <w:rPr>
          <w:w w:val="115"/>
        </w:rPr>
        <w:t>executed</w:t>
      </w:r>
      <w:r>
        <w:rPr>
          <w:spacing w:val="-10"/>
          <w:w w:val="115"/>
        </w:rPr>
        <w:t> </w:t>
      </w:r>
      <w:r>
        <w:rPr>
          <w:w w:val="115"/>
        </w:rPr>
        <w:t>on</w:t>
      </w:r>
      <w:r>
        <w:rPr>
          <w:spacing w:val="-10"/>
          <w:w w:val="115"/>
        </w:rPr>
        <w:t> </w:t>
      </w:r>
      <w:r>
        <w:rPr>
          <w:w w:val="115"/>
        </w:rPr>
        <w:t>this</w:t>
        <w:tab/>
      </w:r>
      <w:r>
        <w:rPr>
          <w:b/>
          <w:w w:val="115"/>
        </w:rPr>
        <w:t>day</w:t>
      </w:r>
      <w:r>
        <w:rPr>
          <w:b/>
          <w:spacing w:val="10"/>
          <w:w w:val="115"/>
        </w:rPr>
        <w:t> </w:t>
      </w:r>
      <w:r>
        <w:rPr>
          <w:b/>
          <w:w w:val="115"/>
        </w:rPr>
        <w:t>of</w:t>
        <w:tab/>
      </w:r>
      <w:r>
        <w:rPr>
          <w:b/>
          <w:w w:val="120"/>
        </w:rPr>
        <w:t>,</w:t>
      </w:r>
      <w:r>
        <w:rPr>
          <w:b/>
          <w:spacing w:val="9"/>
          <w:w w:val="120"/>
        </w:rPr>
        <w:t> </w:t>
      </w:r>
      <w:r>
        <w:rPr>
          <w:b/>
          <w:w w:val="115"/>
        </w:rPr>
        <w:t>2023</w:t>
      </w:r>
      <w:r>
        <w:rPr>
          <w:b/>
          <w:spacing w:val="7"/>
          <w:w w:val="115"/>
        </w:rPr>
        <w:t> </w:t>
      </w:r>
      <w:r>
        <w:rPr>
          <w:w w:val="115"/>
        </w:rPr>
        <w:t>at</w:t>
      </w:r>
      <w:r>
        <w:rPr>
          <w:spacing w:val="-50"/>
          <w:w w:val="115"/>
        </w:rPr>
        <w:t> </w:t>
      </w:r>
      <w:r>
        <w:rPr>
          <w:w w:val="115"/>
        </w:rPr>
        <w:t>Bengaluru,</w:t>
      </w:r>
    </w:p>
    <w:p>
      <w:pPr>
        <w:pStyle w:val="BodyText"/>
        <w:spacing w:before="11"/>
        <w:rPr>
          <w:sz w:val="11"/>
        </w:rPr>
      </w:pPr>
    </w:p>
    <w:p>
      <w:pPr>
        <w:pStyle w:val="Heading1"/>
        <w:spacing w:before="99"/>
        <w:ind w:left="333" w:right="272"/>
        <w:jc w:val="center"/>
      </w:pPr>
      <w:r>
        <w:rPr>
          <w:w w:val="110"/>
        </w:rPr>
        <w:t>By</w:t>
      </w:r>
      <w:r>
        <w:rPr>
          <w:spacing w:val="21"/>
          <w:w w:val="110"/>
        </w:rPr>
        <w:t> </w:t>
      </w:r>
      <w:r>
        <w:rPr>
          <w:w w:val="110"/>
        </w:rPr>
        <w:t>and</w:t>
      </w:r>
      <w:r>
        <w:rPr>
          <w:spacing w:val="20"/>
          <w:w w:val="110"/>
        </w:rPr>
        <w:t> </w:t>
      </w:r>
      <w:r>
        <w:rPr>
          <w:w w:val="110"/>
        </w:rPr>
        <w:t>Between</w:t>
      </w:r>
    </w:p>
    <w:p>
      <w:pPr>
        <w:pStyle w:val="BodyText"/>
        <w:spacing w:before="7"/>
        <w:rPr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981" w:val="left" w:leader="none"/>
        </w:tabs>
        <w:spacing w:line="357" w:lineRule="auto" w:before="0" w:after="0"/>
        <w:ind w:left="1980" w:right="2085" w:hanging="360"/>
        <w:jc w:val="left"/>
        <w:rPr>
          <w:sz w:val="21"/>
        </w:rPr>
      </w:pPr>
      <w:r>
        <w:rPr>
          <w:b/>
          <w:w w:val="110"/>
          <w:sz w:val="21"/>
        </w:rPr>
        <w:t>M/s</w:t>
      </w:r>
      <w:r>
        <w:rPr>
          <w:b/>
          <w:spacing w:val="1"/>
          <w:w w:val="110"/>
          <w:sz w:val="21"/>
        </w:rPr>
        <w:t> </w:t>
      </w:r>
      <w:r>
        <w:rPr>
          <w:b/>
          <w:w w:val="110"/>
          <w:sz w:val="21"/>
        </w:rPr>
        <w:t>Krishnapriya Reality  LLP,  (PAN</w:t>
      </w:r>
      <w:r>
        <w:rPr>
          <w:w w:val="110"/>
          <w:sz w:val="21"/>
        </w:rPr>
        <w:t>: </w:t>
      </w:r>
      <w:r>
        <w:rPr>
          <w:b/>
          <w:w w:val="110"/>
          <w:sz w:val="21"/>
        </w:rPr>
        <w:t>AAUFK4315Q</w:t>
      </w:r>
      <w:r>
        <w:rPr>
          <w:w w:val="110"/>
          <w:sz w:val="21"/>
        </w:rPr>
        <w:t>)</w:t>
      </w:r>
      <w:r>
        <w:rPr>
          <w:spacing w:val="-48"/>
          <w:w w:val="110"/>
          <w:sz w:val="21"/>
        </w:rPr>
        <w:t> </w:t>
      </w:r>
      <w:r>
        <w:rPr>
          <w:w w:val="110"/>
          <w:sz w:val="21"/>
        </w:rPr>
        <w:t>a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Limited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Liability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Partnership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having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its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registered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office</w:t>
      </w:r>
      <w:r>
        <w:rPr>
          <w:spacing w:val="20"/>
          <w:w w:val="110"/>
          <w:sz w:val="21"/>
        </w:rPr>
        <w:t> </w:t>
      </w:r>
      <w:r>
        <w:rPr>
          <w:w w:val="110"/>
          <w:sz w:val="21"/>
        </w:rPr>
        <w:t>at</w:t>
      </w:r>
      <w:r>
        <w:rPr>
          <w:spacing w:val="17"/>
          <w:w w:val="110"/>
          <w:sz w:val="21"/>
        </w:rPr>
        <w:t> </w:t>
      </w:r>
      <w:r>
        <w:rPr>
          <w:w w:val="110"/>
          <w:sz w:val="21"/>
        </w:rPr>
        <w:t>No.</w:t>
      </w:r>
      <w:r>
        <w:rPr>
          <w:spacing w:val="17"/>
          <w:w w:val="110"/>
          <w:sz w:val="21"/>
        </w:rPr>
        <w:t> </w:t>
      </w:r>
      <w:r>
        <w:rPr>
          <w:w w:val="110"/>
          <w:sz w:val="21"/>
        </w:rPr>
        <w:t>100/1,</w:t>
      </w:r>
      <w:r>
        <w:rPr>
          <w:spacing w:val="18"/>
          <w:w w:val="110"/>
          <w:sz w:val="21"/>
        </w:rPr>
        <w:t> </w:t>
      </w:r>
      <w:r>
        <w:rPr>
          <w:w w:val="110"/>
          <w:sz w:val="21"/>
        </w:rPr>
        <w:t>Citi</w:t>
      </w:r>
      <w:r>
        <w:rPr>
          <w:spacing w:val="19"/>
          <w:w w:val="110"/>
          <w:sz w:val="21"/>
        </w:rPr>
        <w:t> </w:t>
      </w:r>
      <w:r>
        <w:rPr>
          <w:w w:val="110"/>
          <w:sz w:val="21"/>
        </w:rPr>
        <w:t>Centre,</w:t>
      </w:r>
    </w:p>
    <w:p>
      <w:pPr>
        <w:pStyle w:val="BodyText"/>
        <w:spacing w:line="357" w:lineRule="auto"/>
        <w:ind w:left="1980" w:right="4200"/>
      </w:pPr>
      <w:r>
        <w:rPr>
          <w:spacing w:val="-1"/>
          <w:w w:val="120"/>
        </w:rPr>
        <w:t>Opposite</w:t>
      </w:r>
      <w:r>
        <w:rPr>
          <w:spacing w:val="-8"/>
          <w:w w:val="120"/>
        </w:rPr>
        <w:t> </w:t>
      </w:r>
      <w:r>
        <w:rPr>
          <w:spacing w:val="-1"/>
          <w:w w:val="120"/>
        </w:rPr>
        <w:t>to</w:t>
      </w:r>
      <w:r>
        <w:rPr>
          <w:spacing w:val="-9"/>
          <w:w w:val="120"/>
        </w:rPr>
        <w:t> </w:t>
      </w:r>
      <w:r>
        <w:rPr>
          <w:spacing w:val="-1"/>
          <w:w w:val="120"/>
        </w:rPr>
        <w:t>Town</w:t>
      </w:r>
      <w:r>
        <w:rPr>
          <w:spacing w:val="-10"/>
          <w:w w:val="120"/>
        </w:rPr>
        <w:t> </w:t>
      </w:r>
      <w:r>
        <w:rPr>
          <w:spacing w:val="-1"/>
          <w:w w:val="120"/>
        </w:rPr>
        <w:t>Hall,</w:t>
      </w:r>
      <w:r>
        <w:rPr>
          <w:spacing w:val="-9"/>
          <w:w w:val="120"/>
        </w:rPr>
        <w:t> </w:t>
      </w:r>
      <w:r>
        <w:rPr>
          <w:w w:val="135"/>
        </w:rPr>
        <w:t>J.C.</w:t>
      </w:r>
      <w:r>
        <w:rPr>
          <w:spacing w:val="-15"/>
          <w:w w:val="135"/>
        </w:rPr>
        <w:t> </w:t>
      </w:r>
      <w:r>
        <w:rPr>
          <w:w w:val="120"/>
        </w:rPr>
        <w:t>Road,</w:t>
      </w:r>
      <w:r>
        <w:rPr>
          <w:spacing w:val="-53"/>
          <w:w w:val="120"/>
        </w:rPr>
        <w:t> </w:t>
      </w:r>
      <w:r>
        <w:rPr>
          <w:w w:val="120"/>
        </w:rPr>
        <w:t>Bengaluru</w:t>
      </w:r>
      <w:r>
        <w:rPr>
          <w:spacing w:val="7"/>
          <w:w w:val="120"/>
        </w:rPr>
        <w:t> </w:t>
      </w:r>
      <w:r>
        <w:rPr>
          <w:w w:val="120"/>
        </w:rPr>
        <w:t>–</w:t>
      </w:r>
      <w:r>
        <w:rPr>
          <w:spacing w:val="5"/>
          <w:w w:val="120"/>
        </w:rPr>
        <w:t> </w:t>
      </w:r>
      <w:r>
        <w:rPr>
          <w:w w:val="120"/>
        </w:rPr>
        <w:t>560</w:t>
      </w:r>
      <w:r>
        <w:rPr>
          <w:spacing w:val="8"/>
          <w:w w:val="120"/>
        </w:rPr>
        <w:t> </w:t>
      </w:r>
      <w:r>
        <w:rPr>
          <w:w w:val="120"/>
        </w:rPr>
        <w:t>002,</w:t>
      </w:r>
    </w:p>
    <w:p>
      <w:pPr>
        <w:pStyle w:val="BodyText"/>
        <w:spacing w:line="245" w:lineRule="exact"/>
        <w:ind w:left="1980"/>
      </w:pPr>
      <w:r>
        <w:rPr>
          <w:w w:val="115"/>
        </w:rPr>
        <w:t>represented</w:t>
      </w:r>
      <w:r>
        <w:rPr>
          <w:spacing w:val="-7"/>
          <w:w w:val="115"/>
        </w:rPr>
        <w:t> </w:t>
      </w:r>
      <w:r>
        <w:rPr>
          <w:w w:val="115"/>
        </w:rPr>
        <w:t>by</w:t>
      </w:r>
      <w:r>
        <w:rPr>
          <w:spacing w:val="-4"/>
          <w:w w:val="115"/>
        </w:rPr>
        <w:t> </w:t>
      </w:r>
      <w:r>
        <w:rPr>
          <w:w w:val="115"/>
        </w:rPr>
        <w:t>its</w:t>
      </w:r>
      <w:r>
        <w:rPr>
          <w:spacing w:val="-5"/>
          <w:w w:val="115"/>
        </w:rPr>
        <w:t> </w:t>
      </w:r>
      <w:r>
        <w:rPr>
          <w:w w:val="115"/>
        </w:rPr>
        <w:t>Designated</w:t>
      </w:r>
      <w:r>
        <w:rPr>
          <w:spacing w:val="-6"/>
          <w:w w:val="115"/>
        </w:rPr>
        <w:t> </w:t>
      </w:r>
      <w:r>
        <w:rPr>
          <w:w w:val="115"/>
        </w:rPr>
        <w:t>Partner,</w:t>
      </w:r>
    </w:p>
    <w:p>
      <w:pPr>
        <w:pStyle w:val="Heading1"/>
        <w:spacing w:before="120"/>
        <w:ind w:left="2047"/>
      </w:pPr>
      <w:r>
        <w:rPr>
          <w:w w:val="110"/>
        </w:rPr>
        <w:t>Mr.</w:t>
      </w:r>
      <w:r>
        <w:rPr>
          <w:spacing w:val="23"/>
          <w:w w:val="110"/>
        </w:rPr>
        <w:t> </w:t>
      </w:r>
      <w:r>
        <w:rPr>
          <w:w w:val="110"/>
        </w:rPr>
        <w:t>Avnash</w:t>
      </w:r>
      <w:r>
        <w:rPr>
          <w:spacing w:val="25"/>
          <w:w w:val="110"/>
        </w:rPr>
        <w:t> </w:t>
      </w:r>
      <w:r>
        <w:rPr>
          <w:w w:val="110"/>
        </w:rPr>
        <w:t>Amarlal</w:t>
      </w:r>
    </w:p>
    <w:p>
      <w:pPr>
        <w:pStyle w:val="BodyText"/>
        <w:spacing w:before="121"/>
        <w:ind w:left="1980"/>
      </w:pPr>
      <w:r>
        <w:rPr>
          <w:w w:val="115"/>
        </w:rPr>
        <w:t>(Aadhar</w:t>
      </w:r>
      <w:r>
        <w:rPr>
          <w:spacing w:val="-6"/>
          <w:w w:val="115"/>
        </w:rPr>
        <w:t> </w:t>
      </w:r>
      <w:r>
        <w:rPr>
          <w:w w:val="115"/>
        </w:rPr>
        <w:t>No.</w:t>
      </w:r>
      <w:r>
        <w:rPr>
          <w:spacing w:val="-7"/>
          <w:w w:val="115"/>
        </w:rPr>
        <w:t> </w:t>
      </w:r>
      <w:r>
        <w:rPr>
          <w:w w:val="115"/>
        </w:rPr>
        <w:t>6476</w:t>
      </w:r>
      <w:r>
        <w:rPr>
          <w:spacing w:val="-7"/>
          <w:w w:val="115"/>
        </w:rPr>
        <w:t> </w:t>
      </w:r>
      <w:r>
        <w:rPr>
          <w:w w:val="115"/>
        </w:rPr>
        <w:t>7740</w:t>
      </w:r>
      <w:r>
        <w:rPr>
          <w:spacing w:val="-6"/>
          <w:w w:val="115"/>
        </w:rPr>
        <w:t> </w:t>
      </w:r>
      <w:r>
        <w:rPr>
          <w:w w:val="115"/>
        </w:rPr>
        <w:t>8988).</w:t>
      </w:r>
    </w:p>
    <w:p>
      <w:pPr>
        <w:spacing w:before="121"/>
        <w:ind w:left="1980" w:right="113" w:firstLine="0"/>
        <w:jc w:val="both"/>
        <w:rPr>
          <w:b/>
          <w:sz w:val="18"/>
        </w:rPr>
      </w:pPr>
      <w:r>
        <w:rPr>
          <w:b/>
          <w:w w:val="110"/>
          <w:sz w:val="18"/>
        </w:rPr>
        <w:t>(Being represented by their GPA holder M/s.DNR Corporation Pvt Ltd, </w:t>
      </w:r>
      <w:r>
        <w:rPr>
          <w:w w:val="110"/>
          <w:sz w:val="18"/>
        </w:rPr>
        <w:t>Represented</w:t>
      </w:r>
      <w:r>
        <w:rPr>
          <w:spacing w:val="1"/>
          <w:w w:val="110"/>
          <w:sz w:val="18"/>
        </w:rPr>
        <w:t> </w:t>
      </w:r>
      <w:r>
        <w:rPr>
          <w:w w:val="110"/>
          <w:sz w:val="18"/>
        </w:rPr>
        <w:t>by its Managing Director </w:t>
      </w:r>
      <w:r>
        <w:rPr>
          <w:b/>
          <w:w w:val="110"/>
          <w:sz w:val="18"/>
        </w:rPr>
        <w:t>Shri. Vipul Kumat, constituted under the GPA dated 25-</w:t>
      </w:r>
      <w:r>
        <w:rPr>
          <w:b/>
          <w:spacing w:val="1"/>
          <w:w w:val="110"/>
          <w:sz w:val="18"/>
        </w:rPr>
        <w:t> </w:t>
      </w:r>
      <w:r>
        <w:rPr>
          <w:b/>
          <w:w w:val="110"/>
          <w:sz w:val="18"/>
        </w:rPr>
        <w:t>04-2022 registered vide Document No.</w:t>
      </w:r>
      <w:r>
        <w:rPr>
          <w:b/>
          <w:spacing w:val="1"/>
          <w:w w:val="110"/>
          <w:sz w:val="18"/>
        </w:rPr>
        <w:t> </w:t>
      </w:r>
      <w:r>
        <w:rPr>
          <w:b/>
          <w:w w:val="110"/>
          <w:sz w:val="18"/>
        </w:rPr>
        <w:t>INR-4-00147/2022-23  of  Book  IV,  stored</w:t>
      </w:r>
      <w:r>
        <w:rPr>
          <w:b/>
          <w:spacing w:val="1"/>
          <w:w w:val="110"/>
          <w:sz w:val="18"/>
        </w:rPr>
        <w:t> </w:t>
      </w:r>
      <w:r>
        <w:rPr>
          <w:b/>
          <w:w w:val="110"/>
          <w:sz w:val="18"/>
        </w:rPr>
        <w:t>in</w:t>
      </w:r>
      <w:r>
        <w:rPr>
          <w:b/>
          <w:spacing w:val="1"/>
          <w:w w:val="110"/>
          <w:sz w:val="18"/>
        </w:rPr>
        <w:t> </w:t>
      </w:r>
      <w:r>
        <w:rPr>
          <w:b/>
          <w:w w:val="110"/>
          <w:sz w:val="18"/>
        </w:rPr>
        <w:t>C.D.</w:t>
      </w:r>
      <w:r>
        <w:rPr>
          <w:b/>
          <w:spacing w:val="1"/>
          <w:w w:val="110"/>
          <w:sz w:val="18"/>
        </w:rPr>
        <w:t> </w:t>
      </w:r>
      <w:r>
        <w:rPr>
          <w:b/>
          <w:w w:val="110"/>
          <w:sz w:val="18"/>
        </w:rPr>
        <w:t>No.</w:t>
      </w:r>
      <w:r>
        <w:rPr>
          <w:b/>
          <w:spacing w:val="1"/>
          <w:w w:val="110"/>
          <w:sz w:val="18"/>
        </w:rPr>
        <w:t> </w:t>
      </w:r>
      <w:r>
        <w:rPr>
          <w:b/>
          <w:w w:val="110"/>
          <w:sz w:val="18"/>
        </w:rPr>
        <w:t>INRD1059</w:t>
      </w:r>
      <w:r>
        <w:rPr>
          <w:b/>
          <w:spacing w:val="1"/>
          <w:w w:val="110"/>
          <w:sz w:val="18"/>
        </w:rPr>
        <w:t> </w:t>
      </w:r>
      <w:r>
        <w:rPr>
          <w:b/>
          <w:w w:val="110"/>
          <w:sz w:val="18"/>
        </w:rPr>
        <w:t>in</w:t>
      </w:r>
      <w:r>
        <w:rPr>
          <w:b/>
          <w:spacing w:val="1"/>
          <w:w w:val="110"/>
          <w:sz w:val="18"/>
        </w:rPr>
        <w:t> </w:t>
      </w:r>
      <w:r>
        <w:rPr>
          <w:b/>
          <w:w w:val="110"/>
          <w:sz w:val="18"/>
        </w:rPr>
        <w:t>the</w:t>
      </w:r>
      <w:r>
        <w:rPr>
          <w:b/>
          <w:spacing w:val="44"/>
          <w:w w:val="110"/>
          <w:sz w:val="18"/>
        </w:rPr>
        <w:t> </w:t>
      </w:r>
      <w:r>
        <w:rPr>
          <w:b/>
          <w:w w:val="110"/>
          <w:sz w:val="18"/>
        </w:rPr>
        <w:t>office</w:t>
      </w:r>
      <w:r>
        <w:rPr>
          <w:b/>
          <w:spacing w:val="44"/>
          <w:w w:val="110"/>
          <w:sz w:val="18"/>
        </w:rPr>
        <w:t> </w:t>
      </w:r>
      <w:r>
        <w:rPr>
          <w:b/>
          <w:w w:val="110"/>
          <w:sz w:val="18"/>
        </w:rPr>
        <w:t>of</w:t>
      </w:r>
      <w:r>
        <w:rPr>
          <w:b/>
          <w:spacing w:val="44"/>
          <w:w w:val="110"/>
          <w:sz w:val="18"/>
        </w:rPr>
        <w:t> </w:t>
      </w:r>
      <w:r>
        <w:rPr>
          <w:b/>
          <w:w w:val="110"/>
          <w:sz w:val="18"/>
        </w:rPr>
        <w:t>the</w:t>
      </w:r>
      <w:r>
        <w:rPr>
          <w:b/>
          <w:spacing w:val="44"/>
          <w:w w:val="110"/>
          <w:sz w:val="18"/>
        </w:rPr>
        <w:t> </w:t>
      </w:r>
      <w:r>
        <w:rPr>
          <w:b/>
          <w:w w:val="110"/>
          <w:sz w:val="18"/>
        </w:rPr>
        <w:t>Sub-Registrar,</w:t>
      </w:r>
      <w:r>
        <w:rPr>
          <w:b/>
          <w:spacing w:val="44"/>
          <w:w w:val="110"/>
          <w:sz w:val="18"/>
        </w:rPr>
        <w:t> </w:t>
      </w:r>
      <w:r>
        <w:rPr>
          <w:b/>
          <w:w w:val="110"/>
          <w:sz w:val="18"/>
        </w:rPr>
        <w:t>Shivajinagar</w:t>
      </w:r>
      <w:r>
        <w:rPr>
          <w:b/>
          <w:spacing w:val="1"/>
          <w:w w:val="110"/>
          <w:sz w:val="18"/>
        </w:rPr>
        <w:t> </w:t>
      </w:r>
      <w:r>
        <w:rPr>
          <w:b/>
          <w:w w:val="110"/>
          <w:sz w:val="18"/>
        </w:rPr>
        <w:t>(Indiranagar).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1981" w:val="left" w:leader="none"/>
        </w:tabs>
        <w:spacing w:line="240" w:lineRule="auto" w:before="0" w:after="0"/>
        <w:ind w:left="1980" w:right="0" w:hanging="361"/>
        <w:jc w:val="left"/>
        <w:rPr>
          <w:b w:val="0"/>
        </w:rPr>
      </w:pPr>
      <w:r>
        <w:rPr>
          <w:w w:val="115"/>
        </w:rPr>
        <w:t>M/s. DNR</w:t>
      </w:r>
      <w:r>
        <w:rPr>
          <w:spacing w:val="3"/>
          <w:w w:val="115"/>
        </w:rPr>
        <w:t> </w:t>
      </w:r>
      <w:r>
        <w:rPr>
          <w:w w:val="115"/>
        </w:rPr>
        <w:t>Corporation</w:t>
      </w:r>
      <w:r>
        <w:rPr>
          <w:spacing w:val="1"/>
          <w:w w:val="115"/>
        </w:rPr>
        <w:t> </w:t>
      </w:r>
      <w:r>
        <w:rPr>
          <w:w w:val="115"/>
        </w:rPr>
        <w:t>Private</w:t>
      </w:r>
      <w:r>
        <w:rPr>
          <w:spacing w:val="1"/>
          <w:w w:val="115"/>
        </w:rPr>
        <w:t> </w:t>
      </w:r>
      <w:r>
        <w:rPr>
          <w:w w:val="115"/>
        </w:rPr>
        <w:t>Limited</w:t>
      </w:r>
      <w:r>
        <w:rPr>
          <w:b w:val="0"/>
          <w:w w:val="115"/>
        </w:rPr>
        <w:t>,</w:t>
      </w:r>
    </w:p>
    <w:p>
      <w:pPr>
        <w:pStyle w:val="BodyText"/>
        <w:spacing w:before="1"/>
        <w:ind w:left="1980" w:right="2512"/>
      </w:pPr>
      <w:r>
        <w:rPr>
          <w:w w:val="110"/>
        </w:rPr>
        <w:t>A</w:t>
      </w:r>
      <w:r>
        <w:rPr>
          <w:spacing w:val="27"/>
          <w:w w:val="110"/>
        </w:rPr>
        <w:t> </w:t>
      </w:r>
      <w:r>
        <w:rPr>
          <w:w w:val="110"/>
        </w:rPr>
        <w:t>Private</w:t>
      </w:r>
      <w:r>
        <w:rPr>
          <w:spacing w:val="24"/>
          <w:w w:val="110"/>
        </w:rPr>
        <w:t> </w:t>
      </w:r>
      <w:r>
        <w:rPr>
          <w:w w:val="110"/>
        </w:rPr>
        <w:t>Limited</w:t>
      </w:r>
      <w:r>
        <w:rPr>
          <w:spacing w:val="26"/>
          <w:w w:val="110"/>
        </w:rPr>
        <w:t> </w:t>
      </w:r>
      <w:r>
        <w:rPr>
          <w:w w:val="110"/>
        </w:rPr>
        <w:t>Company</w:t>
      </w:r>
      <w:r>
        <w:rPr>
          <w:spacing w:val="27"/>
          <w:w w:val="110"/>
        </w:rPr>
        <w:t> </w:t>
      </w:r>
      <w:r>
        <w:rPr>
          <w:w w:val="110"/>
        </w:rPr>
        <w:t>incorporated</w:t>
      </w:r>
      <w:r>
        <w:rPr>
          <w:spacing w:val="28"/>
          <w:w w:val="110"/>
        </w:rPr>
        <w:t> </w:t>
      </w:r>
      <w:r>
        <w:rPr>
          <w:w w:val="110"/>
        </w:rPr>
        <w:t>under</w:t>
      </w:r>
      <w:r>
        <w:rPr>
          <w:spacing w:val="-48"/>
          <w:w w:val="110"/>
        </w:rPr>
        <w:t> </w:t>
      </w:r>
      <w:r>
        <w:rPr>
          <w:w w:val="110"/>
        </w:rPr>
        <w:t>The</w:t>
      </w:r>
      <w:r>
        <w:rPr>
          <w:spacing w:val="16"/>
          <w:w w:val="110"/>
        </w:rPr>
        <w:t> </w:t>
      </w:r>
      <w:r>
        <w:rPr>
          <w:w w:val="110"/>
        </w:rPr>
        <w:t>Companies</w:t>
      </w:r>
      <w:r>
        <w:rPr>
          <w:spacing w:val="18"/>
          <w:w w:val="110"/>
        </w:rPr>
        <w:t> </w:t>
      </w:r>
      <w:r>
        <w:rPr>
          <w:w w:val="110"/>
        </w:rPr>
        <w:t>Act,</w:t>
      </w:r>
      <w:r>
        <w:rPr>
          <w:spacing w:val="17"/>
          <w:w w:val="110"/>
        </w:rPr>
        <w:t> </w:t>
      </w:r>
      <w:r>
        <w:rPr>
          <w:w w:val="110"/>
        </w:rPr>
        <w:t>1956</w:t>
      </w:r>
      <w:r>
        <w:rPr>
          <w:spacing w:val="17"/>
          <w:w w:val="110"/>
        </w:rPr>
        <w:t> </w:t>
      </w:r>
      <w:r>
        <w:rPr>
          <w:w w:val="110"/>
        </w:rPr>
        <w:t>and</w:t>
      </w:r>
    </w:p>
    <w:p>
      <w:pPr>
        <w:pStyle w:val="BodyText"/>
        <w:ind w:left="1980" w:right="4701"/>
      </w:pPr>
      <w:r>
        <w:rPr>
          <w:spacing w:val="-1"/>
          <w:w w:val="115"/>
        </w:rPr>
        <w:t>Having</w:t>
      </w:r>
      <w:r>
        <w:rPr>
          <w:spacing w:val="-9"/>
          <w:w w:val="115"/>
        </w:rPr>
        <w:t> </w:t>
      </w:r>
      <w:r>
        <w:rPr>
          <w:spacing w:val="-1"/>
          <w:w w:val="115"/>
        </w:rPr>
        <w:t>its</w:t>
      </w:r>
      <w:r>
        <w:rPr>
          <w:spacing w:val="-9"/>
          <w:w w:val="115"/>
        </w:rPr>
        <w:t> </w:t>
      </w:r>
      <w:r>
        <w:rPr>
          <w:w w:val="115"/>
        </w:rPr>
        <w:t>registered</w:t>
      </w:r>
      <w:r>
        <w:rPr>
          <w:spacing w:val="-8"/>
          <w:w w:val="115"/>
        </w:rPr>
        <w:t> </w:t>
      </w:r>
      <w:r>
        <w:rPr>
          <w:w w:val="115"/>
        </w:rPr>
        <w:t>office</w:t>
      </w:r>
      <w:r>
        <w:rPr>
          <w:spacing w:val="-8"/>
          <w:w w:val="115"/>
        </w:rPr>
        <w:t> </w:t>
      </w:r>
      <w:r>
        <w:rPr>
          <w:w w:val="115"/>
        </w:rPr>
        <w:t>at</w:t>
      </w:r>
      <w:r>
        <w:rPr>
          <w:spacing w:val="-51"/>
          <w:w w:val="115"/>
        </w:rPr>
        <w:t> </w:t>
      </w:r>
      <w:r>
        <w:rPr>
          <w:w w:val="115"/>
        </w:rPr>
        <w:t>A-304,</w:t>
      </w:r>
      <w:r>
        <w:rPr>
          <w:spacing w:val="14"/>
          <w:w w:val="115"/>
        </w:rPr>
        <w:t> </w:t>
      </w:r>
      <w:r>
        <w:rPr>
          <w:w w:val="115"/>
        </w:rPr>
        <w:t>Queens</w:t>
      </w:r>
      <w:r>
        <w:rPr>
          <w:spacing w:val="15"/>
          <w:w w:val="115"/>
        </w:rPr>
        <w:t> </w:t>
      </w:r>
      <w:r>
        <w:rPr>
          <w:w w:val="115"/>
        </w:rPr>
        <w:t>Corner,</w:t>
      </w:r>
      <w:r>
        <w:rPr>
          <w:spacing w:val="1"/>
          <w:w w:val="115"/>
        </w:rPr>
        <w:t> </w:t>
      </w:r>
      <w:r>
        <w:rPr>
          <w:w w:val="115"/>
        </w:rPr>
        <w:t>Queens</w:t>
      </w:r>
      <w:r>
        <w:rPr>
          <w:spacing w:val="14"/>
          <w:w w:val="115"/>
        </w:rPr>
        <w:t> </w:t>
      </w:r>
      <w:r>
        <w:rPr>
          <w:w w:val="115"/>
        </w:rPr>
        <w:t>Road,</w:t>
      </w:r>
    </w:p>
    <w:p>
      <w:pPr>
        <w:spacing w:line="355" w:lineRule="auto" w:before="3"/>
        <w:ind w:left="1980" w:right="5441" w:firstLine="0"/>
        <w:jc w:val="left"/>
        <w:rPr>
          <w:b/>
          <w:sz w:val="21"/>
        </w:rPr>
      </w:pPr>
      <w:r>
        <w:rPr>
          <w:w w:val="115"/>
          <w:sz w:val="21"/>
        </w:rPr>
        <w:t>Bengaluru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–</w:t>
      </w:r>
      <w:r>
        <w:rPr>
          <w:spacing w:val="7"/>
          <w:w w:val="115"/>
          <w:sz w:val="21"/>
        </w:rPr>
        <w:t> </w:t>
      </w:r>
      <w:r>
        <w:rPr>
          <w:w w:val="115"/>
          <w:sz w:val="21"/>
        </w:rPr>
        <w:t>560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001.</w:t>
      </w:r>
      <w:r>
        <w:rPr>
          <w:spacing w:val="-50"/>
          <w:w w:val="115"/>
          <w:sz w:val="21"/>
        </w:rPr>
        <w:t> </w:t>
      </w:r>
      <w:r>
        <w:rPr>
          <w:w w:val="115"/>
          <w:sz w:val="21"/>
        </w:rPr>
        <w:t>PAN:</w:t>
      </w:r>
      <w:r>
        <w:rPr>
          <w:spacing w:val="7"/>
          <w:w w:val="115"/>
          <w:sz w:val="21"/>
        </w:rPr>
        <w:t> </w:t>
      </w:r>
      <w:r>
        <w:rPr>
          <w:b/>
          <w:w w:val="115"/>
          <w:sz w:val="21"/>
        </w:rPr>
        <w:t>AACCD8007D</w:t>
      </w:r>
    </w:p>
    <w:p>
      <w:pPr>
        <w:pStyle w:val="BodyText"/>
        <w:spacing w:before="3"/>
        <w:ind w:left="1980"/>
      </w:pPr>
      <w:r>
        <w:rPr>
          <w:w w:val="115"/>
        </w:rPr>
        <w:t>Represented</w:t>
      </w:r>
      <w:r>
        <w:rPr>
          <w:spacing w:val="-4"/>
          <w:w w:val="115"/>
        </w:rPr>
        <w:t> </w:t>
      </w:r>
      <w:r>
        <w:rPr>
          <w:w w:val="115"/>
        </w:rPr>
        <w:t>by</w:t>
      </w:r>
      <w:r>
        <w:rPr>
          <w:spacing w:val="-2"/>
          <w:w w:val="115"/>
        </w:rPr>
        <w:t> </w:t>
      </w:r>
      <w:r>
        <w:rPr>
          <w:w w:val="115"/>
        </w:rPr>
        <w:t>its</w:t>
      </w:r>
      <w:r>
        <w:rPr>
          <w:spacing w:val="-2"/>
          <w:w w:val="115"/>
        </w:rPr>
        <w:t> </w:t>
      </w:r>
      <w:r>
        <w:rPr>
          <w:w w:val="115"/>
        </w:rPr>
        <w:t>Managing</w:t>
      </w:r>
      <w:r>
        <w:rPr>
          <w:spacing w:val="-2"/>
          <w:w w:val="115"/>
        </w:rPr>
        <w:t> </w:t>
      </w:r>
      <w:r>
        <w:rPr>
          <w:w w:val="115"/>
        </w:rPr>
        <w:t>Director,</w:t>
      </w:r>
    </w:p>
    <w:p>
      <w:pPr>
        <w:pStyle w:val="Heading1"/>
        <w:spacing w:before="1"/>
        <w:ind w:left="1980"/>
      </w:pPr>
      <w:r>
        <w:rPr>
          <w:w w:val="115"/>
        </w:rPr>
        <w:t>Shri.</w:t>
      </w:r>
      <w:r>
        <w:rPr>
          <w:spacing w:val="11"/>
          <w:w w:val="115"/>
        </w:rPr>
        <w:t> </w:t>
      </w:r>
      <w:r>
        <w:rPr>
          <w:w w:val="115"/>
        </w:rPr>
        <w:t>Vipul</w:t>
      </w:r>
      <w:r>
        <w:rPr>
          <w:spacing w:val="10"/>
          <w:w w:val="115"/>
        </w:rPr>
        <w:t> </w:t>
      </w:r>
      <w:r>
        <w:rPr>
          <w:w w:val="115"/>
        </w:rPr>
        <w:t>Kumat</w:t>
      </w:r>
    </w:p>
    <w:p>
      <w:pPr>
        <w:spacing w:before="121"/>
        <w:ind w:left="1980" w:right="0" w:firstLine="0"/>
        <w:jc w:val="left"/>
        <w:rPr>
          <w:sz w:val="21"/>
        </w:rPr>
      </w:pPr>
      <w:r>
        <w:rPr>
          <w:w w:val="115"/>
          <w:sz w:val="21"/>
        </w:rPr>
        <w:t>Aadhar</w:t>
      </w:r>
      <w:r>
        <w:rPr>
          <w:spacing w:val="5"/>
          <w:w w:val="115"/>
          <w:sz w:val="21"/>
        </w:rPr>
        <w:t> </w:t>
      </w:r>
      <w:r>
        <w:rPr>
          <w:w w:val="115"/>
          <w:sz w:val="21"/>
        </w:rPr>
        <w:t>Card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No.</w:t>
      </w:r>
      <w:r>
        <w:rPr>
          <w:spacing w:val="10"/>
          <w:w w:val="115"/>
          <w:sz w:val="21"/>
        </w:rPr>
        <w:t> </w:t>
      </w:r>
      <w:r>
        <w:rPr>
          <w:b/>
          <w:w w:val="115"/>
          <w:sz w:val="21"/>
        </w:rPr>
        <w:t>5264</w:t>
      </w:r>
      <w:r>
        <w:rPr>
          <w:b/>
          <w:spacing w:val="9"/>
          <w:w w:val="115"/>
          <w:sz w:val="21"/>
        </w:rPr>
        <w:t> </w:t>
      </w:r>
      <w:r>
        <w:rPr>
          <w:b/>
          <w:w w:val="115"/>
          <w:sz w:val="21"/>
        </w:rPr>
        <w:t>5965</w:t>
      </w:r>
      <w:r>
        <w:rPr>
          <w:b/>
          <w:spacing w:val="11"/>
          <w:w w:val="115"/>
          <w:sz w:val="21"/>
        </w:rPr>
        <w:t> </w:t>
      </w:r>
      <w:r>
        <w:rPr>
          <w:b/>
          <w:w w:val="115"/>
          <w:sz w:val="21"/>
        </w:rPr>
        <w:t>2493</w:t>
      </w:r>
      <w:r>
        <w:rPr>
          <w:w w:val="115"/>
          <w:sz w:val="21"/>
        </w:rPr>
        <w:t>,</w:t>
      </w:r>
    </w:p>
    <w:p>
      <w:pPr>
        <w:pStyle w:val="BodyText"/>
        <w:spacing w:line="360" w:lineRule="auto" w:before="119"/>
        <w:ind w:left="180" w:right="115"/>
        <w:jc w:val="both"/>
      </w:pPr>
      <w:r>
        <w:rPr>
          <w:spacing w:val="-1"/>
          <w:w w:val="115"/>
        </w:rPr>
        <w:t>hereinafter</w:t>
      </w:r>
      <w:r>
        <w:rPr>
          <w:spacing w:val="-9"/>
          <w:w w:val="115"/>
        </w:rPr>
        <w:t> </w:t>
      </w:r>
      <w:r>
        <w:rPr>
          <w:spacing w:val="-1"/>
          <w:w w:val="115"/>
        </w:rPr>
        <w:t>collectively</w:t>
      </w:r>
      <w:r>
        <w:rPr>
          <w:spacing w:val="-9"/>
          <w:w w:val="115"/>
        </w:rPr>
        <w:t> </w:t>
      </w:r>
      <w:r>
        <w:rPr>
          <w:spacing w:val="-1"/>
          <w:w w:val="115"/>
        </w:rPr>
        <w:t>referred</w:t>
      </w:r>
      <w:r>
        <w:rPr>
          <w:spacing w:val="-9"/>
          <w:w w:val="115"/>
        </w:rPr>
        <w:t> </w:t>
      </w:r>
      <w:r>
        <w:rPr>
          <w:spacing w:val="-1"/>
          <w:w w:val="115"/>
        </w:rPr>
        <w:t>to</w:t>
      </w:r>
      <w:r>
        <w:rPr>
          <w:spacing w:val="-9"/>
          <w:w w:val="115"/>
        </w:rPr>
        <w:t> </w:t>
      </w:r>
      <w:r>
        <w:rPr>
          <w:spacing w:val="-1"/>
          <w:w w:val="115"/>
        </w:rPr>
        <w:t>as</w:t>
      </w:r>
      <w:r>
        <w:rPr>
          <w:spacing w:val="-9"/>
          <w:w w:val="115"/>
        </w:rPr>
        <w:t> </w:t>
      </w:r>
      <w:r>
        <w:rPr>
          <w:spacing w:val="-1"/>
          <w:w w:val="115"/>
        </w:rPr>
        <w:t>“Promoters”</w:t>
      </w:r>
      <w:r>
        <w:rPr>
          <w:spacing w:val="-9"/>
          <w:w w:val="115"/>
        </w:rPr>
        <w:t> </w:t>
      </w:r>
      <w:r>
        <w:rPr>
          <w:spacing w:val="-1"/>
          <w:w w:val="115"/>
        </w:rPr>
        <w:t>(which</w:t>
      </w:r>
      <w:r>
        <w:rPr>
          <w:spacing w:val="-10"/>
          <w:w w:val="115"/>
        </w:rPr>
        <w:t> </w:t>
      </w:r>
      <w:r>
        <w:rPr>
          <w:spacing w:val="-1"/>
          <w:w w:val="115"/>
        </w:rPr>
        <w:t>expression</w:t>
      </w:r>
      <w:r>
        <w:rPr>
          <w:spacing w:val="-9"/>
          <w:w w:val="115"/>
        </w:rPr>
        <w:t> </w:t>
      </w:r>
      <w:r>
        <w:rPr>
          <w:w w:val="115"/>
        </w:rPr>
        <w:t>shall</w:t>
      </w:r>
      <w:r>
        <w:rPr>
          <w:spacing w:val="-9"/>
          <w:w w:val="115"/>
        </w:rPr>
        <w:t> </w:t>
      </w:r>
      <w:r>
        <w:rPr>
          <w:w w:val="115"/>
        </w:rPr>
        <w:t>unless</w:t>
      </w:r>
      <w:r>
        <w:rPr>
          <w:spacing w:val="-9"/>
          <w:w w:val="115"/>
        </w:rPr>
        <w:t> </w:t>
      </w:r>
      <w:r>
        <w:rPr>
          <w:w w:val="115"/>
        </w:rPr>
        <w:t>repugnant</w:t>
      </w:r>
      <w:r>
        <w:rPr>
          <w:spacing w:val="-50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context</w:t>
      </w:r>
      <w:r>
        <w:rPr>
          <w:spacing w:val="1"/>
          <w:w w:val="115"/>
        </w:rPr>
        <w:t> </w:t>
      </w:r>
      <w:r>
        <w:rPr>
          <w:w w:val="115"/>
        </w:rPr>
        <w:t>or</w:t>
      </w:r>
      <w:r>
        <w:rPr>
          <w:spacing w:val="1"/>
          <w:w w:val="115"/>
        </w:rPr>
        <w:t> </w:t>
      </w:r>
      <w:r>
        <w:rPr>
          <w:w w:val="115"/>
        </w:rPr>
        <w:t>meaning</w:t>
      </w:r>
      <w:r>
        <w:rPr>
          <w:spacing w:val="1"/>
          <w:w w:val="115"/>
        </w:rPr>
        <w:t> </w:t>
      </w:r>
      <w:r>
        <w:rPr>
          <w:w w:val="115"/>
        </w:rPr>
        <w:t>thereof</w:t>
      </w:r>
      <w:r>
        <w:rPr>
          <w:spacing w:val="1"/>
          <w:w w:val="115"/>
        </w:rPr>
        <w:t> </w:t>
      </w:r>
      <w:r>
        <w:rPr>
          <w:w w:val="115"/>
        </w:rPr>
        <w:t>be</w:t>
      </w:r>
      <w:r>
        <w:rPr>
          <w:spacing w:val="1"/>
          <w:w w:val="115"/>
        </w:rPr>
        <w:t> </w:t>
      </w:r>
      <w:r>
        <w:rPr>
          <w:w w:val="115"/>
        </w:rPr>
        <w:t>deemed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mean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include</w:t>
      </w:r>
      <w:r>
        <w:rPr>
          <w:spacing w:val="1"/>
          <w:w w:val="115"/>
        </w:rPr>
        <w:t> </w:t>
      </w:r>
      <w:r>
        <w:rPr>
          <w:w w:val="115"/>
        </w:rPr>
        <w:t>all</w:t>
      </w:r>
      <w:r>
        <w:rPr>
          <w:spacing w:val="1"/>
          <w:w w:val="115"/>
        </w:rPr>
        <w:t> </w:t>
      </w:r>
      <w:r>
        <w:rPr>
          <w:w w:val="115"/>
        </w:rPr>
        <w:t>its</w:t>
      </w:r>
      <w:r>
        <w:rPr>
          <w:spacing w:val="1"/>
          <w:w w:val="115"/>
        </w:rPr>
        <w:t> </w:t>
      </w:r>
      <w:r>
        <w:rPr>
          <w:w w:val="115"/>
        </w:rPr>
        <w:t>partners,</w:t>
      </w:r>
      <w:r>
        <w:rPr>
          <w:spacing w:val="1"/>
          <w:w w:val="115"/>
        </w:rPr>
        <w:t> </w:t>
      </w:r>
      <w:r>
        <w:rPr>
          <w:w w:val="115"/>
        </w:rPr>
        <w:t>successors-in-office</w:t>
      </w:r>
      <w:r>
        <w:rPr>
          <w:spacing w:val="13"/>
          <w:w w:val="115"/>
        </w:rPr>
        <w:t> </w:t>
      </w:r>
      <w:r>
        <w:rPr>
          <w:w w:val="115"/>
        </w:rPr>
        <w:t>and</w:t>
      </w:r>
      <w:r>
        <w:rPr>
          <w:spacing w:val="13"/>
          <w:w w:val="115"/>
        </w:rPr>
        <w:t> </w:t>
      </w:r>
      <w:r>
        <w:rPr>
          <w:w w:val="115"/>
        </w:rPr>
        <w:t>permitted</w:t>
      </w:r>
      <w:r>
        <w:rPr>
          <w:spacing w:val="13"/>
          <w:w w:val="115"/>
        </w:rPr>
        <w:t> </w:t>
      </w:r>
      <w:r>
        <w:rPr>
          <w:w w:val="115"/>
        </w:rPr>
        <w:t>assigns)</w:t>
      </w:r>
      <w:r>
        <w:rPr>
          <w:spacing w:val="11"/>
          <w:w w:val="115"/>
        </w:rPr>
        <w:t> </w:t>
      </w:r>
      <w:r>
        <w:rPr>
          <w:w w:val="115"/>
        </w:rPr>
        <w:t>of</w:t>
      </w:r>
      <w:r>
        <w:rPr>
          <w:spacing w:val="10"/>
          <w:w w:val="115"/>
        </w:rPr>
        <w:t> </w:t>
      </w:r>
      <w:r>
        <w:rPr>
          <w:w w:val="115"/>
        </w:rPr>
        <w:t>the</w:t>
      </w:r>
      <w:r>
        <w:rPr>
          <w:spacing w:val="12"/>
          <w:w w:val="115"/>
        </w:rPr>
        <w:t> </w:t>
      </w:r>
      <w:r>
        <w:rPr>
          <w:w w:val="115"/>
        </w:rPr>
        <w:t>One</w:t>
      </w:r>
      <w:r>
        <w:rPr>
          <w:spacing w:val="9"/>
          <w:w w:val="115"/>
        </w:rPr>
        <w:t> </w:t>
      </w:r>
      <w:r>
        <w:rPr>
          <w:w w:val="115"/>
        </w:rPr>
        <w:t>Part.</w:t>
      </w:r>
    </w:p>
    <w:p>
      <w:pPr>
        <w:pStyle w:val="BodyText"/>
        <w:spacing w:before="3"/>
        <w:rPr>
          <w:sz w:val="12"/>
        </w:rPr>
      </w:pPr>
    </w:p>
    <w:p>
      <w:pPr>
        <w:pStyle w:val="Heading1"/>
        <w:spacing w:before="100"/>
        <w:ind w:left="333" w:right="271"/>
        <w:jc w:val="center"/>
      </w:pPr>
      <w:r>
        <w:rPr>
          <w:w w:val="110"/>
        </w:rPr>
        <w:t>AND</w:t>
      </w:r>
    </w:p>
    <w:p>
      <w:pPr>
        <w:pStyle w:val="BodyText"/>
        <w:spacing w:before="4"/>
        <w:rPr>
          <w:b/>
          <w:sz w:val="20"/>
        </w:rPr>
      </w:pPr>
    </w:p>
    <w:p>
      <w:pPr>
        <w:pStyle w:val="ListParagraph"/>
        <w:numPr>
          <w:ilvl w:val="1"/>
          <w:numId w:val="1"/>
        </w:numPr>
        <w:tabs>
          <w:tab w:pos="2310" w:val="left" w:leader="none"/>
        </w:tabs>
        <w:spacing w:line="240" w:lineRule="auto" w:before="0" w:after="0"/>
        <w:ind w:left="1978" w:right="5118" w:firstLine="0"/>
        <w:jc w:val="left"/>
        <w:rPr>
          <w:b/>
          <w:sz w:val="21"/>
        </w:rPr>
      </w:pPr>
      <w:r>
        <w:rPr>
          <w:b/>
          <w:w w:val="120"/>
          <w:sz w:val="21"/>
        </w:rPr>
        <w:t>Mrs.</w:t>
      </w:r>
      <w:r>
        <w:rPr>
          <w:b/>
          <w:spacing w:val="1"/>
          <w:w w:val="120"/>
          <w:sz w:val="21"/>
        </w:rPr>
        <w:t> </w:t>
      </w:r>
      <w:r>
        <w:rPr>
          <w:b/>
          <w:w w:val="120"/>
          <w:sz w:val="21"/>
        </w:rPr>
        <w:t>Preeti</w:t>
      </w:r>
      <w:r>
        <w:rPr>
          <w:b/>
          <w:spacing w:val="1"/>
          <w:w w:val="120"/>
          <w:sz w:val="21"/>
        </w:rPr>
        <w:t> </w:t>
      </w:r>
      <w:r>
        <w:rPr>
          <w:b/>
          <w:w w:val="120"/>
          <w:sz w:val="21"/>
        </w:rPr>
        <w:t>Rani,</w:t>
      </w:r>
      <w:r>
        <w:rPr>
          <w:b/>
          <w:spacing w:val="1"/>
          <w:w w:val="120"/>
          <w:sz w:val="21"/>
        </w:rPr>
        <w:t> </w:t>
      </w:r>
      <w:r>
        <w:rPr>
          <w:w w:val="120"/>
          <w:sz w:val="21"/>
        </w:rPr>
        <w:t>Wife</w:t>
      </w:r>
      <w:r>
        <w:rPr>
          <w:spacing w:val="-9"/>
          <w:w w:val="120"/>
          <w:sz w:val="21"/>
        </w:rPr>
        <w:t> </w:t>
      </w:r>
      <w:r>
        <w:rPr>
          <w:w w:val="120"/>
          <w:sz w:val="21"/>
        </w:rPr>
        <w:t>of</w:t>
      </w:r>
      <w:r>
        <w:rPr>
          <w:spacing w:val="-12"/>
          <w:w w:val="120"/>
          <w:sz w:val="21"/>
        </w:rPr>
        <w:t> </w:t>
      </w:r>
      <w:r>
        <w:rPr>
          <w:w w:val="120"/>
          <w:sz w:val="21"/>
        </w:rPr>
        <w:t>Mr.</w:t>
      </w:r>
      <w:r>
        <w:rPr>
          <w:spacing w:val="-11"/>
          <w:w w:val="120"/>
          <w:sz w:val="21"/>
        </w:rPr>
        <w:t> </w:t>
      </w:r>
      <w:r>
        <w:rPr>
          <w:w w:val="120"/>
          <w:sz w:val="21"/>
        </w:rPr>
        <w:t>Manak</w:t>
      </w:r>
      <w:r>
        <w:rPr>
          <w:spacing w:val="-11"/>
          <w:w w:val="120"/>
          <w:sz w:val="21"/>
        </w:rPr>
        <w:t> </w:t>
      </w:r>
      <w:r>
        <w:rPr>
          <w:w w:val="120"/>
          <w:sz w:val="21"/>
        </w:rPr>
        <w:t>Sahu,</w:t>
      </w:r>
      <w:r>
        <w:rPr>
          <w:spacing w:val="-52"/>
          <w:w w:val="120"/>
          <w:sz w:val="21"/>
        </w:rPr>
        <w:t> </w:t>
      </w:r>
      <w:r>
        <w:rPr>
          <w:w w:val="120"/>
          <w:sz w:val="21"/>
        </w:rPr>
        <w:t>Aged about</w:t>
      </w:r>
      <w:r>
        <w:rPr>
          <w:spacing w:val="1"/>
          <w:w w:val="120"/>
          <w:sz w:val="21"/>
        </w:rPr>
        <w:t> </w:t>
      </w:r>
      <w:r>
        <w:rPr>
          <w:w w:val="120"/>
          <w:sz w:val="21"/>
        </w:rPr>
        <w:t>35 Years,</w:t>
      </w:r>
      <w:r>
        <w:rPr>
          <w:spacing w:val="1"/>
          <w:w w:val="120"/>
          <w:sz w:val="21"/>
        </w:rPr>
        <w:t> </w:t>
      </w:r>
      <w:r>
        <w:rPr>
          <w:w w:val="120"/>
          <w:sz w:val="21"/>
        </w:rPr>
        <w:t>PAN:</w:t>
      </w:r>
      <w:r>
        <w:rPr>
          <w:spacing w:val="-6"/>
          <w:w w:val="120"/>
          <w:sz w:val="21"/>
        </w:rPr>
        <w:t> </w:t>
      </w:r>
      <w:r>
        <w:rPr>
          <w:b/>
          <w:w w:val="120"/>
          <w:sz w:val="21"/>
        </w:rPr>
        <w:t>BFOPR2566A</w:t>
      </w:r>
    </w:p>
    <w:p>
      <w:pPr>
        <w:spacing w:before="1"/>
        <w:ind w:left="1978" w:right="0" w:firstLine="0"/>
        <w:jc w:val="left"/>
        <w:rPr>
          <w:b/>
          <w:sz w:val="21"/>
        </w:rPr>
      </w:pPr>
      <w:r>
        <w:rPr>
          <w:w w:val="115"/>
          <w:sz w:val="21"/>
        </w:rPr>
        <w:t>Aadhar</w:t>
      </w:r>
      <w:r>
        <w:rPr>
          <w:spacing w:val="-1"/>
          <w:w w:val="115"/>
          <w:sz w:val="21"/>
        </w:rPr>
        <w:t> </w:t>
      </w:r>
      <w:r>
        <w:rPr>
          <w:w w:val="115"/>
          <w:sz w:val="21"/>
        </w:rPr>
        <w:t>No. </w:t>
      </w:r>
      <w:r>
        <w:rPr>
          <w:b/>
          <w:w w:val="115"/>
          <w:sz w:val="21"/>
        </w:rPr>
        <w:t>9861</w:t>
      </w:r>
      <w:r>
        <w:rPr>
          <w:b/>
          <w:spacing w:val="5"/>
          <w:w w:val="115"/>
          <w:sz w:val="21"/>
        </w:rPr>
        <w:t> </w:t>
      </w:r>
      <w:r>
        <w:rPr>
          <w:b/>
          <w:w w:val="115"/>
          <w:sz w:val="21"/>
        </w:rPr>
        <w:t>4388</w:t>
      </w:r>
      <w:r>
        <w:rPr>
          <w:b/>
          <w:spacing w:val="2"/>
          <w:w w:val="115"/>
          <w:sz w:val="21"/>
        </w:rPr>
        <w:t> </w:t>
      </w:r>
      <w:r>
        <w:rPr>
          <w:b/>
          <w:w w:val="115"/>
          <w:sz w:val="21"/>
        </w:rPr>
        <w:t>1506</w:t>
      </w:r>
    </w:p>
    <w:p>
      <w:pPr>
        <w:pStyle w:val="BodyText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2310" w:val="left" w:leader="none"/>
        </w:tabs>
        <w:spacing w:line="240" w:lineRule="auto" w:before="0" w:after="0"/>
        <w:ind w:left="1978" w:right="5406" w:firstLine="0"/>
        <w:jc w:val="left"/>
        <w:rPr>
          <w:sz w:val="21"/>
        </w:rPr>
      </w:pPr>
      <w:r>
        <w:rPr>
          <w:b/>
          <w:w w:val="120"/>
          <w:sz w:val="21"/>
        </w:rPr>
        <w:t>Mr. Manak Sahu</w:t>
      </w:r>
      <w:r>
        <w:rPr>
          <w:b/>
          <w:spacing w:val="1"/>
          <w:w w:val="120"/>
          <w:sz w:val="21"/>
        </w:rPr>
        <w:t> </w:t>
      </w:r>
      <w:r>
        <w:rPr>
          <w:w w:val="120"/>
          <w:sz w:val="21"/>
        </w:rPr>
        <w:t>Son</w:t>
      </w:r>
      <w:r>
        <w:rPr>
          <w:spacing w:val="18"/>
          <w:w w:val="120"/>
          <w:sz w:val="21"/>
        </w:rPr>
        <w:t> </w:t>
      </w:r>
      <w:r>
        <w:rPr>
          <w:w w:val="120"/>
          <w:sz w:val="21"/>
        </w:rPr>
        <w:t>of</w:t>
      </w:r>
      <w:r>
        <w:rPr>
          <w:spacing w:val="23"/>
          <w:w w:val="120"/>
          <w:sz w:val="21"/>
        </w:rPr>
        <w:t> </w:t>
      </w:r>
      <w:r>
        <w:rPr>
          <w:w w:val="120"/>
          <w:sz w:val="21"/>
        </w:rPr>
        <w:t>Mr.</w:t>
      </w:r>
      <w:r>
        <w:rPr>
          <w:spacing w:val="18"/>
          <w:w w:val="120"/>
          <w:sz w:val="21"/>
        </w:rPr>
        <w:t> </w:t>
      </w:r>
      <w:r>
        <w:rPr>
          <w:w w:val="120"/>
          <w:sz w:val="21"/>
        </w:rPr>
        <w:t>C.H.</w:t>
      </w:r>
      <w:r>
        <w:rPr>
          <w:spacing w:val="18"/>
          <w:w w:val="120"/>
          <w:sz w:val="21"/>
        </w:rPr>
        <w:t> </w:t>
      </w:r>
      <w:r>
        <w:rPr>
          <w:w w:val="120"/>
          <w:sz w:val="21"/>
        </w:rPr>
        <w:t>Sahu,</w:t>
      </w:r>
      <w:r>
        <w:rPr>
          <w:spacing w:val="-53"/>
          <w:w w:val="120"/>
          <w:sz w:val="21"/>
        </w:rPr>
        <w:t> </w:t>
      </w:r>
      <w:r>
        <w:rPr>
          <w:spacing w:val="-1"/>
          <w:w w:val="120"/>
          <w:sz w:val="21"/>
        </w:rPr>
        <w:t>Aged about 36 </w:t>
      </w:r>
      <w:r>
        <w:rPr>
          <w:w w:val="120"/>
          <w:sz w:val="21"/>
        </w:rPr>
        <w:t>Years,</w:t>
      </w:r>
      <w:r>
        <w:rPr>
          <w:spacing w:val="-53"/>
          <w:w w:val="120"/>
          <w:sz w:val="21"/>
        </w:rPr>
        <w:t> </w:t>
      </w:r>
      <w:r>
        <w:rPr>
          <w:w w:val="120"/>
          <w:sz w:val="21"/>
        </w:rPr>
        <w:t>PAN:</w:t>
      </w:r>
      <w:r>
        <w:rPr>
          <w:spacing w:val="-8"/>
          <w:w w:val="120"/>
          <w:sz w:val="21"/>
        </w:rPr>
        <w:t> </w:t>
      </w:r>
      <w:r>
        <w:rPr>
          <w:w w:val="120"/>
          <w:sz w:val="21"/>
        </w:rPr>
        <w:t>FQDPS6934M</w:t>
      </w:r>
    </w:p>
    <w:p>
      <w:pPr>
        <w:pStyle w:val="BodyText"/>
        <w:spacing w:before="2"/>
        <w:ind w:left="1978"/>
      </w:pPr>
      <w:r>
        <w:rPr>
          <w:w w:val="115"/>
        </w:rPr>
        <w:t>Aadhar No.</w:t>
      </w:r>
      <w:r>
        <w:rPr>
          <w:spacing w:val="2"/>
          <w:w w:val="115"/>
        </w:rPr>
        <w:t> </w:t>
      </w:r>
      <w:r>
        <w:rPr>
          <w:w w:val="115"/>
        </w:rPr>
        <w:t>9236</w:t>
      </w:r>
      <w:r>
        <w:rPr>
          <w:spacing w:val="3"/>
          <w:w w:val="115"/>
        </w:rPr>
        <w:t> </w:t>
      </w:r>
      <w:r>
        <w:rPr>
          <w:w w:val="115"/>
        </w:rPr>
        <w:t>2761</w:t>
      </w:r>
      <w:r>
        <w:rPr>
          <w:spacing w:val="1"/>
          <w:w w:val="115"/>
        </w:rPr>
        <w:t> </w:t>
      </w:r>
      <w:r>
        <w:rPr>
          <w:w w:val="115"/>
        </w:rPr>
        <w:t>8536</w:t>
      </w:r>
    </w:p>
    <w:p>
      <w:pPr>
        <w:pStyle w:val="BodyText"/>
      </w:pPr>
    </w:p>
    <w:p>
      <w:pPr>
        <w:pStyle w:val="BodyText"/>
        <w:ind w:left="1978"/>
      </w:pPr>
      <w:r>
        <w:rPr>
          <w:b/>
          <w:w w:val="115"/>
        </w:rPr>
        <w:t>Both</w:t>
      </w:r>
      <w:r>
        <w:rPr>
          <w:b/>
          <w:spacing w:val="10"/>
          <w:w w:val="115"/>
        </w:rPr>
        <w:t> </w:t>
      </w:r>
      <w:r>
        <w:rPr>
          <w:b/>
          <w:w w:val="115"/>
        </w:rPr>
        <w:t>are</w:t>
      </w:r>
      <w:r>
        <w:rPr>
          <w:b/>
          <w:spacing w:val="9"/>
          <w:w w:val="115"/>
        </w:rPr>
        <w:t> </w:t>
      </w:r>
      <w:r>
        <w:rPr>
          <w:b/>
          <w:w w:val="115"/>
        </w:rPr>
        <w:t>Residing</w:t>
      </w:r>
      <w:r>
        <w:rPr>
          <w:b/>
          <w:spacing w:val="12"/>
          <w:w w:val="115"/>
        </w:rPr>
        <w:t> </w:t>
      </w:r>
      <w:r>
        <w:rPr>
          <w:b/>
          <w:w w:val="115"/>
        </w:rPr>
        <w:t>at</w:t>
      </w:r>
      <w:r>
        <w:rPr>
          <w:b/>
          <w:spacing w:val="7"/>
          <w:w w:val="115"/>
        </w:rPr>
        <w:t> </w:t>
      </w:r>
      <w:r>
        <w:rPr>
          <w:w w:val="115"/>
        </w:rPr>
        <w:t>:</w:t>
      </w:r>
      <w:r>
        <w:rPr>
          <w:spacing w:val="4"/>
          <w:w w:val="115"/>
        </w:rPr>
        <w:t> </w:t>
      </w:r>
      <w:r>
        <w:rPr>
          <w:w w:val="115"/>
        </w:rPr>
        <w:t>Sreepadam</w:t>
      </w:r>
      <w:r>
        <w:rPr>
          <w:spacing w:val="7"/>
          <w:w w:val="115"/>
        </w:rPr>
        <w:t> </w:t>
      </w:r>
      <w:r>
        <w:rPr>
          <w:w w:val="115"/>
        </w:rPr>
        <w:t>Grand</w:t>
      </w:r>
      <w:r>
        <w:rPr>
          <w:spacing w:val="5"/>
          <w:w w:val="115"/>
        </w:rPr>
        <w:t> </w:t>
      </w:r>
      <w:r>
        <w:rPr>
          <w:w w:val="115"/>
        </w:rPr>
        <w:t>Apartment,</w:t>
      </w:r>
      <w:r>
        <w:rPr>
          <w:spacing w:val="6"/>
          <w:w w:val="115"/>
        </w:rPr>
        <w:t> </w:t>
      </w:r>
      <w:r>
        <w:rPr>
          <w:w w:val="115"/>
        </w:rPr>
        <w:t>Flat</w:t>
      </w:r>
      <w:r>
        <w:rPr>
          <w:spacing w:val="6"/>
          <w:w w:val="115"/>
        </w:rPr>
        <w:t> </w:t>
      </w:r>
      <w:r>
        <w:rPr>
          <w:w w:val="115"/>
        </w:rPr>
        <w:t>No.</w:t>
      </w:r>
      <w:r>
        <w:rPr>
          <w:spacing w:val="5"/>
          <w:w w:val="115"/>
        </w:rPr>
        <w:t> </w:t>
      </w:r>
      <w:r>
        <w:rPr>
          <w:w w:val="115"/>
        </w:rPr>
        <w:t>T3</w:t>
      </w:r>
      <w:r>
        <w:rPr>
          <w:spacing w:val="7"/>
          <w:w w:val="115"/>
        </w:rPr>
        <w:t> </w:t>
      </w:r>
      <w:r>
        <w:rPr>
          <w:w w:val="115"/>
        </w:rPr>
        <w:t>4th</w:t>
      </w:r>
      <w:r>
        <w:rPr>
          <w:spacing w:val="-50"/>
          <w:w w:val="115"/>
        </w:rPr>
        <w:t> </w:t>
      </w:r>
      <w:r>
        <w:rPr>
          <w:w w:val="115"/>
        </w:rPr>
        <w:t>Floor,</w:t>
      </w:r>
      <w:r>
        <w:rPr>
          <w:spacing w:val="12"/>
          <w:w w:val="115"/>
        </w:rPr>
        <w:t> </w:t>
      </w:r>
      <w:r>
        <w:rPr>
          <w:w w:val="115"/>
        </w:rPr>
        <w:t>B.Block,</w:t>
      </w:r>
      <w:r>
        <w:rPr>
          <w:spacing w:val="11"/>
          <w:w w:val="115"/>
        </w:rPr>
        <w:t> </w:t>
      </w:r>
      <w:r>
        <w:rPr>
          <w:w w:val="115"/>
        </w:rPr>
        <w:t>TC</w:t>
      </w:r>
      <w:r>
        <w:rPr>
          <w:spacing w:val="10"/>
          <w:w w:val="115"/>
        </w:rPr>
        <w:t> </w:t>
      </w:r>
      <w:r>
        <w:rPr>
          <w:w w:val="115"/>
        </w:rPr>
        <w:t>Palya</w:t>
      </w:r>
      <w:r>
        <w:rPr>
          <w:spacing w:val="14"/>
          <w:w w:val="115"/>
        </w:rPr>
        <w:t> </w:t>
      </w:r>
      <w:r>
        <w:rPr>
          <w:w w:val="115"/>
        </w:rPr>
        <w:t>Main</w:t>
      </w:r>
      <w:r>
        <w:rPr>
          <w:spacing w:val="15"/>
          <w:w w:val="115"/>
        </w:rPr>
        <w:t> </w:t>
      </w:r>
      <w:r>
        <w:rPr>
          <w:w w:val="115"/>
        </w:rPr>
        <w:t>Road</w:t>
      </w:r>
      <w:r>
        <w:rPr>
          <w:spacing w:val="14"/>
          <w:w w:val="115"/>
        </w:rPr>
        <w:t> </w:t>
      </w:r>
      <w:r>
        <w:rPr>
          <w:w w:val="115"/>
        </w:rPr>
        <w:t>Ramamurthy</w:t>
      </w:r>
      <w:r>
        <w:rPr>
          <w:spacing w:val="15"/>
          <w:w w:val="115"/>
        </w:rPr>
        <w:t> </w:t>
      </w:r>
      <w:r>
        <w:rPr>
          <w:w w:val="115"/>
        </w:rPr>
        <w:t>Nagar,</w:t>
      </w:r>
      <w:r>
        <w:rPr>
          <w:spacing w:val="13"/>
          <w:w w:val="115"/>
        </w:rPr>
        <w:t> </w:t>
      </w:r>
      <w:r>
        <w:rPr>
          <w:w w:val="115"/>
        </w:rPr>
        <w:t>Bangalore-</w:t>
      </w:r>
      <w:r>
        <w:rPr>
          <w:spacing w:val="1"/>
          <w:w w:val="115"/>
        </w:rPr>
        <w:t> </w:t>
      </w:r>
      <w:r>
        <w:rPr>
          <w:w w:val="115"/>
        </w:rPr>
        <w:t>560016.</w:t>
      </w:r>
    </w:p>
    <w:p>
      <w:pPr>
        <w:spacing w:after="0"/>
        <w:sectPr>
          <w:footerReference w:type="default" r:id="rId5"/>
          <w:type w:val="continuous"/>
          <w:pgSz w:w="12250" w:h="20170"/>
          <w:pgMar w:footer="984" w:top="1900" w:bottom="1180" w:left="1260" w:right="1320"/>
          <w:pgNumType w:start="1"/>
        </w:sectPr>
      </w:pPr>
    </w:p>
    <w:p>
      <w:pPr>
        <w:pStyle w:val="BodyText"/>
        <w:spacing w:before="5"/>
        <w:rPr>
          <w:sz w:val="26"/>
        </w:rPr>
      </w:pPr>
    </w:p>
    <w:p>
      <w:pPr>
        <w:pStyle w:val="BodyText"/>
        <w:spacing w:line="360" w:lineRule="auto" w:before="100"/>
        <w:ind w:left="180" w:right="120"/>
        <w:jc w:val="both"/>
      </w:pPr>
      <w:r>
        <w:rPr>
          <w:w w:val="115"/>
        </w:rPr>
        <w:t>Hereinafter called “Allottee” (which expression shall unless repugnant to the context or</w:t>
      </w:r>
      <w:r>
        <w:rPr>
          <w:spacing w:val="1"/>
          <w:w w:val="115"/>
        </w:rPr>
        <w:t> </w:t>
      </w:r>
      <w:r>
        <w:rPr>
          <w:w w:val="115"/>
        </w:rPr>
        <w:t>meaning thereof be deemed to mean and include his/her heirs, executors, administrators,</w:t>
      </w:r>
      <w:r>
        <w:rPr>
          <w:spacing w:val="1"/>
          <w:w w:val="115"/>
        </w:rPr>
        <w:t> </w:t>
      </w:r>
      <w:r>
        <w:rPr>
          <w:w w:val="115"/>
        </w:rPr>
        <w:t>successors-in-interest</w:t>
      </w:r>
      <w:r>
        <w:rPr>
          <w:spacing w:val="8"/>
          <w:w w:val="115"/>
        </w:rPr>
        <w:t> </w:t>
      </w:r>
      <w:r>
        <w:rPr>
          <w:w w:val="115"/>
        </w:rPr>
        <w:t>and</w:t>
      </w:r>
      <w:r>
        <w:rPr>
          <w:spacing w:val="10"/>
          <w:w w:val="115"/>
        </w:rPr>
        <w:t> </w:t>
      </w:r>
      <w:r>
        <w:rPr>
          <w:w w:val="115"/>
        </w:rPr>
        <w:t>permitted</w:t>
      </w:r>
      <w:r>
        <w:rPr>
          <w:spacing w:val="13"/>
          <w:w w:val="115"/>
        </w:rPr>
        <w:t> </w:t>
      </w:r>
      <w:r>
        <w:rPr>
          <w:w w:val="115"/>
        </w:rPr>
        <w:t>assigns)</w:t>
      </w:r>
      <w:r>
        <w:rPr>
          <w:spacing w:val="14"/>
          <w:w w:val="115"/>
        </w:rPr>
        <w:t> </w:t>
      </w:r>
      <w:r>
        <w:rPr>
          <w:w w:val="115"/>
        </w:rPr>
        <w:t>of</w:t>
      </w:r>
      <w:r>
        <w:rPr>
          <w:spacing w:val="11"/>
          <w:w w:val="115"/>
        </w:rPr>
        <w:t> </w:t>
      </w:r>
      <w:r>
        <w:rPr>
          <w:w w:val="115"/>
        </w:rPr>
        <w:t>the</w:t>
      </w:r>
      <w:r>
        <w:rPr>
          <w:spacing w:val="12"/>
          <w:w w:val="115"/>
        </w:rPr>
        <w:t> </w:t>
      </w:r>
      <w:r>
        <w:rPr>
          <w:w w:val="115"/>
        </w:rPr>
        <w:t>Second</w:t>
      </w:r>
      <w:r>
        <w:rPr>
          <w:spacing w:val="13"/>
          <w:w w:val="115"/>
        </w:rPr>
        <w:t> </w:t>
      </w:r>
      <w:r>
        <w:rPr>
          <w:w w:val="115"/>
        </w:rPr>
        <w:t>Part.</w:t>
      </w:r>
    </w:p>
    <w:p>
      <w:pPr>
        <w:pStyle w:val="BodyText"/>
        <w:spacing w:before="6"/>
        <w:rPr>
          <w:sz w:val="20"/>
        </w:rPr>
      </w:pPr>
    </w:p>
    <w:p>
      <w:pPr>
        <w:pStyle w:val="BodyText"/>
        <w:ind w:left="180"/>
        <w:jc w:val="both"/>
      </w:pPr>
      <w:r>
        <w:rPr>
          <w:w w:val="110"/>
        </w:rPr>
        <w:t>The</w:t>
      </w:r>
      <w:r>
        <w:rPr>
          <w:spacing w:val="18"/>
          <w:w w:val="110"/>
        </w:rPr>
        <w:t> </w:t>
      </w:r>
      <w:r>
        <w:rPr>
          <w:w w:val="110"/>
        </w:rPr>
        <w:t>terms</w:t>
      </w:r>
      <w:r>
        <w:rPr>
          <w:spacing w:val="19"/>
          <w:w w:val="110"/>
        </w:rPr>
        <w:t> </w:t>
      </w:r>
      <w:r>
        <w:rPr>
          <w:w w:val="110"/>
        </w:rPr>
        <w:t>the</w:t>
      </w:r>
      <w:r>
        <w:rPr>
          <w:spacing w:val="16"/>
          <w:w w:val="110"/>
        </w:rPr>
        <w:t> </w:t>
      </w:r>
      <w:r>
        <w:rPr>
          <w:w w:val="110"/>
        </w:rPr>
        <w:t>Promoter</w:t>
      </w:r>
      <w:r>
        <w:rPr>
          <w:spacing w:val="17"/>
          <w:w w:val="110"/>
        </w:rPr>
        <w:t> </w:t>
      </w:r>
      <w:r>
        <w:rPr>
          <w:w w:val="110"/>
        </w:rPr>
        <w:t>and</w:t>
      </w:r>
      <w:r>
        <w:rPr>
          <w:spacing w:val="21"/>
          <w:w w:val="110"/>
        </w:rPr>
        <w:t> </w:t>
      </w:r>
      <w:r>
        <w:rPr>
          <w:w w:val="110"/>
        </w:rPr>
        <w:t>the</w:t>
      </w:r>
      <w:r>
        <w:rPr>
          <w:spacing w:val="19"/>
          <w:w w:val="110"/>
        </w:rPr>
        <w:t> </w:t>
      </w:r>
      <w:r>
        <w:rPr>
          <w:w w:val="110"/>
        </w:rPr>
        <w:t>Allottee</w:t>
      </w:r>
      <w:r>
        <w:rPr>
          <w:spacing w:val="16"/>
          <w:w w:val="110"/>
        </w:rPr>
        <w:t> </w:t>
      </w:r>
      <w:r>
        <w:rPr>
          <w:w w:val="110"/>
        </w:rPr>
        <w:t>shall</w:t>
      </w:r>
      <w:r>
        <w:rPr>
          <w:spacing w:val="18"/>
          <w:w w:val="110"/>
        </w:rPr>
        <w:t> </w:t>
      </w:r>
      <w:r>
        <w:rPr>
          <w:w w:val="110"/>
        </w:rPr>
        <w:t>hereinafter</w:t>
      </w:r>
      <w:r>
        <w:rPr>
          <w:spacing w:val="18"/>
          <w:w w:val="110"/>
        </w:rPr>
        <w:t> </w:t>
      </w:r>
      <w:r>
        <w:rPr>
          <w:w w:val="110"/>
        </w:rPr>
        <w:t>collectively</w:t>
      </w:r>
      <w:r>
        <w:rPr>
          <w:spacing w:val="19"/>
          <w:w w:val="110"/>
        </w:rPr>
        <w:t> </w:t>
      </w:r>
      <w:r>
        <w:rPr>
          <w:w w:val="110"/>
        </w:rPr>
        <w:t>be</w:t>
      </w:r>
      <w:r>
        <w:rPr>
          <w:spacing w:val="19"/>
          <w:w w:val="110"/>
        </w:rPr>
        <w:t> </w:t>
      </w:r>
      <w:r>
        <w:rPr>
          <w:w w:val="110"/>
        </w:rPr>
        <w:t>referred</w:t>
      </w:r>
      <w:r>
        <w:rPr>
          <w:spacing w:val="20"/>
          <w:w w:val="110"/>
        </w:rPr>
        <w:t> </w:t>
      </w:r>
      <w:r>
        <w:rPr>
          <w:w w:val="110"/>
        </w:rPr>
        <w:t>to</w:t>
      </w:r>
      <w:r>
        <w:rPr>
          <w:spacing w:val="17"/>
          <w:w w:val="110"/>
        </w:rPr>
        <w:t> </w:t>
      </w:r>
      <w:r>
        <w:rPr>
          <w:w w:val="110"/>
        </w:rPr>
        <w:t>as</w:t>
      </w:r>
    </w:p>
    <w:p>
      <w:pPr>
        <w:pStyle w:val="BodyText"/>
        <w:spacing w:before="1"/>
        <w:ind w:left="180"/>
        <w:jc w:val="both"/>
      </w:pPr>
      <w:r>
        <w:rPr>
          <w:w w:val="115"/>
        </w:rPr>
        <w:t>“Parties” and</w:t>
      </w:r>
      <w:r>
        <w:rPr>
          <w:spacing w:val="2"/>
          <w:w w:val="115"/>
        </w:rPr>
        <w:t> </w:t>
      </w:r>
      <w:r>
        <w:rPr>
          <w:w w:val="115"/>
        </w:rPr>
        <w:t>individually</w:t>
      </w:r>
      <w:r>
        <w:rPr>
          <w:spacing w:val="2"/>
          <w:w w:val="115"/>
        </w:rPr>
        <w:t> </w:t>
      </w:r>
      <w:r>
        <w:rPr>
          <w:w w:val="115"/>
        </w:rPr>
        <w:t>as</w:t>
      </w:r>
      <w:r>
        <w:rPr>
          <w:spacing w:val="-2"/>
          <w:w w:val="115"/>
        </w:rPr>
        <w:t> </w:t>
      </w:r>
      <w:r>
        <w:rPr>
          <w:w w:val="115"/>
        </w:rPr>
        <w:t>a</w:t>
      </w:r>
      <w:r>
        <w:rPr>
          <w:spacing w:val="1"/>
          <w:w w:val="115"/>
        </w:rPr>
        <w:t> </w:t>
      </w:r>
      <w:r>
        <w:rPr>
          <w:w w:val="115"/>
        </w:rPr>
        <w:t>“Party”.</w:t>
      </w:r>
    </w:p>
    <w:p>
      <w:pPr>
        <w:pStyle w:val="BodyText"/>
        <w:spacing w:before="4"/>
        <w:rPr>
          <w:sz w:val="20"/>
        </w:rPr>
      </w:pPr>
    </w:p>
    <w:p>
      <w:pPr>
        <w:pStyle w:val="Heading1"/>
        <w:ind w:left="180"/>
      </w:pPr>
      <w:r>
        <w:rPr>
          <w:w w:val="120"/>
        </w:rPr>
        <w:t>WHEREAS:</w:t>
      </w:r>
    </w:p>
    <w:p>
      <w:pPr>
        <w:pStyle w:val="BodyText"/>
        <w:spacing w:before="6"/>
        <w:rPr>
          <w:b/>
          <w:sz w:val="20"/>
        </w:rPr>
      </w:pPr>
    </w:p>
    <w:p>
      <w:pPr>
        <w:pStyle w:val="ListParagraph"/>
        <w:numPr>
          <w:ilvl w:val="0"/>
          <w:numId w:val="2"/>
        </w:numPr>
        <w:tabs>
          <w:tab w:pos="541" w:val="left" w:leader="none"/>
        </w:tabs>
        <w:spacing w:line="360" w:lineRule="auto" w:before="1" w:after="0"/>
        <w:ind w:left="540" w:right="115" w:hanging="360"/>
        <w:jc w:val="both"/>
        <w:rPr>
          <w:sz w:val="21"/>
        </w:rPr>
      </w:pPr>
      <w:r>
        <w:rPr>
          <w:w w:val="115"/>
          <w:sz w:val="21"/>
        </w:rPr>
        <w:t>The Promoter No. 1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is the absolute owner of the residentially converted immovable</w:t>
      </w:r>
      <w:r>
        <w:rPr>
          <w:spacing w:val="1"/>
          <w:w w:val="115"/>
          <w:sz w:val="21"/>
        </w:rPr>
        <w:t> </w:t>
      </w:r>
      <w:r>
        <w:rPr>
          <w:spacing w:val="-1"/>
          <w:w w:val="115"/>
          <w:sz w:val="21"/>
        </w:rPr>
        <w:t>Property</w:t>
      </w:r>
      <w:r>
        <w:rPr>
          <w:spacing w:val="-12"/>
          <w:w w:val="115"/>
          <w:sz w:val="21"/>
        </w:rPr>
        <w:t> </w:t>
      </w:r>
      <w:r>
        <w:rPr>
          <w:spacing w:val="-1"/>
          <w:w w:val="115"/>
          <w:sz w:val="21"/>
        </w:rPr>
        <w:t>bearing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BBMP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Khatha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Serial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No.</w:t>
      </w:r>
      <w:r>
        <w:rPr>
          <w:spacing w:val="-13"/>
          <w:w w:val="115"/>
          <w:sz w:val="21"/>
        </w:rPr>
        <w:t> </w:t>
      </w:r>
      <w:r>
        <w:rPr>
          <w:w w:val="115"/>
          <w:sz w:val="21"/>
        </w:rPr>
        <w:t>1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Survey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No.</w:t>
      </w:r>
      <w:r>
        <w:rPr>
          <w:spacing w:val="-13"/>
          <w:w w:val="115"/>
          <w:sz w:val="21"/>
        </w:rPr>
        <w:t> </w:t>
      </w:r>
      <w:r>
        <w:rPr>
          <w:w w:val="115"/>
          <w:sz w:val="21"/>
        </w:rPr>
        <w:t>129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&amp;</w:t>
      </w:r>
      <w:r>
        <w:rPr>
          <w:spacing w:val="-13"/>
          <w:w w:val="115"/>
          <w:sz w:val="21"/>
        </w:rPr>
        <w:t> </w:t>
      </w:r>
      <w:r>
        <w:rPr>
          <w:w w:val="115"/>
          <w:sz w:val="21"/>
        </w:rPr>
        <w:t>130,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earlier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bearing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Survey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No.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129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Survey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No.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130,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(converted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vide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Official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Memorandum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No.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ALN(E)(B)SR:5/09-10, dated 29/05/2009 issued by the Special Deputy Commissioner,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Bengaluru District,) situated at Byrathi Village, Bidarahalli Hobli, Bengaluru East Taluk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measuring in total 13700.95 square meters or 1,47,477 square feet which is more fully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mentioned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described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7"/>
          <w:w w:val="115"/>
          <w:sz w:val="21"/>
        </w:rPr>
        <w:t> </w:t>
      </w:r>
      <w:r>
        <w:rPr>
          <w:w w:val="115"/>
          <w:sz w:val="21"/>
        </w:rPr>
        <w:t>Item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No.</w:t>
      </w:r>
      <w:r>
        <w:rPr>
          <w:spacing w:val="8"/>
          <w:w w:val="115"/>
          <w:sz w:val="21"/>
        </w:rPr>
        <w:t> </w:t>
      </w:r>
      <w:r>
        <w:rPr>
          <w:w w:val="115"/>
          <w:sz w:val="21"/>
        </w:rPr>
        <w:t>1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8"/>
          <w:w w:val="115"/>
          <w:sz w:val="21"/>
        </w:rPr>
        <w:t> </w:t>
      </w:r>
      <w:r>
        <w:rPr>
          <w:w w:val="115"/>
          <w:sz w:val="21"/>
        </w:rPr>
        <w:t>Schedule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‘F’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hereunder.</w:t>
      </w:r>
    </w:p>
    <w:p>
      <w:pPr>
        <w:pStyle w:val="BodyText"/>
        <w:spacing w:before="10"/>
        <w:rPr>
          <w:sz w:val="20"/>
        </w:rPr>
      </w:pPr>
    </w:p>
    <w:p>
      <w:pPr>
        <w:pStyle w:val="ListParagraph"/>
        <w:numPr>
          <w:ilvl w:val="0"/>
          <w:numId w:val="2"/>
        </w:numPr>
        <w:tabs>
          <w:tab w:pos="541" w:val="left" w:leader="none"/>
        </w:tabs>
        <w:spacing w:line="360" w:lineRule="auto" w:before="0" w:after="0"/>
        <w:ind w:left="540" w:right="114" w:hanging="360"/>
        <w:jc w:val="both"/>
        <w:rPr>
          <w:sz w:val="21"/>
        </w:rPr>
      </w:pPr>
      <w:r>
        <w:rPr>
          <w:w w:val="115"/>
          <w:sz w:val="21"/>
        </w:rPr>
        <w:t>The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Promoter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No.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1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is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also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absolute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owner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2"/>
          <w:w w:val="115"/>
          <w:sz w:val="21"/>
        </w:rPr>
        <w:t> </w:t>
      </w:r>
      <w:r>
        <w:rPr>
          <w:w w:val="115"/>
          <w:sz w:val="21"/>
        </w:rPr>
        <w:t>residentially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converted</w:t>
      </w:r>
      <w:r>
        <w:rPr>
          <w:spacing w:val="-2"/>
          <w:w w:val="115"/>
          <w:sz w:val="21"/>
        </w:rPr>
        <w:t> </w:t>
      </w:r>
      <w:r>
        <w:rPr>
          <w:w w:val="115"/>
          <w:sz w:val="21"/>
        </w:rPr>
        <w:t>immovable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Property bearing Survey No. 103/1, measuring 2 acres, Survey No. 103/2, measuring 2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acres and Survey No. 103/3, measuring 1 acre 23 guntas, in all measuring 5 acres 23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guntas, situated at Chikka Gubbi Village, Bidarahalli Hobli, Bengaluru East Taluk which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is</w:t>
      </w:r>
      <w:r>
        <w:rPr>
          <w:spacing w:val="6"/>
          <w:w w:val="115"/>
          <w:sz w:val="21"/>
        </w:rPr>
        <w:t> </w:t>
      </w:r>
      <w:r>
        <w:rPr>
          <w:w w:val="115"/>
          <w:sz w:val="21"/>
        </w:rPr>
        <w:t>morefully</w:t>
      </w:r>
      <w:r>
        <w:rPr>
          <w:spacing w:val="4"/>
          <w:w w:val="115"/>
          <w:sz w:val="21"/>
        </w:rPr>
        <w:t> </w:t>
      </w:r>
      <w:r>
        <w:rPr>
          <w:w w:val="115"/>
          <w:sz w:val="21"/>
        </w:rPr>
        <w:t>mentioned</w:t>
      </w:r>
      <w:r>
        <w:rPr>
          <w:spacing w:val="5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5"/>
          <w:w w:val="115"/>
          <w:sz w:val="21"/>
        </w:rPr>
        <w:t> </w:t>
      </w:r>
      <w:r>
        <w:rPr>
          <w:w w:val="115"/>
          <w:sz w:val="21"/>
        </w:rPr>
        <w:t>described</w:t>
      </w:r>
      <w:r>
        <w:rPr>
          <w:spacing w:val="6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7"/>
          <w:w w:val="115"/>
          <w:sz w:val="21"/>
        </w:rPr>
        <w:t> </w:t>
      </w:r>
      <w:r>
        <w:rPr>
          <w:w w:val="115"/>
          <w:sz w:val="21"/>
        </w:rPr>
        <w:t>Item</w:t>
      </w:r>
      <w:r>
        <w:rPr>
          <w:spacing w:val="4"/>
          <w:w w:val="115"/>
          <w:sz w:val="21"/>
        </w:rPr>
        <w:t> </w:t>
      </w:r>
      <w:r>
        <w:rPr>
          <w:w w:val="115"/>
          <w:sz w:val="21"/>
        </w:rPr>
        <w:t>No.</w:t>
      </w:r>
      <w:r>
        <w:rPr>
          <w:spacing w:val="5"/>
          <w:w w:val="115"/>
          <w:sz w:val="21"/>
        </w:rPr>
        <w:t> </w:t>
      </w:r>
      <w:r>
        <w:rPr>
          <w:w w:val="115"/>
          <w:sz w:val="21"/>
        </w:rPr>
        <w:t>2</w:t>
      </w:r>
      <w:r>
        <w:rPr>
          <w:spacing w:val="7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5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6"/>
          <w:w w:val="115"/>
          <w:sz w:val="21"/>
        </w:rPr>
        <w:t> </w:t>
      </w:r>
      <w:r>
        <w:rPr>
          <w:w w:val="115"/>
          <w:sz w:val="21"/>
        </w:rPr>
        <w:t>Schedule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‘F’</w:t>
      </w:r>
      <w:r>
        <w:rPr>
          <w:spacing w:val="6"/>
          <w:w w:val="115"/>
          <w:sz w:val="21"/>
        </w:rPr>
        <w:t> </w:t>
      </w:r>
      <w:r>
        <w:rPr>
          <w:w w:val="115"/>
          <w:sz w:val="21"/>
        </w:rPr>
        <w:t>hereunder.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0"/>
          <w:numId w:val="2"/>
        </w:numPr>
        <w:tabs>
          <w:tab w:pos="541" w:val="left" w:leader="none"/>
        </w:tabs>
        <w:spacing w:line="360" w:lineRule="auto" w:before="0" w:after="0"/>
        <w:ind w:left="540" w:right="118" w:hanging="360"/>
        <w:jc w:val="both"/>
        <w:rPr>
          <w:sz w:val="21"/>
        </w:rPr>
      </w:pPr>
      <w:r>
        <w:rPr>
          <w:w w:val="115"/>
          <w:sz w:val="21"/>
        </w:rPr>
        <w:t>The</w:t>
      </w:r>
      <w:r>
        <w:rPr>
          <w:spacing w:val="-13"/>
          <w:w w:val="115"/>
          <w:sz w:val="21"/>
        </w:rPr>
        <w:t> </w:t>
      </w:r>
      <w:r>
        <w:rPr>
          <w:w w:val="115"/>
          <w:sz w:val="21"/>
        </w:rPr>
        <w:t>Properties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mentioned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described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13"/>
          <w:w w:val="115"/>
          <w:sz w:val="21"/>
        </w:rPr>
        <w:t> </w:t>
      </w:r>
      <w:r>
        <w:rPr>
          <w:w w:val="115"/>
          <w:sz w:val="21"/>
        </w:rPr>
        <w:t>Item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No.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1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Item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No.</w:t>
      </w:r>
      <w:r>
        <w:rPr>
          <w:spacing w:val="-13"/>
          <w:w w:val="115"/>
          <w:sz w:val="21"/>
        </w:rPr>
        <w:t> </w:t>
      </w:r>
      <w:r>
        <w:rPr>
          <w:w w:val="115"/>
          <w:sz w:val="21"/>
        </w:rPr>
        <w:t>2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Schedule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‘F’ hereunder are adjacent to one another and totally measures 8 acres 38.02 guntas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6"/>
          <w:w w:val="115"/>
          <w:sz w:val="21"/>
        </w:rPr>
        <w:t> </w:t>
      </w:r>
      <w:r>
        <w:rPr>
          <w:w w:val="115"/>
          <w:sz w:val="21"/>
        </w:rPr>
        <w:t>unless</w:t>
      </w:r>
      <w:r>
        <w:rPr>
          <w:spacing w:val="6"/>
          <w:w w:val="115"/>
          <w:sz w:val="21"/>
        </w:rPr>
        <w:t> </w:t>
      </w:r>
      <w:r>
        <w:rPr>
          <w:w w:val="115"/>
          <w:sz w:val="21"/>
        </w:rPr>
        <w:t>specifically</w:t>
      </w:r>
      <w:r>
        <w:rPr>
          <w:spacing w:val="6"/>
          <w:w w:val="115"/>
          <w:sz w:val="21"/>
        </w:rPr>
        <w:t> </w:t>
      </w:r>
      <w:r>
        <w:rPr>
          <w:w w:val="115"/>
          <w:sz w:val="21"/>
        </w:rPr>
        <w:t>mentioned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are</w:t>
      </w:r>
      <w:r>
        <w:rPr>
          <w:spacing w:val="8"/>
          <w:w w:val="115"/>
          <w:sz w:val="21"/>
        </w:rPr>
        <w:t> </w:t>
      </w:r>
      <w:r>
        <w:rPr>
          <w:w w:val="115"/>
          <w:sz w:val="21"/>
        </w:rPr>
        <w:t>collectively</w:t>
      </w:r>
      <w:r>
        <w:rPr>
          <w:spacing w:val="6"/>
          <w:w w:val="115"/>
          <w:sz w:val="21"/>
        </w:rPr>
        <w:t> </w:t>
      </w:r>
      <w:r>
        <w:rPr>
          <w:w w:val="115"/>
          <w:sz w:val="21"/>
        </w:rPr>
        <w:t>referred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7"/>
          <w:w w:val="115"/>
          <w:sz w:val="21"/>
        </w:rPr>
        <w:t> </w:t>
      </w:r>
      <w:r>
        <w:rPr>
          <w:w w:val="115"/>
          <w:sz w:val="21"/>
        </w:rPr>
        <w:t>as</w:t>
      </w:r>
      <w:r>
        <w:rPr>
          <w:spacing w:val="7"/>
          <w:w w:val="115"/>
          <w:sz w:val="21"/>
        </w:rPr>
        <w:t> </w:t>
      </w:r>
      <w:r>
        <w:rPr>
          <w:w w:val="115"/>
          <w:sz w:val="21"/>
        </w:rPr>
        <w:t>“Said</w:t>
      </w:r>
      <w:r>
        <w:rPr>
          <w:spacing w:val="7"/>
          <w:w w:val="115"/>
          <w:sz w:val="21"/>
        </w:rPr>
        <w:t> </w:t>
      </w:r>
      <w:r>
        <w:rPr>
          <w:w w:val="115"/>
          <w:sz w:val="21"/>
        </w:rPr>
        <w:t>Land”.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0"/>
          <w:numId w:val="2"/>
        </w:numPr>
        <w:tabs>
          <w:tab w:pos="541" w:val="left" w:leader="none"/>
        </w:tabs>
        <w:spacing w:line="240" w:lineRule="auto" w:before="0" w:after="0"/>
        <w:ind w:left="540" w:right="0" w:hanging="361"/>
        <w:jc w:val="left"/>
        <w:rPr>
          <w:sz w:val="21"/>
        </w:rPr>
      </w:pPr>
      <w:r>
        <w:rPr>
          <w:w w:val="110"/>
          <w:sz w:val="21"/>
        </w:rPr>
        <w:t>The</w:t>
      </w:r>
      <w:r>
        <w:rPr>
          <w:spacing w:val="12"/>
          <w:w w:val="110"/>
          <w:sz w:val="21"/>
        </w:rPr>
        <w:t> </w:t>
      </w:r>
      <w:r>
        <w:rPr>
          <w:w w:val="110"/>
          <w:sz w:val="21"/>
        </w:rPr>
        <w:t>Promoter</w:t>
      </w:r>
      <w:r>
        <w:rPr>
          <w:spacing w:val="18"/>
          <w:w w:val="110"/>
          <w:sz w:val="21"/>
        </w:rPr>
        <w:t> </w:t>
      </w:r>
      <w:r>
        <w:rPr>
          <w:w w:val="110"/>
          <w:sz w:val="21"/>
        </w:rPr>
        <w:t>No.</w:t>
      </w:r>
      <w:r>
        <w:rPr>
          <w:spacing w:val="11"/>
          <w:w w:val="110"/>
          <w:sz w:val="21"/>
        </w:rPr>
        <w:t> </w:t>
      </w:r>
      <w:r>
        <w:rPr>
          <w:w w:val="110"/>
          <w:sz w:val="21"/>
        </w:rPr>
        <w:t>1</w:t>
      </w:r>
      <w:r>
        <w:rPr>
          <w:spacing w:val="20"/>
          <w:w w:val="110"/>
          <w:sz w:val="21"/>
        </w:rPr>
        <w:t> </w:t>
      </w:r>
      <w:r>
        <w:rPr>
          <w:w w:val="110"/>
          <w:sz w:val="21"/>
        </w:rPr>
        <w:t>acquired</w:t>
      </w:r>
      <w:r>
        <w:rPr>
          <w:spacing w:val="18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15"/>
          <w:w w:val="110"/>
          <w:sz w:val="21"/>
        </w:rPr>
        <w:t> </w:t>
      </w:r>
      <w:r>
        <w:rPr>
          <w:w w:val="110"/>
          <w:sz w:val="21"/>
        </w:rPr>
        <w:t>Said</w:t>
      </w:r>
      <w:r>
        <w:rPr>
          <w:spacing w:val="16"/>
          <w:w w:val="110"/>
          <w:sz w:val="21"/>
        </w:rPr>
        <w:t> </w:t>
      </w:r>
      <w:r>
        <w:rPr>
          <w:w w:val="110"/>
          <w:sz w:val="21"/>
        </w:rPr>
        <w:t>Land</w:t>
      </w:r>
      <w:r>
        <w:rPr>
          <w:spacing w:val="16"/>
          <w:w w:val="110"/>
          <w:sz w:val="21"/>
        </w:rPr>
        <w:t> </w:t>
      </w:r>
      <w:r>
        <w:rPr>
          <w:w w:val="110"/>
          <w:sz w:val="21"/>
        </w:rPr>
        <w:t>by</w:t>
      </w:r>
      <w:r>
        <w:rPr>
          <w:spacing w:val="13"/>
          <w:w w:val="110"/>
          <w:sz w:val="21"/>
        </w:rPr>
        <w:t> </w:t>
      </w:r>
      <w:r>
        <w:rPr>
          <w:w w:val="110"/>
          <w:sz w:val="21"/>
        </w:rPr>
        <w:t>virtue</w:t>
      </w:r>
      <w:r>
        <w:rPr>
          <w:spacing w:val="15"/>
          <w:w w:val="110"/>
          <w:sz w:val="21"/>
        </w:rPr>
        <w:t> </w:t>
      </w:r>
      <w:r>
        <w:rPr>
          <w:w w:val="110"/>
          <w:sz w:val="21"/>
        </w:rPr>
        <w:t>of</w:t>
      </w:r>
      <w:r>
        <w:rPr>
          <w:spacing w:val="17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15"/>
          <w:w w:val="110"/>
          <w:sz w:val="21"/>
        </w:rPr>
        <w:t> </w:t>
      </w:r>
      <w:r>
        <w:rPr>
          <w:w w:val="110"/>
          <w:sz w:val="21"/>
        </w:rPr>
        <w:t>below</w:t>
      </w:r>
      <w:r>
        <w:rPr>
          <w:spacing w:val="15"/>
          <w:w w:val="110"/>
          <w:sz w:val="21"/>
        </w:rPr>
        <w:t> </w:t>
      </w:r>
      <w:r>
        <w:rPr>
          <w:w w:val="110"/>
          <w:sz w:val="21"/>
        </w:rPr>
        <w:t>mentioned</w:t>
      </w:r>
      <w:r>
        <w:rPr>
          <w:spacing w:val="16"/>
          <w:w w:val="110"/>
          <w:sz w:val="21"/>
        </w:rPr>
        <w:t> </w:t>
      </w:r>
      <w:r>
        <w:rPr>
          <w:w w:val="110"/>
          <w:sz w:val="21"/>
        </w:rPr>
        <w:t>Sale</w:t>
      </w:r>
      <w:r>
        <w:rPr>
          <w:spacing w:val="14"/>
          <w:w w:val="110"/>
          <w:sz w:val="21"/>
        </w:rPr>
        <w:t> </w:t>
      </w:r>
      <w:r>
        <w:rPr>
          <w:w w:val="110"/>
          <w:sz w:val="21"/>
        </w:rPr>
        <w:t>Deeds:</w:t>
      </w:r>
    </w:p>
    <w:p>
      <w:pPr>
        <w:pStyle w:val="BodyText"/>
        <w:rPr>
          <w:sz w:val="31"/>
        </w:rPr>
      </w:pPr>
    </w:p>
    <w:p>
      <w:pPr>
        <w:pStyle w:val="ListParagraph"/>
        <w:numPr>
          <w:ilvl w:val="1"/>
          <w:numId w:val="2"/>
        </w:numPr>
        <w:tabs>
          <w:tab w:pos="1261" w:val="left" w:leader="none"/>
        </w:tabs>
        <w:spacing w:line="240" w:lineRule="auto" w:before="0" w:after="0"/>
        <w:ind w:left="1260" w:right="117" w:hanging="485"/>
        <w:jc w:val="both"/>
        <w:rPr>
          <w:sz w:val="21"/>
        </w:rPr>
      </w:pPr>
      <w:r>
        <w:rPr>
          <w:w w:val="115"/>
          <w:sz w:val="21"/>
        </w:rPr>
        <w:t>Sale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Deed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dated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14/06/2021,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executed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by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Mrs.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Pamela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Oberoi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others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registered vide Document No. SHV-1-01900/2021-22 of Book I, stored in C.D.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No. SHVD 927, in the Office of the Sub-Registrar, Shivajinagar, Bengaluru with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respect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Item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No.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1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Schedule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Property.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1"/>
          <w:numId w:val="2"/>
        </w:numPr>
        <w:tabs>
          <w:tab w:pos="1261" w:val="left" w:leader="none"/>
        </w:tabs>
        <w:spacing w:line="240" w:lineRule="auto" w:before="0" w:after="0"/>
        <w:ind w:left="1260" w:right="116" w:hanging="550"/>
        <w:jc w:val="both"/>
        <w:rPr>
          <w:sz w:val="21"/>
        </w:rPr>
      </w:pPr>
      <w:r>
        <w:rPr>
          <w:w w:val="115"/>
          <w:sz w:val="21"/>
        </w:rPr>
        <w:t>Sale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Deed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dated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02/11/2021,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executed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by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M/s.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Aveda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Properties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registered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vide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Document</w:t>
      </w:r>
      <w:r>
        <w:rPr>
          <w:spacing w:val="20"/>
          <w:w w:val="115"/>
          <w:sz w:val="21"/>
        </w:rPr>
        <w:t> </w:t>
      </w:r>
      <w:r>
        <w:rPr>
          <w:w w:val="115"/>
          <w:sz w:val="21"/>
        </w:rPr>
        <w:t>No.</w:t>
      </w:r>
      <w:r>
        <w:rPr>
          <w:spacing w:val="21"/>
          <w:w w:val="115"/>
          <w:sz w:val="21"/>
        </w:rPr>
        <w:t> </w:t>
      </w:r>
      <w:r>
        <w:rPr>
          <w:w w:val="115"/>
          <w:sz w:val="21"/>
        </w:rPr>
        <w:t>BNS-1-09876/2021-22</w:t>
      </w:r>
      <w:r>
        <w:rPr>
          <w:spacing w:val="22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21"/>
          <w:w w:val="115"/>
          <w:sz w:val="21"/>
        </w:rPr>
        <w:t> </w:t>
      </w:r>
      <w:r>
        <w:rPr>
          <w:w w:val="115"/>
          <w:sz w:val="21"/>
        </w:rPr>
        <w:t>Book</w:t>
      </w:r>
      <w:r>
        <w:rPr>
          <w:spacing w:val="19"/>
          <w:w w:val="115"/>
          <w:sz w:val="21"/>
        </w:rPr>
        <w:t> </w:t>
      </w:r>
      <w:r>
        <w:rPr>
          <w:w w:val="115"/>
          <w:sz w:val="21"/>
        </w:rPr>
        <w:t>I,</w:t>
      </w:r>
      <w:r>
        <w:rPr>
          <w:spacing w:val="22"/>
          <w:w w:val="115"/>
          <w:sz w:val="21"/>
        </w:rPr>
        <w:t> </w:t>
      </w:r>
      <w:r>
        <w:rPr>
          <w:w w:val="115"/>
          <w:sz w:val="21"/>
        </w:rPr>
        <w:t>stored</w:t>
      </w:r>
      <w:r>
        <w:rPr>
          <w:spacing w:val="22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22"/>
          <w:w w:val="115"/>
          <w:sz w:val="21"/>
        </w:rPr>
        <w:t> </w:t>
      </w:r>
      <w:r>
        <w:rPr>
          <w:w w:val="115"/>
          <w:sz w:val="21"/>
        </w:rPr>
        <w:t>C.D.</w:t>
      </w:r>
      <w:r>
        <w:rPr>
          <w:spacing w:val="21"/>
          <w:w w:val="115"/>
          <w:sz w:val="21"/>
        </w:rPr>
        <w:t> </w:t>
      </w:r>
      <w:r>
        <w:rPr>
          <w:w w:val="115"/>
          <w:sz w:val="21"/>
        </w:rPr>
        <w:t>No.</w:t>
      </w:r>
      <w:r>
        <w:rPr>
          <w:spacing w:val="20"/>
          <w:w w:val="115"/>
          <w:sz w:val="21"/>
        </w:rPr>
        <w:t> </w:t>
      </w:r>
      <w:r>
        <w:rPr>
          <w:w w:val="115"/>
          <w:sz w:val="21"/>
        </w:rPr>
        <w:t>BNSD</w:t>
      </w:r>
      <w:r>
        <w:rPr>
          <w:spacing w:val="21"/>
          <w:w w:val="115"/>
          <w:sz w:val="21"/>
        </w:rPr>
        <w:t> </w:t>
      </w:r>
      <w:r>
        <w:rPr>
          <w:w w:val="115"/>
          <w:sz w:val="21"/>
        </w:rPr>
        <w:t>1376,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in the office of the Sub-Registrar, Shivajinagar, Bengaluru with respect to Item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No.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2</w:t>
      </w:r>
      <w:r>
        <w:rPr>
          <w:spacing w:val="14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Schedule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Property.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0"/>
          <w:numId w:val="2"/>
        </w:numPr>
        <w:tabs>
          <w:tab w:pos="900" w:val="left" w:leader="none"/>
          <w:tab w:pos="901" w:val="left" w:leader="none"/>
        </w:tabs>
        <w:spacing w:line="360" w:lineRule="auto" w:before="0" w:after="0"/>
        <w:ind w:left="900" w:right="119" w:hanging="720"/>
        <w:jc w:val="both"/>
        <w:rPr>
          <w:sz w:val="21"/>
        </w:rPr>
      </w:pPr>
      <w:r>
        <w:rPr>
          <w:w w:val="115"/>
          <w:sz w:val="21"/>
        </w:rPr>
        <w:t>The Katha of the Item No. 1 of the Schedule Property is registered in the name of the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Promoter No. 1 in the revenue records of the Bruhat Bengaluru Mahanagara Palike,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Bengaluru and taxes with respect to the Item No. 1 is being paid to the Bruhat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Bengaluru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Mahanagara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Palike,</w:t>
      </w:r>
      <w:r>
        <w:rPr>
          <w:spacing w:val="14"/>
          <w:w w:val="115"/>
          <w:sz w:val="21"/>
        </w:rPr>
        <w:t> </w:t>
      </w:r>
      <w:r>
        <w:rPr>
          <w:w w:val="115"/>
          <w:sz w:val="21"/>
        </w:rPr>
        <w:t>Bengaluru.</w:t>
      </w:r>
    </w:p>
    <w:p>
      <w:pPr>
        <w:pStyle w:val="BodyText"/>
        <w:spacing w:before="8"/>
        <w:rPr>
          <w:sz w:val="20"/>
        </w:rPr>
      </w:pPr>
    </w:p>
    <w:p>
      <w:pPr>
        <w:pStyle w:val="ListParagraph"/>
        <w:numPr>
          <w:ilvl w:val="0"/>
          <w:numId w:val="2"/>
        </w:numPr>
        <w:tabs>
          <w:tab w:pos="900" w:val="left" w:leader="none"/>
          <w:tab w:pos="901" w:val="left" w:leader="none"/>
        </w:tabs>
        <w:spacing w:line="360" w:lineRule="auto" w:before="0" w:after="0"/>
        <w:ind w:left="900" w:right="119" w:hanging="720"/>
        <w:jc w:val="both"/>
        <w:rPr>
          <w:sz w:val="21"/>
        </w:rPr>
      </w:pPr>
      <w:r>
        <w:rPr>
          <w:w w:val="115"/>
          <w:sz w:val="21"/>
        </w:rPr>
        <w:t>The Katha of the Item No. 2 of the Schedule Property is registered in the name of the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Promoter No. 1 in the revenue records of the Kannur Grama Panchayath and taxes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with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respect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Item</w:t>
      </w:r>
      <w:r>
        <w:rPr>
          <w:spacing w:val="8"/>
          <w:w w:val="115"/>
          <w:sz w:val="21"/>
        </w:rPr>
        <w:t> </w:t>
      </w:r>
      <w:r>
        <w:rPr>
          <w:w w:val="115"/>
          <w:sz w:val="21"/>
        </w:rPr>
        <w:t>No.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2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is</w:t>
      </w:r>
      <w:r>
        <w:rPr>
          <w:spacing w:val="8"/>
          <w:w w:val="115"/>
          <w:sz w:val="21"/>
        </w:rPr>
        <w:t> </w:t>
      </w:r>
      <w:r>
        <w:rPr>
          <w:w w:val="115"/>
          <w:sz w:val="21"/>
        </w:rPr>
        <w:t>being</w:t>
      </w:r>
      <w:r>
        <w:rPr>
          <w:spacing w:val="8"/>
          <w:w w:val="115"/>
          <w:sz w:val="21"/>
        </w:rPr>
        <w:t> </w:t>
      </w:r>
      <w:r>
        <w:rPr>
          <w:w w:val="115"/>
          <w:sz w:val="21"/>
        </w:rPr>
        <w:t>paid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Kannur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Grama</w:t>
      </w:r>
      <w:r>
        <w:rPr>
          <w:spacing w:val="7"/>
          <w:w w:val="115"/>
          <w:sz w:val="21"/>
        </w:rPr>
        <w:t> </w:t>
      </w:r>
      <w:r>
        <w:rPr>
          <w:w w:val="115"/>
          <w:sz w:val="21"/>
        </w:rPr>
        <w:t>Panchayath.</w:t>
      </w:r>
    </w:p>
    <w:p>
      <w:pPr>
        <w:spacing w:after="0" w:line="360" w:lineRule="auto"/>
        <w:jc w:val="both"/>
        <w:rPr>
          <w:sz w:val="21"/>
        </w:rPr>
        <w:sectPr>
          <w:pgSz w:w="12250" w:h="20170"/>
          <w:pgMar w:header="0" w:footer="984" w:top="1940" w:bottom="1180" w:left="1260" w:right="1320"/>
        </w:sectPr>
      </w:pPr>
    </w:p>
    <w:p>
      <w:pPr>
        <w:pStyle w:val="ListParagraph"/>
        <w:numPr>
          <w:ilvl w:val="0"/>
          <w:numId w:val="2"/>
        </w:numPr>
        <w:tabs>
          <w:tab w:pos="901" w:val="left" w:leader="none"/>
        </w:tabs>
        <w:spacing w:line="360" w:lineRule="auto" w:before="82" w:after="0"/>
        <w:ind w:left="900" w:right="115" w:hanging="720"/>
        <w:jc w:val="both"/>
        <w:rPr>
          <w:sz w:val="21"/>
        </w:rPr>
      </w:pPr>
      <w:r>
        <w:rPr>
          <w:w w:val="115"/>
          <w:sz w:val="21"/>
        </w:rPr>
        <w:t>The</w:t>
      </w:r>
      <w:r>
        <w:rPr>
          <w:spacing w:val="-13"/>
          <w:w w:val="115"/>
          <w:sz w:val="21"/>
        </w:rPr>
        <w:t> </w:t>
      </w:r>
      <w:r>
        <w:rPr>
          <w:w w:val="115"/>
          <w:sz w:val="21"/>
        </w:rPr>
        <w:t>Promoter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No.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1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have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been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peaceful</w:t>
      </w:r>
      <w:r>
        <w:rPr>
          <w:spacing w:val="-13"/>
          <w:w w:val="115"/>
          <w:sz w:val="21"/>
        </w:rPr>
        <w:t> </w:t>
      </w:r>
      <w:r>
        <w:rPr>
          <w:w w:val="115"/>
          <w:sz w:val="21"/>
        </w:rPr>
        <w:t>possession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enjoyment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Said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Land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and has been duly paying all taxes, cess, outgoings and all other public charges and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has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absolute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unfettered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right,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title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14"/>
          <w:w w:val="115"/>
          <w:sz w:val="21"/>
        </w:rPr>
        <w:t> </w:t>
      </w:r>
      <w:r>
        <w:rPr>
          <w:w w:val="115"/>
          <w:sz w:val="21"/>
        </w:rPr>
        <w:t>interest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Said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Land.</w:t>
      </w:r>
    </w:p>
    <w:p>
      <w:pPr>
        <w:pStyle w:val="BodyText"/>
        <w:spacing w:before="6"/>
        <w:rPr>
          <w:sz w:val="20"/>
        </w:rPr>
      </w:pPr>
    </w:p>
    <w:p>
      <w:pPr>
        <w:pStyle w:val="ListParagraph"/>
        <w:numPr>
          <w:ilvl w:val="0"/>
          <w:numId w:val="2"/>
        </w:numPr>
        <w:tabs>
          <w:tab w:pos="901" w:val="left" w:leader="none"/>
        </w:tabs>
        <w:spacing w:line="360" w:lineRule="auto" w:before="1" w:after="0"/>
        <w:ind w:left="900" w:right="112" w:hanging="720"/>
        <w:jc w:val="both"/>
        <w:rPr>
          <w:sz w:val="21"/>
        </w:rPr>
      </w:pPr>
      <w:r>
        <w:rPr>
          <w:w w:val="115"/>
          <w:sz w:val="21"/>
        </w:rPr>
        <w:t>The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Promoter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No.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2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is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a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company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engaged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business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real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estate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development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construction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Promoters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have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entered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into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Joint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Development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Agreement dated 25-04-2022, registered vide Document No. INR-1-00980/2022-23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Book-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stored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C.D.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No.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INRD1059,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office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Sub-Registrar,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Shivajinagar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(Indiranagar),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Bengaluru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for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development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Said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Land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two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phases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by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constructing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multistoried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residential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apartment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complex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may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be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sanctioned by the concerned Local Authority based on plans to be drawn by 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Promoter No. 2. Pursuant to the said Joint Development Agreement, the Promoter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No. 1 has executed the General Power of Attorney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of even date registered vide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Document No. INR-4-00147/2022-23 of Book IV, stored in C.D. No. INRD1059 in the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office of the Sub-Registrar, Shivajinagar (Indiranagar), Bengaluru in favour of 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Promoter No. 2 authorizing and empowering it to obtain all necessary permissions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and sanctions and to sell the Apartments in the residential project being developed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on</w:t>
      </w:r>
      <w:r>
        <w:rPr>
          <w:spacing w:val="14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4"/>
          <w:w w:val="115"/>
          <w:sz w:val="21"/>
        </w:rPr>
        <w:t> </w:t>
      </w:r>
      <w:r>
        <w:rPr>
          <w:w w:val="115"/>
          <w:sz w:val="21"/>
        </w:rPr>
        <w:t>Said</w:t>
      </w:r>
      <w:r>
        <w:rPr>
          <w:spacing w:val="15"/>
          <w:w w:val="115"/>
          <w:sz w:val="21"/>
        </w:rPr>
        <w:t> </w:t>
      </w:r>
      <w:r>
        <w:rPr>
          <w:w w:val="115"/>
          <w:sz w:val="21"/>
        </w:rPr>
        <w:t>Land.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900" w:val="left" w:leader="none"/>
          <w:tab w:pos="901" w:val="left" w:leader="none"/>
        </w:tabs>
        <w:spacing w:line="360" w:lineRule="auto" w:before="1" w:after="0"/>
        <w:ind w:left="900" w:right="112" w:hanging="720"/>
        <w:jc w:val="both"/>
        <w:rPr>
          <w:sz w:val="21"/>
          <w:szCs w:val="21"/>
        </w:rPr>
      </w:pPr>
      <w:r>
        <w:rPr>
          <w:w w:val="115"/>
          <w:sz w:val="21"/>
          <w:szCs w:val="21"/>
        </w:rPr>
        <w:t>The</w:t>
      </w:r>
      <w:r>
        <w:rPr>
          <w:spacing w:val="-5"/>
          <w:w w:val="115"/>
          <w:sz w:val="21"/>
          <w:szCs w:val="21"/>
        </w:rPr>
        <w:t> </w:t>
      </w:r>
      <w:r>
        <w:rPr>
          <w:w w:val="115"/>
          <w:sz w:val="21"/>
          <w:szCs w:val="21"/>
        </w:rPr>
        <w:t>Promoter</w:t>
      </w:r>
      <w:r>
        <w:rPr>
          <w:spacing w:val="-1"/>
          <w:w w:val="115"/>
          <w:sz w:val="21"/>
          <w:szCs w:val="21"/>
        </w:rPr>
        <w:t> </w:t>
      </w:r>
      <w:r>
        <w:rPr>
          <w:w w:val="115"/>
          <w:sz w:val="21"/>
          <w:szCs w:val="21"/>
        </w:rPr>
        <w:t>No.</w:t>
      </w:r>
      <w:r>
        <w:rPr>
          <w:spacing w:val="-3"/>
          <w:w w:val="115"/>
          <w:sz w:val="21"/>
          <w:szCs w:val="21"/>
        </w:rPr>
        <w:t> </w:t>
      </w:r>
      <w:r>
        <w:rPr>
          <w:w w:val="115"/>
          <w:sz w:val="21"/>
          <w:szCs w:val="21"/>
        </w:rPr>
        <w:t>2</w:t>
      </w:r>
      <w:r>
        <w:rPr>
          <w:spacing w:val="-2"/>
          <w:w w:val="115"/>
          <w:sz w:val="21"/>
          <w:szCs w:val="21"/>
        </w:rPr>
        <w:t> </w:t>
      </w:r>
      <w:r>
        <w:rPr>
          <w:w w:val="115"/>
          <w:sz w:val="21"/>
          <w:szCs w:val="21"/>
        </w:rPr>
        <w:t>has</w:t>
      </w:r>
      <w:r>
        <w:rPr>
          <w:spacing w:val="-4"/>
          <w:w w:val="115"/>
          <w:sz w:val="21"/>
          <w:szCs w:val="21"/>
        </w:rPr>
        <w:t> </w:t>
      </w:r>
      <w:r>
        <w:rPr>
          <w:w w:val="115"/>
          <w:sz w:val="21"/>
          <w:szCs w:val="21"/>
        </w:rPr>
        <w:t>obtained</w:t>
      </w:r>
      <w:r>
        <w:rPr>
          <w:spacing w:val="-2"/>
          <w:w w:val="115"/>
          <w:sz w:val="21"/>
          <w:szCs w:val="21"/>
        </w:rPr>
        <w:t> </w:t>
      </w:r>
      <w:r>
        <w:rPr>
          <w:w w:val="115"/>
          <w:sz w:val="21"/>
          <w:szCs w:val="21"/>
        </w:rPr>
        <w:t>approval</w:t>
      </w:r>
      <w:r>
        <w:rPr>
          <w:spacing w:val="-3"/>
          <w:w w:val="115"/>
          <w:sz w:val="21"/>
          <w:szCs w:val="21"/>
        </w:rPr>
        <w:t> </w:t>
      </w:r>
      <w:r>
        <w:rPr>
          <w:w w:val="115"/>
          <w:sz w:val="21"/>
          <w:szCs w:val="21"/>
        </w:rPr>
        <w:t>of</w:t>
      </w:r>
      <w:r>
        <w:rPr>
          <w:spacing w:val="-4"/>
          <w:w w:val="115"/>
          <w:sz w:val="21"/>
          <w:szCs w:val="21"/>
        </w:rPr>
        <w:t> </w:t>
      </w:r>
      <w:r>
        <w:rPr>
          <w:w w:val="115"/>
          <w:sz w:val="21"/>
          <w:szCs w:val="21"/>
        </w:rPr>
        <w:t>the</w:t>
      </w:r>
      <w:r>
        <w:rPr>
          <w:spacing w:val="-2"/>
          <w:w w:val="115"/>
          <w:sz w:val="21"/>
          <w:szCs w:val="21"/>
        </w:rPr>
        <w:t> </w:t>
      </w:r>
      <w:r>
        <w:rPr>
          <w:w w:val="115"/>
          <w:sz w:val="21"/>
          <w:szCs w:val="21"/>
        </w:rPr>
        <w:t>building</w:t>
      </w:r>
      <w:r>
        <w:rPr>
          <w:spacing w:val="-1"/>
          <w:w w:val="115"/>
          <w:sz w:val="21"/>
          <w:szCs w:val="21"/>
        </w:rPr>
        <w:t> </w:t>
      </w:r>
      <w:r>
        <w:rPr>
          <w:w w:val="115"/>
          <w:sz w:val="21"/>
          <w:szCs w:val="21"/>
        </w:rPr>
        <w:t>plan</w:t>
      </w:r>
      <w:r>
        <w:rPr>
          <w:spacing w:val="-5"/>
          <w:w w:val="115"/>
          <w:sz w:val="21"/>
          <w:szCs w:val="21"/>
        </w:rPr>
        <w:t> </w:t>
      </w:r>
      <w:r>
        <w:rPr>
          <w:w w:val="115"/>
          <w:sz w:val="21"/>
          <w:szCs w:val="21"/>
        </w:rPr>
        <w:t>comprising</w:t>
      </w:r>
      <w:r>
        <w:rPr>
          <w:spacing w:val="-2"/>
          <w:w w:val="115"/>
          <w:sz w:val="21"/>
          <w:szCs w:val="21"/>
        </w:rPr>
        <w:t> </w:t>
      </w:r>
      <w:r>
        <w:rPr>
          <w:w w:val="115"/>
          <w:sz w:val="21"/>
          <w:szCs w:val="21"/>
        </w:rPr>
        <w:t>4</w:t>
      </w:r>
      <w:r>
        <w:rPr>
          <w:spacing w:val="-4"/>
          <w:w w:val="115"/>
          <w:sz w:val="21"/>
          <w:szCs w:val="21"/>
        </w:rPr>
        <w:t> </w:t>
      </w:r>
      <w:r>
        <w:rPr>
          <w:w w:val="115"/>
          <w:sz w:val="21"/>
          <w:szCs w:val="21"/>
        </w:rPr>
        <w:t>Towers</w:t>
      </w:r>
      <w:r>
        <w:rPr>
          <w:spacing w:val="-51"/>
          <w:w w:val="115"/>
          <w:sz w:val="21"/>
          <w:szCs w:val="21"/>
        </w:rPr>
        <w:t> </w:t>
      </w:r>
      <w:r>
        <w:rPr>
          <w:w w:val="110"/>
          <w:sz w:val="21"/>
          <w:szCs w:val="21"/>
        </w:rPr>
        <w:t>with Two basements, ground and twenty-two upper floors and one tower with ground</w:t>
      </w:r>
      <w:r>
        <w:rPr>
          <w:spacing w:val="1"/>
          <w:w w:val="110"/>
          <w:sz w:val="21"/>
          <w:szCs w:val="21"/>
        </w:rPr>
        <w:t> </w:t>
      </w:r>
      <w:r>
        <w:rPr>
          <w:w w:val="115"/>
          <w:sz w:val="21"/>
          <w:szCs w:val="21"/>
        </w:rPr>
        <w:t>plus nine floors with club house</w:t>
      </w:r>
      <w:r>
        <w:rPr>
          <w:spacing w:val="1"/>
          <w:w w:val="115"/>
          <w:sz w:val="21"/>
          <w:szCs w:val="21"/>
        </w:rPr>
        <w:t> </w:t>
      </w:r>
      <w:r>
        <w:rPr>
          <w:w w:val="115"/>
          <w:sz w:val="21"/>
          <w:szCs w:val="21"/>
        </w:rPr>
        <w:t>for construction of the multistoried residential</w:t>
      </w:r>
      <w:r>
        <w:rPr>
          <w:spacing w:val="1"/>
          <w:w w:val="115"/>
          <w:sz w:val="21"/>
          <w:szCs w:val="21"/>
        </w:rPr>
        <w:t> </w:t>
      </w:r>
      <w:r>
        <w:rPr>
          <w:w w:val="110"/>
          <w:sz w:val="21"/>
          <w:szCs w:val="21"/>
        </w:rPr>
        <w:t>apartment</w:t>
      </w:r>
      <w:r>
        <w:rPr>
          <w:spacing w:val="-3"/>
          <w:w w:val="110"/>
          <w:sz w:val="21"/>
          <w:szCs w:val="21"/>
        </w:rPr>
        <w:t> </w:t>
      </w:r>
      <w:r>
        <w:rPr>
          <w:w w:val="110"/>
          <w:sz w:val="21"/>
          <w:szCs w:val="21"/>
        </w:rPr>
        <w:t>complex</w:t>
      </w:r>
      <w:r>
        <w:rPr>
          <w:spacing w:val="-2"/>
          <w:w w:val="110"/>
          <w:sz w:val="21"/>
          <w:szCs w:val="21"/>
        </w:rPr>
        <w:t> </w:t>
      </w:r>
      <w:r>
        <w:rPr>
          <w:w w:val="110"/>
          <w:sz w:val="21"/>
          <w:szCs w:val="21"/>
        </w:rPr>
        <w:t>on</w:t>
      </w:r>
      <w:r>
        <w:rPr>
          <w:spacing w:val="-4"/>
          <w:w w:val="110"/>
          <w:sz w:val="21"/>
          <w:szCs w:val="21"/>
        </w:rPr>
        <w:t> </w:t>
      </w:r>
      <w:r>
        <w:rPr>
          <w:w w:val="110"/>
          <w:sz w:val="21"/>
          <w:szCs w:val="21"/>
        </w:rPr>
        <w:t>the</w:t>
      </w:r>
      <w:r>
        <w:rPr>
          <w:spacing w:val="-2"/>
          <w:w w:val="110"/>
          <w:sz w:val="21"/>
          <w:szCs w:val="21"/>
        </w:rPr>
        <w:t> </w:t>
      </w:r>
      <w:r>
        <w:rPr>
          <w:w w:val="110"/>
          <w:sz w:val="21"/>
          <w:szCs w:val="21"/>
        </w:rPr>
        <w:t>Said</w:t>
      </w:r>
      <w:r>
        <w:rPr>
          <w:spacing w:val="-1"/>
          <w:w w:val="110"/>
          <w:sz w:val="21"/>
          <w:szCs w:val="21"/>
        </w:rPr>
        <w:t> </w:t>
      </w:r>
      <w:r>
        <w:rPr>
          <w:w w:val="110"/>
          <w:sz w:val="21"/>
          <w:szCs w:val="21"/>
        </w:rPr>
        <w:t>Land</w:t>
      </w:r>
      <w:r>
        <w:rPr>
          <w:spacing w:val="-4"/>
          <w:w w:val="110"/>
          <w:sz w:val="21"/>
          <w:szCs w:val="21"/>
        </w:rPr>
        <w:t> </w:t>
      </w:r>
      <w:r>
        <w:rPr>
          <w:w w:val="110"/>
          <w:sz w:val="21"/>
          <w:szCs w:val="21"/>
        </w:rPr>
        <w:t>vide</w:t>
      </w:r>
      <w:r>
        <w:rPr>
          <w:spacing w:val="-1"/>
          <w:w w:val="110"/>
          <w:sz w:val="21"/>
          <w:szCs w:val="21"/>
        </w:rPr>
        <w:t> </w:t>
      </w:r>
      <w:r>
        <w:rPr>
          <w:w w:val="110"/>
          <w:sz w:val="21"/>
          <w:szCs w:val="21"/>
        </w:rPr>
        <w:t>L.P.</w:t>
      </w:r>
      <w:r>
        <w:rPr>
          <w:spacing w:val="-6"/>
          <w:w w:val="110"/>
          <w:sz w:val="21"/>
          <w:szCs w:val="21"/>
        </w:rPr>
        <w:t> </w:t>
      </w:r>
      <w:r>
        <w:rPr>
          <w:w w:val="110"/>
          <w:sz w:val="21"/>
          <w:szCs w:val="21"/>
        </w:rPr>
        <w:t>No.</w:t>
      </w:r>
      <w:r>
        <w:rPr>
          <w:spacing w:val="-1"/>
          <w:w w:val="110"/>
          <w:sz w:val="21"/>
          <w:szCs w:val="21"/>
        </w:rPr>
        <w:t> </w:t>
      </w:r>
      <w:r>
        <w:rPr>
          <w:rFonts w:ascii="Nirmala UI" w:hAnsi="Nirmala UI" w:cs="Nirmala UI" w:eastAsia="Nirmala UI"/>
          <w:w w:val="105"/>
          <w:sz w:val="21"/>
          <w:szCs w:val="21"/>
        </w:rPr>
        <w:t>ಬೆಂಅಪ್ರಾ</w:t>
      </w:r>
      <w:r>
        <w:rPr>
          <w:rFonts w:ascii="Nirmala UI" w:hAnsi="Nirmala UI" w:cs="Nirmala UI" w:eastAsia="Nirmala UI"/>
          <w:spacing w:val="4"/>
          <w:w w:val="105"/>
          <w:sz w:val="21"/>
          <w:szCs w:val="21"/>
        </w:rPr>
        <w:t> </w:t>
      </w:r>
      <w:r>
        <w:rPr>
          <w:w w:val="110"/>
          <w:sz w:val="21"/>
          <w:szCs w:val="21"/>
        </w:rPr>
        <w:t>/</w:t>
      </w:r>
      <w:r>
        <w:rPr>
          <w:rFonts w:ascii="Nirmala UI" w:hAnsi="Nirmala UI" w:cs="Nirmala UI" w:eastAsia="Nirmala UI"/>
          <w:w w:val="110"/>
          <w:sz w:val="21"/>
          <w:szCs w:val="21"/>
        </w:rPr>
        <w:t>ನಮ</w:t>
      </w:r>
      <w:r>
        <w:rPr>
          <w:w w:val="110"/>
          <w:sz w:val="21"/>
          <w:szCs w:val="21"/>
        </w:rPr>
        <w:t>/</w:t>
      </w:r>
      <w:r>
        <w:rPr>
          <w:rFonts w:ascii="Nirmala UI" w:hAnsi="Nirmala UI" w:cs="Nirmala UI" w:eastAsia="Nirmala UI"/>
          <w:w w:val="110"/>
          <w:sz w:val="21"/>
          <w:szCs w:val="21"/>
        </w:rPr>
        <w:t>ಅಸ</w:t>
      </w:r>
      <w:r>
        <w:rPr>
          <w:rFonts w:ascii="Nirmala UI" w:hAnsi="Nirmala UI" w:cs="Nirmala UI" w:eastAsia="Nirmala UI"/>
          <w:spacing w:val="-16"/>
          <w:w w:val="110"/>
          <w:sz w:val="21"/>
          <w:szCs w:val="21"/>
        </w:rPr>
        <w:t> </w:t>
      </w:r>
      <w:r>
        <w:rPr>
          <w:w w:val="110"/>
          <w:sz w:val="21"/>
          <w:szCs w:val="21"/>
        </w:rPr>
        <w:t>/</w:t>
      </w:r>
      <w:r>
        <w:rPr>
          <w:rFonts w:ascii="Nirmala UI" w:hAnsi="Nirmala UI" w:cs="Nirmala UI" w:eastAsia="Nirmala UI"/>
          <w:w w:val="110"/>
          <w:sz w:val="21"/>
          <w:szCs w:val="21"/>
        </w:rPr>
        <w:t>ಅಅ</w:t>
      </w:r>
      <w:r>
        <w:rPr>
          <w:w w:val="110"/>
          <w:sz w:val="21"/>
          <w:szCs w:val="21"/>
        </w:rPr>
        <w:t>-2/</w:t>
      </w:r>
      <w:r>
        <w:rPr>
          <w:rFonts w:ascii="Nirmala UI" w:hAnsi="Nirmala UI" w:cs="Nirmala UI" w:eastAsia="Nirmala UI"/>
          <w:w w:val="110"/>
          <w:sz w:val="21"/>
          <w:szCs w:val="21"/>
        </w:rPr>
        <w:t>ತಾಸ</w:t>
      </w:r>
      <w:r>
        <w:rPr>
          <w:w w:val="110"/>
          <w:sz w:val="21"/>
          <w:szCs w:val="21"/>
        </w:rPr>
        <w:t>-</w:t>
      </w:r>
      <w:r>
        <w:rPr>
          <w:spacing w:val="-48"/>
          <w:w w:val="110"/>
          <w:sz w:val="21"/>
          <w:szCs w:val="21"/>
        </w:rPr>
        <w:t> </w:t>
      </w:r>
      <w:r>
        <w:rPr>
          <w:w w:val="115"/>
          <w:sz w:val="21"/>
          <w:szCs w:val="21"/>
        </w:rPr>
        <w:t>3/</w:t>
      </w:r>
      <w:r>
        <w:rPr>
          <w:rFonts w:ascii="Nirmala UI" w:hAnsi="Nirmala UI" w:cs="Nirmala UI" w:eastAsia="Nirmala UI"/>
          <w:w w:val="115"/>
          <w:sz w:val="21"/>
          <w:szCs w:val="21"/>
        </w:rPr>
        <w:t>ಉ</w:t>
      </w:r>
      <w:r>
        <w:rPr>
          <w:w w:val="115"/>
          <w:sz w:val="21"/>
          <w:szCs w:val="21"/>
        </w:rPr>
        <w:t>//23/2022-23,</w:t>
      </w:r>
      <w:r>
        <w:rPr>
          <w:spacing w:val="1"/>
          <w:w w:val="115"/>
          <w:sz w:val="21"/>
          <w:szCs w:val="21"/>
        </w:rPr>
        <w:t> </w:t>
      </w:r>
      <w:r>
        <w:rPr>
          <w:w w:val="115"/>
          <w:sz w:val="21"/>
          <w:szCs w:val="21"/>
        </w:rPr>
        <w:t>dated</w:t>
      </w:r>
      <w:r>
        <w:rPr>
          <w:spacing w:val="1"/>
          <w:w w:val="115"/>
          <w:sz w:val="21"/>
          <w:szCs w:val="21"/>
        </w:rPr>
        <w:t> </w:t>
      </w:r>
      <w:r>
        <w:rPr>
          <w:w w:val="115"/>
          <w:sz w:val="21"/>
          <w:szCs w:val="21"/>
        </w:rPr>
        <w:t>31-03-2023</w:t>
      </w:r>
      <w:r>
        <w:rPr>
          <w:spacing w:val="1"/>
          <w:w w:val="115"/>
          <w:sz w:val="21"/>
          <w:szCs w:val="21"/>
        </w:rPr>
        <w:t> </w:t>
      </w:r>
      <w:r>
        <w:rPr>
          <w:w w:val="115"/>
          <w:sz w:val="21"/>
          <w:szCs w:val="21"/>
        </w:rPr>
        <w:t>issued</w:t>
      </w:r>
      <w:r>
        <w:rPr>
          <w:spacing w:val="1"/>
          <w:w w:val="115"/>
          <w:sz w:val="21"/>
          <w:szCs w:val="21"/>
        </w:rPr>
        <w:t> </w:t>
      </w:r>
      <w:r>
        <w:rPr>
          <w:w w:val="115"/>
          <w:sz w:val="21"/>
          <w:szCs w:val="21"/>
        </w:rPr>
        <w:t>by</w:t>
      </w:r>
      <w:r>
        <w:rPr>
          <w:spacing w:val="1"/>
          <w:w w:val="115"/>
          <w:sz w:val="21"/>
          <w:szCs w:val="21"/>
        </w:rPr>
        <w:t> </w:t>
      </w:r>
      <w:r>
        <w:rPr>
          <w:w w:val="115"/>
          <w:sz w:val="21"/>
          <w:szCs w:val="21"/>
        </w:rPr>
        <w:t>the,</w:t>
      </w:r>
      <w:r>
        <w:rPr>
          <w:spacing w:val="1"/>
          <w:w w:val="115"/>
          <w:sz w:val="21"/>
          <w:szCs w:val="21"/>
        </w:rPr>
        <w:t> </w:t>
      </w:r>
      <w:r>
        <w:rPr>
          <w:w w:val="115"/>
          <w:sz w:val="21"/>
          <w:szCs w:val="21"/>
        </w:rPr>
        <w:t>Bangalore</w:t>
      </w:r>
      <w:r>
        <w:rPr>
          <w:spacing w:val="1"/>
          <w:w w:val="115"/>
          <w:sz w:val="21"/>
          <w:szCs w:val="21"/>
        </w:rPr>
        <w:t> </w:t>
      </w:r>
      <w:r>
        <w:rPr>
          <w:w w:val="115"/>
          <w:sz w:val="21"/>
          <w:szCs w:val="21"/>
        </w:rPr>
        <w:t>Development</w:t>
      </w:r>
      <w:r>
        <w:rPr>
          <w:spacing w:val="1"/>
          <w:w w:val="115"/>
          <w:sz w:val="21"/>
          <w:szCs w:val="21"/>
        </w:rPr>
        <w:t> </w:t>
      </w:r>
      <w:r>
        <w:rPr>
          <w:w w:val="115"/>
          <w:sz w:val="21"/>
          <w:szCs w:val="21"/>
        </w:rPr>
        <w:t>Authority and the Project is being developed by the Promoters in two Phases which</w:t>
      </w:r>
      <w:r>
        <w:rPr>
          <w:spacing w:val="1"/>
          <w:w w:val="115"/>
          <w:sz w:val="21"/>
          <w:szCs w:val="21"/>
        </w:rPr>
        <w:t> </w:t>
      </w:r>
      <w:r>
        <w:rPr>
          <w:w w:val="115"/>
          <w:sz w:val="21"/>
          <w:szCs w:val="21"/>
        </w:rPr>
        <w:t>will</w:t>
      </w:r>
      <w:r>
        <w:rPr>
          <w:spacing w:val="1"/>
          <w:w w:val="115"/>
          <w:sz w:val="21"/>
          <w:szCs w:val="21"/>
        </w:rPr>
        <w:t> </w:t>
      </w:r>
      <w:r>
        <w:rPr>
          <w:w w:val="115"/>
          <w:sz w:val="21"/>
          <w:szCs w:val="21"/>
        </w:rPr>
        <w:t>be</w:t>
      </w:r>
      <w:r>
        <w:rPr>
          <w:spacing w:val="1"/>
          <w:w w:val="115"/>
          <w:sz w:val="21"/>
          <w:szCs w:val="21"/>
        </w:rPr>
        <w:t> </w:t>
      </w:r>
      <w:r>
        <w:rPr>
          <w:w w:val="115"/>
          <w:sz w:val="21"/>
          <w:szCs w:val="21"/>
        </w:rPr>
        <w:t>known</w:t>
      </w:r>
      <w:r>
        <w:rPr>
          <w:spacing w:val="1"/>
          <w:w w:val="115"/>
          <w:sz w:val="21"/>
          <w:szCs w:val="21"/>
        </w:rPr>
        <w:t> </w:t>
      </w:r>
      <w:r>
        <w:rPr>
          <w:w w:val="115"/>
          <w:sz w:val="21"/>
          <w:szCs w:val="21"/>
        </w:rPr>
        <w:t>as</w:t>
      </w:r>
      <w:r>
        <w:rPr>
          <w:spacing w:val="1"/>
          <w:w w:val="115"/>
          <w:sz w:val="21"/>
          <w:szCs w:val="21"/>
        </w:rPr>
        <w:t> </w:t>
      </w:r>
      <w:r>
        <w:rPr>
          <w:w w:val="115"/>
          <w:sz w:val="21"/>
          <w:szCs w:val="21"/>
        </w:rPr>
        <w:t>“DNR</w:t>
      </w:r>
      <w:r>
        <w:rPr>
          <w:spacing w:val="1"/>
          <w:w w:val="115"/>
          <w:sz w:val="21"/>
          <w:szCs w:val="21"/>
        </w:rPr>
        <w:t> </w:t>
      </w:r>
      <w:r>
        <w:rPr>
          <w:w w:val="115"/>
          <w:sz w:val="21"/>
          <w:szCs w:val="21"/>
        </w:rPr>
        <w:t>PARKLINK.</w:t>
      </w:r>
      <w:r>
        <w:rPr>
          <w:spacing w:val="1"/>
          <w:w w:val="115"/>
          <w:sz w:val="21"/>
          <w:szCs w:val="21"/>
        </w:rPr>
        <w:t> </w:t>
      </w:r>
      <w:r>
        <w:rPr>
          <w:w w:val="115"/>
          <w:sz w:val="21"/>
          <w:szCs w:val="21"/>
        </w:rPr>
        <w:t>In</w:t>
      </w:r>
      <w:r>
        <w:rPr>
          <w:spacing w:val="1"/>
          <w:w w:val="115"/>
          <w:sz w:val="21"/>
          <w:szCs w:val="21"/>
        </w:rPr>
        <w:t> </w:t>
      </w:r>
      <w:r>
        <w:rPr>
          <w:w w:val="115"/>
          <w:sz w:val="21"/>
          <w:szCs w:val="21"/>
        </w:rPr>
        <w:t>the</w:t>
      </w:r>
      <w:r>
        <w:rPr>
          <w:spacing w:val="1"/>
          <w:w w:val="115"/>
          <w:sz w:val="21"/>
          <w:szCs w:val="21"/>
        </w:rPr>
        <w:t> </w:t>
      </w:r>
      <w:r>
        <w:rPr>
          <w:w w:val="115"/>
          <w:sz w:val="21"/>
          <w:szCs w:val="21"/>
        </w:rPr>
        <w:t>Phase</w:t>
      </w:r>
      <w:r>
        <w:rPr>
          <w:spacing w:val="1"/>
          <w:w w:val="115"/>
          <w:sz w:val="21"/>
          <w:szCs w:val="21"/>
        </w:rPr>
        <w:t> </w:t>
      </w:r>
      <w:r>
        <w:rPr>
          <w:w w:val="115"/>
          <w:sz w:val="21"/>
          <w:szCs w:val="21"/>
        </w:rPr>
        <w:t>1</w:t>
      </w:r>
      <w:r>
        <w:rPr>
          <w:spacing w:val="1"/>
          <w:w w:val="115"/>
          <w:sz w:val="21"/>
          <w:szCs w:val="21"/>
        </w:rPr>
        <w:t> </w:t>
      </w:r>
      <w:r>
        <w:rPr>
          <w:w w:val="115"/>
          <w:sz w:val="21"/>
          <w:szCs w:val="21"/>
        </w:rPr>
        <w:t>the</w:t>
      </w:r>
      <w:r>
        <w:rPr>
          <w:spacing w:val="1"/>
          <w:w w:val="115"/>
          <w:sz w:val="21"/>
          <w:szCs w:val="21"/>
        </w:rPr>
        <w:t> </w:t>
      </w:r>
      <w:r>
        <w:rPr>
          <w:w w:val="115"/>
          <w:sz w:val="21"/>
          <w:szCs w:val="21"/>
        </w:rPr>
        <w:t>Promoters</w:t>
      </w:r>
      <w:r>
        <w:rPr>
          <w:spacing w:val="1"/>
          <w:w w:val="115"/>
          <w:sz w:val="21"/>
          <w:szCs w:val="21"/>
        </w:rPr>
        <w:t> </w:t>
      </w:r>
      <w:r>
        <w:rPr>
          <w:w w:val="115"/>
          <w:sz w:val="21"/>
          <w:szCs w:val="21"/>
        </w:rPr>
        <w:t>shall</w:t>
      </w:r>
      <w:r>
        <w:rPr>
          <w:spacing w:val="1"/>
          <w:w w:val="115"/>
          <w:sz w:val="21"/>
          <w:szCs w:val="21"/>
        </w:rPr>
        <w:t> </w:t>
      </w:r>
      <w:r>
        <w:rPr>
          <w:w w:val="115"/>
          <w:sz w:val="21"/>
          <w:szCs w:val="21"/>
        </w:rPr>
        <w:t>be</w:t>
      </w:r>
      <w:r>
        <w:rPr>
          <w:spacing w:val="1"/>
          <w:w w:val="115"/>
          <w:sz w:val="21"/>
          <w:szCs w:val="21"/>
        </w:rPr>
        <w:t> </w:t>
      </w:r>
      <w:r>
        <w:rPr>
          <w:w w:val="115"/>
          <w:sz w:val="21"/>
          <w:szCs w:val="21"/>
        </w:rPr>
        <w:t>constructing the 02 Towers (Tower A, B) in the Project and in the Phase 2, the</w:t>
      </w:r>
      <w:r>
        <w:rPr>
          <w:spacing w:val="1"/>
          <w:w w:val="115"/>
          <w:sz w:val="21"/>
          <w:szCs w:val="21"/>
        </w:rPr>
        <w:t> </w:t>
      </w:r>
      <w:r>
        <w:rPr>
          <w:w w:val="115"/>
          <w:sz w:val="21"/>
          <w:szCs w:val="21"/>
        </w:rPr>
        <w:t>Promoters</w:t>
      </w:r>
      <w:r>
        <w:rPr>
          <w:spacing w:val="3"/>
          <w:w w:val="115"/>
          <w:sz w:val="21"/>
          <w:szCs w:val="21"/>
        </w:rPr>
        <w:t> </w:t>
      </w:r>
      <w:r>
        <w:rPr>
          <w:w w:val="115"/>
          <w:sz w:val="21"/>
          <w:szCs w:val="21"/>
        </w:rPr>
        <w:t>shall</w:t>
      </w:r>
      <w:r>
        <w:rPr>
          <w:spacing w:val="5"/>
          <w:w w:val="115"/>
          <w:sz w:val="21"/>
          <w:szCs w:val="21"/>
        </w:rPr>
        <w:t> </w:t>
      </w:r>
      <w:r>
        <w:rPr>
          <w:w w:val="115"/>
          <w:sz w:val="21"/>
          <w:szCs w:val="21"/>
        </w:rPr>
        <w:t>be</w:t>
      </w:r>
      <w:r>
        <w:rPr>
          <w:spacing w:val="7"/>
          <w:w w:val="115"/>
          <w:sz w:val="21"/>
          <w:szCs w:val="21"/>
        </w:rPr>
        <w:t> </w:t>
      </w:r>
      <w:r>
        <w:rPr>
          <w:w w:val="115"/>
          <w:sz w:val="21"/>
          <w:szCs w:val="21"/>
        </w:rPr>
        <w:t>constructing</w:t>
      </w:r>
      <w:r>
        <w:rPr>
          <w:spacing w:val="6"/>
          <w:w w:val="115"/>
          <w:sz w:val="21"/>
          <w:szCs w:val="21"/>
        </w:rPr>
        <w:t> </w:t>
      </w:r>
      <w:r>
        <w:rPr>
          <w:w w:val="115"/>
          <w:sz w:val="21"/>
          <w:szCs w:val="21"/>
        </w:rPr>
        <w:t>the</w:t>
      </w:r>
      <w:r>
        <w:rPr>
          <w:spacing w:val="6"/>
          <w:w w:val="115"/>
          <w:sz w:val="21"/>
          <w:szCs w:val="21"/>
        </w:rPr>
        <w:t> </w:t>
      </w:r>
      <w:r>
        <w:rPr>
          <w:w w:val="115"/>
          <w:sz w:val="21"/>
          <w:szCs w:val="21"/>
        </w:rPr>
        <w:t>03</w:t>
      </w:r>
      <w:r>
        <w:rPr>
          <w:spacing w:val="3"/>
          <w:w w:val="115"/>
          <w:sz w:val="21"/>
          <w:szCs w:val="21"/>
        </w:rPr>
        <w:t> </w:t>
      </w:r>
      <w:r>
        <w:rPr>
          <w:w w:val="115"/>
          <w:sz w:val="21"/>
          <w:szCs w:val="21"/>
        </w:rPr>
        <w:t>Towers</w:t>
      </w:r>
      <w:r>
        <w:rPr>
          <w:spacing w:val="5"/>
          <w:w w:val="115"/>
          <w:sz w:val="21"/>
          <w:szCs w:val="21"/>
        </w:rPr>
        <w:t> </w:t>
      </w:r>
      <w:r>
        <w:rPr>
          <w:w w:val="115"/>
          <w:sz w:val="21"/>
          <w:szCs w:val="21"/>
        </w:rPr>
        <w:t>(Tower</w:t>
      </w:r>
      <w:r>
        <w:rPr>
          <w:spacing w:val="4"/>
          <w:w w:val="115"/>
          <w:sz w:val="21"/>
          <w:szCs w:val="21"/>
        </w:rPr>
        <w:t> </w:t>
      </w:r>
      <w:r>
        <w:rPr>
          <w:w w:val="115"/>
          <w:sz w:val="21"/>
          <w:szCs w:val="21"/>
        </w:rPr>
        <w:t>C,</w:t>
      </w:r>
      <w:r>
        <w:rPr>
          <w:spacing w:val="4"/>
          <w:w w:val="115"/>
          <w:sz w:val="21"/>
          <w:szCs w:val="21"/>
        </w:rPr>
        <w:t> </w:t>
      </w:r>
      <w:r>
        <w:rPr>
          <w:w w:val="115"/>
          <w:sz w:val="21"/>
          <w:szCs w:val="21"/>
        </w:rPr>
        <w:t>D,</w:t>
      </w:r>
      <w:r>
        <w:rPr>
          <w:spacing w:val="5"/>
          <w:w w:val="115"/>
          <w:sz w:val="21"/>
          <w:szCs w:val="21"/>
        </w:rPr>
        <w:t> </w:t>
      </w:r>
      <w:r>
        <w:rPr>
          <w:w w:val="115"/>
          <w:sz w:val="21"/>
          <w:szCs w:val="21"/>
        </w:rPr>
        <w:t>E)</w:t>
      </w:r>
      <w:r>
        <w:rPr>
          <w:spacing w:val="5"/>
          <w:w w:val="115"/>
          <w:sz w:val="21"/>
          <w:szCs w:val="21"/>
        </w:rPr>
        <w:t> </w:t>
      </w:r>
      <w:r>
        <w:rPr>
          <w:w w:val="115"/>
          <w:sz w:val="21"/>
          <w:szCs w:val="21"/>
        </w:rPr>
        <w:t>in</w:t>
      </w:r>
      <w:r>
        <w:rPr>
          <w:spacing w:val="5"/>
          <w:w w:val="115"/>
          <w:sz w:val="21"/>
          <w:szCs w:val="21"/>
        </w:rPr>
        <w:t> </w:t>
      </w:r>
      <w:r>
        <w:rPr>
          <w:w w:val="115"/>
          <w:sz w:val="21"/>
          <w:szCs w:val="21"/>
        </w:rPr>
        <w:t>the</w:t>
      </w:r>
      <w:r>
        <w:rPr>
          <w:spacing w:val="3"/>
          <w:w w:val="115"/>
          <w:sz w:val="21"/>
          <w:szCs w:val="21"/>
        </w:rPr>
        <w:t> </w:t>
      </w:r>
      <w:r>
        <w:rPr>
          <w:w w:val="115"/>
          <w:sz w:val="21"/>
          <w:szCs w:val="21"/>
        </w:rPr>
        <w:t>Project.</w:t>
      </w:r>
    </w:p>
    <w:p>
      <w:pPr>
        <w:pStyle w:val="BodyText"/>
        <w:spacing w:before="10"/>
        <w:rPr>
          <w:sz w:val="20"/>
        </w:rPr>
      </w:pPr>
    </w:p>
    <w:p>
      <w:pPr>
        <w:pStyle w:val="ListParagraph"/>
        <w:numPr>
          <w:ilvl w:val="0"/>
          <w:numId w:val="2"/>
        </w:numPr>
        <w:tabs>
          <w:tab w:pos="900" w:val="left" w:leader="none"/>
          <w:tab w:pos="901" w:val="left" w:leader="none"/>
        </w:tabs>
        <w:spacing w:line="360" w:lineRule="auto" w:before="0" w:after="0"/>
        <w:ind w:left="900" w:right="114" w:hanging="720"/>
        <w:jc w:val="both"/>
        <w:rPr>
          <w:sz w:val="21"/>
        </w:rPr>
      </w:pPr>
      <w:r>
        <w:rPr>
          <w:w w:val="115"/>
          <w:sz w:val="21"/>
        </w:rPr>
        <w:t>The Promoters agrees and undertakes that it shall not make any changes to 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Approvals except in strict compliance with section 14 of the Karnataka Real Estate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Regulatory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Authority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Act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other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laws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as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applicable.</w:t>
      </w:r>
    </w:p>
    <w:p>
      <w:pPr>
        <w:pStyle w:val="BodyText"/>
        <w:spacing w:before="6"/>
        <w:rPr>
          <w:sz w:val="20"/>
        </w:rPr>
      </w:pPr>
    </w:p>
    <w:p>
      <w:pPr>
        <w:pStyle w:val="ListParagraph"/>
        <w:numPr>
          <w:ilvl w:val="0"/>
          <w:numId w:val="2"/>
        </w:numPr>
        <w:tabs>
          <w:tab w:pos="900" w:val="left" w:leader="none"/>
          <w:tab w:pos="901" w:val="left" w:leader="none"/>
        </w:tabs>
        <w:spacing w:line="360" w:lineRule="auto" w:before="0" w:after="0"/>
        <w:ind w:left="900" w:right="114" w:hanging="720"/>
        <w:jc w:val="both"/>
        <w:rPr>
          <w:sz w:val="21"/>
        </w:rPr>
      </w:pPr>
      <w:r>
        <w:rPr>
          <w:w w:val="115"/>
          <w:sz w:val="21"/>
        </w:rPr>
        <w:t>The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Promoters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have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registered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Phase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1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Project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under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provisions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Act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with the Karnataka Real Estate Regulatory Authority at Bengaluru on 13/05/2023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under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Registration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No.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PRM/KA/RERA/1251/446/PR/040823/006113.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0"/>
          <w:numId w:val="2"/>
        </w:numPr>
        <w:tabs>
          <w:tab w:pos="900" w:val="left" w:leader="none"/>
          <w:tab w:pos="901" w:val="left" w:leader="none"/>
        </w:tabs>
        <w:spacing w:line="360" w:lineRule="auto" w:before="0" w:after="0"/>
        <w:ind w:left="900" w:right="113" w:hanging="720"/>
        <w:jc w:val="both"/>
        <w:rPr>
          <w:sz w:val="21"/>
        </w:rPr>
      </w:pPr>
      <w:r>
        <w:rPr>
          <w:w w:val="115"/>
          <w:sz w:val="21"/>
        </w:rPr>
        <w:t>The Allottee has applied for an apartment in the Project vide </w:t>
      </w:r>
      <w:r>
        <w:rPr>
          <w:b/>
          <w:w w:val="115"/>
          <w:sz w:val="21"/>
        </w:rPr>
        <w:t>Application dated</w:t>
      </w:r>
      <w:r>
        <w:rPr>
          <w:b/>
          <w:spacing w:val="1"/>
          <w:w w:val="115"/>
          <w:sz w:val="21"/>
        </w:rPr>
        <w:t> </w:t>
      </w:r>
      <w:r>
        <w:rPr>
          <w:b/>
          <w:w w:val="115"/>
          <w:sz w:val="21"/>
        </w:rPr>
        <w:t>01/11/23 </w:t>
      </w:r>
      <w:r>
        <w:rPr>
          <w:w w:val="115"/>
          <w:sz w:val="21"/>
        </w:rPr>
        <w:t>and has been allotted an </w:t>
      </w:r>
      <w:r>
        <w:rPr>
          <w:b/>
          <w:w w:val="115"/>
          <w:sz w:val="21"/>
        </w:rPr>
        <w:t>Apartment No. B-603 having RERA carpet</w:t>
      </w:r>
      <w:r>
        <w:rPr>
          <w:b/>
          <w:spacing w:val="1"/>
          <w:w w:val="115"/>
          <w:sz w:val="21"/>
        </w:rPr>
        <w:t> </w:t>
      </w:r>
      <w:r>
        <w:rPr>
          <w:b/>
          <w:w w:val="115"/>
          <w:sz w:val="21"/>
        </w:rPr>
        <w:t>area of 934 Sq.ft or a Super Built up Area of 1385 Sq.ft, having Balcony area</w:t>
      </w:r>
      <w:r>
        <w:rPr>
          <w:b/>
          <w:spacing w:val="1"/>
          <w:w w:val="115"/>
          <w:sz w:val="21"/>
        </w:rPr>
        <w:t> </w:t>
      </w:r>
      <w:r>
        <w:rPr>
          <w:b/>
          <w:w w:val="115"/>
          <w:sz w:val="21"/>
        </w:rPr>
        <w:t>measuring 70 Sqft, on 6</w:t>
      </w:r>
      <w:r>
        <w:rPr>
          <w:b/>
          <w:w w:val="115"/>
          <w:position w:val="5"/>
          <w:sz w:val="14"/>
        </w:rPr>
        <w:t>th </w:t>
      </w:r>
      <w:r>
        <w:rPr>
          <w:b/>
          <w:w w:val="115"/>
          <w:sz w:val="21"/>
        </w:rPr>
        <w:t>Floor in “B” Tower, along with ONE covered parking</w:t>
      </w:r>
      <w:r>
        <w:rPr>
          <w:b/>
          <w:spacing w:val="1"/>
          <w:w w:val="115"/>
          <w:sz w:val="21"/>
        </w:rPr>
        <w:t> </w:t>
      </w:r>
      <w:r>
        <w:rPr>
          <w:w w:val="115"/>
          <w:sz w:val="21"/>
        </w:rPr>
        <w:t>as permissible under the applicable law and of pro rata share in the common areas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(“</w:t>
      </w:r>
      <w:r>
        <w:rPr>
          <w:b/>
          <w:w w:val="115"/>
          <w:sz w:val="21"/>
        </w:rPr>
        <w:t>Common</w:t>
      </w:r>
      <w:r>
        <w:rPr>
          <w:b/>
          <w:spacing w:val="9"/>
          <w:w w:val="115"/>
          <w:sz w:val="21"/>
        </w:rPr>
        <w:t> </w:t>
      </w:r>
      <w:r>
        <w:rPr>
          <w:b/>
          <w:w w:val="115"/>
          <w:sz w:val="21"/>
        </w:rPr>
        <w:t>Areas</w:t>
      </w:r>
      <w:r>
        <w:rPr>
          <w:w w:val="115"/>
          <w:sz w:val="21"/>
        </w:rPr>
        <w:t>”),</w:t>
      </w:r>
      <w:r>
        <w:rPr>
          <w:spacing w:val="5"/>
          <w:w w:val="115"/>
          <w:sz w:val="21"/>
        </w:rPr>
        <w:t> </w:t>
      </w:r>
      <w:r>
        <w:rPr>
          <w:w w:val="115"/>
          <w:sz w:val="21"/>
        </w:rPr>
        <w:t>as</w:t>
      </w:r>
      <w:r>
        <w:rPr>
          <w:spacing w:val="7"/>
          <w:w w:val="115"/>
          <w:sz w:val="21"/>
        </w:rPr>
        <w:t> </w:t>
      </w:r>
      <w:r>
        <w:rPr>
          <w:w w:val="115"/>
          <w:sz w:val="21"/>
        </w:rPr>
        <w:t>defined</w:t>
      </w:r>
      <w:r>
        <w:rPr>
          <w:spacing w:val="4"/>
          <w:w w:val="115"/>
          <w:sz w:val="21"/>
        </w:rPr>
        <w:t> </w:t>
      </w:r>
      <w:r>
        <w:rPr>
          <w:w w:val="115"/>
          <w:sz w:val="21"/>
        </w:rPr>
        <w:t>under</w:t>
      </w:r>
      <w:r>
        <w:rPr>
          <w:spacing w:val="7"/>
          <w:w w:val="115"/>
          <w:sz w:val="21"/>
        </w:rPr>
        <w:t> </w:t>
      </w:r>
      <w:r>
        <w:rPr>
          <w:w w:val="115"/>
          <w:sz w:val="21"/>
        </w:rPr>
        <w:t>clause</w:t>
      </w:r>
      <w:r>
        <w:rPr>
          <w:spacing w:val="6"/>
          <w:w w:val="115"/>
          <w:sz w:val="21"/>
        </w:rPr>
        <w:t> </w:t>
      </w:r>
      <w:r>
        <w:rPr>
          <w:w w:val="115"/>
          <w:sz w:val="21"/>
        </w:rPr>
        <w:t>(n)</w:t>
      </w:r>
      <w:r>
        <w:rPr>
          <w:spacing w:val="5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5"/>
          <w:w w:val="115"/>
          <w:sz w:val="21"/>
        </w:rPr>
        <w:t> </w:t>
      </w:r>
      <w:r>
        <w:rPr>
          <w:w w:val="115"/>
          <w:sz w:val="21"/>
        </w:rPr>
        <w:t>Section</w:t>
      </w:r>
      <w:r>
        <w:rPr>
          <w:spacing w:val="6"/>
          <w:w w:val="115"/>
          <w:sz w:val="21"/>
        </w:rPr>
        <w:t> </w:t>
      </w:r>
      <w:r>
        <w:rPr>
          <w:w w:val="115"/>
          <w:sz w:val="21"/>
        </w:rPr>
        <w:t>2</w:t>
      </w:r>
      <w:r>
        <w:rPr>
          <w:spacing w:val="6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5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7"/>
          <w:w w:val="115"/>
          <w:sz w:val="21"/>
        </w:rPr>
        <w:t> </w:t>
      </w:r>
      <w:r>
        <w:rPr>
          <w:w w:val="115"/>
          <w:sz w:val="21"/>
        </w:rPr>
        <w:t>Act</w:t>
      </w:r>
      <w:r>
        <w:rPr>
          <w:spacing w:val="7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6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6"/>
          <w:w w:val="115"/>
          <w:sz w:val="21"/>
        </w:rPr>
        <w:t> </w:t>
      </w:r>
      <w:r>
        <w:rPr>
          <w:w w:val="115"/>
          <w:sz w:val="21"/>
        </w:rPr>
        <w:t>said</w:t>
      </w:r>
    </w:p>
    <w:p>
      <w:pPr>
        <w:spacing w:after="0" w:line="360" w:lineRule="auto"/>
        <w:jc w:val="both"/>
        <w:rPr>
          <w:sz w:val="21"/>
        </w:rPr>
        <w:sectPr>
          <w:pgSz w:w="12250" w:h="20170"/>
          <w:pgMar w:header="0" w:footer="984" w:top="1900" w:bottom="1180" w:left="1260" w:right="1320"/>
        </w:sectPr>
      </w:pPr>
    </w:p>
    <w:p>
      <w:pPr>
        <w:pStyle w:val="BodyText"/>
        <w:spacing w:before="82"/>
        <w:ind w:left="900"/>
      </w:pPr>
      <w:r>
        <w:rPr>
          <w:w w:val="115"/>
        </w:rPr>
        <w:t>Apartment</w:t>
      </w:r>
      <w:r>
        <w:rPr>
          <w:spacing w:val="-2"/>
          <w:w w:val="115"/>
        </w:rPr>
        <w:t> </w:t>
      </w:r>
      <w:r>
        <w:rPr>
          <w:w w:val="115"/>
        </w:rPr>
        <w:t>is</w:t>
      </w:r>
      <w:r>
        <w:rPr>
          <w:spacing w:val="-2"/>
          <w:w w:val="115"/>
        </w:rPr>
        <w:t> </w:t>
      </w:r>
      <w:r>
        <w:rPr>
          <w:w w:val="115"/>
        </w:rPr>
        <w:t>more</w:t>
      </w:r>
      <w:r>
        <w:rPr>
          <w:spacing w:val="-1"/>
          <w:w w:val="115"/>
        </w:rPr>
        <w:t> </w:t>
      </w:r>
      <w:r>
        <w:rPr>
          <w:w w:val="115"/>
        </w:rPr>
        <w:t>fully</w:t>
      </w:r>
      <w:r>
        <w:rPr>
          <w:spacing w:val="-2"/>
          <w:w w:val="115"/>
        </w:rPr>
        <w:t> </w:t>
      </w:r>
      <w:r>
        <w:rPr>
          <w:w w:val="115"/>
        </w:rPr>
        <w:t>mentioned and</w:t>
      </w:r>
      <w:r>
        <w:rPr>
          <w:spacing w:val="-2"/>
          <w:w w:val="115"/>
        </w:rPr>
        <w:t> </w:t>
      </w:r>
      <w:r>
        <w:rPr>
          <w:w w:val="115"/>
        </w:rPr>
        <w:t>described</w:t>
      </w:r>
      <w:r>
        <w:rPr>
          <w:spacing w:val="-2"/>
          <w:w w:val="115"/>
        </w:rPr>
        <w:t> </w:t>
      </w:r>
      <w:r>
        <w:rPr>
          <w:w w:val="115"/>
        </w:rPr>
        <w:t>in the</w:t>
      </w:r>
      <w:r>
        <w:rPr>
          <w:spacing w:val="-3"/>
          <w:w w:val="115"/>
        </w:rPr>
        <w:t> </w:t>
      </w:r>
      <w:r>
        <w:rPr>
          <w:w w:val="115"/>
        </w:rPr>
        <w:t>Schedule ‘A’</w:t>
      </w:r>
      <w:r>
        <w:rPr>
          <w:spacing w:val="-4"/>
          <w:w w:val="115"/>
        </w:rPr>
        <w:t> </w:t>
      </w:r>
      <w:r>
        <w:rPr>
          <w:w w:val="115"/>
        </w:rPr>
        <w:t>hereunder</w:t>
      </w:r>
      <w:r>
        <w:rPr>
          <w:spacing w:val="-3"/>
          <w:w w:val="115"/>
        </w:rPr>
        <w:t> </w:t>
      </w:r>
      <w:r>
        <w:rPr>
          <w:w w:val="115"/>
        </w:rPr>
        <w:t>and</w:t>
      </w:r>
    </w:p>
    <w:p>
      <w:pPr>
        <w:spacing w:before="124"/>
        <w:ind w:left="900" w:right="0" w:firstLine="0"/>
        <w:jc w:val="left"/>
        <w:rPr>
          <w:sz w:val="21"/>
        </w:rPr>
      </w:pPr>
      <w:r>
        <w:rPr>
          <w:w w:val="115"/>
          <w:sz w:val="21"/>
        </w:rPr>
        <w:t>hereinafter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referred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as</w:t>
      </w:r>
      <w:r>
        <w:rPr>
          <w:spacing w:val="-5"/>
          <w:w w:val="115"/>
          <w:sz w:val="21"/>
        </w:rPr>
        <w:t> </w:t>
      </w:r>
      <w:r>
        <w:rPr>
          <w:b/>
          <w:w w:val="115"/>
          <w:sz w:val="21"/>
        </w:rPr>
        <w:t>“Apartment”</w:t>
      </w:r>
      <w:r>
        <w:rPr>
          <w:w w:val="115"/>
          <w:sz w:val="21"/>
        </w:rPr>
        <w:t>.</w:t>
      </w:r>
    </w:p>
    <w:p>
      <w:pPr>
        <w:pStyle w:val="BodyText"/>
        <w:spacing w:before="11"/>
        <w:rPr>
          <w:sz w:val="30"/>
        </w:rPr>
      </w:pPr>
    </w:p>
    <w:p>
      <w:pPr>
        <w:pStyle w:val="ListParagraph"/>
        <w:numPr>
          <w:ilvl w:val="0"/>
          <w:numId w:val="2"/>
        </w:numPr>
        <w:tabs>
          <w:tab w:pos="901" w:val="left" w:leader="none"/>
        </w:tabs>
        <w:spacing w:line="360" w:lineRule="auto" w:before="0" w:after="0"/>
        <w:ind w:left="900" w:right="116" w:hanging="720"/>
        <w:jc w:val="both"/>
        <w:rPr>
          <w:sz w:val="21"/>
        </w:rPr>
      </w:pPr>
      <w:r>
        <w:rPr>
          <w:w w:val="115"/>
          <w:sz w:val="21"/>
        </w:rPr>
        <w:t>The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Parties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have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gone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through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all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terms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conditions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set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out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this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Agreement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and understood the mutual rights and obligations detailed herein and have affixed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their</w:t>
      </w:r>
      <w:r>
        <w:rPr>
          <w:spacing w:val="14"/>
          <w:w w:val="115"/>
          <w:sz w:val="21"/>
        </w:rPr>
        <w:t> </w:t>
      </w:r>
      <w:r>
        <w:rPr>
          <w:w w:val="115"/>
          <w:sz w:val="21"/>
        </w:rPr>
        <w:t>signatures.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0"/>
          <w:numId w:val="2"/>
        </w:numPr>
        <w:tabs>
          <w:tab w:pos="900" w:val="left" w:leader="none"/>
          <w:tab w:pos="901" w:val="left" w:leader="none"/>
        </w:tabs>
        <w:spacing w:line="360" w:lineRule="auto" w:before="0" w:after="0"/>
        <w:ind w:left="900" w:right="116" w:hanging="720"/>
        <w:jc w:val="both"/>
        <w:rPr>
          <w:sz w:val="21"/>
        </w:rPr>
      </w:pPr>
      <w:r>
        <w:rPr>
          <w:w w:val="115"/>
          <w:sz w:val="21"/>
        </w:rPr>
        <w:t>The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Parties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hereby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confirm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that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they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are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signing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this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Agreement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with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full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knowledge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all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laws,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rules,</w:t>
      </w:r>
      <w:r>
        <w:rPr>
          <w:spacing w:val="8"/>
          <w:w w:val="115"/>
          <w:sz w:val="21"/>
        </w:rPr>
        <w:t> </w:t>
      </w:r>
      <w:r>
        <w:rPr>
          <w:w w:val="115"/>
          <w:sz w:val="21"/>
        </w:rPr>
        <w:t>regulations,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notifications,</w:t>
      </w:r>
      <w:r>
        <w:rPr>
          <w:spacing w:val="8"/>
          <w:w w:val="115"/>
          <w:sz w:val="21"/>
        </w:rPr>
        <w:t> </w:t>
      </w:r>
      <w:r>
        <w:rPr>
          <w:w w:val="115"/>
          <w:sz w:val="21"/>
        </w:rPr>
        <w:t>etc.,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applicable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8"/>
          <w:w w:val="115"/>
          <w:sz w:val="21"/>
        </w:rPr>
        <w:t> </w:t>
      </w:r>
      <w:r>
        <w:rPr>
          <w:w w:val="115"/>
          <w:sz w:val="21"/>
        </w:rPr>
        <w:t>Project.</w:t>
      </w:r>
    </w:p>
    <w:p>
      <w:pPr>
        <w:pStyle w:val="BodyText"/>
        <w:spacing w:before="8"/>
        <w:rPr>
          <w:sz w:val="20"/>
        </w:rPr>
      </w:pPr>
    </w:p>
    <w:p>
      <w:pPr>
        <w:pStyle w:val="ListParagraph"/>
        <w:numPr>
          <w:ilvl w:val="0"/>
          <w:numId w:val="2"/>
        </w:numPr>
        <w:tabs>
          <w:tab w:pos="901" w:val="left" w:leader="none"/>
        </w:tabs>
        <w:spacing w:line="360" w:lineRule="auto" w:before="0" w:after="0"/>
        <w:ind w:left="900" w:right="120" w:hanging="720"/>
        <w:jc w:val="both"/>
        <w:rPr>
          <w:sz w:val="21"/>
        </w:rPr>
      </w:pPr>
      <w:r>
        <w:rPr>
          <w:w w:val="115"/>
          <w:sz w:val="21"/>
        </w:rPr>
        <w:t>The Parties, relying on the confirmations, representations and assurances of each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other to faithfully abide by all the terms, conditions and stipulations contained in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this Agreement and all applicable laws, are now willing to enter into this Agreement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on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terms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conditions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appearing</w:t>
      </w:r>
      <w:r>
        <w:rPr>
          <w:spacing w:val="14"/>
          <w:w w:val="115"/>
          <w:sz w:val="21"/>
        </w:rPr>
        <w:t> </w:t>
      </w:r>
      <w:r>
        <w:rPr>
          <w:w w:val="115"/>
          <w:sz w:val="21"/>
        </w:rPr>
        <w:t>hereinafter.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0"/>
          <w:numId w:val="2"/>
        </w:numPr>
        <w:tabs>
          <w:tab w:pos="900" w:val="left" w:leader="none"/>
          <w:tab w:pos="901" w:val="left" w:leader="none"/>
        </w:tabs>
        <w:spacing w:line="360" w:lineRule="auto" w:before="1" w:after="0"/>
        <w:ind w:left="900" w:right="116" w:hanging="720"/>
        <w:jc w:val="both"/>
        <w:rPr>
          <w:sz w:val="21"/>
        </w:rPr>
      </w:pPr>
      <w:r>
        <w:rPr>
          <w:w w:val="110"/>
          <w:sz w:val="21"/>
        </w:rPr>
        <w:t>In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accordance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with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terms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and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conditions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set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out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in  this  Agreement  and  as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mutually agreed upon by and between the Parties, the Promoter hereby agrees to sell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and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Allottee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hereby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agrees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to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purchase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Apartment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and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covered/open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parking.</w:t>
      </w:r>
    </w:p>
    <w:p>
      <w:pPr>
        <w:pStyle w:val="BodyText"/>
        <w:spacing w:before="6"/>
        <w:rPr>
          <w:sz w:val="20"/>
        </w:rPr>
      </w:pPr>
    </w:p>
    <w:p>
      <w:pPr>
        <w:pStyle w:val="Heading1"/>
        <w:spacing w:line="360" w:lineRule="auto"/>
        <w:ind w:left="180" w:right="118"/>
        <w:jc w:val="both"/>
      </w:pPr>
      <w:r>
        <w:rPr>
          <w:w w:val="115"/>
        </w:rPr>
        <w:t>NOW</w:t>
      </w:r>
      <w:r>
        <w:rPr>
          <w:spacing w:val="1"/>
          <w:w w:val="115"/>
        </w:rPr>
        <w:t> </w:t>
      </w:r>
      <w:r>
        <w:rPr>
          <w:w w:val="115"/>
        </w:rPr>
        <w:t>THEREFORE,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consideration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mutual</w:t>
      </w:r>
      <w:r>
        <w:rPr>
          <w:spacing w:val="1"/>
          <w:w w:val="115"/>
        </w:rPr>
        <w:t> </w:t>
      </w:r>
      <w:r>
        <w:rPr>
          <w:w w:val="115"/>
        </w:rPr>
        <w:t>representations,</w:t>
      </w:r>
      <w:r>
        <w:rPr>
          <w:spacing w:val="1"/>
          <w:w w:val="115"/>
        </w:rPr>
        <w:t> </w:t>
      </w:r>
      <w:r>
        <w:rPr>
          <w:w w:val="115"/>
        </w:rPr>
        <w:t>covenants,</w:t>
      </w:r>
      <w:r>
        <w:rPr>
          <w:spacing w:val="1"/>
          <w:w w:val="115"/>
        </w:rPr>
        <w:t> </w:t>
      </w:r>
      <w:r>
        <w:rPr>
          <w:spacing w:val="-1"/>
          <w:w w:val="115"/>
        </w:rPr>
        <w:t>assurances, promises and agreements contained herein and </w:t>
      </w:r>
      <w:r>
        <w:rPr>
          <w:w w:val="115"/>
        </w:rPr>
        <w:t>other good and valuable</w:t>
      </w:r>
      <w:r>
        <w:rPr>
          <w:spacing w:val="1"/>
          <w:w w:val="115"/>
        </w:rPr>
        <w:t> </w:t>
      </w:r>
      <w:r>
        <w:rPr>
          <w:w w:val="115"/>
        </w:rPr>
        <w:t>consideration,</w:t>
      </w:r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Parties</w:t>
      </w:r>
      <w:r>
        <w:rPr>
          <w:spacing w:val="16"/>
          <w:w w:val="115"/>
        </w:rPr>
        <w:t> </w:t>
      </w:r>
      <w:r>
        <w:rPr>
          <w:w w:val="115"/>
        </w:rPr>
        <w:t>agree</w:t>
      </w:r>
      <w:r>
        <w:rPr>
          <w:spacing w:val="16"/>
          <w:w w:val="115"/>
        </w:rPr>
        <w:t> </w:t>
      </w:r>
      <w:r>
        <w:rPr>
          <w:w w:val="115"/>
        </w:rPr>
        <w:t>as</w:t>
      </w:r>
      <w:r>
        <w:rPr>
          <w:spacing w:val="16"/>
          <w:w w:val="115"/>
        </w:rPr>
        <w:t> </w:t>
      </w:r>
      <w:r>
        <w:rPr>
          <w:w w:val="115"/>
        </w:rPr>
        <w:t>follows:</w:t>
      </w:r>
    </w:p>
    <w:p>
      <w:pPr>
        <w:pStyle w:val="BodyText"/>
        <w:spacing w:before="7"/>
        <w:rPr>
          <w:b/>
          <w:sz w:val="20"/>
        </w:rPr>
      </w:pPr>
    </w:p>
    <w:p>
      <w:pPr>
        <w:pStyle w:val="ListParagraph"/>
        <w:numPr>
          <w:ilvl w:val="0"/>
          <w:numId w:val="3"/>
        </w:numPr>
        <w:tabs>
          <w:tab w:pos="541" w:val="left" w:leader="none"/>
        </w:tabs>
        <w:spacing w:line="240" w:lineRule="auto" w:before="0" w:after="0"/>
        <w:ind w:left="540" w:right="0" w:hanging="361"/>
        <w:jc w:val="left"/>
        <w:rPr>
          <w:b/>
          <w:sz w:val="21"/>
        </w:rPr>
      </w:pPr>
      <w:r>
        <w:rPr>
          <w:b/>
          <w:w w:val="115"/>
          <w:sz w:val="21"/>
        </w:rPr>
        <w:t>Definitions:</w:t>
      </w:r>
    </w:p>
    <w:p>
      <w:pPr>
        <w:pStyle w:val="BodyText"/>
        <w:spacing w:before="6"/>
        <w:rPr>
          <w:b/>
          <w:sz w:val="20"/>
        </w:rPr>
      </w:pPr>
    </w:p>
    <w:p>
      <w:pPr>
        <w:pStyle w:val="BodyText"/>
        <w:ind w:left="900"/>
      </w:pPr>
      <w:r>
        <w:rPr>
          <w:w w:val="110"/>
        </w:rPr>
        <w:t>For</w:t>
      </w:r>
      <w:r>
        <w:rPr>
          <w:spacing w:val="27"/>
          <w:w w:val="110"/>
        </w:rPr>
        <w:t> </w:t>
      </w:r>
      <w:r>
        <w:rPr>
          <w:w w:val="110"/>
        </w:rPr>
        <w:t>the</w:t>
      </w:r>
      <w:r>
        <w:rPr>
          <w:spacing w:val="24"/>
          <w:w w:val="110"/>
        </w:rPr>
        <w:t> </w:t>
      </w:r>
      <w:r>
        <w:rPr>
          <w:w w:val="110"/>
        </w:rPr>
        <w:t>purpose</w:t>
      </w:r>
      <w:r>
        <w:rPr>
          <w:spacing w:val="28"/>
          <w:w w:val="110"/>
        </w:rPr>
        <w:t> </w:t>
      </w:r>
      <w:r>
        <w:rPr>
          <w:w w:val="110"/>
        </w:rPr>
        <w:t>of</w:t>
      </w:r>
      <w:r>
        <w:rPr>
          <w:spacing w:val="27"/>
          <w:w w:val="110"/>
        </w:rPr>
        <w:t> </w:t>
      </w:r>
      <w:r>
        <w:rPr>
          <w:w w:val="110"/>
        </w:rPr>
        <w:t>this</w:t>
      </w:r>
      <w:r>
        <w:rPr>
          <w:spacing w:val="25"/>
          <w:w w:val="110"/>
        </w:rPr>
        <w:t> </w:t>
      </w:r>
      <w:r>
        <w:rPr>
          <w:w w:val="110"/>
        </w:rPr>
        <w:t>Agreement</w:t>
      </w:r>
      <w:r>
        <w:rPr>
          <w:spacing w:val="26"/>
          <w:w w:val="110"/>
        </w:rPr>
        <w:t> </w:t>
      </w:r>
      <w:r>
        <w:rPr>
          <w:w w:val="110"/>
        </w:rPr>
        <w:t>for</w:t>
      </w:r>
      <w:r>
        <w:rPr>
          <w:spacing w:val="25"/>
          <w:w w:val="110"/>
        </w:rPr>
        <w:t> </w:t>
      </w:r>
      <w:r>
        <w:rPr>
          <w:w w:val="110"/>
        </w:rPr>
        <w:t>Sale,</w:t>
      </w:r>
      <w:r>
        <w:rPr>
          <w:spacing w:val="24"/>
          <w:w w:val="110"/>
        </w:rPr>
        <w:t> </w:t>
      </w:r>
      <w:r>
        <w:rPr>
          <w:w w:val="110"/>
        </w:rPr>
        <w:t>unless</w:t>
      </w:r>
      <w:r>
        <w:rPr>
          <w:spacing w:val="31"/>
          <w:w w:val="110"/>
        </w:rPr>
        <w:t> </w:t>
      </w:r>
      <w:r>
        <w:rPr>
          <w:w w:val="110"/>
        </w:rPr>
        <w:t>the</w:t>
      </w:r>
      <w:r>
        <w:rPr>
          <w:spacing w:val="27"/>
          <w:w w:val="110"/>
        </w:rPr>
        <w:t> </w:t>
      </w:r>
      <w:r>
        <w:rPr>
          <w:w w:val="110"/>
        </w:rPr>
        <w:t>context</w:t>
      </w:r>
      <w:r>
        <w:rPr>
          <w:spacing w:val="26"/>
          <w:w w:val="110"/>
        </w:rPr>
        <w:t> </w:t>
      </w:r>
      <w:r>
        <w:rPr>
          <w:w w:val="110"/>
        </w:rPr>
        <w:t>otherwise</w:t>
      </w:r>
      <w:r>
        <w:rPr>
          <w:spacing w:val="26"/>
          <w:w w:val="110"/>
        </w:rPr>
        <w:t> </w:t>
      </w:r>
      <w:r>
        <w:rPr>
          <w:w w:val="110"/>
        </w:rPr>
        <w:t>requires,</w:t>
      </w:r>
    </w:p>
    <w:p>
      <w:pPr>
        <w:pStyle w:val="BodyText"/>
        <w:spacing w:before="5"/>
        <w:rPr>
          <w:sz w:val="20"/>
        </w:rPr>
      </w:pPr>
    </w:p>
    <w:p>
      <w:pPr>
        <w:pStyle w:val="ListParagraph"/>
        <w:numPr>
          <w:ilvl w:val="1"/>
          <w:numId w:val="3"/>
        </w:numPr>
        <w:tabs>
          <w:tab w:pos="1261" w:val="left" w:leader="none"/>
        </w:tabs>
        <w:spacing w:line="240" w:lineRule="auto" w:before="0" w:after="0"/>
        <w:ind w:left="1260" w:right="115" w:hanging="360"/>
        <w:jc w:val="both"/>
        <w:rPr>
          <w:sz w:val="21"/>
        </w:rPr>
      </w:pPr>
      <w:r>
        <w:rPr>
          <w:b/>
          <w:w w:val="115"/>
          <w:sz w:val="21"/>
        </w:rPr>
        <w:t>“Act” </w:t>
      </w:r>
      <w:r>
        <w:rPr>
          <w:w w:val="115"/>
          <w:sz w:val="21"/>
        </w:rPr>
        <w:t>shall mean the Real Estate (Regulation and Development) Act, 2016 (16 of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2016);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1"/>
          <w:numId w:val="3"/>
        </w:numPr>
        <w:tabs>
          <w:tab w:pos="1261" w:val="left" w:leader="none"/>
        </w:tabs>
        <w:spacing w:line="240" w:lineRule="auto" w:before="0" w:after="0"/>
        <w:ind w:left="1260" w:right="117" w:hanging="360"/>
        <w:jc w:val="both"/>
        <w:rPr>
          <w:sz w:val="21"/>
        </w:rPr>
      </w:pPr>
      <w:r>
        <w:rPr>
          <w:b/>
          <w:w w:val="115"/>
          <w:sz w:val="21"/>
        </w:rPr>
        <w:t>“Agreement” </w:t>
      </w:r>
      <w:r>
        <w:rPr>
          <w:w w:val="115"/>
          <w:sz w:val="21"/>
        </w:rPr>
        <w:t>shall mean this Agreement for Sale including the recitals above,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3"/>
          <w:w w:val="115"/>
          <w:sz w:val="21"/>
        </w:rPr>
        <w:t> </w:t>
      </w:r>
      <w:r>
        <w:rPr>
          <w:w w:val="115"/>
          <w:sz w:val="21"/>
        </w:rPr>
        <w:t>schedules</w:t>
      </w:r>
      <w:r>
        <w:rPr>
          <w:spacing w:val="4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all</w:t>
      </w:r>
      <w:r>
        <w:rPr>
          <w:spacing w:val="3"/>
          <w:w w:val="115"/>
          <w:sz w:val="21"/>
        </w:rPr>
        <w:t> </w:t>
      </w:r>
      <w:r>
        <w:rPr>
          <w:w w:val="115"/>
          <w:sz w:val="21"/>
        </w:rPr>
        <w:t>annexures</w:t>
      </w:r>
      <w:r>
        <w:rPr>
          <w:spacing w:val="3"/>
          <w:w w:val="115"/>
          <w:sz w:val="21"/>
        </w:rPr>
        <w:t> </w:t>
      </w:r>
      <w:r>
        <w:rPr>
          <w:w w:val="115"/>
          <w:sz w:val="21"/>
        </w:rPr>
        <w:t>attached</w:t>
      </w:r>
      <w:r>
        <w:rPr>
          <w:spacing w:val="4"/>
          <w:w w:val="115"/>
          <w:sz w:val="21"/>
        </w:rPr>
        <w:t> </w:t>
      </w:r>
      <w:r>
        <w:rPr>
          <w:w w:val="115"/>
          <w:sz w:val="21"/>
        </w:rPr>
        <w:t>hereto,</w:t>
      </w:r>
      <w:r>
        <w:rPr>
          <w:spacing w:val="2"/>
          <w:w w:val="115"/>
          <w:sz w:val="21"/>
        </w:rPr>
        <w:t> </w:t>
      </w:r>
      <w:r>
        <w:rPr>
          <w:w w:val="115"/>
          <w:sz w:val="21"/>
        </w:rPr>
        <w:t>as</w:t>
      </w:r>
      <w:r>
        <w:rPr>
          <w:spacing w:val="4"/>
          <w:w w:val="115"/>
          <w:sz w:val="21"/>
        </w:rPr>
        <w:t> </w:t>
      </w:r>
      <w:r>
        <w:rPr>
          <w:w w:val="115"/>
          <w:sz w:val="21"/>
        </w:rPr>
        <w:t>amended</w:t>
      </w:r>
      <w:r>
        <w:rPr>
          <w:spacing w:val="4"/>
          <w:w w:val="115"/>
          <w:sz w:val="21"/>
        </w:rPr>
        <w:t> </w:t>
      </w:r>
      <w:r>
        <w:rPr>
          <w:w w:val="115"/>
          <w:sz w:val="21"/>
        </w:rPr>
        <w:t>from</w:t>
      </w:r>
      <w:r>
        <w:rPr>
          <w:spacing w:val="3"/>
          <w:w w:val="115"/>
          <w:sz w:val="21"/>
        </w:rPr>
        <w:t> </w:t>
      </w:r>
      <w:r>
        <w:rPr>
          <w:w w:val="115"/>
          <w:sz w:val="21"/>
        </w:rPr>
        <w:t>time</w:t>
      </w:r>
      <w:r>
        <w:rPr>
          <w:spacing w:val="3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3"/>
          <w:w w:val="115"/>
          <w:sz w:val="21"/>
        </w:rPr>
        <w:t> </w:t>
      </w:r>
      <w:r>
        <w:rPr>
          <w:w w:val="115"/>
          <w:sz w:val="21"/>
        </w:rPr>
        <w:t>time;</w:t>
      </w:r>
    </w:p>
    <w:p>
      <w:pPr>
        <w:pStyle w:val="BodyText"/>
        <w:spacing w:before="5"/>
        <w:rPr>
          <w:sz w:val="20"/>
        </w:rPr>
      </w:pPr>
    </w:p>
    <w:p>
      <w:pPr>
        <w:pStyle w:val="ListParagraph"/>
        <w:numPr>
          <w:ilvl w:val="1"/>
          <w:numId w:val="3"/>
        </w:numPr>
        <w:tabs>
          <w:tab w:pos="1261" w:val="left" w:leader="none"/>
        </w:tabs>
        <w:spacing w:line="240" w:lineRule="auto" w:before="1" w:after="0"/>
        <w:ind w:left="1260" w:right="115" w:hanging="360"/>
        <w:jc w:val="both"/>
        <w:rPr>
          <w:sz w:val="21"/>
        </w:rPr>
      </w:pPr>
      <w:r>
        <w:rPr>
          <w:b/>
          <w:w w:val="115"/>
          <w:sz w:val="21"/>
        </w:rPr>
        <w:t>“Association of Allottees or Owner’s Association” </w:t>
      </w:r>
      <w:r>
        <w:rPr>
          <w:w w:val="115"/>
          <w:sz w:val="21"/>
        </w:rPr>
        <w:t>shall both mean the same,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to be formed by the owners of the Apartments in the Project for the purpose of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holding and maintenance of the Common Areas, the Common Amenities and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Facilities</w:t>
      </w:r>
      <w:r>
        <w:rPr>
          <w:spacing w:val="14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Project;</w:t>
      </w:r>
    </w:p>
    <w:p>
      <w:pPr>
        <w:pStyle w:val="BodyText"/>
        <w:spacing w:before="6"/>
        <w:rPr>
          <w:sz w:val="20"/>
        </w:rPr>
      </w:pPr>
    </w:p>
    <w:p>
      <w:pPr>
        <w:pStyle w:val="ListParagraph"/>
        <w:numPr>
          <w:ilvl w:val="1"/>
          <w:numId w:val="3"/>
        </w:numPr>
        <w:tabs>
          <w:tab w:pos="1261" w:val="left" w:leader="none"/>
        </w:tabs>
        <w:spacing w:line="240" w:lineRule="auto" w:before="1" w:after="0"/>
        <w:ind w:left="1260" w:right="114" w:hanging="360"/>
        <w:jc w:val="both"/>
        <w:rPr>
          <w:sz w:val="21"/>
        </w:rPr>
      </w:pPr>
      <w:r>
        <w:rPr>
          <w:b/>
          <w:w w:val="115"/>
          <w:sz w:val="21"/>
        </w:rPr>
        <w:t>“Apartment”</w:t>
      </w:r>
      <w:r>
        <w:rPr>
          <w:b/>
          <w:spacing w:val="-6"/>
          <w:w w:val="115"/>
          <w:sz w:val="21"/>
        </w:rPr>
        <w:t> </w:t>
      </w:r>
      <w:r>
        <w:rPr>
          <w:w w:val="115"/>
          <w:sz w:val="21"/>
        </w:rPr>
        <w:t>means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Apartment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allotted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Allottee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by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Promoters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-51"/>
          <w:w w:val="115"/>
          <w:sz w:val="21"/>
        </w:rPr>
        <w:t> </w:t>
      </w:r>
      <w:r>
        <w:rPr>
          <w:spacing w:val="-1"/>
          <w:w w:val="115"/>
          <w:sz w:val="21"/>
        </w:rPr>
        <w:t>agreed</w:t>
      </w:r>
      <w:r>
        <w:rPr>
          <w:spacing w:val="-9"/>
          <w:w w:val="115"/>
          <w:sz w:val="21"/>
        </w:rPr>
        <w:t> </w:t>
      </w:r>
      <w:r>
        <w:rPr>
          <w:spacing w:val="-1"/>
          <w:w w:val="115"/>
          <w:sz w:val="21"/>
        </w:rPr>
        <w:t>to</w:t>
      </w:r>
      <w:r>
        <w:rPr>
          <w:spacing w:val="-12"/>
          <w:w w:val="115"/>
          <w:sz w:val="21"/>
        </w:rPr>
        <w:t> </w:t>
      </w:r>
      <w:r>
        <w:rPr>
          <w:spacing w:val="-1"/>
          <w:w w:val="115"/>
          <w:sz w:val="21"/>
        </w:rPr>
        <w:t>be</w:t>
      </w:r>
      <w:r>
        <w:rPr>
          <w:spacing w:val="-11"/>
          <w:w w:val="115"/>
          <w:sz w:val="21"/>
        </w:rPr>
        <w:t> </w:t>
      </w:r>
      <w:r>
        <w:rPr>
          <w:spacing w:val="-1"/>
          <w:w w:val="115"/>
          <w:sz w:val="21"/>
        </w:rPr>
        <w:t>sold</w:t>
      </w:r>
      <w:r>
        <w:rPr>
          <w:spacing w:val="-10"/>
          <w:w w:val="115"/>
          <w:sz w:val="21"/>
        </w:rPr>
        <w:t> </w:t>
      </w:r>
      <w:r>
        <w:rPr>
          <w:spacing w:val="-1"/>
          <w:w w:val="115"/>
          <w:sz w:val="21"/>
        </w:rPr>
        <w:t>under</w:t>
      </w:r>
      <w:r>
        <w:rPr>
          <w:spacing w:val="-12"/>
          <w:w w:val="115"/>
          <w:sz w:val="21"/>
        </w:rPr>
        <w:t> </w:t>
      </w:r>
      <w:r>
        <w:rPr>
          <w:spacing w:val="-1"/>
          <w:w w:val="115"/>
          <w:sz w:val="21"/>
        </w:rPr>
        <w:t>this</w:t>
      </w:r>
      <w:r>
        <w:rPr>
          <w:spacing w:val="-8"/>
          <w:w w:val="115"/>
          <w:sz w:val="21"/>
        </w:rPr>
        <w:t> </w:t>
      </w:r>
      <w:r>
        <w:rPr>
          <w:spacing w:val="-1"/>
          <w:w w:val="115"/>
          <w:sz w:val="21"/>
        </w:rPr>
        <w:t>Agreement</w:t>
      </w:r>
      <w:r>
        <w:rPr>
          <w:spacing w:val="-8"/>
          <w:w w:val="115"/>
          <w:sz w:val="21"/>
        </w:rPr>
        <w:t> </w:t>
      </w:r>
      <w:r>
        <w:rPr>
          <w:spacing w:val="-1"/>
          <w:w w:val="115"/>
          <w:sz w:val="21"/>
        </w:rPr>
        <w:t>and</w:t>
      </w:r>
      <w:r>
        <w:rPr>
          <w:spacing w:val="-10"/>
          <w:w w:val="115"/>
          <w:sz w:val="21"/>
        </w:rPr>
        <w:t> </w:t>
      </w:r>
      <w:r>
        <w:rPr>
          <w:spacing w:val="-1"/>
          <w:w w:val="115"/>
          <w:sz w:val="21"/>
        </w:rPr>
        <w:t>mentioned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described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Schedule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‘A’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here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below;</w:t>
      </w:r>
    </w:p>
    <w:p>
      <w:pPr>
        <w:pStyle w:val="BodyText"/>
        <w:spacing w:before="6"/>
        <w:rPr>
          <w:sz w:val="20"/>
        </w:rPr>
      </w:pPr>
    </w:p>
    <w:p>
      <w:pPr>
        <w:pStyle w:val="ListParagraph"/>
        <w:numPr>
          <w:ilvl w:val="1"/>
          <w:numId w:val="3"/>
        </w:numPr>
        <w:tabs>
          <w:tab w:pos="1261" w:val="left" w:leader="none"/>
        </w:tabs>
        <w:spacing w:line="240" w:lineRule="auto" w:before="0" w:after="0"/>
        <w:ind w:left="1260" w:right="116" w:hanging="1261"/>
        <w:jc w:val="right"/>
        <w:rPr>
          <w:sz w:val="21"/>
        </w:rPr>
      </w:pPr>
      <w:r>
        <w:rPr>
          <w:b/>
          <w:w w:val="115"/>
          <w:sz w:val="21"/>
        </w:rPr>
        <w:t>“Apartment  </w:t>
      </w:r>
      <w:r>
        <w:rPr>
          <w:b/>
          <w:spacing w:val="16"/>
          <w:w w:val="115"/>
          <w:sz w:val="21"/>
        </w:rPr>
        <w:t> </w:t>
      </w:r>
      <w:r>
        <w:rPr>
          <w:b/>
          <w:w w:val="115"/>
          <w:sz w:val="21"/>
        </w:rPr>
        <w:t>Specifications”  </w:t>
      </w:r>
      <w:r>
        <w:rPr>
          <w:b/>
          <w:spacing w:val="18"/>
          <w:w w:val="115"/>
          <w:sz w:val="21"/>
        </w:rPr>
        <w:t> </w:t>
      </w:r>
      <w:r>
        <w:rPr>
          <w:w w:val="115"/>
          <w:sz w:val="21"/>
        </w:rPr>
        <w:t>shall  </w:t>
      </w:r>
      <w:r>
        <w:rPr>
          <w:spacing w:val="7"/>
          <w:w w:val="115"/>
          <w:sz w:val="21"/>
        </w:rPr>
        <w:t> </w:t>
      </w:r>
      <w:r>
        <w:rPr>
          <w:w w:val="115"/>
          <w:sz w:val="21"/>
        </w:rPr>
        <w:t>mean  </w:t>
      </w:r>
      <w:r>
        <w:rPr>
          <w:spacing w:val="8"/>
          <w:w w:val="115"/>
          <w:sz w:val="21"/>
        </w:rPr>
        <w:t> </w:t>
      </w:r>
      <w:r>
        <w:rPr>
          <w:w w:val="115"/>
          <w:sz w:val="21"/>
        </w:rPr>
        <w:t>the  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broad  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specifications  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of  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the</w:t>
      </w:r>
    </w:p>
    <w:p>
      <w:pPr>
        <w:pStyle w:val="BodyText"/>
        <w:spacing w:before="1"/>
        <w:ind w:right="112"/>
        <w:jc w:val="right"/>
      </w:pPr>
      <w:r>
        <w:rPr>
          <w:w w:val="110"/>
        </w:rPr>
        <w:t>Apartment</w:t>
      </w:r>
      <w:r>
        <w:rPr>
          <w:spacing w:val="18"/>
          <w:w w:val="110"/>
        </w:rPr>
        <w:t> </w:t>
      </w:r>
      <w:r>
        <w:rPr>
          <w:w w:val="110"/>
        </w:rPr>
        <w:t>and</w:t>
      </w:r>
      <w:r>
        <w:rPr>
          <w:spacing w:val="19"/>
          <w:w w:val="110"/>
        </w:rPr>
        <w:t> </w:t>
      </w:r>
      <w:r>
        <w:rPr>
          <w:w w:val="110"/>
        </w:rPr>
        <w:t>detailed</w:t>
      </w:r>
      <w:r>
        <w:rPr>
          <w:spacing w:val="18"/>
          <w:w w:val="110"/>
        </w:rPr>
        <w:t> </w:t>
      </w:r>
      <w:r>
        <w:rPr>
          <w:w w:val="110"/>
        </w:rPr>
        <w:t>in</w:t>
      </w:r>
      <w:r>
        <w:rPr>
          <w:spacing w:val="18"/>
          <w:w w:val="110"/>
        </w:rPr>
        <w:t> </w:t>
      </w:r>
      <w:r>
        <w:rPr>
          <w:w w:val="110"/>
        </w:rPr>
        <w:t>the</w:t>
      </w:r>
      <w:r>
        <w:rPr>
          <w:spacing w:val="20"/>
          <w:w w:val="110"/>
        </w:rPr>
        <w:t> </w:t>
      </w:r>
      <w:r>
        <w:rPr>
          <w:w w:val="110"/>
        </w:rPr>
        <w:t>Schedule</w:t>
      </w:r>
      <w:r>
        <w:rPr>
          <w:spacing w:val="18"/>
          <w:w w:val="110"/>
        </w:rPr>
        <w:t> </w:t>
      </w:r>
      <w:r>
        <w:rPr>
          <w:w w:val="110"/>
        </w:rPr>
        <w:t>“D”</w:t>
      </w:r>
      <w:r>
        <w:rPr>
          <w:spacing w:val="18"/>
          <w:w w:val="110"/>
        </w:rPr>
        <w:t> </w:t>
      </w:r>
      <w:r>
        <w:rPr>
          <w:w w:val="110"/>
        </w:rPr>
        <w:t>here</w:t>
      </w:r>
      <w:r>
        <w:rPr>
          <w:spacing w:val="20"/>
          <w:w w:val="110"/>
        </w:rPr>
        <w:t> </w:t>
      </w:r>
      <w:r>
        <w:rPr>
          <w:w w:val="110"/>
        </w:rPr>
        <w:t>below</w:t>
      </w:r>
      <w:r>
        <w:rPr>
          <w:spacing w:val="20"/>
          <w:w w:val="110"/>
        </w:rPr>
        <w:t> </w:t>
      </w:r>
      <w:r>
        <w:rPr>
          <w:w w:val="110"/>
        </w:rPr>
        <w:t>or</w:t>
      </w:r>
      <w:r>
        <w:rPr>
          <w:spacing w:val="19"/>
          <w:w w:val="110"/>
        </w:rPr>
        <w:t> </w:t>
      </w:r>
      <w:r>
        <w:rPr>
          <w:w w:val="110"/>
        </w:rPr>
        <w:t>any</w:t>
      </w:r>
      <w:r>
        <w:rPr>
          <w:spacing w:val="20"/>
          <w:w w:val="110"/>
        </w:rPr>
        <w:t> </w:t>
      </w:r>
      <w:r>
        <w:rPr>
          <w:w w:val="110"/>
        </w:rPr>
        <w:t>equivalent</w:t>
      </w:r>
      <w:r>
        <w:rPr>
          <w:spacing w:val="17"/>
          <w:w w:val="110"/>
        </w:rPr>
        <w:t> </w:t>
      </w:r>
      <w:r>
        <w:rPr>
          <w:w w:val="110"/>
        </w:rPr>
        <w:t>thereof;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1"/>
          <w:numId w:val="3"/>
        </w:numPr>
        <w:tabs>
          <w:tab w:pos="1260" w:val="left" w:leader="none"/>
          <w:tab w:pos="1261" w:val="left" w:leader="none"/>
        </w:tabs>
        <w:spacing w:line="240" w:lineRule="auto" w:before="0" w:after="0"/>
        <w:ind w:left="1260" w:right="0" w:hanging="361"/>
        <w:jc w:val="left"/>
        <w:rPr>
          <w:sz w:val="21"/>
        </w:rPr>
      </w:pPr>
      <w:r>
        <w:rPr>
          <w:b/>
          <w:w w:val="115"/>
          <w:sz w:val="21"/>
        </w:rPr>
        <w:t>“Appropriate</w:t>
      </w:r>
      <w:r>
        <w:rPr>
          <w:b/>
          <w:spacing w:val="-1"/>
          <w:w w:val="115"/>
          <w:sz w:val="21"/>
        </w:rPr>
        <w:t> </w:t>
      </w:r>
      <w:r>
        <w:rPr>
          <w:b/>
          <w:w w:val="115"/>
          <w:sz w:val="21"/>
        </w:rPr>
        <w:t>Government”</w:t>
      </w:r>
      <w:r>
        <w:rPr>
          <w:b/>
          <w:spacing w:val="4"/>
          <w:w w:val="115"/>
          <w:sz w:val="21"/>
        </w:rPr>
        <w:t> </w:t>
      </w:r>
      <w:r>
        <w:rPr>
          <w:w w:val="115"/>
          <w:sz w:val="21"/>
        </w:rPr>
        <w:t>shall</w:t>
      </w:r>
      <w:r>
        <w:rPr>
          <w:spacing w:val="-2"/>
          <w:w w:val="115"/>
          <w:sz w:val="21"/>
        </w:rPr>
        <w:t> </w:t>
      </w:r>
      <w:r>
        <w:rPr>
          <w:w w:val="115"/>
          <w:sz w:val="21"/>
        </w:rPr>
        <w:t>mean</w:t>
      </w:r>
      <w:r>
        <w:rPr>
          <w:spacing w:val="-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Government</w:t>
      </w:r>
      <w:r>
        <w:rPr>
          <w:spacing w:val="-2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-2"/>
          <w:w w:val="115"/>
          <w:sz w:val="21"/>
        </w:rPr>
        <w:t> </w:t>
      </w:r>
      <w:r>
        <w:rPr>
          <w:w w:val="115"/>
          <w:sz w:val="21"/>
        </w:rPr>
        <w:t>Karnataka;</w:t>
      </w:r>
    </w:p>
    <w:p>
      <w:pPr>
        <w:pStyle w:val="BodyText"/>
        <w:spacing w:before="4"/>
        <w:rPr>
          <w:sz w:val="20"/>
        </w:rPr>
      </w:pPr>
    </w:p>
    <w:p>
      <w:pPr>
        <w:pStyle w:val="ListParagraph"/>
        <w:numPr>
          <w:ilvl w:val="1"/>
          <w:numId w:val="3"/>
        </w:numPr>
        <w:tabs>
          <w:tab w:pos="1261" w:val="left" w:leader="none"/>
        </w:tabs>
        <w:spacing w:line="240" w:lineRule="auto" w:before="0" w:after="0"/>
        <w:ind w:left="1260" w:right="112" w:hanging="360"/>
        <w:jc w:val="both"/>
        <w:rPr>
          <w:sz w:val="21"/>
        </w:rPr>
      </w:pPr>
      <w:r>
        <w:rPr>
          <w:w w:val="115"/>
          <w:sz w:val="21"/>
        </w:rPr>
        <w:t>“</w:t>
      </w:r>
      <w:r>
        <w:rPr>
          <w:b/>
          <w:w w:val="115"/>
          <w:sz w:val="21"/>
        </w:rPr>
        <w:t>Approvals</w:t>
      </w:r>
      <w:r>
        <w:rPr>
          <w:w w:val="115"/>
          <w:sz w:val="21"/>
        </w:rPr>
        <w:t>” shall mean all those sanctions, certificates, approvals, permits, no-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objection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certificates,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consents,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including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not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limited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building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plans,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development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plan,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etc.,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are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necessary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obtained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from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statutory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authority,</w:t>
      </w:r>
      <w:r>
        <w:rPr>
          <w:spacing w:val="7"/>
          <w:w w:val="115"/>
          <w:sz w:val="21"/>
        </w:rPr>
        <w:t> </w:t>
      </w:r>
      <w:r>
        <w:rPr>
          <w:w w:val="115"/>
          <w:sz w:val="21"/>
        </w:rPr>
        <w:t>for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construction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development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8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Project;</w:t>
      </w:r>
    </w:p>
    <w:p>
      <w:pPr>
        <w:spacing w:after="0" w:line="240" w:lineRule="auto"/>
        <w:jc w:val="both"/>
        <w:rPr>
          <w:sz w:val="21"/>
        </w:rPr>
        <w:sectPr>
          <w:pgSz w:w="12250" w:h="20170"/>
          <w:pgMar w:header="0" w:footer="984" w:top="1900" w:bottom="1180" w:left="1260" w:right="1320"/>
        </w:sectPr>
      </w:pPr>
    </w:p>
    <w:p>
      <w:pPr>
        <w:pStyle w:val="ListParagraph"/>
        <w:numPr>
          <w:ilvl w:val="1"/>
          <w:numId w:val="3"/>
        </w:numPr>
        <w:tabs>
          <w:tab w:pos="1261" w:val="left" w:leader="none"/>
        </w:tabs>
        <w:spacing w:line="240" w:lineRule="auto" w:before="82" w:after="0"/>
        <w:ind w:left="1260" w:right="116" w:hanging="360"/>
        <w:jc w:val="both"/>
        <w:rPr>
          <w:sz w:val="21"/>
        </w:rPr>
      </w:pPr>
      <w:r>
        <w:rPr>
          <w:w w:val="115"/>
          <w:sz w:val="21"/>
        </w:rPr>
        <w:t>“</w:t>
      </w:r>
      <w:r>
        <w:rPr>
          <w:b/>
          <w:w w:val="115"/>
          <w:sz w:val="21"/>
        </w:rPr>
        <w:t>Authority</w:t>
      </w:r>
      <w:r>
        <w:rPr>
          <w:w w:val="115"/>
          <w:sz w:val="21"/>
        </w:rPr>
        <w:t>”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shall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mean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Karnataka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Real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Estate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Regulatory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Authority,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established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under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Act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Rules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shall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include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Real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Estate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Appellate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Tribunal;</w:t>
      </w:r>
    </w:p>
    <w:p>
      <w:pPr>
        <w:pStyle w:val="BodyText"/>
        <w:spacing w:before="6"/>
        <w:rPr>
          <w:sz w:val="20"/>
        </w:rPr>
      </w:pPr>
    </w:p>
    <w:p>
      <w:pPr>
        <w:pStyle w:val="ListParagraph"/>
        <w:numPr>
          <w:ilvl w:val="1"/>
          <w:numId w:val="3"/>
        </w:numPr>
        <w:tabs>
          <w:tab w:pos="1261" w:val="left" w:leader="none"/>
        </w:tabs>
        <w:spacing w:line="240" w:lineRule="auto" w:before="0" w:after="0"/>
        <w:ind w:left="1260" w:right="117" w:hanging="360"/>
        <w:jc w:val="both"/>
        <w:rPr>
          <w:sz w:val="21"/>
        </w:rPr>
      </w:pPr>
      <w:r>
        <w:rPr>
          <w:b/>
          <w:w w:val="115"/>
          <w:sz w:val="21"/>
        </w:rPr>
        <w:t>“Building”</w:t>
      </w:r>
      <w:r>
        <w:rPr>
          <w:b/>
          <w:spacing w:val="1"/>
          <w:w w:val="115"/>
          <w:sz w:val="21"/>
        </w:rPr>
        <w:t> </w:t>
      </w:r>
      <w:r>
        <w:rPr>
          <w:w w:val="115"/>
          <w:sz w:val="21"/>
        </w:rPr>
        <w:t>shall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mean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building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block/tower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Project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where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Apartment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is</w:t>
      </w:r>
      <w:r>
        <w:rPr>
          <w:spacing w:val="14"/>
          <w:w w:val="115"/>
          <w:sz w:val="21"/>
        </w:rPr>
        <w:t> </w:t>
      </w:r>
      <w:r>
        <w:rPr>
          <w:w w:val="115"/>
          <w:sz w:val="21"/>
        </w:rPr>
        <w:t>located;</w:t>
      </w:r>
    </w:p>
    <w:p>
      <w:pPr>
        <w:pStyle w:val="BodyText"/>
        <w:spacing w:before="5"/>
        <w:rPr>
          <w:sz w:val="20"/>
        </w:rPr>
      </w:pPr>
    </w:p>
    <w:p>
      <w:pPr>
        <w:pStyle w:val="ListParagraph"/>
        <w:numPr>
          <w:ilvl w:val="1"/>
          <w:numId w:val="3"/>
        </w:numPr>
        <w:tabs>
          <w:tab w:pos="1261" w:val="left" w:leader="none"/>
        </w:tabs>
        <w:spacing w:line="240" w:lineRule="auto" w:before="0" w:after="0"/>
        <w:ind w:left="1260" w:right="115" w:hanging="360"/>
        <w:jc w:val="both"/>
        <w:rPr>
          <w:sz w:val="21"/>
        </w:rPr>
      </w:pPr>
      <w:r>
        <w:rPr>
          <w:b/>
          <w:w w:val="115"/>
          <w:sz w:val="21"/>
        </w:rPr>
        <w:t>“Carpet Area” </w:t>
      </w:r>
      <w:r>
        <w:rPr>
          <w:w w:val="115"/>
          <w:sz w:val="21"/>
        </w:rPr>
        <w:t>shall mean the net usable floor area of the Apartment, excluding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 area covered by the external walls, areas under services shafts, exclusive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balcony or verandah area and exclusive open area, but includes the area covered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by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internal</w:t>
      </w:r>
      <w:r>
        <w:rPr>
          <w:spacing w:val="7"/>
          <w:w w:val="115"/>
          <w:sz w:val="21"/>
        </w:rPr>
        <w:t> </w:t>
      </w:r>
      <w:r>
        <w:rPr>
          <w:w w:val="115"/>
          <w:sz w:val="21"/>
        </w:rPr>
        <w:t>partition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walls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Apartment;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1"/>
          <w:numId w:val="3"/>
        </w:numPr>
        <w:tabs>
          <w:tab w:pos="1261" w:val="left" w:leader="none"/>
        </w:tabs>
        <w:spacing w:line="240" w:lineRule="auto" w:before="1" w:after="0"/>
        <w:ind w:left="1260" w:right="113" w:hanging="360"/>
        <w:jc w:val="both"/>
        <w:rPr>
          <w:sz w:val="21"/>
        </w:rPr>
      </w:pPr>
      <w:r>
        <w:rPr>
          <w:b/>
          <w:w w:val="115"/>
          <w:sz w:val="21"/>
        </w:rPr>
        <w:t>“Common Areas” </w:t>
      </w:r>
      <w:r>
        <w:rPr>
          <w:w w:val="115"/>
          <w:sz w:val="21"/>
        </w:rPr>
        <w:t>shall collectively mean the Common Areas of the Project as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defined under Section 2(n) of the Act, including but not limited to 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land,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common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basements,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terraces,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parks,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play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areas,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open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parking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areas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all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community and commercial facilities etc., in the Project as provided under 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Act;</w:t>
      </w:r>
    </w:p>
    <w:p>
      <w:pPr>
        <w:pStyle w:val="BodyText"/>
        <w:spacing w:before="8"/>
        <w:rPr>
          <w:sz w:val="20"/>
        </w:rPr>
      </w:pPr>
    </w:p>
    <w:p>
      <w:pPr>
        <w:pStyle w:val="ListParagraph"/>
        <w:numPr>
          <w:ilvl w:val="1"/>
          <w:numId w:val="3"/>
        </w:numPr>
        <w:tabs>
          <w:tab w:pos="1261" w:val="left" w:leader="none"/>
        </w:tabs>
        <w:spacing w:line="240" w:lineRule="auto" w:before="0" w:after="0"/>
        <w:ind w:left="1260" w:right="117" w:hanging="360"/>
        <w:jc w:val="both"/>
        <w:rPr>
          <w:sz w:val="21"/>
        </w:rPr>
      </w:pPr>
      <w:r>
        <w:rPr>
          <w:b/>
          <w:w w:val="110"/>
          <w:sz w:val="21"/>
        </w:rPr>
        <w:t>“Force</w:t>
      </w:r>
      <w:r>
        <w:rPr>
          <w:b/>
          <w:spacing w:val="1"/>
          <w:w w:val="110"/>
          <w:sz w:val="21"/>
        </w:rPr>
        <w:t> </w:t>
      </w:r>
      <w:r>
        <w:rPr>
          <w:b/>
          <w:w w:val="110"/>
          <w:sz w:val="21"/>
        </w:rPr>
        <w:t>Majeure”</w:t>
      </w:r>
      <w:r>
        <w:rPr>
          <w:b/>
          <w:spacing w:val="1"/>
          <w:w w:val="110"/>
          <w:sz w:val="21"/>
        </w:rPr>
        <w:t> </w:t>
      </w:r>
      <w:r>
        <w:rPr>
          <w:w w:val="110"/>
          <w:sz w:val="21"/>
        </w:rPr>
        <w:t>shall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mean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a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case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of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war,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flood, 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draught, 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fire, 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cyclone,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earthquake,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pandemic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or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any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other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calamity  caused  by  nature  affecting  the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regular</w:t>
      </w:r>
      <w:r>
        <w:rPr>
          <w:spacing w:val="16"/>
          <w:w w:val="110"/>
          <w:sz w:val="21"/>
        </w:rPr>
        <w:t> </w:t>
      </w:r>
      <w:r>
        <w:rPr>
          <w:w w:val="110"/>
          <w:sz w:val="21"/>
        </w:rPr>
        <w:t>development</w:t>
      </w:r>
      <w:r>
        <w:rPr>
          <w:spacing w:val="15"/>
          <w:w w:val="110"/>
          <w:sz w:val="21"/>
        </w:rPr>
        <w:t> </w:t>
      </w:r>
      <w:r>
        <w:rPr>
          <w:w w:val="110"/>
          <w:sz w:val="21"/>
        </w:rPr>
        <w:t>of</w:t>
      </w:r>
      <w:r>
        <w:rPr>
          <w:spacing w:val="14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17"/>
          <w:w w:val="110"/>
          <w:sz w:val="21"/>
        </w:rPr>
        <w:t> </w:t>
      </w:r>
      <w:r>
        <w:rPr>
          <w:w w:val="110"/>
          <w:sz w:val="21"/>
        </w:rPr>
        <w:t>Project;</w:t>
      </w:r>
    </w:p>
    <w:p>
      <w:pPr>
        <w:pStyle w:val="BodyText"/>
        <w:spacing w:before="6"/>
        <w:rPr>
          <w:sz w:val="20"/>
        </w:rPr>
      </w:pPr>
    </w:p>
    <w:p>
      <w:pPr>
        <w:pStyle w:val="ListParagraph"/>
        <w:numPr>
          <w:ilvl w:val="1"/>
          <w:numId w:val="3"/>
        </w:numPr>
        <w:tabs>
          <w:tab w:pos="1261" w:val="left" w:leader="none"/>
        </w:tabs>
        <w:spacing w:line="240" w:lineRule="auto" w:before="0" w:after="0"/>
        <w:ind w:left="1260" w:right="114" w:hanging="360"/>
        <w:jc w:val="both"/>
        <w:rPr>
          <w:sz w:val="21"/>
        </w:rPr>
      </w:pPr>
      <w:r>
        <w:rPr>
          <w:b/>
          <w:w w:val="115"/>
          <w:sz w:val="21"/>
        </w:rPr>
        <w:t>“Maintenance</w:t>
      </w:r>
      <w:r>
        <w:rPr>
          <w:b/>
          <w:spacing w:val="1"/>
          <w:w w:val="115"/>
          <w:sz w:val="21"/>
        </w:rPr>
        <w:t> </w:t>
      </w:r>
      <w:r>
        <w:rPr>
          <w:b/>
          <w:w w:val="115"/>
          <w:sz w:val="21"/>
        </w:rPr>
        <w:t>Agency”</w:t>
      </w:r>
      <w:r>
        <w:rPr>
          <w:b/>
          <w:spacing w:val="1"/>
          <w:w w:val="115"/>
          <w:sz w:val="21"/>
        </w:rPr>
        <w:t> </w:t>
      </w:r>
      <w:r>
        <w:rPr>
          <w:w w:val="115"/>
          <w:sz w:val="21"/>
        </w:rPr>
        <w:t>shall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mean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Promoter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any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its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nominee/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subsidiary or assigns or any person/entity appointed by the Promoters or the</w:t>
      </w:r>
      <w:r>
        <w:rPr>
          <w:spacing w:val="1"/>
          <w:w w:val="115"/>
          <w:sz w:val="21"/>
        </w:rPr>
        <w:t> </w:t>
      </w:r>
      <w:r>
        <w:rPr>
          <w:spacing w:val="-1"/>
          <w:w w:val="115"/>
          <w:sz w:val="21"/>
        </w:rPr>
        <w:t>Association</w:t>
      </w:r>
      <w:r>
        <w:rPr>
          <w:spacing w:val="-9"/>
          <w:w w:val="115"/>
          <w:sz w:val="21"/>
        </w:rPr>
        <w:t> </w:t>
      </w:r>
      <w:r>
        <w:rPr>
          <w:spacing w:val="-1"/>
          <w:w w:val="115"/>
          <w:sz w:val="21"/>
        </w:rPr>
        <w:t>of</w:t>
      </w:r>
      <w:r>
        <w:rPr>
          <w:spacing w:val="-10"/>
          <w:w w:val="115"/>
          <w:sz w:val="21"/>
        </w:rPr>
        <w:t> </w:t>
      </w:r>
      <w:r>
        <w:rPr>
          <w:spacing w:val="-1"/>
          <w:w w:val="115"/>
          <w:sz w:val="21"/>
        </w:rPr>
        <w:t>Allottees</w:t>
      </w:r>
      <w:r>
        <w:rPr>
          <w:spacing w:val="-13"/>
          <w:w w:val="115"/>
          <w:sz w:val="21"/>
        </w:rPr>
        <w:t> </w:t>
      </w:r>
      <w:r>
        <w:rPr>
          <w:spacing w:val="-1"/>
          <w:w w:val="115"/>
          <w:sz w:val="21"/>
        </w:rPr>
        <w:t>as</w:t>
      </w:r>
      <w:r>
        <w:rPr>
          <w:spacing w:val="-8"/>
          <w:w w:val="115"/>
          <w:sz w:val="21"/>
        </w:rPr>
        <w:t> </w:t>
      </w:r>
      <w:r>
        <w:rPr>
          <w:spacing w:val="-1"/>
          <w:w w:val="115"/>
          <w:sz w:val="21"/>
        </w:rPr>
        <w:t>the</w:t>
      </w:r>
      <w:r>
        <w:rPr>
          <w:spacing w:val="-8"/>
          <w:w w:val="115"/>
          <w:sz w:val="21"/>
        </w:rPr>
        <w:t> </w:t>
      </w:r>
      <w:r>
        <w:rPr>
          <w:spacing w:val="-1"/>
          <w:w w:val="115"/>
          <w:sz w:val="21"/>
        </w:rPr>
        <w:t>exclusive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maintenance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managers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Project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-50"/>
          <w:w w:val="115"/>
          <w:sz w:val="21"/>
        </w:rPr>
        <w:t> </w:t>
      </w:r>
      <w:r>
        <w:rPr>
          <w:w w:val="115"/>
          <w:sz w:val="21"/>
        </w:rPr>
        <w:t>its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Common</w:t>
      </w:r>
      <w:r>
        <w:rPr>
          <w:spacing w:val="8"/>
          <w:w w:val="115"/>
          <w:sz w:val="21"/>
        </w:rPr>
        <w:t> </w:t>
      </w:r>
      <w:r>
        <w:rPr>
          <w:w w:val="115"/>
          <w:sz w:val="21"/>
        </w:rPr>
        <w:t>Areas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8"/>
          <w:w w:val="115"/>
          <w:sz w:val="21"/>
        </w:rPr>
        <w:t> </w:t>
      </w:r>
      <w:r>
        <w:rPr>
          <w:w w:val="115"/>
          <w:sz w:val="21"/>
        </w:rPr>
        <w:t>services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7"/>
          <w:w w:val="115"/>
          <w:sz w:val="21"/>
        </w:rPr>
        <w:t> </w:t>
      </w:r>
      <w:r>
        <w:rPr>
          <w:w w:val="115"/>
          <w:sz w:val="21"/>
        </w:rPr>
        <w:t>be</w:t>
      </w:r>
      <w:r>
        <w:rPr>
          <w:spacing w:val="8"/>
          <w:w w:val="115"/>
          <w:sz w:val="21"/>
        </w:rPr>
        <w:t> </w:t>
      </w:r>
      <w:r>
        <w:rPr>
          <w:w w:val="115"/>
          <w:sz w:val="21"/>
        </w:rPr>
        <w:t>provided</w:t>
      </w:r>
      <w:r>
        <w:rPr>
          <w:spacing w:val="8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Project;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1"/>
          <w:numId w:val="3"/>
        </w:numPr>
        <w:tabs>
          <w:tab w:pos="1261" w:val="left" w:leader="none"/>
        </w:tabs>
        <w:spacing w:line="240" w:lineRule="auto" w:before="1" w:after="0"/>
        <w:ind w:left="1260" w:right="0" w:hanging="361"/>
        <w:jc w:val="both"/>
        <w:rPr>
          <w:sz w:val="21"/>
        </w:rPr>
      </w:pPr>
      <w:r>
        <w:rPr>
          <w:w w:val="115"/>
          <w:sz w:val="21"/>
        </w:rPr>
        <w:t>“</w:t>
      </w:r>
      <w:r>
        <w:rPr>
          <w:b/>
          <w:w w:val="115"/>
          <w:sz w:val="21"/>
        </w:rPr>
        <w:t>Notice</w:t>
      </w:r>
      <w:r>
        <w:rPr>
          <w:w w:val="115"/>
          <w:sz w:val="21"/>
        </w:rPr>
        <w:t>”</w:t>
      </w:r>
      <w:r>
        <w:rPr>
          <w:spacing w:val="26"/>
          <w:w w:val="115"/>
          <w:sz w:val="21"/>
        </w:rPr>
        <w:t> </w:t>
      </w:r>
      <w:r>
        <w:rPr>
          <w:w w:val="115"/>
          <w:sz w:val="21"/>
        </w:rPr>
        <w:t>shall </w:t>
      </w:r>
      <w:r>
        <w:rPr>
          <w:spacing w:val="23"/>
          <w:w w:val="115"/>
          <w:sz w:val="21"/>
        </w:rPr>
        <w:t> </w:t>
      </w:r>
      <w:r>
        <w:rPr>
          <w:w w:val="115"/>
          <w:sz w:val="21"/>
        </w:rPr>
        <w:t>mean </w:t>
      </w:r>
      <w:r>
        <w:rPr>
          <w:spacing w:val="25"/>
          <w:w w:val="115"/>
          <w:sz w:val="21"/>
        </w:rPr>
        <w:t> </w:t>
      </w:r>
      <w:r>
        <w:rPr>
          <w:w w:val="115"/>
          <w:sz w:val="21"/>
        </w:rPr>
        <w:t>any </w:t>
      </w:r>
      <w:r>
        <w:rPr>
          <w:spacing w:val="25"/>
          <w:w w:val="115"/>
          <w:sz w:val="21"/>
        </w:rPr>
        <w:t> </w:t>
      </w:r>
      <w:r>
        <w:rPr>
          <w:w w:val="115"/>
          <w:sz w:val="21"/>
        </w:rPr>
        <w:t>notice, </w:t>
      </w:r>
      <w:r>
        <w:rPr>
          <w:spacing w:val="25"/>
          <w:w w:val="115"/>
          <w:sz w:val="21"/>
        </w:rPr>
        <w:t> </w:t>
      </w:r>
      <w:r>
        <w:rPr>
          <w:w w:val="115"/>
          <w:sz w:val="21"/>
        </w:rPr>
        <w:t>request, </w:t>
      </w:r>
      <w:r>
        <w:rPr>
          <w:spacing w:val="24"/>
          <w:w w:val="115"/>
          <w:sz w:val="21"/>
        </w:rPr>
        <w:t> </w:t>
      </w:r>
      <w:r>
        <w:rPr>
          <w:w w:val="115"/>
          <w:sz w:val="21"/>
        </w:rPr>
        <w:t>demand </w:t>
      </w:r>
      <w:r>
        <w:rPr>
          <w:spacing w:val="26"/>
          <w:w w:val="115"/>
          <w:sz w:val="21"/>
        </w:rPr>
        <w:t> </w:t>
      </w:r>
      <w:r>
        <w:rPr>
          <w:w w:val="115"/>
          <w:sz w:val="21"/>
        </w:rPr>
        <w:t>or </w:t>
      </w:r>
      <w:r>
        <w:rPr>
          <w:spacing w:val="25"/>
          <w:w w:val="115"/>
          <w:sz w:val="21"/>
        </w:rPr>
        <w:t> </w:t>
      </w:r>
      <w:r>
        <w:rPr>
          <w:w w:val="115"/>
          <w:sz w:val="21"/>
        </w:rPr>
        <w:t>other </w:t>
      </w:r>
      <w:r>
        <w:rPr>
          <w:spacing w:val="27"/>
          <w:w w:val="115"/>
          <w:sz w:val="21"/>
        </w:rPr>
        <w:t> </w:t>
      </w:r>
      <w:r>
        <w:rPr>
          <w:w w:val="115"/>
          <w:sz w:val="21"/>
        </w:rPr>
        <w:t>communication</w:t>
      </w:r>
    </w:p>
    <w:p>
      <w:pPr>
        <w:pStyle w:val="BodyText"/>
        <w:spacing w:before="1"/>
        <w:ind w:left="1260"/>
      </w:pPr>
      <w:r>
        <w:rPr>
          <w:w w:val="110"/>
        </w:rPr>
        <w:t>required</w:t>
      </w:r>
      <w:r>
        <w:rPr>
          <w:spacing w:val="18"/>
          <w:w w:val="110"/>
        </w:rPr>
        <w:t> </w:t>
      </w:r>
      <w:r>
        <w:rPr>
          <w:w w:val="110"/>
        </w:rPr>
        <w:t>or</w:t>
      </w:r>
      <w:r>
        <w:rPr>
          <w:spacing w:val="18"/>
          <w:w w:val="110"/>
        </w:rPr>
        <w:t> </w:t>
      </w:r>
      <w:r>
        <w:rPr>
          <w:w w:val="110"/>
        </w:rPr>
        <w:t>permitted</w:t>
      </w:r>
      <w:r>
        <w:rPr>
          <w:spacing w:val="18"/>
          <w:w w:val="110"/>
        </w:rPr>
        <w:t> </w:t>
      </w:r>
      <w:r>
        <w:rPr>
          <w:w w:val="110"/>
        </w:rPr>
        <w:t>to</w:t>
      </w:r>
      <w:r>
        <w:rPr>
          <w:spacing w:val="17"/>
          <w:w w:val="110"/>
        </w:rPr>
        <w:t> </w:t>
      </w:r>
      <w:r>
        <w:rPr>
          <w:w w:val="110"/>
        </w:rPr>
        <w:t>be</w:t>
      </w:r>
      <w:r>
        <w:rPr>
          <w:spacing w:val="15"/>
          <w:w w:val="110"/>
        </w:rPr>
        <w:t> </w:t>
      </w:r>
      <w:r>
        <w:rPr>
          <w:w w:val="110"/>
        </w:rPr>
        <w:t>given</w:t>
      </w:r>
      <w:r>
        <w:rPr>
          <w:spacing w:val="17"/>
          <w:w w:val="110"/>
        </w:rPr>
        <w:t> </w:t>
      </w:r>
      <w:r>
        <w:rPr>
          <w:w w:val="110"/>
        </w:rPr>
        <w:t>under</w:t>
      </w:r>
      <w:r>
        <w:rPr>
          <w:spacing w:val="19"/>
          <w:w w:val="110"/>
        </w:rPr>
        <w:t> </w:t>
      </w:r>
      <w:r>
        <w:rPr>
          <w:w w:val="110"/>
        </w:rPr>
        <w:t>this</w:t>
      </w:r>
      <w:r>
        <w:rPr>
          <w:spacing w:val="21"/>
          <w:w w:val="110"/>
        </w:rPr>
        <w:t> </w:t>
      </w:r>
      <w:r>
        <w:rPr>
          <w:w w:val="110"/>
        </w:rPr>
        <w:t>Agreement;</w:t>
      </w:r>
    </w:p>
    <w:p>
      <w:pPr>
        <w:pStyle w:val="BodyText"/>
        <w:spacing w:before="4"/>
        <w:rPr>
          <w:sz w:val="20"/>
        </w:rPr>
      </w:pPr>
    </w:p>
    <w:p>
      <w:pPr>
        <w:pStyle w:val="ListParagraph"/>
        <w:numPr>
          <w:ilvl w:val="1"/>
          <w:numId w:val="3"/>
        </w:numPr>
        <w:tabs>
          <w:tab w:pos="1261" w:val="left" w:leader="none"/>
        </w:tabs>
        <w:spacing w:line="240" w:lineRule="auto" w:before="0" w:after="0"/>
        <w:ind w:left="1260" w:right="115" w:hanging="360"/>
        <w:jc w:val="both"/>
        <w:rPr>
          <w:sz w:val="21"/>
        </w:rPr>
      </w:pPr>
      <w:r>
        <w:rPr>
          <w:b/>
          <w:spacing w:val="-2"/>
          <w:w w:val="115"/>
          <w:sz w:val="21"/>
        </w:rPr>
        <w:t>“Payment</w:t>
      </w:r>
      <w:r>
        <w:rPr>
          <w:b/>
          <w:spacing w:val="-8"/>
          <w:w w:val="115"/>
          <w:sz w:val="21"/>
        </w:rPr>
        <w:t> </w:t>
      </w:r>
      <w:r>
        <w:rPr>
          <w:b/>
          <w:spacing w:val="-2"/>
          <w:w w:val="115"/>
          <w:sz w:val="21"/>
        </w:rPr>
        <w:t>Plan”</w:t>
      </w:r>
      <w:r>
        <w:rPr>
          <w:b/>
          <w:spacing w:val="-5"/>
          <w:w w:val="115"/>
          <w:sz w:val="21"/>
        </w:rPr>
        <w:t> </w:t>
      </w:r>
      <w:r>
        <w:rPr>
          <w:spacing w:val="-2"/>
          <w:w w:val="115"/>
          <w:sz w:val="21"/>
        </w:rPr>
        <w:t>shall</w:t>
      </w:r>
      <w:r>
        <w:rPr>
          <w:spacing w:val="-11"/>
          <w:w w:val="115"/>
          <w:sz w:val="21"/>
        </w:rPr>
        <w:t> </w:t>
      </w:r>
      <w:r>
        <w:rPr>
          <w:spacing w:val="-1"/>
          <w:w w:val="115"/>
          <w:sz w:val="21"/>
        </w:rPr>
        <w:t>mean</w:t>
      </w:r>
      <w:r>
        <w:rPr>
          <w:spacing w:val="-10"/>
          <w:w w:val="115"/>
          <w:sz w:val="21"/>
        </w:rPr>
        <w:t> </w:t>
      </w:r>
      <w:r>
        <w:rPr>
          <w:spacing w:val="-1"/>
          <w:w w:val="115"/>
          <w:sz w:val="21"/>
        </w:rPr>
        <w:t>the</w:t>
      </w:r>
      <w:r>
        <w:rPr>
          <w:spacing w:val="-12"/>
          <w:w w:val="115"/>
          <w:sz w:val="21"/>
        </w:rPr>
        <w:t> </w:t>
      </w:r>
      <w:r>
        <w:rPr>
          <w:spacing w:val="-1"/>
          <w:w w:val="115"/>
          <w:sz w:val="21"/>
        </w:rPr>
        <w:t>payment</w:t>
      </w:r>
      <w:r>
        <w:rPr>
          <w:spacing w:val="-10"/>
          <w:w w:val="115"/>
          <w:sz w:val="21"/>
        </w:rPr>
        <w:t> </w:t>
      </w:r>
      <w:r>
        <w:rPr>
          <w:spacing w:val="-1"/>
          <w:w w:val="115"/>
          <w:sz w:val="21"/>
        </w:rPr>
        <w:t>of</w:t>
      </w:r>
      <w:r>
        <w:rPr>
          <w:spacing w:val="-10"/>
          <w:w w:val="115"/>
          <w:sz w:val="21"/>
        </w:rPr>
        <w:t> </w:t>
      </w:r>
      <w:r>
        <w:rPr>
          <w:spacing w:val="-1"/>
          <w:w w:val="115"/>
          <w:sz w:val="21"/>
        </w:rPr>
        <w:t>the</w:t>
      </w:r>
      <w:r>
        <w:rPr>
          <w:spacing w:val="-11"/>
          <w:w w:val="115"/>
          <w:sz w:val="21"/>
        </w:rPr>
        <w:t> </w:t>
      </w:r>
      <w:r>
        <w:rPr>
          <w:spacing w:val="-1"/>
          <w:w w:val="115"/>
          <w:sz w:val="21"/>
        </w:rPr>
        <w:t>Total</w:t>
      </w:r>
      <w:r>
        <w:rPr>
          <w:spacing w:val="-11"/>
          <w:w w:val="115"/>
          <w:sz w:val="21"/>
        </w:rPr>
        <w:t> </w:t>
      </w:r>
      <w:r>
        <w:rPr>
          <w:spacing w:val="-1"/>
          <w:w w:val="115"/>
          <w:sz w:val="21"/>
        </w:rPr>
        <w:t>Price</w:t>
      </w:r>
      <w:r>
        <w:rPr>
          <w:spacing w:val="-10"/>
          <w:w w:val="115"/>
          <w:sz w:val="21"/>
        </w:rPr>
        <w:t> </w:t>
      </w:r>
      <w:r>
        <w:rPr>
          <w:spacing w:val="-1"/>
          <w:w w:val="115"/>
          <w:sz w:val="21"/>
        </w:rPr>
        <w:t>payable</w:t>
      </w:r>
      <w:r>
        <w:rPr>
          <w:spacing w:val="-12"/>
          <w:w w:val="115"/>
          <w:sz w:val="21"/>
        </w:rPr>
        <w:t> </w:t>
      </w:r>
      <w:r>
        <w:rPr>
          <w:spacing w:val="-1"/>
          <w:w w:val="115"/>
          <w:sz w:val="21"/>
        </w:rPr>
        <w:t>by</w:t>
      </w:r>
      <w:r>
        <w:rPr>
          <w:spacing w:val="-10"/>
          <w:w w:val="115"/>
          <w:sz w:val="21"/>
        </w:rPr>
        <w:t> </w:t>
      </w:r>
      <w:r>
        <w:rPr>
          <w:spacing w:val="-1"/>
          <w:w w:val="115"/>
          <w:sz w:val="21"/>
        </w:rPr>
        <w:t>the</w:t>
      </w:r>
      <w:r>
        <w:rPr>
          <w:spacing w:val="-10"/>
          <w:w w:val="115"/>
          <w:sz w:val="21"/>
        </w:rPr>
        <w:t> </w:t>
      </w:r>
      <w:r>
        <w:rPr>
          <w:spacing w:val="-1"/>
          <w:w w:val="115"/>
          <w:sz w:val="21"/>
        </w:rPr>
        <w:t>Allottee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6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8"/>
          <w:w w:val="115"/>
          <w:sz w:val="21"/>
        </w:rPr>
        <w:t> </w:t>
      </w:r>
      <w:r>
        <w:rPr>
          <w:w w:val="115"/>
          <w:sz w:val="21"/>
        </w:rPr>
        <w:t>Promoters</w:t>
      </w:r>
      <w:r>
        <w:rPr>
          <w:spacing w:val="8"/>
          <w:w w:val="115"/>
          <w:sz w:val="21"/>
        </w:rPr>
        <w:t> </w:t>
      </w:r>
      <w:r>
        <w:rPr>
          <w:w w:val="115"/>
          <w:sz w:val="21"/>
        </w:rPr>
        <w:t>on</w:t>
      </w:r>
      <w:r>
        <w:rPr>
          <w:spacing w:val="7"/>
          <w:w w:val="115"/>
          <w:sz w:val="21"/>
        </w:rPr>
        <w:t> </w:t>
      </w:r>
      <w:r>
        <w:rPr>
          <w:w w:val="115"/>
          <w:sz w:val="21"/>
        </w:rPr>
        <w:t>such</w:t>
      </w:r>
      <w:r>
        <w:rPr>
          <w:spacing w:val="8"/>
          <w:w w:val="115"/>
          <w:sz w:val="21"/>
        </w:rPr>
        <w:t> </w:t>
      </w:r>
      <w:r>
        <w:rPr>
          <w:w w:val="115"/>
          <w:sz w:val="21"/>
        </w:rPr>
        <w:t>dates</w:t>
      </w:r>
      <w:r>
        <w:rPr>
          <w:spacing w:val="6"/>
          <w:w w:val="115"/>
          <w:sz w:val="21"/>
        </w:rPr>
        <w:t> </w:t>
      </w:r>
      <w:r>
        <w:rPr>
          <w:w w:val="115"/>
          <w:sz w:val="21"/>
        </w:rPr>
        <w:t>as</w:t>
      </w:r>
      <w:r>
        <w:rPr>
          <w:spacing w:val="6"/>
          <w:w w:val="115"/>
          <w:sz w:val="21"/>
        </w:rPr>
        <w:t> </w:t>
      </w:r>
      <w:r>
        <w:rPr>
          <w:w w:val="115"/>
          <w:sz w:val="21"/>
        </w:rPr>
        <w:t>mentioned</w:t>
      </w:r>
      <w:r>
        <w:rPr>
          <w:spacing w:val="8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8"/>
          <w:w w:val="115"/>
          <w:sz w:val="21"/>
        </w:rPr>
        <w:t> </w:t>
      </w:r>
      <w:r>
        <w:rPr>
          <w:w w:val="115"/>
          <w:sz w:val="21"/>
        </w:rPr>
        <w:t>Schedule</w:t>
      </w:r>
      <w:r>
        <w:rPr>
          <w:spacing w:val="8"/>
          <w:w w:val="115"/>
          <w:sz w:val="21"/>
        </w:rPr>
        <w:t> </w:t>
      </w:r>
      <w:r>
        <w:rPr>
          <w:w w:val="115"/>
          <w:sz w:val="21"/>
        </w:rPr>
        <w:t>“C”</w:t>
      </w:r>
      <w:r>
        <w:rPr>
          <w:spacing w:val="5"/>
          <w:w w:val="115"/>
          <w:sz w:val="21"/>
        </w:rPr>
        <w:t> </w:t>
      </w:r>
      <w:r>
        <w:rPr>
          <w:w w:val="115"/>
          <w:sz w:val="21"/>
        </w:rPr>
        <w:t>here</w:t>
      </w:r>
      <w:r>
        <w:rPr>
          <w:spacing w:val="6"/>
          <w:w w:val="115"/>
          <w:sz w:val="21"/>
        </w:rPr>
        <w:t> </w:t>
      </w:r>
      <w:r>
        <w:rPr>
          <w:w w:val="115"/>
          <w:sz w:val="21"/>
        </w:rPr>
        <w:t>below;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1"/>
          <w:numId w:val="3"/>
        </w:numPr>
        <w:tabs>
          <w:tab w:pos="1261" w:val="left" w:leader="none"/>
        </w:tabs>
        <w:spacing w:line="240" w:lineRule="auto" w:before="0" w:after="0"/>
        <w:ind w:left="1260" w:right="119" w:hanging="360"/>
        <w:jc w:val="both"/>
        <w:rPr>
          <w:sz w:val="21"/>
        </w:rPr>
      </w:pPr>
      <w:r>
        <w:rPr>
          <w:b/>
          <w:w w:val="115"/>
          <w:sz w:val="21"/>
        </w:rPr>
        <w:t>“Specifications” </w:t>
      </w:r>
      <w:r>
        <w:rPr>
          <w:w w:val="115"/>
          <w:sz w:val="21"/>
        </w:rPr>
        <w:t>shall mean the broad specifications of the Development and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Project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detailed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Schedule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‘F’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here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below;</w:t>
      </w:r>
    </w:p>
    <w:p>
      <w:pPr>
        <w:pStyle w:val="BodyText"/>
        <w:spacing w:before="6"/>
        <w:rPr>
          <w:sz w:val="20"/>
        </w:rPr>
      </w:pPr>
    </w:p>
    <w:p>
      <w:pPr>
        <w:pStyle w:val="ListParagraph"/>
        <w:numPr>
          <w:ilvl w:val="1"/>
          <w:numId w:val="3"/>
        </w:numPr>
        <w:tabs>
          <w:tab w:pos="1261" w:val="left" w:leader="none"/>
        </w:tabs>
        <w:spacing w:line="240" w:lineRule="auto" w:before="0" w:after="0"/>
        <w:ind w:left="1260" w:right="114" w:hanging="360"/>
        <w:jc w:val="both"/>
        <w:rPr>
          <w:sz w:val="21"/>
        </w:rPr>
      </w:pPr>
      <w:r>
        <w:rPr>
          <w:w w:val="115"/>
          <w:sz w:val="21"/>
        </w:rPr>
        <w:t>“</w:t>
      </w:r>
      <w:r>
        <w:rPr>
          <w:b/>
          <w:w w:val="115"/>
          <w:sz w:val="21"/>
        </w:rPr>
        <w:t>Phase 1</w:t>
      </w:r>
      <w:r>
        <w:rPr>
          <w:w w:val="115"/>
          <w:sz w:val="21"/>
        </w:rPr>
        <w:t>” shall mean the Apartments in Towers ‘A’ and ‘B’ being constructed on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Said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Land</w:t>
      </w:r>
      <w:r>
        <w:rPr>
          <w:spacing w:val="14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Phase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1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development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including</w:t>
      </w:r>
      <w:r>
        <w:rPr>
          <w:spacing w:val="14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Club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House.</w:t>
      </w:r>
    </w:p>
    <w:p>
      <w:pPr>
        <w:pStyle w:val="BodyText"/>
        <w:spacing w:before="5"/>
        <w:rPr>
          <w:sz w:val="20"/>
        </w:rPr>
      </w:pPr>
    </w:p>
    <w:p>
      <w:pPr>
        <w:pStyle w:val="ListParagraph"/>
        <w:numPr>
          <w:ilvl w:val="1"/>
          <w:numId w:val="3"/>
        </w:numPr>
        <w:tabs>
          <w:tab w:pos="1261" w:val="left" w:leader="none"/>
        </w:tabs>
        <w:spacing w:line="240" w:lineRule="auto" w:before="0" w:after="0"/>
        <w:ind w:left="1260" w:right="114" w:hanging="360"/>
        <w:jc w:val="both"/>
        <w:rPr>
          <w:sz w:val="21"/>
        </w:rPr>
      </w:pPr>
      <w:r>
        <w:rPr>
          <w:w w:val="115"/>
          <w:sz w:val="21"/>
        </w:rPr>
        <w:t>“</w:t>
      </w:r>
      <w:r>
        <w:rPr>
          <w:b/>
          <w:w w:val="115"/>
          <w:sz w:val="21"/>
        </w:rPr>
        <w:t>Phase 2</w:t>
      </w:r>
      <w:r>
        <w:rPr>
          <w:w w:val="115"/>
          <w:sz w:val="21"/>
        </w:rPr>
        <w:t>” shall mean the Apartments in Towers ‘C’, ‘D’ and ‘E’ being constructed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on the Said Land in the Phase 2 development including the amenities and other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facilities.</w:t>
      </w:r>
    </w:p>
    <w:p>
      <w:pPr>
        <w:pStyle w:val="BodyText"/>
        <w:spacing w:before="8"/>
        <w:rPr>
          <w:sz w:val="20"/>
        </w:rPr>
      </w:pPr>
    </w:p>
    <w:p>
      <w:pPr>
        <w:pStyle w:val="ListParagraph"/>
        <w:numPr>
          <w:ilvl w:val="1"/>
          <w:numId w:val="3"/>
        </w:numPr>
        <w:tabs>
          <w:tab w:pos="1261" w:val="left" w:leader="none"/>
        </w:tabs>
        <w:spacing w:line="240" w:lineRule="auto" w:before="0" w:after="0"/>
        <w:ind w:left="1260" w:right="114" w:hanging="360"/>
        <w:jc w:val="both"/>
        <w:rPr>
          <w:sz w:val="21"/>
        </w:rPr>
      </w:pPr>
      <w:r>
        <w:rPr>
          <w:w w:val="110"/>
          <w:sz w:val="21"/>
        </w:rPr>
        <w:t>“</w:t>
      </w:r>
      <w:r>
        <w:rPr>
          <w:b/>
          <w:w w:val="110"/>
          <w:sz w:val="21"/>
        </w:rPr>
        <w:t>Project</w:t>
      </w:r>
      <w:r>
        <w:rPr>
          <w:w w:val="110"/>
          <w:sz w:val="21"/>
        </w:rPr>
        <w:t>” shall mean the real estate project of multistoried building comprising a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residential apartment complex  in Phase  1  and Phase 2  being developed  on the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Said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Land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as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may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be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decided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by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Promoter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No.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2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and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known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as</w:t>
      </w:r>
      <w:r>
        <w:rPr>
          <w:spacing w:val="1"/>
          <w:w w:val="110"/>
          <w:sz w:val="21"/>
        </w:rPr>
        <w:t> </w:t>
      </w:r>
      <w:r>
        <w:rPr>
          <w:b/>
          <w:w w:val="110"/>
          <w:sz w:val="21"/>
        </w:rPr>
        <w:t>“DNR</w:t>
      </w:r>
      <w:r>
        <w:rPr>
          <w:b/>
          <w:spacing w:val="1"/>
          <w:w w:val="110"/>
          <w:sz w:val="21"/>
        </w:rPr>
        <w:t> </w:t>
      </w:r>
      <w:r>
        <w:rPr>
          <w:b/>
          <w:w w:val="110"/>
          <w:sz w:val="21"/>
        </w:rPr>
        <w:t>PARKLINK”</w:t>
      </w:r>
      <w:r>
        <w:rPr>
          <w:w w:val="110"/>
          <w:sz w:val="21"/>
        </w:rPr>
        <w:t>;</w:t>
      </w:r>
    </w:p>
    <w:p>
      <w:pPr>
        <w:pStyle w:val="BodyText"/>
        <w:spacing w:before="5"/>
        <w:rPr>
          <w:sz w:val="20"/>
        </w:rPr>
      </w:pPr>
    </w:p>
    <w:p>
      <w:pPr>
        <w:pStyle w:val="ListParagraph"/>
        <w:numPr>
          <w:ilvl w:val="1"/>
          <w:numId w:val="3"/>
        </w:numPr>
        <w:tabs>
          <w:tab w:pos="1261" w:val="left" w:leader="none"/>
        </w:tabs>
        <w:spacing w:line="240" w:lineRule="auto" w:before="0" w:after="0"/>
        <w:ind w:left="1260" w:right="114" w:hanging="360"/>
        <w:jc w:val="both"/>
        <w:rPr>
          <w:sz w:val="21"/>
        </w:rPr>
      </w:pPr>
      <w:r>
        <w:rPr>
          <w:b/>
          <w:w w:val="115"/>
          <w:sz w:val="21"/>
        </w:rPr>
        <w:t>“Project Specifications</w:t>
      </w:r>
      <w:r>
        <w:rPr>
          <w:w w:val="115"/>
          <w:sz w:val="21"/>
        </w:rPr>
        <w:t>” means the broad specifications of the Project with the</w:t>
      </w:r>
      <w:r>
        <w:rPr>
          <w:spacing w:val="1"/>
          <w:w w:val="115"/>
          <w:sz w:val="21"/>
        </w:rPr>
        <w:t> </w:t>
      </w:r>
      <w:r>
        <w:rPr>
          <w:spacing w:val="-1"/>
          <w:w w:val="115"/>
          <w:sz w:val="21"/>
        </w:rPr>
        <w:t>provision</w:t>
      </w:r>
      <w:r>
        <w:rPr>
          <w:spacing w:val="-11"/>
          <w:w w:val="115"/>
          <w:sz w:val="21"/>
        </w:rPr>
        <w:t> </w:t>
      </w:r>
      <w:r>
        <w:rPr>
          <w:spacing w:val="-1"/>
          <w:w w:val="115"/>
          <w:sz w:val="21"/>
        </w:rPr>
        <w:t>of</w:t>
      </w:r>
      <w:r>
        <w:rPr>
          <w:spacing w:val="-10"/>
          <w:w w:val="115"/>
          <w:sz w:val="21"/>
        </w:rPr>
        <w:t> </w:t>
      </w:r>
      <w:r>
        <w:rPr>
          <w:spacing w:val="-1"/>
          <w:w w:val="115"/>
          <w:sz w:val="21"/>
        </w:rPr>
        <w:t>the</w:t>
      </w:r>
      <w:r>
        <w:rPr>
          <w:spacing w:val="-11"/>
          <w:w w:val="115"/>
          <w:sz w:val="21"/>
        </w:rPr>
        <w:t> </w:t>
      </w:r>
      <w:r>
        <w:rPr>
          <w:spacing w:val="-1"/>
          <w:w w:val="115"/>
          <w:sz w:val="21"/>
        </w:rPr>
        <w:t>Common</w:t>
      </w:r>
      <w:r>
        <w:rPr>
          <w:spacing w:val="-10"/>
          <w:w w:val="115"/>
          <w:sz w:val="21"/>
        </w:rPr>
        <w:t> </w:t>
      </w:r>
      <w:r>
        <w:rPr>
          <w:spacing w:val="-1"/>
          <w:w w:val="115"/>
          <w:sz w:val="21"/>
        </w:rPr>
        <w:t>Areas</w:t>
      </w:r>
      <w:r>
        <w:rPr>
          <w:spacing w:val="-12"/>
          <w:w w:val="115"/>
          <w:sz w:val="21"/>
        </w:rPr>
        <w:t> </w:t>
      </w:r>
      <w:r>
        <w:rPr>
          <w:spacing w:val="-1"/>
          <w:w w:val="115"/>
          <w:sz w:val="21"/>
        </w:rPr>
        <w:t>provided</w:t>
      </w:r>
      <w:r>
        <w:rPr>
          <w:spacing w:val="-11"/>
          <w:w w:val="115"/>
          <w:sz w:val="21"/>
        </w:rPr>
        <w:t> </w:t>
      </w:r>
      <w:r>
        <w:rPr>
          <w:spacing w:val="-1"/>
          <w:w w:val="115"/>
          <w:sz w:val="21"/>
        </w:rPr>
        <w:t>therein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detailed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Schedule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‘E’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here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below;</w:t>
      </w:r>
    </w:p>
    <w:p>
      <w:pPr>
        <w:pStyle w:val="BodyText"/>
        <w:spacing w:before="6"/>
        <w:rPr>
          <w:sz w:val="20"/>
        </w:rPr>
      </w:pPr>
    </w:p>
    <w:p>
      <w:pPr>
        <w:pStyle w:val="ListParagraph"/>
        <w:numPr>
          <w:ilvl w:val="1"/>
          <w:numId w:val="3"/>
        </w:numPr>
        <w:tabs>
          <w:tab w:pos="1261" w:val="left" w:leader="none"/>
        </w:tabs>
        <w:spacing w:line="240" w:lineRule="auto" w:before="0" w:after="0"/>
        <w:ind w:left="1260" w:right="118" w:hanging="360"/>
        <w:jc w:val="both"/>
        <w:rPr>
          <w:sz w:val="21"/>
        </w:rPr>
      </w:pPr>
      <w:r>
        <w:rPr>
          <w:b/>
          <w:w w:val="115"/>
          <w:sz w:val="21"/>
        </w:rPr>
        <w:t>“Rules” </w:t>
      </w:r>
      <w:r>
        <w:rPr>
          <w:w w:val="115"/>
          <w:sz w:val="21"/>
        </w:rPr>
        <w:t>means the Karnataka Real Estate (Regulation and Development) Rules,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2017</w:t>
      </w:r>
      <w:r>
        <w:rPr>
          <w:spacing w:val="3"/>
          <w:w w:val="115"/>
          <w:sz w:val="21"/>
        </w:rPr>
        <w:t> </w:t>
      </w:r>
      <w:r>
        <w:rPr>
          <w:w w:val="115"/>
          <w:sz w:val="21"/>
        </w:rPr>
        <w:t>made</w:t>
      </w:r>
      <w:r>
        <w:rPr>
          <w:spacing w:val="3"/>
          <w:w w:val="115"/>
          <w:sz w:val="21"/>
        </w:rPr>
        <w:t> </w:t>
      </w:r>
      <w:r>
        <w:rPr>
          <w:w w:val="115"/>
          <w:sz w:val="21"/>
        </w:rPr>
        <w:t>under</w:t>
      </w:r>
      <w:r>
        <w:rPr>
          <w:spacing w:val="4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5"/>
          <w:w w:val="115"/>
          <w:sz w:val="21"/>
        </w:rPr>
        <w:t> </w:t>
      </w:r>
      <w:r>
        <w:rPr>
          <w:w w:val="115"/>
          <w:sz w:val="21"/>
        </w:rPr>
        <w:t>Real</w:t>
      </w:r>
      <w:r>
        <w:rPr>
          <w:spacing w:val="4"/>
          <w:w w:val="115"/>
          <w:sz w:val="21"/>
        </w:rPr>
        <w:t> </w:t>
      </w:r>
      <w:r>
        <w:rPr>
          <w:w w:val="115"/>
          <w:sz w:val="21"/>
        </w:rPr>
        <w:t>Estate</w:t>
      </w:r>
      <w:r>
        <w:rPr>
          <w:spacing w:val="5"/>
          <w:w w:val="115"/>
          <w:sz w:val="21"/>
        </w:rPr>
        <w:t> </w:t>
      </w:r>
      <w:r>
        <w:rPr>
          <w:w w:val="115"/>
          <w:sz w:val="21"/>
        </w:rPr>
        <w:t>(Regulation</w:t>
      </w:r>
      <w:r>
        <w:rPr>
          <w:spacing w:val="4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5"/>
          <w:w w:val="115"/>
          <w:sz w:val="21"/>
        </w:rPr>
        <w:t> </w:t>
      </w:r>
      <w:r>
        <w:rPr>
          <w:w w:val="115"/>
          <w:sz w:val="21"/>
        </w:rPr>
        <w:t>Development)</w:t>
      </w:r>
      <w:r>
        <w:rPr>
          <w:spacing w:val="4"/>
          <w:w w:val="115"/>
          <w:sz w:val="21"/>
        </w:rPr>
        <w:t> </w:t>
      </w:r>
      <w:r>
        <w:rPr>
          <w:w w:val="115"/>
          <w:sz w:val="21"/>
        </w:rPr>
        <w:t>Act,</w:t>
      </w:r>
      <w:r>
        <w:rPr>
          <w:spacing w:val="4"/>
          <w:w w:val="115"/>
          <w:sz w:val="21"/>
        </w:rPr>
        <w:t> </w:t>
      </w:r>
      <w:r>
        <w:rPr>
          <w:w w:val="115"/>
          <w:sz w:val="21"/>
        </w:rPr>
        <w:t>2016;</w:t>
      </w:r>
    </w:p>
    <w:p>
      <w:pPr>
        <w:pStyle w:val="BodyText"/>
        <w:spacing w:before="8"/>
        <w:rPr>
          <w:sz w:val="20"/>
        </w:rPr>
      </w:pPr>
    </w:p>
    <w:p>
      <w:pPr>
        <w:pStyle w:val="ListParagraph"/>
        <w:numPr>
          <w:ilvl w:val="1"/>
          <w:numId w:val="3"/>
        </w:numPr>
        <w:tabs>
          <w:tab w:pos="1261" w:val="left" w:leader="none"/>
        </w:tabs>
        <w:spacing w:line="240" w:lineRule="auto" w:before="0" w:after="0"/>
        <w:ind w:left="1260" w:right="117" w:hanging="360"/>
        <w:jc w:val="both"/>
        <w:rPr>
          <w:sz w:val="21"/>
        </w:rPr>
      </w:pPr>
      <w:r>
        <w:rPr>
          <w:b/>
          <w:w w:val="115"/>
          <w:sz w:val="21"/>
        </w:rPr>
        <w:t>“Regulations” </w:t>
      </w:r>
      <w:r>
        <w:rPr>
          <w:w w:val="115"/>
          <w:sz w:val="21"/>
        </w:rPr>
        <w:t>means the Regulations made under the Real Estate (Regulation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Development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Act,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2016;</w:t>
      </w:r>
    </w:p>
    <w:p>
      <w:pPr>
        <w:pStyle w:val="BodyText"/>
        <w:spacing w:before="5"/>
        <w:rPr>
          <w:sz w:val="20"/>
        </w:rPr>
      </w:pPr>
    </w:p>
    <w:p>
      <w:pPr>
        <w:pStyle w:val="ListParagraph"/>
        <w:numPr>
          <w:ilvl w:val="1"/>
          <w:numId w:val="3"/>
        </w:numPr>
        <w:tabs>
          <w:tab w:pos="1261" w:val="left" w:leader="none"/>
        </w:tabs>
        <w:spacing w:line="240" w:lineRule="auto" w:before="1" w:after="0"/>
        <w:ind w:left="1260" w:right="0" w:hanging="361"/>
        <w:jc w:val="both"/>
        <w:rPr>
          <w:sz w:val="21"/>
        </w:rPr>
      </w:pPr>
      <w:r>
        <w:rPr>
          <w:b/>
          <w:w w:val="115"/>
          <w:sz w:val="21"/>
        </w:rPr>
        <w:t>“Said</w:t>
      </w:r>
      <w:r>
        <w:rPr>
          <w:b/>
          <w:spacing w:val="19"/>
          <w:w w:val="115"/>
          <w:sz w:val="21"/>
        </w:rPr>
        <w:t> </w:t>
      </w:r>
      <w:r>
        <w:rPr>
          <w:b/>
          <w:w w:val="115"/>
          <w:sz w:val="21"/>
        </w:rPr>
        <w:t>Land”</w:t>
      </w:r>
      <w:r>
        <w:rPr>
          <w:b/>
          <w:spacing w:val="17"/>
          <w:w w:val="115"/>
          <w:sz w:val="21"/>
        </w:rPr>
        <w:t> </w:t>
      </w:r>
      <w:r>
        <w:rPr>
          <w:w w:val="115"/>
          <w:sz w:val="21"/>
        </w:rPr>
        <w:t>means</w:t>
      </w:r>
      <w:r>
        <w:rPr>
          <w:spacing w:val="16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7"/>
          <w:w w:val="115"/>
          <w:sz w:val="21"/>
        </w:rPr>
        <w:t> </w:t>
      </w:r>
      <w:r>
        <w:rPr>
          <w:w w:val="115"/>
          <w:sz w:val="21"/>
        </w:rPr>
        <w:t>Property</w:t>
      </w:r>
      <w:r>
        <w:rPr>
          <w:spacing w:val="15"/>
          <w:w w:val="115"/>
          <w:sz w:val="21"/>
        </w:rPr>
        <w:t> </w:t>
      </w:r>
      <w:r>
        <w:rPr>
          <w:w w:val="115"/>
          <w:sz w:val="21"/>
        </w:rPr>
        <w:t>bearing</w:t>
      </w:r>
      <w:r>
        <w:rPr>
          <w:spacing w:val="19"/>
          <w:w w:val="115"/>
          <w:sz w:val="21"/>
        </w:rPr>
        <w:t> </w:t>
      </w:r>
      <w:r>
        <w:rPr>
          <w:w w:val="115"/>
          <w:sz w:val="21"/>
        </w:rPr>
        <w:t>BBMP</w:t>
      </w:r>
      <w:r>
        <w:rPr>
          <w:spacing w:val="18"/>
          <w:w w:val="115"/>
          <w:sz w:val="21"/>
        </w:rPr>
        <w:t> </w:t>
      </w:r>
      <w:r>
        <w:rPr>
          <w:w w:val="115"/>
          <w:sz w:val="21"/>
        </w:rPr>
        <w:t>Khatha</w:t>
      </w:r>
      <w:r>
        <w:rPr>
          <w:spacing w:val="15"/>
          <w:w w:val="115"/>
          <w:sz w:val="21"/>
        </w:rPr>
        <w:t> </w:t>
      </w:r>
      <w:r>
        <w:rPr>
          <w:w w:val="115"/>
          <w:sz w:val="21"/>
        </w:rPr>
        <w:t>Serial</w:t>
      </w:r>
      <w:r>
        <w:rPr>
          <w:spacing w:val="16"/>
          <w:w w:val="115"/>
          <w:sz w:val="21"/>
        </w:rPr>
        <w:t> </w:t>
      </w:r>
      <w:r>
        <w:rPr>
          <w:w w:val="115"/>
          <w:sz w:val="21"/>
        </w:rPr>
        <w:t>No.</w:t>
      </w:r>
      <w:r>
        <w:rPr>
          <w:spacing w:val="14"/>
          <w:w w:val="115"/>
          <w:sz w:val="21"/>
        </w:rPr>
        <w:t> </w:t>
      </w:r>
      <w:r>
        <w:rPr>
          <w:w w:val="115"/>
          <w:sz w:val="21"/>
        </w:rPr>
        <w:t>1</w:t>
      </w:r>
      <w:r>
        <w:rPr>
          <w:spacing w:val="16"/>
          <w:w w:val="115"/>
          <w:sz w:val="21"/>
        </w:rPr>
        <w:t> </w:t>
      </w:r>
      <w:r>
        <w:rPr>
          <w:w w:val="115"/>
          <w:sz w:val="21"/>
        </w:rPr>
        <w:t>Survey</w:t>
      </w:r>
      <w:r>
        <w:rPr>
          <w:spacing w:val="18"/>
          <w:w w:val="115"/>
          <w:sz w:val="21"/>
        </w:rPr>
        <w:t> </w:t>
      </w:r>
      <w:r>
        <w:rPr>
          <w:w w:val="115"/>
          <w:sz w:val="21"/>
        </w:rPr>
        <w:t>No.</w:t>
      </w:r>
    </w:p>
    <w:p>
      <w:pPr>
        <w:pStyle w:val="BodyText"/>
        <w:spacing w:before="1"/>
        <w:ind w:left="1260" w:right="118"/>
        <w:jc w:val="both"/>
      </w:pPr>
      <w:r>
        <w:rPr>
          <w:w w:val="115"/>
        </w:rPr>
        <w:t>129</w:t>
      </w:r>
      <w:r>
        <w:rPr>
          <w:spacing w:val="1"/>
          <w:w w:val="115"/>
        </w:rPr>
        <w:t> </w:t>
      </w:r>
      <w:r>
        <w:rPr>
          <w:w w:val="115"/>
        </w:rPr>
        <w:t>&amp;</w:t>
      </w:r>
      <w:r>
        <w:rPr>
          <w:spacing w:val="1"/>
          <w:w w:val="115"/>
        </w:rPr>
        <w:t> </w:t>
      </w:r>
      <w:r>
        <w:rPr>
          <w:w w:val="115"/>
        </w:rPr>
        <w:t>130,</w:t>
      </w:r>
      <w:r>
        <w:rPr>
          <w:spacing w:val="1"/>
          <w:w w:val="115"/>
        </w:rPr>
        <w:t> </w:t>
      </w:r>
      <w:r>
        <w:rPr>
          <w:w w:val="115"/>
        </w:rPr>
        <w:t>earlier</w:t>
      </w:r>
      <w:r>
        <w:rPr>
          <w:spacing w:val="1"/>
          <w:w w:val="115"/>
        </w:rPr>
        <w:t> </w:t>
      </w:r>
      <w:r>
        <w:rPr>
          <w:w w:val="115"/>
        </w:rPr>
        <w:t>bearing</w:t>
      </w:r>
      <w:r>
        <w:rPr>
          <w:spacing w:val="1"/>
          <w:w w:val="115"/>
        </w:rPr>
        <w:t> </w:t>
      </w:r>
      <w:r>
        <w:rPr>
          <w:w w:val="115"/>
        </w:rPr>
        <w:t>Survey</w:t>
      </w:r>
      <w:r>
        <w:rPr>
          <w:spacing w:val="1"/>
          <w:w w:val="115"/>
        </w:rPr>
        <w:t> </w:t>
      </w:r>
      <w:r>
        <w:rPr>
          <w:w w:val="115"/>
        </w:rPr>
        <w:t>No.</w:t>
      </w:r>
      <w:r>
        <w:rPr>
          <w:spacing w:val="1"/>
          <w:w w:val="115"/>
        </w:rPr>
        <w:t> </w:t>
      </w:r>
      <w:r>
        <w:rPr>
          <w:w w:val="115"/>
        </w:rPr>
        <w:t>129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Survey</w:t>
      </w:r>
      <w:r>
        <w:rPr>
          <w:spacing w:val="1"/>
          <w:w w:val="115"/>
        </w:rPr>
        <w:t> </w:t>
      </w:r>
      <w:r>
        <w:rPr>
          <w:w w:val="115"/>
        </w:rPr>
        <w:t>No.</w:t>
      </w:r>
      <w:r>
        <w:rPr>
          <w:spacing w:val="1"/>
          <w:w w:val="115"/>
        </w:rPr>
        <w:t> </w:t>
      </w:r>
      <w:r>
        <w:rPr>
          <w:w w:val="115"/>
        </w:rPr>
        <w:t>130,</w:t>
      </w:r>
      <w:r>
        <w:rPr>
          <w:spacing w:val="1"/>
          <w:w w:val="115"/>
        </w:rPr>
        <w:t> </w:t>
      </w:r>
      <w:r>
        <w:rPr>
          <w:w w:val="115"/>
        </w:rPr>
        <w:t>measuring</w:t>
      </w:r>
      <w:r>
        <w:rPr>
          <w:spacing w:val="1"/>
          <w:w w:val="115"/>
        </w:rPr>
        <w:t> </w:t>
      </w:r>
      <w:r>
        <w:rPr>
          <w:w w:val="115"/>
        </w:rPr>
        <w:t>13700.95 Sq mt or 1,47,477 square feet, situated at Byrathi Village, Bidarahalli</w:t>
      </w:r>
      <w:r>
        <w:rPr>
          <w:spacing w:val="1"/>
          <w:w w:val="115"/>
        </w:rPr>
        <w:t> </w:t>
      </w:r>
      <w:r>
        <w:rPr>
          <w:w w:val="115"/>
        </w:rPr>
        <w:t>Hobli,</w:t>
      </w:r>
      <w:r>
        <w:rPr>
          <w:spacing w:val="25"/>
          <w:w w:val="115"/>
        </w:rPr>
        <w:t> </w:t>
      </w:r>
      <w:r>
        <w:rPr>
          <w:w w:val="115"/>
        </w:rPr>
        <w:t>Bengaluru</w:t>
      </w:r>
      <w:r>
        <w:rPr>
          <w:spacing w:val="25"/>
          <w:w w:val="115"/>
        </w:rPr>
        <w:t> </w:t>
      </w:r>
      <w:r>
        <w:rPr>
          <w:w w:val="115"/>
        </w:rPr>
        <w:t>East</w:t>
      </w:r>
      <w:r>
        <w:rPr>
          <w:spacing w:val="23"/>
          <w:w w:val="115"/>
        </w:rPr>
        <w:t> </w:t>
      </w:r>
      <w:r>
        <w:rPr>
          <w:w w:val="115"/>
        </w:rPr>
        <w:t>Taluk</w:t>
      </w:r>
      <w:r>
        <w:rPr>
          <w:spacing w:val="24"/>
          <w:w w:val="115"/>
        </w:rPr>
        <w:t> </w:t>
      </w:r>
      <w:r>
        <w:rPr>
          <w:w w:val="115"/>
        </w:rPr>
        <w:t>and</w:t>
      </w:r>
      <w:r>
        <w:rPr>
          <w:spacing w:val="27"/>
          <w:w w:val="115"/>
        </w:rPr>
        <w:t> </w:t>
      </w:r>
      <w:r>
        <w:rPr>
          <w:w w:val="115"/>
        </w:rPr>
        <w:t>Survey</w:t>
      </w:r>
      <w:r>
        <w:rPr>
          <w:spacing w:val="24"/>
          <w:w w:val="115"/>
        </w:rPr>
        <w:t> </w:t>
      </w:r>
      <w:r>
        <w:rPr>
          <w:w w:val="115"/>
        </w:rPr>
        <w:t>No.</w:t>
      </w:r>
      <w:r>
        <w:rPr>
          <w:spacing w:val="22"/>
          <w:w w:val="115"/>
        </w:rPr>
        <w:t> </w:t>
      </w:r>
      <w:r>
        <w:rPr>
          <w:w w:val="115"/>
        </w:rPr>
        <w:t>103/1,</w:t>
      </w:r>
      <w:r>
        <w:rPr>
          <w:spacing w:val="21"/>
          <w:w w:val="115"/>
        </w:rPr>
        <w:t> </w:t>
      </w:r>
      <w:r>
        <w:rPr>
          <w:w w:val="115"/>
        </w:rPr>
        <w:t>measuring</w:t>
      </w:r>
      <w:r>
        <w:rPr>
          <w:spacing w:val="24"/>
          <w:w w:val="115"/>
        </w:rPr>
        <w:t> </w:t>
      </w:r>
      <w:r>
        <w:rPr>
          <w:w w:val="115"/>
        </w:rPr>
        <w:t>2</w:t>
      </w:r>
      <w:r>
        <w:rPr>
          <w:spacing w:val="27"/>
          <w:w w:val="115"/>
        </w:rPr>
        <w:t> </w:t>
      </w:r>
      <w:r>
        <w:rPr>
          <w:w w:val="115"/>
        </w:rPr>
        <w:t>acres,</w:t>
      </w:r>
      <w:r>
        <w:rPr>
          <w:spacing w:val="25"/>
          <w:w w:val="115"/>
        </w:rPr>
        <w:t> </w:t>
      </w:r>
      <w:r>
        <w:rPr>
          <w:w w:val="115"/>
        </w:rPr>
        <w:t>Survey</w:t>
      </w:r>
    </w:p>
    <w:p>
      <w:pPr>
        <w:spacing w:after="0"/>
        <w:jc w:val="both"/>
        <w:sectPr>
          <w:pgSz w:w="12250" w:h="20170"/>
          <w:pgMar w:header="0" w:footer="984" w:top="1900" w:bottom="1180" w:left="1260" w:right="1320"/>
        </w:sectPr>
      </w:pPr>
    </w:p>
    <w:p>
      <w:pPr>
        <w:pStyle w:val="BodyText"/>
        <w:spacing w:before="82"/>
        <w:ind w:left="1260" w:right="119"/>
        <w:jc w:val="both"/>
      </w:pPr>
      <w:r>
        <w:rPr>
          <w:w w:val="115"/>
        </w:rPr>
        <w:t>No.</w:t>
      </w:r>
      <w:r>
        <w:rPr>
          <w:spacing w:val="25"/>
          <w:w w:val="115"/>
        </w:rPr>
        <w:t> </w:t>
      </w:r>
      <w:r>
        <w:rPr>
          <w:w w:val="115"/>
        </w:rPr>
        <w:t>103/2,</w:t>
      </w:r>
      <w:r>
        <w:rPr>
          <w:spacing w:val="25"/>
          <w:w w:val="115"/>
        </w:rPr>
        <w:t> </w:t>
      </w:r>
      <w:r>
        <w:rPr>
          <w:w w:val="115"/>
        </w:rPr>
        <w:t>measuring</w:t>
      </w:r>
      <w:r>
        <w:rPr>
          <w:spacing w:val="25"/>
          <w:w w:val="115"/>
        </w:rPr>
        <w:t> </w:t>
      </w:r>
      <w:r>
        <w:rPr>
          <w:w w:val="115"/>
        </w:rPr>
        <w:t>2</w:t>
      </w:r>
      <w:r>
        <w:rPr>
          <w:spacing w:val="27"/>
          <w:w w:val="115"/>
        </w:rPr>
        <w:t> </w:t>
      </w:r>
      <w:r>
        <w:rPr>
          <w:w w:val="115"/>
        </w:rPr>
        <w:t>acres,</w:t>
      </w:r>
      <w:r>
        <w:rPr>
          <w:spacing w:val="26"/>
          <w:w w:val="115"/>
        </w:rPr>
        <w:t> </w:t>
      </w:r>
      <w:r>
        <w:rPr>
          <w:w w:val="115"/>
        </w:rPr>
        <w:t>Survey</w:t>
      </w:r>
      <w:r>
        <w:rPr>
          <w:spacing w:val="24"/>
          <w:w w:val="115"/>
        </w:rPr>
        <w:t> </w:t>
      </w:r>
      <w:r>
        <w:rPr>
          <w:w w:val="115"/>
        </w:rPr>
        <w:t>No.</w:t>
      </w:r>
      <w:r>
        <w:rPr>
          <w:spacing w:val="26"/>
          <w:w w:val="115"/>
        </w:rPr>
        <w:t> </w:t>
      </w:r>
      <w:r>
        <w:rPr>
          <w:w w:val="115"/>
        </w:rPr>
        <w:t>103/3,</w:t>
      </w:r>
      <w:r>
        <w:rPr>
          <w:spacing w:val="26"/>
          <w:w w:val="115"/>
        </w:rPr>
        <w:t> </w:t>
      </w:r>
      <w:r>
        <w:rPr>
          <w:w w:val="115"/>
        </w:rPr>
        <w:t>measuring</w:t>
      </w:r>
      <w:r>
        <w:rPr>
          <w:spacing w:val="24"/>
          <w:w w:val="115"/>
        </w:rPr>
        <w:t> </w:t>
      </w:r>
      <w:r>
        <w:rPr>
          <w:w w:val="115"/>
        </w:rPr>
        <w:t>1</w:t>
      </w:r>
      <w:r>
        <w:rPr>
          <w:spacing w:val="27"/>
          <w:w w:val="115"/>
        </w:rPr>
        <w:t> </w:t>
      </w:r>
      <w:r>
        <w:rPr>
          <w:w w:val="115"/>
        </w:rPr>
        <w:t>acre</w:t>
      </w:r>
      <w:r>
        <w:rPr>
          <w:spacing w:val="24"/>
          <w:w w:val="115"/>
        </w:rPr>
        <w:t> </w:t>
      </w:r>
      <w:r>
        <w:rPr>
          <w:w w:val="115"/>
        </w:rPr>
        <w:t>23</w:t>
      </w:r>
      <w:r>
        <w:rPr>
          <w:spacing w:val="24"/>
          <w:w w:val="115"/>
        </w:rPr>
        <w:t> </w:t>
      </w:r>
      <w:r>
        <w:rPr>
          <w:w w:val="115"/>
        </w:rPr>
        <w:t>guntas,</w:t>
      </w:r>
      <w:r>
        <w:rPr>
          <w:spacing w:val="-50"/>
          <w:w w:val="115"/>
        </w:rPr>
        <w:t> </w:t>
      </w:r>
      <w:r>
        <w:rPr>
          <w:w w:val="115"/>
        </w:rPr>
        <w:t>in all measuring 5 acres 23 guntas, situated at Chikka Gubbi Village, Bidarahalli</w:t>
      </w:r>
      <w:r>
        <w:rPr>
          <w:spacing w:val="1"/>
          <w:w w:val="115"/>
        </w:rPr>
        <w:t> </w:t>
      </w:r>
      <w:r>
        <w:rPr>
          <w:w w:val="115"/>
        </w:rPr>
        <w:t>Hobli,</w:t>
      </w:r>
      <w:r>
        <w:rPr>
          <w:spacing w:val="13"/>
          <w:w w:val="115"/>
        </w:rPr>
        <w:t> </w:t>
      </w:r>
      <w:r>
        <w:rPr>
          <w:w w:val="115"/>
        </w:rPr>
        <w:t>Bengaluru</w:t>
      </w:r>
      <w:r>
        <w:rPr>
          <w:spacing w:val="13"/>
          <w:w w:val="115"/>
        </w:rPr>
        <w:t> </w:t>
      </w:r>
      <w:r>
        <w:rPr>
          <w:w w:val="115"/>
        </w:rPr>
        <w:t>East</w:t>
      </w:r>
      <w:r>
        <w:rPr>
          <w:spacing w:val="10"/>
          <w:w w:val="115"/>
        </w:rPr>
        <w:t> </w:t>
      </w:r>
      <w:r>
        <w:rPr>
          <w:w w:val="115"/>
        </w:rPr>
        <w:t>Taluk.</w:t>
      </w:r>
    </w:p>
    <w:p>
      <w:pPr>
        <w:pStyle w:val="BodyText"/>
        <w:spacing w:before="6"/>
        <w:rPr>
          <w:sz w:val="20"/>
        </w:rPr>
      </w:pPr>
    </w:p>
    <w:p>
      <w:pPr>
        <w:pStyle w:val="ListParagraph"/>
        <w:numPr>
          <w:ilvl w:val="1"/>
          <w:numId w:val="3"/>
        </w:numPr>
        <w:tabs>
          <w:tab w:pos="1261" w:val="left" w:leader="none"/>
        </w:tabs>
        <w:spacing w:line="240" w:lineRule="auto" w:before="0" w:after="0"/>
        <w:ind w:left="1260" w:right="114" w:hanging="360"/>
        <w:jc w:val="both"/>
        <w:rPr>
          <w:sz w:val="21"/>
        </w:rPr>
      </w:pPr>
      <w:r>
        <w:rPr>
          <w:w w:val="115"/>
          <w:sz w:val="21"/>
        </w:rPr>
        <w:t>“</w:t>
      </w:r>
      <w:r>
        <w:rPr>
          <w:b/>
          <w:w w:val="115"/>
          <w:sz w:val="21"/>
        </w:rPr>
        <w:t>Statutory</w:t>
      </w:r>
      <w:r>
        <w:rPr>
          <w:b/>
          <w:spacing w:val="1"/>
          <w:w w:val="115"/>
          <w:sz w:val="21"/>
        </w:rPr>
        <w:t> </w:t>
      </w:r>
      <w:r>
        <w:rPr>
          <w:b/>
          <w:w w:val="115"/>
          <w:sz w:val="21"/>
        </w:rPr>
        <w:t>Payments</w:t>
      </w:r>
      <w:r>
        <w:rPr>
          <w:w w:val="115"/>
          <w:sz w:val="21"/>
        </w:rPr>
        <w:t>”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shall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mean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statutory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charges,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levies,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taxes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new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pronouncements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by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applicable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law,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amendments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current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laws,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introduction of new statutory levies, taxes, cess etc., GST, which may be imposed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by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Authorities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–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State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Central</w:t>
      </w:r>
      <w:r>
        <w:rPr>
          <w:spacing w:val="-13"/>
          <w:w w:val="115"/>
          <w:sz w:val="21"/>
        </w:rPr>
        <w:t> </w:t>
      </w:r>
      <w:r>
        <w:rPr>
          <w:w w:val="115"/>
          <w:sz w:val="21"/>
        </w:rPr>
        <w:t>Government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from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time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time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includes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such amounts, charges, deposits and any amount collected towards providing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infrastructure towards BESCOM and BWSSB and stamp duty, registration and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any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statutory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dues/fees/penalties,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cost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towards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additional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works,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modification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charges</w:t>
      </w:r>
      <w:r>
        <w:rPr>
          <w:spacing w:val="14"/>
          <w:w w:val="115"/>
          <w:sz w:val="21"/>
        </w:rPr>
        <w:t> </w:t>
      </w:r>
      <w:r>
        <w:rPr>
          <w:w w:val="115"/>
          <w:sz w:val="21"/>
        </w:rPr>
        <w:t>etc.</w:t>
      </w:r>
    </w:p>
    <w:p>
      <w:pPr>
        <w:pStyle w:val="BodyText"/>
        <w:spacing w:before="9"/>
        <w:rPr>
          <w:sz w:val="20"/>
        </w:rPr>
      </w:pPr>
    </w:p>
    <w:p>
      <w:pPr>
        <w:pStyle w:val="ListParagraph"/>
        <w:numPr>
          <w:ilvl w:val="1"/>
          <w:numId w:val="3"/>
        </w:numPr>
        <w:tabs>
          <w:tab w:pos="1261" w:val="left" w:leader="none"/>
        </w:tabs>
        <w:spacing w:line="240" w:lineRule="auto" w:before="0" w:after="0"/>
        <w:ind w:left="1260" w:right="118" w:hanging="360"/>
        <w:jc w:val="both"/>
        <w:rPr>
          <w:sz w:val="21"/>
        </w:rPr>
      </w:pPr>
      <w:r>
        <w:rPr>
          <w:b/>
          <w:w w:val="115"/>
          <w:sz w:val="21"/>
        </w:rPr>
        <w:t>“Total Price” </w:t>
      </w:r>
      <w:r>
        <w:rPr>
          <w:w w:val="115"/>
          <w:sz w:val="21"/>
        </w:rPr>
        <w:t>means the sum total of the cost payable towards the Apartment by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8"/>
          <w:w w:val="115"/>
          <w:sz w:val="21"/>
        </w:rPr>
        <w:t> </w:t>
      </w:r>
      <w:r>
        <w:rPr>
          <w:w w:val="115"/>
          <w:sz w:val="21"/>
        </w:rPr>
        <w:t>Allottee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8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6"/>
          <w:w w:val="115"/>
          <w:sz w:val="21"/>
        </w:rPr>
        <w:t> </w:t>
      </w:r>
      <w:r>
        <w:rPr>
          <w:w w:val="115"/>
          <w:sz w:val="21"/>
        </w:rPr>
        <w:t>Promoter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as</w:t>
      </w:r>
      <w:r>
        <w:rPr>
          <w:spacing w:val="7"/>
          <w:w w:val="115"/>
          <w:sz w:val="21"/>
        </w:rPr>
        <w:t> </w:t>
      </w:r>
      <w:r>
        <w:rPr>
          <w:w w:val="115"/>
          <w:sz w:val="21"/>
        </w:rPr>
        <w:t>detailed</w:t>
      </w:r>
      <w:r>
        <w:rPr>
          <w:spacing w:val="8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Clause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2.2</w:t>
      </w:r>
      <w:r>
        <w:rPr>
          <w:spacing w:val="7"/>
          <w:w w:val="115"/>
          <w:sz w:val="21"/>
        </w:rPr>
        <w:t> </w:t>
      </w:r>
      <w:r>
        <w:rPr>
          <w:w w:val="115"/>
          <w:sz w:val="21"/>
        </w:rPr>
        <w:t>here</w:t>
      </w:r>
      <w:r>
        <w:rPr>
          <w:spacing w:val="7"/>
          <w:w w:val="115"/>
          <w:sz w:val="21"/>
        </w:rPr>
        <w:t> </w:t>
      </w:r>
      <w:r>
        <w:rPr>
          <w:w w:val="115"/>
          <w:sz w:val="21"/>
        </w:rPr>
        <w:t>below;</w:t>
      </w:r>
    </w:p>
    <w:p>
      <w:pPr>
        <w:pStyle w:val="BodyText"/>
        <w:spacing w:before="5"/>
        <w:rPr>
          <w:sz w:val="20"/>
        </w:rPr>
      </w:pPr>
    </w:p>
    <w:p>
      <w:pPr>
        <w:pStyle w:val="ListParagraph"/>
        <w:numPr>
          <w:ilvl w:val="1"/>
          <w:numId w:val="3"/>
        </w:numPr>
        <w:tabs>
          <w:tab w:pos="1261" w:val="left" w:leader="none"/>
        </w:tabs>
        <w:spacing w:line="240" w:lineRule="auto" w:before="0" w:after="0"/>
        <w:ind w:left="1260" w:right="0" w:hanging="361"/>
        <w:jc w:val="left"/>
        <w:rPr>
          <w:sz w:val="21"/>
        </w:rPr>
      </w:pPr>
      <w:r>
        <w:rPr>
          <w:b/>
          <w:w w:val="115"/>
          <w:sz w:val="21"/>
        </w:rPr>
        <w:t>“Section”</w:t>
      </w:r>
      <w:r>
        <w:rPr>
          <w:b/>
          <w:spacing w:val="18"/>
          <w:w w:val="115"/>
          <w:sz w:val="21"/>
        </w:rPr>
        <w:t> </w:t>
      </w:r>
      <w:r>
        <w:rPr>
          <w:w w:val="115"/>
          <w:sz w:val="21"/>
        </w:rPr>
        <w:t>means</w:t>
      </w:r>
      <w:r>
        <w:rPr>
          <w:spacing w:val="16"/>
          <w:w w:val="115"/>
          <w:sz w:val="21"/>
        </w:rPr>
        <w:t> </w:t>
      </w:r>
      <w:r>
        <w:rPr>
          <w:w w:val="115"/>
          <w:sz w:val="21"/>
        </w:rPr>
        <w:t>a</w:t>
      </w:r>
      <w:r>
        <w:rPr>
          <w:spacing w:val="14"/>
          <w:w w:val="115"/>
          <w:sz w:val="21"/>
        </w:rPr>
        <w:t> </w:t>
      </w:r>
      <w:r>
        <w:rPr>
          <w:w w:val="115"/>
          <w:sz w:val="21"/>
        </w:rPr>
        <w:t>section</w:t>
      </w:r>
      <w:r>
        <w:rPr>
          <w:spacing w:val="16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15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7"/>
          <w:w w:val="115"/>
          <w:sz w:val="21"/>
        </w:rPr>
        <w:t> </w:t>
      </w:r>
      <w:r>
        <w:rPr>
          <w:w w:val="115"/>
          <w:sz w:val="21"/>
        </w:rPr>
        <w:t>Act.</w:t>
      </w:r>
    </w:p>
    <w:p>
      <w:pPr>
        <w:pStyle w:val="BodyText"/>
        <w:spacing w:before="7"/>
        <w:rPr>
          <w:sz w:val="20"/>
        </w:rPr>
      </w:pPr>
    </w:p>
    <w:p>
      <w:pPr>
        <w:pStyle w:val="Heading1"/>
        <w:numPr>
          <w:ilvl w:val="0"/>
          <w:numId w:val="3"/>
        </w:numPr>
        <w:tabs>
          <w:tab w:pos="541" w:val="left" w:leader="none"/>
        </w:tabs>
        <w:spacing w:line="240" w:lineRule="auto" w:before="0" w:after="0"/>
        <w:ind w:left="540" w:right="0" w:hanging="361"/>
        <w:jc w:val="left"/>
        <w:rPr>
          <w:b w:val="0"/>
        </w:rPr>
      </w:pPr>
      <w:r>
        <w:rPr>
          <w:w w:val="110"/>
        </w:rPr>
        <w:t>Terms</w:t>
      </w:r>
      <w:r>
        <w:rPr>
          <w:b w:val="0"/>
          <w:w w:val="110"/>
        </w:rPr>
        <w:t>:</w:t>
      </w:r>
    </w:p>
    <w:p>
      <w:pPr>
        <w:pStyle w:val="BodyText"/>
        <w:spacing w:before="4"/>
        <w:rPr>
          <w:sz w:val="20"/>
        </w:rPr>
      </w:pPr>
    </w:p>
    <w:p>
      <w:pPr>
        <w:pStyle w:val="ListParagraph"/>
        <w:numPr>
          <w:ilvl w:val="1"/>
          <w:numId w:val="4"/>
        </w:numPr>
        <w:tabs>
          <w:tab w:pos="1261" w:val="left" w:leader="none"/>
        </w:tabs>
        <w:spacing w:line="240" w:lineRule="auto" w:before="0" w:after="0"/>
        <w:ind w:left="1260" w:right="114" w:hanging="720"/>
        <w:jc w:val="both"/>
        <w:rPr>
          <w:sz w:val="21"/>
        </w:rPr>
      </w:pPr>
      <w:r>
        <w:rPr>
          <w:w w:val="115"/>
          <w:sz w:val="21"/>
        </w:rPr>
        <w:t>Subject to the terms and conditions as detailed in this Agreement and the rights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and obligations of the Allottee as specified in the Schedule ‘G’ here below, 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Promoters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agree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sell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Allottee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Allottee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hereby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agrees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purchase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Apartment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as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specified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Recital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‘H’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here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above.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1"/>
          <w:numId w:val="4"/>
        </w:numPr>
        <w:tabs>
          <w:tab w:pos="973" w:val="left" w:leader="none"/>
        </w:tabs>
        <w:spacing w:line="240" w:lineRule="auto" w:before="1" w:after="0"/>
        <w:ind w:left="972" w:right="115" w:hanging="432"/>
        <w:jc w:val="both"/>
        <w:rPr>
          <w:sz w:val="21"/>
        </w:rPr>
      </w:pPr>
      <w:r>
        <w:rPr>
          <w:w w:val="115"/>
          <w:sz w:val="21"/>
        </w:rPr>
        <w:t>The Total Price for the Apartment based on the carpet area is </w:t>
      </w:r>
      <w:r>
        <w:rPr>
          <w:b/>
          <w:w w:val="115"/>
          <w:sz w:val="21"/>
        </w:rPr>
        <w:t>Rs.1,05,65,900/-</w:t>
      </w:r>
      <w:r>
        <w:rPr>
          <w:b/>
          <w:spacing w:val="1"/>
          <w:w w:val="115"/>
          <w:sz w:val="21"/>
        </w:rPr>
        <w:t> </w:t>
      </w:r>
      <w:r>
        <w:rPr>
          <w:b/>
          <w:w w:val="115"/>
          <w:sz w:val="21"/>
        </w:rPr>
        <w:t>(Rupees One Crore Five Lakhs Sixty Five Thousand Nine Hundred Only)</w:t>
      </w:r>
      <w:r>
        <w:rPr>
          <w:w w:val="115"/>
          <w:sz w:val="21"/>
        </w:rPr>
        <w:t>. 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Total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Price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1"/>
          <w:w w:val="115"/>
          <w:sz w:val="21"/>
        </w:rPr>
        <w:t> </w:t>
      </w:r>
      <w:r>
        <w:rPr>
          <w:w w:val="115"/>
          <w:sz w:val="21"/>
        </w:rPr>
        <w:t>Apartment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is</w:t>
      </w:r>
      <w:r>
        <w:rPr>
          <w:spacing w:val="2"/>
          <w:w w:val="115"/>
          <w:sz w:val="21"/>
        </w:rPr>
        <w:t> </w:t>
      </w:r>
      <w:r>
        <w:rPr>
          <w:w w:val="115"/>
          <w:sz w:val="21"/>
        </w:rPr>
        <w:t>calculated</w:t>
      </w:r>
      <w:r>
        <w:rPr>
          <w:spacing w:val="3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2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2"/>
          <w:w w:val="115"/>
          <w:sz w:val="21"/>
        </w:rPr>
        <w:t> </w:t>
      </w:r>
      <w:r>
        <w:rPr>
          <w:w w:val="115"/>
          <w:sz w:val="21"/>
        </w:rPr>
        <w:t>manner mentioned</w:t>
      </w:r>
      <w:r>
        <w:rPr>
          <w:spacing w:val="4"/>
          <w:w w:val="115"/>
          <w:sz w:val="21"/>
        </w:rPr>
        <w:t> </w:t>
      </w:r>
      <w:r>
        <w:rPr>
          <w:w w:val="115"/>
          <w:sz w:val="21"/>
        </w:rPr>
        <w:t>here below:</w:t>
      </w:r>
    </w:p>
    <w:p>
      <w:pPr>
        <w:pStyle w:val="BodyText"/>
        <w:spacing w:before="8"/>
        <w:rPr>
          <w:sz w:val="20"/>
        </w:rPr>
      </w:pPr>
    </w:p>
    <w:tbl>
      <w:tblPr>
        <w:tblW w:w="0" w:type="auto"/>
        <w:jc w:val="left"/>
        <w:tblInd w:w="1037" w:type="dxa"/>
        <w:tblBorders>
          <w:top w:val="single" w:sz="4" w:space="0" w:color="00AFEF"/>
          <w:left w:val="single" w:sz="4" w:space="0" w:color="00AFEF"/>
          <w:bottom w:val="single" w:sz="4" w:space="0" w:color="00AFEF"/>
          <w:right w:val="single" w:sz="4" w:space="0" w:color="00AFEF"/>
          <w:insideH w:val="single" w:sz="4" w:space="0" w:color="00AFEF"/>
          <w:insideV w:val="single" w:sz="4" w:space="0" w:color="00AF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62"/>
        <w:gridCol w:w="3544"/>
      </w:tblGrid>
      <w:tr>
        <w:trPr>
          <w:trHeight w:val="359" w:hRule="atLeast"/>
        </w:trPr>
        <w:tc>
          <w:tcPr>
            <w:tcW w:w="8506" w:type="dxa"/>
            <w:gridSpan w:val="2"/>
          </w:tcPr>
          <w:p>
            <w:pPr>
              <w:pStyle w:val="TableParagraph"/>
              <w:spacing w:before="61"/>
              <w:ind w:left="3352" w:right="3345"/>
              <w:jc w:val="center"/>
              <w:rPr>
                <w:b/>
                <w:sz w:val="20"/>
              </w:rPr>
            </w:pPr>
            <w:r>
              <w:rPr>
                <w:b/>
                <w:w w:val="110"/>
                <w:sz w:val="20"/>
              </w:rPr>
              <w:t>Agreement</w:t>
            </w:r>
            <w:r>
              <w:rPr>
                <w:b/>
                <w:spacing w:val="17"/>
                <w:w w:val="110"/>
                <w:sz w:val="20"/>
              </w:rPr>
              <w:t> </w:t>
            </w:r>
            <w:r>
              <w:rPr>
                <w:b/>
                <w:w w:val="110"/>
                <w:sz w:val="20"/>
              </w:rPr>
              <w:t>Value</w:t>
            </w:r>
          </w:p>
        </w:tc>
      </w:tr>
      <w:tr>
        <w:trPr>
          <w:trHeight w:val="354" w:hRule="atLeast"/>
        </w:trPr>
        <w:tc>
          <w:tcPr>
            <w:tcW w:w="8506" w:type="dxa"/>
            <w:gridSpan w:val="2"/>
            <w:shd w:val="clear" w:color="auto" w:fill="FFFF00"/>
          </w:tcPr>
          <w:p>
            <w:pPr>
              <w:pStyle w:val="TableParagraph"/>
              <w:spacing w:before="59"/>
              <w:rPr>
                <w:b/>
                <w:sz w:val="20"/>
              </w:rPr>
            </w:pPr>
            <w:r>
              <w:rPr>
                <w:b/>
                <w:w w:val="110"/>
                <w:sz w:val="20"/>
              </w:rPr>
              <w:t>Particulars</w:t>
            </w:r>
          </w:p>
        </w:tc>
      </w:tr>
      <w:tr>
        <w:trPr>
          <w:trHeight w:val="359" w:hRule="atLeast"/>
        </w:trPr>
        <w:tc>
          <w:tcPr>
            <w:tcW w:w="4962" w:type="dxa"/>
          </w:tcPr>
          <w:p>
            <w:pPr>
              <w:pStyle w:val="TableParagraph"/>
              <w:spacing w:before="61"/>
              <w:rPr>
                <w:sz w:val="20"/>
              </w:rPr>
            </w:pPr>
            <w:r>
              <w:rPr>
                <w:w w:val="110"/>
                <w:sz w:val="20"/>
              </w:rPr>
              <w:t>Base</w:t>
            </w:r>
            <w:r>
              <w:rPr>
                <w:spacing w:val="2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Price</w:t>
            </w:r>
            <w:r>
              <w:rPr>
                <w:spacing w:val="2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-</w:t>
            </w:r>
            <w:r>
              <w:rPr>
                <w:spacing w:val="2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Total</w:t>
            </w:r>
          </w:p>
        </w:tc>
        <w:tc>
          <w:tcPr>
            <w:tcW w:w="3544" w:type="dxa"/>
          </w:tcPr>
          <w:p>
            <w:pPr>
              <w:pStyle w:val="TableParagraph"/>
              <w:spacing w:before="61"/>
              <w:rPr>
                <w:sz w:val="20"/>
              </w:rPr>
            </w:pPr>
            <w:r>
              <w:rPr>
                <w:w w:val="120"/>
                <w:sz w:val="20"/>
              </w:rPr>
              <w:t>Rs.1,00,41,250-/-</w:t>
            </w:r>
          </w:p>
        </w:tc>
      </w:tr>
      <w:tr>
        <w:trPr>
          <w:trHeight w:val="359" w:hRule="atLeast"/>
        </w:trPr>
        <w:tc>
          <w:tcPr>
            <w:tcW w:w="4962" w:type="dxa"/>
          </w:tcPr>
          <w:p>
            <w:pPr>
              <w:pStyle w:val="TableParagraph"/>
              <w:spacing w:before="61"/>
              <w:rPr>
                <w:sz w:val="20"/>
              </w:rPr>
            </w:pPr>
            <w:r>
              <w:rPr>
                <w:w w:val="105"/>
                <w:sz w:val="20"/>
              </w:rPr>
              <w:t>Floor</w:t>
            </w:r>
            <w:r>
              <w:rPr>
                <w:spacing w:val="3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Rise</w:t>
            </w:r>
            <w:r>
              <w:rPr>
                <w:spacing w:val="3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(</w:t>
            </w:r>
            <w:r>
              <w:rPr>
                <w:spacing w:val="3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FRC)</w:t>
            </w:r>
          </w:p>
        </w:tc>
        <w:tc>
          <w:tcPr>
            <w:tcW w:w="3544" w:type="dxa"/>
          </w:tcPr>
          <w:p>
            <w:pPr>
              <w:pStyle w:val="TableParagraph"/>
              <w:spacing w:before="61"/>
              <w:rPr>
                <w:sz w:val="20"/>
              </w:rPr>
            </w:pPr>
            <w:r>
              <w:rPr>
                <w:w w:val="120"/>
                <w:sz w:val="20"/>
              </w:rPr>
              <w:t>Rs.1,24,650-/-</w:t>
            </w:r>
          </w:p>
        </w:tc>
      </w:tr>
      <w:tr>
        <w:trPr>
          <w:trHeight w:val="360" w:hRule="atLeast"/>
        </w:trPr>
        <w:tc>
          <w:tcPr>
            <w:tcW w:w="4962" w:type="dxa"/>
          </w:tcPr>
          <w:p>
            <w:pPr>
              <w:pStyle w:val="TableParagraph"/>
              <w:spacing w:before="62"/>
              <w:rPr>
                <w:sz w:val="20"/>
              </w:rPr>
            </w:pPr>
            <w:r>
              <w:rPr>
                <w:w w:val="115"/>
                <w:sz w:val="20"/>
              </w:rPr>
              <w:t>Car</w:t>
            </w:r>
            <w:r>
              <w:rPr>
                <w:spacing w:val="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Park</w:t>
            </w:r>
            <w:r>
              <w:rPr>
                <w:spacing w:val="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Development</w:t>
            </w:r>
            <w:r>
              <w:rPr>
                <w:spacing w:val="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Charges</w:t>
            </w:r>
          </w:p>
        </w:tc>
        <w:tc>
          <w:tcPr>
            <w:tcW w:w="3544" w:type="dxa"/>
          </w:tcPr>
          <w:p>
            <w:pPr>
              <w:pStyle w:val="TableParagraph"/>
              <w:spacing w:before="62"/>
              <w:rPr>
                <w:sz w:val="20"/>
              </w:rPr>
            </w:pPr>
            <w:r>
              <w:rPr>
                <w:w w:val="120"/>
                <w:sz w:val="20"/>
              </w:rPr>
              <w:t>Rs.4,00,000-/-</w:t>
            </w:r>
          </w:p>
        </w:tc>
      </w:tr>
      <w:tr>
        <w:trPr>
          <w:trHeight w:val="362" w:hRule="atLeast"/>
        </w:trPr>
        <w:tc>
          <w:tcPr>
            <w:tcW w:w="4962" w:type="dxa"/>
          </w:tcPr>
          <w:p>
            <w:pPr>
              <w:pStyle w:val="TableParagraph"/>
              <w:spacing w:before="64"/>
              <w:rPr>
                <w:sz w:val="20"/>
              </w:rPr>
            </w:pPr>
            <w:r>
              <w:rPr>
                <w:w w:val="110"/>
                <w:sz w:val="20"/>
              </w:rPr>
              <w:t>Premium</w:t>
            </w:r>
            <w:r>
              <w:rPr>
                <w:spacing w:val="2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Location</w:t>
            </w:r>
            <w:r>
              <w:rPr>
                <w:spacing w:val="2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Charges</w:t>
            </w:r>
            <w:r>
              <w:rPr>
                <w:spacing w:val="2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(PLC)</w:t>
            </w:r>
          </w:p>
        </w:tc>
        <w:tc>
          <w:tcPr>
            <w:tcW w:w="3544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59" w:hRule="atLeast"/>
        </w:trPr>
        <w:tc>
          <w:tcPr>
            <w:tcW w:w="4962" w:type="dxa"/>
            <w:shd w:val="clear" w:color="auto" w:fill="FFFF00"/>
          </w:tcPr>
          <w:p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w w:val="110"/>
                <w:sz w:val="20"/>
              </w:rPr>
              <w:t>Total</w:t>
            </w:r>
          </w:p>
        </w:tc>
        <w:tc>
          <w:tcPr>
            <w:tcW w:w="3544" w:type="dxa"/>
            <w:shd w:val="clear" w:color="auto" w:fill="FFFF00"/>
          </w:tcPr>
          <w:p>
            <w:pPr>
              <w:pStyle w:val="TableParagraph"/>
              <w:spacing w:before="54"/>
              <w:rPr>
                <w:b/>
                <w:sz w:val="20"/>
              </w:rPr>
            </w:pPr>
            <w:r>
              <w:rPr>
                <w:b/>
                <w:w w:val="120"/>
                <w:sz w:val="21"/>
              </w:rPr>
              <w:t>Rs.1,05,65,900</w:t>
            </w:r>
            <w:r>
              <w:rPr>
                <w:b/>
                <w:w w:val="120"/>
                <w:sz w:val="20"/>
              </w:rPr>
              <w:t>-/-</w:t>
            </w:r>
          </w:p>
        </w:tc>
      </w:tr>
      <w:tr>
        <w:trPr>
          <w:trHeight w:val="359" w:hRule="atLeast"/>
        </w:trPr>
        <w:tc>
          <w:tcPr>
            <w:tcW w:w="8506" w:type="dxa"/>
            <w:gridSpan w:val="2"/>
          </w:tcPr>
          <w:p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w w:val="110"/>
                <w:sz w:val="20"/>
              </w:rPr>
              <w:t>Other</w:t>
            </w:r>
            <w:r>
              <w:rPr>
                <w:b/>
                <w:spacing w:val="28"/>
                <w:w w:val="110"/>
                <w:sz w:val="20"/>
              </w:rPr>
              <w:t> </w:t>
            </w:r>
            <w:r>
              <w:rPr>
                <w:b/>
                <w:w w:val="110"/>
                <w:sz w:val="20"/>
              </w:rPr>
              <w:t>Charges</w:t>
            </w:r>
            <w:r>
              <w:rPr>
                <w:b/>
                <w:spacing w:val="26"/>
                <w:w w:val="110"/>
                <w:sz w:val="20"/>
              </w:rPr>
              <w:t> </w:t>
            </w:r>
            <w:r>
              <w:rPr>
                <w:b/>
                <w:w w:val="110"/>
                <w:sz w:val="20"/>
              </w:rPr>
              <w:t>1</w:t>
            </w:r>
          </w:p>
        </w:tc>
      </w:tr>
      <w:tr>
        <w:trPr>
          <w:trHeight w:val="366" w:hRule="atLeast"/>
        </w:trPr>
        <w:tc>
          <w:tcPr>
            <w:tcW w:w="8506" w:type="dxa"/>
            <w:gridSpan w:val="2"/>
            <w:shd w:val="clear" w:color="auto" w:fill="FFFF00"/>
          </w:tcPr>
          <w:p>
            <w:pPr>
              <w:pStyle w:val="TableParagraph"/>
              <w:spacing w:before="64"/>
              <w:rPr>
                <w:b/>
                <w:sz w:val="20"/>
              </w:rPr>
            </w:pPr>
            <w:r>
              <w:rPr>
                <w:b/>
                <w:w w:val="110"/>
                <w:sz w:val="20"/>
              </w:rPr>
              <w:t>Particulars</w:t>
            </w:r>
          </w:p>
        </w:tc>
      </w:tr>
      <w:tr>
        <w:trPr>
          <w:trHeight w:val="470" w:hRule="atLeast"/>
        </w:trPr>
        <w:tc>
          <w:tcPr>
            <w:tcW w:w="4962" w:type="dxa"/>
          </w:tcPr>
          <w:p>
            <w:pPr>
              <w:pStyle w:val="TableParagraph"/>
              <w:spacing w:line="236" w:lineRule="exact"/>
              <w:ind w:right="336"/>
              <w:rPr>
                <w:sz w:val="20"/>
              </w:rPr>
            </w:pPr>
            <w:r>
              <w:rPr>
                <w:w w:val="115"/>
                <w:sz w:val="20"/>
              </w:rPr>
              <w:t>Electricity</w:t>
            </w:r>
            <w:r>
              <w:rPr>
                <w:spacing w:val="7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&amp;</w:t>
            </w:r>
            <w:r>
              <w:rPr>
                <w:spacing w:val="7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Water</w:t>
            </w:r>
            <w:r>
              <w:rPr>
                <w:spacing w:val="9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Infra</w:t>
            </w:r>
            <w:r>
              <w:rPr>
                <w:spacing w:val="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Charges</w:t>
            </w:r>
            <w:r>
              <w:rPr>
                <w:spacing w:val="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(BESCOM</w:t>
            </w:r>
            <w:r>
              <w:rPr>
                <w:spacing w:val="7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&amp;</w:t>
            </w:r>
            <w:r>
              <w:rPr>
                <w:spacing w:val="-47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BWSSB)</w:t>
            </w:r>
            <w:r>
              <w:rPr>
                <w:spacing w:val="1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and</w:t>
            </w:r>
            <w:r>
              <w:rPr>
                <w:spacing w:val="1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DG</w:t>
            </w:r>
            <w:r>
              <w:rPr>
                <w:spacing w:val="1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Infra</w:t>
            </w:r>
            <w:r>
              <w:rPr>
                <w:spacing w:val="1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Charges</w:t>
            </w:r>
          </w:p>
        </w:tc>
        <w:tc>
          <w:tcPr>
            <w:tcW w:w="3544" w:type="dxa"/>
          </w:tcPr>
          <w:p>
            <w:pPr>
              <w:pStyle w:val="TableParagraph"/>
              <w:spacing w:before="117"/>
              <w:rPr>
                <w:sz w:val="20"/>
              </w:rPr>
            </w:pPr>
            <w:r>
              <w:rPr>
                <w:w w:val="120"/>
                <w:sz w:val="20"/>
              </w:rPr>
              <w:t>Rs.3,46,250-/-</w:t>
            </w:r>
          </w:p>
        </w:tc>
      </w:tr>
      <w:tr>
        <w:trPr>
          <w:trHeight w:val="357" w:hRule="atLeast"/>
        </w:trPr>
        <w:tc>
          <w:tcPr>
            <w:tcW w:w="4962" w:type="dxa"/>
          </w:tcPr>
          <w:p>
            <w:pPr>
              <w:pStyle w:val="TableParagraph"/>
              <w:spacing w:before="59"/>
              <w:rPr>
                <w:sz w:val="20"/>
              </w:rPr>
            </w:pPr>
            <w:r>
              <w:rPr>
                <w:w w:val="110"/>
                <w:sz w:val="20"/>
              </w:rPr>
              <w:t>Water</w:t>
            </w:r>
            <w:r>
              <w:rPr>
                <w:spacing w:val="2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Meter</w:t>
            </w:r>
            <w:r>
              <w:rPr>
                <w:spacing w:val="2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Charges</w:t>
            </w:r>
          </w:p>
        </w:tc>
        <w:tc>
          <w:tcPr>
            <w:tcW w:w="3544" w:type="dxa"/>
          </w:tcPr>
          <w:p>
            <w:pPr>
              <w:pStyle w:val="TableParagraph"/>
              <w:spacing w:before="59"/>
              <w:rPr>
                <w:sz w:val="20"/>
              </w:rPr>
            </w:pPr>
            <w:r>
              <w:rPr>
                <w:w w:val="120"/>
                <w:sz w:val="20"/>
              </w:rPr>
              <w:t>Rs.25,000-/-</w:t>
            </w:r>
          </w:p>
        </w:tc>
      </w:tr>
      <w:tr>
        <w:trPr>
          <w:trHeight w:val="359" w:hRule="atLeast"/>
        </w:trPr>
        <w:tc>
          <w:tcPr>
            <w:tcW w:w="4962" w:type="dxa"/>
          </w:tcPr>
          <w:p>
            <w:pPr>
              <w:pStyle w:val="TableParagraph"/>
              <w:spacing w:before="61"/>
              <w:rPr>
                <w:sz w:val="20"/>
              </w:rPr>
            </w:pPr>
            <w:r>
              <w:rPr>
                <w:w w:val="115"/>
                <w:sz w:val="20"/>
              </w:rPr>
              <w:t>Club</w:t>
            </w:r>
            <w:r>
              <w:rPr>
                <w:spacing w:val="7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Development</w:t>
            </w:r>
            <w:r>
              <w:rPr>
                <w:spacing w:val="7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Charges</w:t>
            </w:r>
          </w:p>
        </w:tc>
        <w:tc>
          <w:tcPr>
            <w:tcW w:w="3544" w:type="dxa"/>
          </w:tcPr>
          <w:p>
            <w:pPr>
              <w:pStyle w:val="TableParagraph"/>
              <w:spacing w:before="61"/>
              <w:rPr>
                <w:sz w:val="20"/>
              </w:rPr>
            </w:pPr>
            <w:r>
              <w:rPr>
                <w:w w:val="120"/>
                <w:sz w:val="20"/>
              </w:rPr>
              <w:t>Rs.3,00,000-/-</w:t>
            </w:r>
          </w:p>
        </w:tc>
      </w:tr>
      <w:tr>
        <w:trPr>
          <w:trHeight w:val="470" w:hRule="atLeast"/>
        </w:trPr>
        <w:tc>
          <w:tcPr>
            <w:tcW w:w="4962" w:type="dxa"/>
          </w:tcPr>
          <w:p>
            <w:pPr>
              <w:pStyle w:val="TableParagraph"/>
              <w:spacing w:line="236" w:lineRule="exact"/>
              <w:ind w:right="43"/>
              <w:rPr>
                <w:sz w:val="20"/>
              </w:rPr>
            </w:pPr>
            <w:r>
              <w:rPr>
                <w:w w:val="115"/>
                <w:sz w:val="20"/>
              </w:rPr>
              <w:t>Khatha</w:t>
            </w:r>
            <w:r>
              <w:rPr>
                <w:spacing w:val="1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&amp;</w:t>
            </w:r>
            <w:r>
              <w:rPr>
                <w:spacing w:val="1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Assessment</w:t>
            </w:r>
            <w:r>
              <w:rPr>
                <w:spacing w:val="1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Liaison</w:t>
            </w:r>
            <w:r>
              <w:rPr>
                <w:spacing w:val="1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Charges-</w:t>
            </w:r>
            <w:r>
              <w:rPr>
                <w:spacing w:val="-4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Excluding</w:t>
            </w:r>
            <w:r>
              <w:rPr>
                <w:spacing w:val="9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fee</w:t>
            </w:r>
            <w:r>
              <w:rPr>
                <w:spacing w:val="1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payment</w:t>
            </w:r>
            <w:r>
              <w:rPr>
                <w:spacing w:val="1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to</w:t>
            </w:r>
            <w:r>
              <w:rPr>
                <w:spacing w:val="1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BBMP</w:t>
            </w:r>
          </w:p>
        </w:tc>
        <w:tc>
          <w:tcPr>
            <w:tcW w:w="3544" w:type="dxa"/>
          </w:tcPr>
          <w:p>
            <w:pPr>
              <w:pStyle w:val="TableParagraph"/>
              <w:spacing w:before="117"/>
              <w:rPr>
                <w:sz w:val="20"/>
              </w:rPr>
            </w:pPr>
            <w:r>
              <w:rPr>
                <w:w w:val="120"/>
                <w:sz w:val="20"/>
              </w:rPr>
              <w:t>Rs.40,000-/-</w:t>
            </w:r>
          </w:p>
        </w:tc>
      </w:tr>
      <w:tr>
        <w:trPr>
          <w:trHeight w:val="357" w:hRule="atLeast"/>
        </w:trPr>
        <w:tc>
          <w:tcPr>
            <w:tcW w:w="4962" w:type="dxa"/>
          </w:tcPr>
          <w:p>
            <w:pPr>
              <w:pStyle w:val="TableParagraph"/>
              <w:spacing w:before="59"/>
              <w:rPr>
                <w:sz w:val="20"/>
              </w:rPr>
            </w:pPr>
            <w:r>
              <w:rPr>
                <w:w w:val="110"/>
                <w:sz w:val="20"/>
              </w:rPr>
              <w:t>Legal</w:t>
            </w:r>
            <w:r>
              <w:rPr>
                <w:spacing w:val="2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Fees</w:t>
            </w:r>
          </w:p>
        </w:tc>
        <w:tc>
          <w:tcPr>
            <w:tcW w:w="3544" w:type="dxa"/>
          </w:tcPr>
          <w:p>
            <w:pPr>
              <w:pStyle w:val="TableParagraph"/>
              <w:spacing w:before="59"/>
              <w:rPr>
                <w:sz w:val="20"/>
              </w:rPr>
            </w:pPr>
            <w:r>
              <w:rPr>
                <w:w w:val="120"/>
                <w:sz w:val="20"/>
              </w:rPr>
              <w:t>Rs.30,000-/-</w:t>
            </w:r>
          </w:p>
        </w:tc>
      </w:tr>
      <w:tr>
        <w:trPr>
          <w:trHeight w:val="359" w:hRule="atLeast"/>
        </w:trPr>
        <w:tc>
          <w:tcPr>
            <w:tcW w:w="4962" w:type="dxa"/>
            <w:shd w:val="clear" w:color="auto" w:fill="FFFF00"/>
          </w:tcPr>
          <w:p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w w:val="110"/>
                <w:sz w:val="20"/>
              </w:rPr>
              <w:t>Total</w:t>
            </w:r>
          </w:p>
        </w:tc>
        <w:tc>
          <w:tcPr>
            <w:tcW w:w="3544" w:type="dxa"/>
            <w:shd w:val="clear" w:color="auto" w:fill="FFFF00"/>
          </w:tcPr>
          <w:p>
            <w:pPr>
              <w:pStyle w:val="TableParagraph"/>
              <w:spacing w:before="57"/>
              <w:rPr>
                <w:b/>
                <w:sz w:val="21"/>
              </w:rPr>
            </w:pPr>
            <w:r>
              <w:rPr>
                <w:b/>
                <w:w w:val="115"/>
                <w:sz w:val="21"/>
              </w:rPr>
              <w:t>Rs.7,41,250-/-</w:t>
            </w:r>
          </w:p>
        </w:tc>
      </w:tr>
      <w:tr>
        <w:trPr>
          <w:trHeight w:val="360" w:hRule="atLeast"/>
        </w:trPr>
        <w:tc>
          <w:tcPr>
            <w:tcW w:w="8506" w:type="dxa"/>
            <w:gridSpan w:val="2"/>
          </w:tcPr>
          <w:p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w w:val="110"/>
                <w:sz w:val="20"/>
              </w:rPr>
              <w:t>Other</w:t>
            </w:r>
            <w:r>
              <w:rPr>
                <w:b/>
                <w:spacing w:val="28"/>
                <w:w w:val="110"/>
                <w:sz w:val="20"/>
              </w:rPr>
              <w:t> </w:t>
            </w:r>
            <w:r>
              <w:rPr>
                <w:b/>
                <w:w w:val="110"/>
                <w:sz w:val="20"/>
              </w:rPr>
              <w:t>Charges</w:t>
            </w:r>
            <w:r>
              <w:rPr>
                <w:b/>
                <w:spacing w:val="26"/>
                <w:w w:val="110"/>
                <w:sz w:val="20"/>
              </w:rPr>
              <w:t> </w:t>
            </w:r>
            <w:r>
              <w:rPr>
                <w:b/>
                <w:w w:val="110"/>
                <w:sz w:val="20"/>
              </w:rPr>
              <w:t>2</w:t>
            </w:r>
          </w:p>
        </w:tc>
      </w:tr>
      <w:tr>
        <w:trPr>
          <w:trHeight w:val="299" w:hRule="atLeast"/>
        </w:trPr>
        <w:tc>
          <w:tcPr>
            <w:tcW w:w="8506" w:type="dxa"/>
            <w:gridSpan w:val="2"/>
            <w:shd w:val="clear" w:color="auto" w:fill="FFFF00"/>
          </w:tcPr>
          <w:p>
            <w:pPr>
              <w:pStyle w:val="TableParagraph"/>
              <w:spacing w:before="33"/>
              <w:rPr>
                <w:b/>
                <w:sz w:val="20"/>
              </w:rPr>
            </w:pPr>
            <w:r>
              <w:rPr>
                <w:b/>
                <w:w w:val="110"/>
                <w:sz w:val="20"/>
              </w:rPr>
              <w:t>Particulars</w:t>
            </w:r>
          </w:p>
        </w:tc>
      </w:tr>
      <w:tr>
        <w:trPr>
          <w:trHeight w:val="359" w:hRule="atLeast"/>
        </w:trPr>
        <w:tc>
          <w:tcPr>
            <w:tcW w:w="4962" w:type="dxa"/>
          </w:tcPr>
          <w:p>
            <w:pPr>
              <w:pStyle w:val="TableParagraph"/>
              <w:spacing w:before="61"/>
              <w:rPr>
                <w:sz w:val="20"/>
              </w:rPr>
            </w:pPr>
            <w:r>
              <w:rPr>
                <w:w w:val="115"/>
                <w:sz w:val="20"/>
              </w:rPr>
              <w:t>Maintenance</w:t>
            </w:r>
            <w:r>
              <w:rPr>
                <w:spacing w:val="-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Charges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(for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one</w:t>
            </w:r>
            <w:r>
              <w:rPr>
                <w:spacing w:val="-7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year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in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advance)</w:t>
            </w:r>
          </w:p>
        </w:tc>
        <w:tc>
          <w:tcPr>
            <w:tcW w:w="3544" w:type="dxa"/>
          </w:tcPr>
          <w:p>
            <w:pPr>
              <w:pStyle w:val="TableParagraph"/>
              <w:spacing w:before="61"/>
              <w:rPr>
                <w:sz w:val="20"/>
              </w:rPr>
            </w:pPr>
            <w:r>
              <w:rPr>
                <w:w w:val="120"/>
                <w:sz w:val="20"/>
              </w:rPr>
              <w:t>Rs.83,100-/-</w:t>
            </w:r>
          </w:p>
        </w:tc>
      </w:tr>
      <w:tr>
        <w:trPr>
          <w:trHeight w:val="362" w:hRule="atLeast"/>
        </w:trPr>
        <w:tc>
          <w:tcPr>
            <w:tcW w:w="4962" w:type="dxa"/>
          </w:tcPr>
          <w:p>
            <w:pPr>
              <w:pStyle w:val="TableParagraph"/>
              <w:spacing w:before="61"/>
              <w:rPr>
                <w:sz w:val="20"/>
              </w:rPr>
            </w:pPr>
            <w:r>
              <w:rPr>
                <w:w w:val="115"/>
                <w:sz w:val="20"/>
              </w:rPr>
              <w:t>Sinking</w:t>
            </w:r>
            <w:r>
              <w:rPr>
                <w:spacing w:val="2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Fund</w:t>
            </w:r>
          </w:p>
        </w:tc>
        <w:tc>
          <w:tcPr>
            <w:tcW w:w="3544" w:type="dxa"/>
          </w:tcPr>
          <w:p>
            <w:pPr>
              <w:pStyle w:val="TableParagraph"/>
              <w:spacing w:before="61"/>
              <w:rPr>
                <w:sz w:val="20"/>
              </w:rPr>
            </w:pPr>
            <w:r>
              <w:rPr>
                <w:w w:val="120"/>
                <w:sz w:val="20"/>
              </w:rPr>
              <w:t>Rs.55,400-/-</w:t>
            </w:r>
          </w:p>
        </w:tc>
      </w:tr>
      <w:tr>
        <w:trPr>
          <w:trHeight w:val="359" w:hRule="atLeast"/>
        </w:trPr>
        <w:tc>
          <w:tcPr>
            <w:tcW w:w="4962" w:type="dxa"/>
            <w:shd w:val="clear" w:color="auto" w:fill="FFFF00"/>
          </w:tcPr>
          <w:p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w w:val="110"/>
                <w:sz w:val="20"/>
              </w:rPr>
              <w:t>Total</w:t>
            </w:r>
          </w:p>
        </w:tc>
        <w:tc>
          <w:tcPr>
            <w:tcW w:w="3544" w:type="dxa"/>
            <w:shd w:val="clear" w:color="auto" w:fill="FFFF00"/>
          </w:tcPr>
          <w:p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w w:val="115"/>
                <w:sz w:val="20"/>
              </w:rPr>
              <w:t>Rs.1,38,500/-</w:t>
            </w:r>
          </w:p>
        </w:tc>
      </w:tr>
      <w:tr>
        <w:trPr>
          <w:trHeight w:val="359" w:hRule="atLeast"/>
        </w:trPr>
        <w:tc>
          <w:tcPr>
            <w:tcW w:w="4962" w:type="dxa"/>
            <w:shd w:val="clear" w:color="auto" w:fill="FFFF00"/>
          </w:tcPr>
          <w:p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w w:val="115"/>
                <w:sz w:val="20"/>
              </w:rPr>
              <w:t>TOTAL</w:t>
            </w:r>
            <w:r>
              <w:rPr>
                <w:b/>
                <w:spacing w:val="6"/>
                <w:w w:val="115"/>
                <w:sz w:val="20"/>
              </w:rPr>
              <w:t> </w:t>
            </w:r>
            <w:r>
              <w:rPr>
                <w:b/>
                <w:w w:val="115"/>
                <w:sz w:val="20"/>
              </w:rPr>
              <w:t>CONSIDERATION</w:t>
            </w:r>
          </w:p>
        </w:tc>
        <w:tc>
          <w:tcPr>
            <w:tcW w:w="3544" w:type="dxa"/>
            <w:shd w:val="clear" w:color="auto" w:fill="FFFF00"/>
          </w:tcPr>
          <w:p>
            <w:pPr>
              <w:pStyle w:val="TableParagraph"/>
              <w:spacing w:before="44"/>
              <w:rPr>
                <w:b/>
                <w:sz w:val="20"/>
              </w:rPr>
            </w:pPr>
            <w:r>
              <w:rPr>
                <w:b/>
                <w:w w:val="115"/>
                <w:sz w:val="20"/>
              </w:rPr>
              <w:t>Rs</w:t>
            </w:r>
            <w:r>
              <w:rPr>
                <w:rFonts w:ascii="Calibri"/>
                <w:w w:val="115"/>
                <w:sz w:val="22"/>
              </w:rPr>
              <w:t>.</w:t>
            </w:r>
            <w:r>
              <w:rPr>
                <w:b/>
                <w:w w:val="115"/>
                <w:sz w:val="20"/>
              </w:rPr>
              <w:t>1,14,45,650-/-</w:t>
            </w:r>
          </w:p>
        </w:tc>
      </w:tr>
    </w:tbl>
    <w:p>
      <w:pPr>
        <w:spacing w:after="0"/>
        <w:rPr>
          <w:sz w:val="20"/>
        </w:rPr>
        <w:sectPr>
          <w:pgSz w:w="12250" w:h="20170"/>
          <w:pgMar w:header="0" w:footer="984" w:top="1900" w:bottom="1180" w:left="1260" w:right="1320"/>
        </w:sectPr>
      </w:pPr>
    </w:p>
    <w:p>
      <w:pPr>
        <w:pStyle w:val="Heading1"/>
        <w:spacing w:before="82"/>
        <w:ind w:left="1351"/>
      </w:pPr>
      <w:r>
        <w:rPr>
          <w:w w:val="115"/>
        </w:rPr>
        <w:t>Explanation:</w:t>
      </w:r>
    </w:p>
    <w:p>
      <w:pPr>
        <w:pStyle w:val="BodyText"/>
        <w:spacing w:before="7"/>
        <w:rPr>
          <w:b/>
          <w:sz w:val="20"/>
        </w:rPr>
      </w:pPr>
    </w:p>
    <w:p>
      <w:pPr>
        <w:pStyle w:val="ListParagraph"/>
        <w:numPr>
          <w:ilvl w:val="2"/>
          <w:numId w:val="4"/>
        </w:numPr>
        <w:tabs>
          <w:tab w:pos="1620" w:val="left" w:leader="none"/>
          <w:tab w:pos="1621" w:val="left" w:leader="none"/>
        </w:tabs>
        <w:spacing w:line="240" w:lineRule="auto" w:before="0" w:after="0"/>
        <w:ind w:left="1620" w:right="114" w:hanging="720"/>
        <w:jc w:val="both"/>
        <w:rPr>
          <w:sz w:val="21"/>
        </w:rPr>
      </w:pPr>
      <w:r>
        <w:rPr>
          <w:w w:val="110"/>
          <w:sz w:val="21"/>
        </w:rPr>
        <w:t>The Total Price above includes the booking amount paid by the Allottee to the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Promoters</w:t>
      </w:r>
      <w:r>
        <w:rPr>
          <w:spacing w:val="16"/>
          <w:w w:val="110"/>
          <w:sz w:val="21"/>
        </w:rPr>
        <w:t> </w:t>
      </w:r>
      <w:r>
        <w:rPr>
          <w:w w:val="110"/>
          <w:sz w:val="21"/>
        </w:rPr>
        <w:t>towards</w:t>
      </w:r>
      <w:r>
        <w:rPr>
          <w:spacing w:val="17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15"/>
          <w:w w:val="110"/>
          <w:sz w:val="21"/>
        </w:rPr>
        <w:t> </w:t>
      </w:r>
      <w:r>
        <w:rPr>
          <w:w w:val="110"/>
          <w:sz w:val="21"/>
        </w:rPr>
        <w:t>Apartment;</w:t>
      </w:r>
    </w:p>
    <w:p>
      <w:pPr>
        <w:pStyle w:val="BodyText"/>
        <w:spacing w:before="5"/>
        <w:rPr>
          <w:sz w:val="20"/>
        </w:rPr>
      </w:pPr>
    </w:p>
    <w:p>
      <w:pPr>
        <w:pStyle w:val="ListParagraph"/>
        <w:numPr>
          <w:ilvl w:val="2"/>
          <w:numId w:val="4"/>
        </w:numPr>
        <w:tabs>
          <w:tab w:pos="1621" w:val="left" w:leader="none"/>
        </w:tabs>
        <w:spacing w:line="240" w:lineRule="auto" w:before="0" w:after="0"/>
        <w:ind w:left="1620" w:right="112" w:hanging="720"/>
        <w:jc w:val="both"/>
        <w:rPr>
          <w:sz w:val="21"/>
        </w:rPr>
      </w:pPr>
      <w:r>
        <w:rPr>
          <w:spacing w:val="-1"/>
          <w:w w:val="115"/>
          <w:sz w:val="21"/>
        </w:rPr>
        <w:t>The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Total</w:t>
      </w:r>
      <w:r>
        <w:rPr>
          <w:spacing w:val="-13"/>
          <w:w w:val="115"/>
          <w:sz w:val="21"/>
        </w:rPr>
        <w:t> </w:t>
      </w:r>
      <w:r>
        <w:rPr>
          <w:w w:val="115"/>
          <w:sz w:val="21"/>
        </w:rPr>
        <w:t>Price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above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excludes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Statutory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Payments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like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Goods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-13"/>
          <w:w w:val="115"/>
          <w:sz w:val="21"/>
        </w:rPr>
        <w:t> </w:t>
      </w:r>
      <w:r>
        <w:rPr>
          <w:w w:val="115"/>
          <w:sz w:val="21"/>
        </w:rPr>
        <w:t>Service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Tax (GST) or any other similar taxes which may be levied, in connection with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the construction of the Project payable by the Promoters, by whatever name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called) up to the date of handing over of the possession of the Apartment to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Allottee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Common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Areas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Project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Association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Allottees or the competent authority, as the case may be, after obtaining 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occupancy</w:t>
      </w:r>
      <w:r>
        <w:rPr>
          <w:spacing w:val="16"/>
          <w:w w:val="115"/>
          <w:sz w:val="21"/>
        </w:rPr>
        <w:t> </w:t>
      </w:r>
      <w:r>
        <w:rPr>
          <w:w w:val="115"/>
          <w:sz w:val="21"/>
        </w:rPr>
        <w:t>certificate.</w:t>
      </w:r>
    </w:p>
    <w:p>
      <w:pPr>
        <w:pStyle w:val="BodyText"/>
        <w:spacing w:before="7"/>
        <w:rPr>
          <w:sz w:val="20"/>
        </w:rPr>
      </w:pPr>
    </w:p>
    <w:p>
      <w:pPr>
        <w:pStyle w:val="BodyText"/>
        <w:spacing w:before="1"/>
        <w:ind w:left="1620" w:right="113"/>
        <w:jc w:val="both"/>
      </w:pPr>
      <w:r>
        <w:rPr>
          <w:w w:val="115"/>
        </w:rPr>
        <w:t>Provided that in case there is any change / modification in the Statutory</w:t>
      </w:r>
      <w:r>
        <w:rPr>
          <w:spacing w:val="1"/>
          <w:w w:val="115"/>
        </w:rPr>
        <w:t> </w:t>
      </w:r>
      <w:r>
        <w:rPr>
          <w:w w:val="110"/>
        </w:rPr>
        <w:t>Payment, the subsequent amount payable by the Allottee to the Promoter shall</w:t>
      </w:r>
      <w:r>
        <w:rPr>
          <w:spacing w:val="1"/>
          <w:w w:val="110"/>
        </w:rPr>
        <w:t> </w:t>
      </w:r>
      <w:r>
        <w:rPr>
          <w:w w:val="115"/>
        </w:rPr>
        <w:t>be</w:t>
      </w:r>
      <w:r>
        <w:rPr>
          <w:spacing w:val="11"/>
          <w:w w:val="115"/>
        </w:rPr>
        <w:t> </w:t>
      </w:r>
      <w:r>
        <w:rPr>
          <w:w w:val="115"/>
        </w:rPr>
        <w:t>increased/reduced</w:t>
      </w:r>
      <w:r>
        <w:rPr>
          <w:spacing w:val="11"/>
          <w:w w:val="115"/>
        </w:rPr>
        <w:t> </w:t>
      </w:r>
      <w:r>
        <w:rPr>
          <w:w w:val="115"/>
        </w:rPr>
        <w:t>based</w:t>
      </w:r>
      <w:r>
        <w:rPr>
          <w:spacing w:val="12"/>
          <w:w w:val="115"/>
        </w:rPr>
        <w:t> </w:t>
      </w:r>
      <w:r>
        <w:rPr>
          <w:w w:val="115"/>
        </w:rPr>
        <w:t>on</w:t>
      </w:r>
      <w:r>
        <w:rPr>
          <w:spacing w:val="10"/>
          <w:w w:val="115"/>
        </w:rPr>
        <w:t> </w:t>
      </w:r>
      <w:r>
        <w:rPr>
          <w:w w:val="115"/>
        </w:rPr>
        <w:t>such</w:t>
      </w:r>
      <w:r>
        <w:rPr>
          <w:spacing w:val="12"/>
          <w:w w:val="115"/>
        </w:rPr>
        <w:t> </w:t>
      </w:r>
      <w:r>
        <w:rPr>
          <w:w w:val="115"/>
        </w:rPr>
        <w:t>change</w:t>
      </w:r>
      <w:r>
        <w:rPr>
          <w:spacing w:val="10"/>
          <w:w w:val="115"/>
        </w:rPr>
        <w:t> </w:t>
      </w:r>
      <w:r>
        <w:rPr>
          <w:w w:val="115"/>
        </w:rPr>
        <w:t>/</w:t>
      </w:r>
      <w:r>
        <w:rPr>
          <w:spacing w:val="9"/>
          <w:w w:val="115"/>
        </w:rPr>
        <w:t> </w:t>
      </w:r>
      <w:r>
        <w:rPr>
          <w:w w:val="115"/>
        </w:rPr>
        <w:t>modification:</w:t>
      </w:r>
    </w:p>
    <w:p>
      <w:pPr>
        <w:pStyle w:val="BodyText"/>
        <w:spacing w:before="6"/>
        <w:rPr>
          <w:sz w:val="20"/>
        </w:rPr>
      </w:pPr>
    </w:p>
    <w:p>
      <w:pPr>
        <w:pStyle w:val="BodyText"/>
        <w:ind w:left="1620" w:right="114"/>
        <w:jc w:val="both"/>
      </w:pPr>
      <w:r>
        <w:rPr>
          <w:w w:val="115"/>
        </w:rPr>
        <w:t>Provided further that if there is any increase in the Statutory Payments after</w:t>
      </w:r>
      <w:r>
        <w:rPr>
          <w:spacing w:val="1"/>
          <w:w w:val="115"/>
        </w:rPr>
        <w:t> </w:t>
      </w:r>
      <w:r>
        <w:rPr>
          <w:w w:val="110"/>
        </w:rPr>
        <w:t>the expiry of the scheduled date of completion of the Project as per registration</w:t>
      </w:r>
      <w:r>
        <w:rPr>
          <w:spacing w:val="1"/>
          <w:w w:val="110"/>
        </w:rPr>
        <w:t> </w:t>
      </w:r>
      <w:r>
        <w:rPr>
          <w:w w:val="115"/>
        </w:rPr>
        <w:t>with the Authority, which shall include the extension of registration, if any,</w:t>
      </w:r>
      <w:r>
        <w:rPr>
          <w:spacing w:val="1"/>
          <w:w w:val="115"/>
        </w:rPr>
        <w:t> </w:t>
      </w:r>
      <w:r>
        <w:rPr>
          <w:w w:val="115"/>
        </w:rPr>
        <w:t>granted</w:t>
      </w:r>
      <w:r>
        <w:rPr>
          <w:spacing w:val="-2"/>
          <w:w w:val="115"/>
        </w:rPr>
        <w:t> </w:t>
      </w:r>
      <w:r>
        <w:rPr>
          <w:w w:val="115"/>
        </w:rPr>
        <w:t>to</w:t>
      </w:r>
      <w:r>
        <w:rPr>
          <w:spacing w:val="-1"/>
          <w:w w:val="115"/>
        </w:rPr>
        <w:t> </w:t>
      </w:r>
      <w:r>
        <w:rPr>
          <w:w w:val="115"/>
        </w:rPr>
        <w:t>the</w:t>
      </w:r>
      <w:r>
        <w:rPr>
          <w:spacing w:val="-3"/>
          <w:w w:val="115"/>
        </w:rPr>
        <w:t> </w:t>
      </w:r>
      <w:r>
        <w:rPr>
          <w:w w:val="115"/>
        </w:rPr>
        <w:t>said</w:t>
      </w:r>
      <w:r>
        <w:rPr>
          <w:spacing w:val="-3"/>
          <w:w w:val="115"/>
        </w:rPr>
        <w:t> </w:t>
      </w:r>
      <w:r>
        <w:rPr>
          <w:w w:val="115"/>
        </w:rPr>
        <w:t>Project</w:t>
      </w:r>
      <w:r>
        <w:rPr>
          <w:spacing w:val="-5"/>
          <w:w w:val="115"/>
        </w:rPr>
        <w:t> </w:t>
      </w:r>
      <w:r>
        <w:rPr>
          <w:w w:val="115"/>
        </w:rPr>
        <w:t>by</w:t>
      </w:r>
      <w:r>
        <w:rPr>
          <w:spacing w:val="-2"/>
          <w:w w:val="115"/>
        </w:rPr>
        <w:t> </w:t>
      </w:r>
      <w:r>
        <w:rPr>
          <w:w w:val="115"/>
        </w:rPr>
        <w:t>the</w:t>
      </w:r>
      <w:r>
        <w:rPr>
          <w:spacing w:val="-4"/>
          <w:w w:val="115"/>
        </w:rPr>
        <w:t> </w:t>
      </w:r>
      <w:r>
        <w:rPr>
          <w:w w:val="115"/>
        </w:rPr>
        <w:t>Authority,</w:t>
      </w:r>
      <w:r>
        <w:rPr>
          <w:spacing w:val="-4"/>
          <w:w w:val="115"/>
        </w:rPr>
        <w:t> </w:t>
      </w:r>
      <w:r>
        <w:rPr>
          <w:w w:val="115"/>
        </w:rPr>
        <w:t>as</w:t>
      </w:r>
      <w:r>
        <w:rPr>
          <w:spacing w:val="-3"/>
          <w:w w:val="115"/>
        </w:rPr>
        <w:t> </w:t>
      </w:r>
      <w:r>
        <w:rPr>
          <w:w w:val="115"/>
        </w:rPr>
        <w:t>per</w:t>
      </w:r>
      <w:r>
        <w:rPr>
          <w:spacing w:val="-1"/>
          <w:w w:val="115"/>
        </w:rPr>
        <w:t> </w:t>
      </w:r>
      <w:r>
        <w:rPr>
          <w:w w:val="115"/>
        </w:rPr>
        <w:t>the</w:t>
      </w:r>
      <w:r>
        <w:rPr>
          <w:spacing w:val="-4"/>
          <w:w w:val="115"/>
        </w:rPr>
        <w:t> </w:t>
      </w:r>
      <w:r>
        <w:rPr>
          <w:w w:val="115"/>
        </w:rPr>
        <w:t>Act,</w:t>
      </w:r>
      <w:r>
        <w:rPr>
          <w:spacing w:val="-3"/>
          <w:w w:val="115"/>
        </w:rPr>
        <w:t> </w:t>
      </w:r>
      <w:r>
        <w:rPr>
          <w:w w:val="115"/>
        </w:rPr>
        <w:t>the</w:t>
      </w:r>
      <w:r>
        <w:rPr>
          <w:spacing w:val="-4"/>
          <w:w w:val="115"/>
        </w:rPr>
        <w:t> </w:t>
      </w:r>
      <w:r>
        <w:rPr>
          <w:w w:val="115"/>
        </w:rPr>
        <w:t>same</w:t>
      </w:r>
      <w:r>
        <w:rPr>
          <w:spacing w:val="-3"/>
          <w:w w:val="115"/>
        </w:rPr>
        <w:t> </w:t>
      </w:r>
      <w:r>
        <w:rPr>
          <w:w w:val="115"/>
        </w:rPr>
        <w:t>shall</w:t>
      </w:r>
      <w:r>
        <w:rPr>
          <w:spacing w:val="-3"/>
          <w:w w:val="115"/>
        </w:rPr>
        <w:t> </w:t>
      </w:r>
      <w:r>
        <w:rPr>
          <w:w w:val="115"/>
        </w:rPr>
        <w:t>not</w:t>
      </w:r>
      <w:r>
        <w:rPr>
          <w:spacing w:val="-51"/>
          <w:w w:val="115"/>
        </w:rPr>
        <w:t> </w:t>
      </w:r>
      <w:r>
        <w:rPr>
          <w:w w:val="115"/>
        </w:rPr>
        <w:t>be</w:t>
      </w:r>
      <w:r>
        <w:rPr>
          <w:spacing w:val="11"/>
          <w:w w:val="115"/>
        </w:rPr>
        <w:t> </w:t>
      </w:r>
      <w:r>
        <w:rPr>
          <w:w w:val="115"/>
        </w:rPr>
        <w:t>charged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2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Allottee;</w:t>
      </w:r>
    </w:p>
    <w:p>
      <w:pPr>
        <w:pStyle w:val="BodyText"/>
        <w:spacing w:before="8"/>
        <w:rPr>
          <w:sz w:val="20"/>
        </w:rPr>
      </w:pPr>
    </w:p>
    <w:p>
      <w:pPr>
        <w:pStyle w:val="ListParagraph"/>
        <w:numPr>
          <w:ilvl w:val="2"/>
          <w:numId w:val="4"/>
        </w:numPr>
        <w:tabs>
          <w:tab w:pos="1621" w:val="left" w:leader="none"/>
        </w:tabs>
        <w:spacing w:line="240" w:lineRule="auto" w:before="0" w:after="0"/>
        <w:ind w:left="1620" w:right="113" w:hanging="720"/>
        <w:jc w:val="both"/>
        <w:rPr>
          <w:sz w:val="21"/>
        </w:rPr>
      </w:pP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Promoters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shall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periodically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intimate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writing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Allottee,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installments towards the Total Price and the Allottee shall make payment as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demanded by the Promoters within the time and in the manner specified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therein. In addition, the Promoters shall provide to the Allottee the details of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Statutory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Payments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paid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demanded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along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with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acts/rules/notifications together with dates from which such taxes/levies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etc.,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have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been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imposed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or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become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effective;</w:t>
      </w:r>
    </w:p>
    <w:p>
      <w:pPr>
        <w:pStyle w:val="BodyText"/>
        <w:spacing w:before="8"/>
        <w:rPr>
          <w:sz w:val="20"/>
        </w:rPr>
      </w:pPr>
    </w:p>
    <w:p>
      <w:pPr>
        <w:pStyle w:val="ListParagraph"/>
        <w:numPr>
          <w:ilvl w:val="2"/>
          <w:numId w:val="4"/>
        </w:numPr>
        <w:tabs>
          <w:tab w:pos="1621" w:val="left" w:leader="none"/>
        </w:tabs>
        <w:spacing w:line="240" w:lineRule="auto" w:before="0" w:after="0"/>
        <w:ind w:left="1620" w:right="114" w:hanging="720"/>
        <w:jc w:val="both"/>
        <w:rPr>
          <w:sz w:val="21"/>
        </w:rPr>
      </w:pPr>
      <w:r>
        <w:rPr>
          <w:w w:val="115"/>
          <w:sz w:val="21"/>
        </w:rPr>
        <w:t>The Total Price includes recovery price of the Said Land, construction of [not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only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Apartment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but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also]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Common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Areas,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internal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development</w:t>
      </w:r>
      <w:r>
        <w:rPr>
          <w:spacing w:val="1"/>
          <w:w w:val="115"/>
          <w:sz w:val="21"/>
        </w:rPr>
        <w:t> </w:t>
      </w:r>
      <w:r>
        <w:rPr>
          <w:w w:val="110"/>
          <w:sz w:val="21"/>
        </w:rPr>
        <w:t>charges, external development charges, taxes, cost of providing electric wiring,</w:t>
      </w:r>
      <w:r>
        <w:rPr>
          <w:spacing w:val="1"/>
          <w:w w:val="110"/>
          <w:sz w:val="21"/>
        </w:rPr>
        <w:t> </w:t>
      </w:r>
      <w:r>
        <w:rPr>
          <w:w w:val="115"/>
          <w:sz w:val="21"/>
        </w:rPr>
        <w:t>electrical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connectivity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Apartment,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lift,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water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line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plumbing,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finishing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with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paint,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marbles,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tiles,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doors,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windows,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fire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detection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firefighting equipment in the common areas, maintenance charges as per</w:t>
      </w:r>
      <w:r>
        <w:rPr>
          <w:spacing w:val="1"/>
          <w:w w:val="115"/>
          <w:sz w:val="21"/>
        </w:rPr>
        <w:t> </w:t>
      </w:r>
      <w:r>
        <w:rPr>
          <w:b/>
          <w:w w:val="115"/>
          <w:sz w:val="21"/>
        </w:rPr>
        <w:t>Clause 13 </w:t>
      </w:r>
      <w:r>
        <w:rPr>
          <w:w w:val="115"/>
          <w:sz w:val="21"/>
        </w:rPr>
        <w:t>etc., and includes cost for providing all other facilities, amenities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2"/>
          <w:w w:val="115"/>
          <w:sz w:val="21"/>
        </w:rPr>
        <w:t> </w:t>
      </w:r>
      <w:r>
        <w:rPr>
          <w:w w:val="115"/>
          <w:sz w:val="21"/>
        </w:rPr>
        <w:t>specifications</w:t>
      </w:r>
      <w:r>
        <w:rPr>
          <w:spacing w:val="5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3"/>
          <w:w w:val="115"/>
          <w:sz w:val="21"/>
        </w:rPr>
        <w:t> </w:t>
      </w:r>
      <w:r>
        <w:rPr>
          <w:w w:val="115"/>
          <w:sz w:val="21"/>
        </w:rPr>
        <w:t>be</w:t>
      </w:r>
      <w:r>
        <w:rPr>
          <w:spacing w:val="3"/>
          <w:w w:val="115"/>
          <w:sz w:val="21"/>
        </w:rPr>
        <w:t> </w:t>
      </w:r>
      <w:r>
        <w:rPr>
          <w:w w:val="115"/>
          <w:sz w:val="21"/>
        </w:rPr>
        <w:t>provided</w:t>
      </w:r>
      <w:r>
        <w:rPr>
          <w:spacing w:val="3"/>
          <w:w w:val="115"/>
          <w:sz w:val="21"/>
        </w:rPr>
        <w:t> </w:t>
      </w:r>
      <w:r>
        <w:rPr>
          <w:w w:val="115"/>
          <w:sz w:val="21"/>
        </w:rPr>
        <w:t>within</w:t>
      </w:r>
      <w:r>
        <w:rPr>
          <w:spacing w:val="4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3"/>
          <w:w w:val="115"/>
          <w:sz w:val="21"/>
        </w:rPr>
        <w:t> </w:t>
      </w:r>
      <w:r>
        <w:rPr>
          <w:w w:val="115"/>
          <w:sz w:val="21"/>
        </w:rPr>
        <w:t>Apartment</w:t>
      </w:r>
      <w:r>
        <w:rPr>
          <w:spacing w:val="3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5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2"/>
          <w:w w:val="115"/>
          <w:sz w:val="21"/>
        </w:rPr>
        <w:t> </w:t>
      </w:r>
      <w:r>
        <w:rPr>
          <w:w w:val="115"/>
          <w:sz w:val="21"/>
        </w:rPr>
        <w:t>Project.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1"/>
          <w:numId w:val="4"/>
        </w:numPr>
        <w:tabs>
          <w:tab w:pos="1261" w:val="left" w:leader="none"/>
        </w:tabs>
        <w:spacing w:line="240" w:lineRule="auto" w:before="0" w:after="0"/>
        <w:ind w:left="1260" w:right="114" w:hanging="720"/>
        <w:jc w:val="both"/>
        <w:rPr>
          <w:sz w:val="21"/>
        </w:rPr>
      </w:pPr>
      <w:r>
        <w:rPr>
          <w:w w:val="115"/>
          <w:sz w:val="21"/>
        </w:rPr>
        <w:t>The Total Price is escalation-free, save and except increases which the Allottee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hereby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agrees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pay,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due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increase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on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account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development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charges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payable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to the competent authority and/or any other increase in charges which may be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levied or imposed by the competent authority from time to time or due to any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changes/modifications sought by the Allottee. The Promoter undertakes and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agrees that while raising a demand on the Allottee for increase in development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charges,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cost/charges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imposed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by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competent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authorities,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Promoters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shall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enclose the said notification/order/rule/regulation to that effect along with 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demand letter being issued to the Allottee, which shall only be applicable on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subsequent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payments.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Provided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that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if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there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is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any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new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imposition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or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increase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any development charges after the expiry of the scheduled date of completion of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Project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per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registration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with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Authority,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which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shall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include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extension of registration, if any, granted to the said Project by the Authority, as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per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Act,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same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shall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not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be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charged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Allottee.</w:t>
      </w:r>
    </w:p>
    <w:p>
      <w:pPr>
        <w:pStyle w:val="BodyText"/>
        <w:spacing w:before="10"/>
        <w:rPr>
          <w:sz w:val="20"/>
        </w:rPr>
      </w:pPr>
    </w:p>
    <w:p>
      <w:pPr>
        <w:pStyle w:val="ListParagraph"/>
        <w:numPr>
          <w:ilvl w:val="1"/>
          <w:numId w:val="4"/>
        </w:numPr>
        <w:tabs>
          <w:tab w:pos="1260" w:val="left" w:leader="none"/>
          <w:tab w:pos="1261" w:val="left" w:leader="none"/>
        </w:tabs>
        <w:spacing w:line="240" w:lineRule="auto" w:before="1" w:after="0"/>
        <w:ind w:left="1260" w:right="0" w:hanging="721"/>
        <w:jc w:val="left"/>
        <w:rPr>
          <w:sz w:val="21"/>
        </w:rPr>
      </w:pP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Allottee</w:t>
      </w:r>
      <w:r>
        <w:rPr>
          <w:spacing w:val="5"/>
          <w:w w:val="115"/>
          <w:sz w:val="21"/>
        </w:rPr>
        <w:t> </w:t>
      </w:r>
      <w:r>
        <w:rPr>
          <w:w w:val="115"/>
          <w:sz w:val="21"/>
        </w:rPr>
        <w:t>shall</w:t>
      </w:r>
      <w:r>
        <w:rPr>
          <w:spacing w:val="3"/>
          <w:w w:val="115"/>
          <w:sz w:val="21"/>
        </w:rPr>
        <w:t> </w:t>
      </w:r>
      <w:r>
        <w:rPr>
          <w:w w:val="115"/>
          <w:sz w:val="21"/>
        </w:rPr>
        <w:t>make</w:t>
      </w:r>
      <w:r>
        <w:rPr>
          <w:spacing w:val="2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3"/>
          <w:w w:val="115"/>
          <w:sz w:val="21"/>
        </w:rPr>
        <w:t> </w:t>
      </w:r>
      <w:r>
        <w:rPr>
          <w:w w:val="115"/>
          <w:sz w:val="21"/>
        </w:rPr>
        <w:t>payment</w:t>
      </w:r>
      <w:r>
        <w:rPr>
          <w:spacing w:val="3"/>
          <w:w w:val="115"/>
          <w:sz w:val="21"/>
        </w:rPr>
        <w:t> </w:t>
      </w:r>
      <w:r>
        <w:rPr>
          <w:w w:val="115"/>
          <w:sz w:val="21"/>
        </w:rPr>
        <w:t>as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per</w:t>
      </w:r>
      <w:r>
        <w:rPr>
          <w:spacing w:val="4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2"/>
          <w:w w:val="115"/>
          <w:sz w:val="21"/>
        </w:rPr>
        <w:t> </w:t>
      </w:r>
      <w:r>
        <w:rPr>
          <w:w w:val="115"/>
          <w:sz w:val="21"/>
        </w:rPr>
        <w:t>Payment Plan.</w:t>
      </w:r>
    </w:p>
    <w:p>
      <w:pPr>
        <w:pStyle w:val="BodyText"/>
        <w:spacing w:before="6"/>
        <w:rPr>
          <w:sz w:val="20"/>
        </w:rPr>
      </w:pPr>
    </w:p>
    <w:p>
      <w:pPr>
        <w:pStyle w:val="ListParagraph"/>
        <w:numPr>
          <w:ilvl w:val="1"/>
          <w:numId w:val="4"/>
        </w:numPr>
        <w:tabs>
          <w:tab w:pos="1261" w:val="left" w:leader="none"/>
        </w:tabs>
        <w:spacing w:line="240" w:lineRule="auto" w:before="0" w:after="0"/>
        <w:ind w:left="1260" w:right="114" w:hanging="720"/>
        <w:jc w:val="both"/>
        <w:rPr>
          <w:sz w:val="21"/>
        </w:rPr>
      </w:pPr>
      <w:r>
        <w:rPr>
          <w:w w:val="115"/>
          <w:sz w:val="21"/>
        </w:rPr>
        <w:t>The Promoters may allow, in its sole discretion, a rebate for early payments of</w:t>
      </w:r>
      <w:r>
        <w:rPr>
          <w:spacing w:val="1"/>
          <w:w w:val="115"/>
          <w:sz w:val="21"/>
        </w:rPr>
        <w:t> </w:t>
      </w:r>
      <w:r>
        <w:rPr>
          <w:spacing w:val="-1"/>
          <w:w w:val="115"/>
          <w:sz w:val="21"/>
        </w:rPr>
        <w:t>instalments</w:t>
      </w:r>
      <w:r>
        <w:rPr>
          <w:spacing w:val="-10"/>
          <w:w w:val="115"/>
          <w:sz w:val="21"/>
        </w:rPr>
        <w:t> </w:t>
      </w:r>
      <w:r>
        <w:rPr>
          <w:spacing w:val="-1"/>
          <w:w w:val="115"/>
          <w:sz w:val="21"/>
        </w:rPr>
        <w:t>payable</w:t>
      </w:r>
      <w:r>
        <w:rPr>
          <w:spacing w:val="-13"/>
          <w:w w:val="115"/>
          <w:sz w:val="21"/>
        </w:rPr>
        <w:t> </w:t>
      </w:r>
      <w:r>
        <w:rPr>
          <w:spacing w:val="-1"/>
          <w:w w:val="115"/>
          <w:sz w:val="21"/>
        </w:rPr>
        <w:t>by</w:t>
      </w:r>
      <w:r>
        <w:rPr>
          <w:spacing w:val="-12"/>
          <w:w w:val="115"/>
          <w:sz w:val="21"/>
        </w:rPr>
        <w:t> </w:t>
      </w:r>
      <w:r>
        <w:rPr>
          <w:spacing w:val="-1"/>
          <w:w w:val="115"/>
          <w:sz w:val="21"/>
        </w:rPr>
        <w:t>the</w:t>
      </w:r>
      <w:r>
        <w:rPr>
          <w:spacing w:val="-11"/>
          <w:w w:val="115"/>
          <w:sz w:val="21"/>
        </w:rPr>
        <w:t> </w:t>
      </w:r>
      <w:r>
        <w:rPr>
          <w:spacing w:val="-1"/>
          <w:w w:val="115"/>
          <w:sz w:val="21"/>
        </w:rPr>
        <w:t>Allottee</w:t>
      </w:r>
      <w:r>
        <w:rPr>
          <w:spacing w:val="-10"/>
          <w:w w:val="115"/>
          <w:sz w:val="21"/>
        </w:rPr>
        <w:t> </w:t>
      </w:r>
      <w:r>
        <w:rPr>
          <w:spacing w:val="-1"/>
          <w:w w:val="115"/>
          <w:sz w:val="21"/>
        </w:rPr>
        <w:t>by</w:t>
      </w:r>
      <w:r>
        <w:rPr>
          <w:spacing w:val="-11"/>
          <w:w w:val="115"/>
          <w:sz w:val="21"/>
        </w:rPr>
        <w:t> </w:t>
      </w:r>
      <w:r>
        <w:rPr>
          <w:spacing w:val="-1"/>
          <w:w w:val="115"/>
          <w:sz w:val="21"/>
        </w:rPr>
        <w:t>discounting</w:t>
      </w:r>
      <w:r>
        <w:rPr>
          <w:spacing w:val="-11"/>
          <w:w w:val="115"/>
          <w:sz w:val="21"/>
        </w:rPr>
        <w:t> </w:t>
      </w:r>
      <w:r>
        <w:rPr>
          <w:spacing w:val="-1"/>
          <w:w w:val="115"/>
          <w:sz w:val="21"/>
        </w:rPr>
        <w:t>such</w:t>
      </w:r>
      <w:r>
        <w:rPr>
          <w:spacing w:val="-10"/>
          <w:w w:val="115"/>
          <w:sz w:val="21"/>
        </w:rPr>
        <w:t> </w:t>
      </w:r>
      <w:r>
        <w:rPr>
          <w:spacing w:val="-1"/>
          <w:w w:val="115"/>
          <w:sz w:val="21"/>
        </w:rPr>
        <w:t>early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payments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@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9%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per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annum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for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period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by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which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respective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instalment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has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been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preponed.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provision for allowing rebate and such rate of rebate shall not be subject to any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revision/withdrawal,</w:t>
      </w:r>
      <w:r>
        <w:rPr>
          <w:spacing w:val="4"/>
          <w:w w:val="115"/>
          <w:sz w:val="21"/>
        </w:rPr>
        <w:t> </w:t>
      </w:r>
      <w:r>
        <w:rPr>
          <w:w w:val="115"/>
          <w:sz w:val="21"/>
        </w:rPr>
        <w:t>once</w:t>
      </w:r>
      <w:r>
        <w:rPr>
          <w:spacing w:val="4"/>
          <w:w w:val="115"/>
          <w:sz w:val="21"/>
        </w:rPr>
        <w:t> </w:t>
      </w:r>
      <w:r>
        <w:rPr>
          <w:w w:val="115"/>
          <w:sz w:val="21"/>
        </w:rPr>
        <w:t>granted</w:t>
      </w:r>
      <w:r>
        <w:rPr>
          <w:spacing w:val="7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8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3"/>
          <w:w w:val="115"/>
          <w:sz w:val="21"/>
        </w:rPr>
        <w:t> </w:t>
      </w:r>
      <w:r>
        <w:rPr>
          <w:w w:val="115"/>
          <w:sz w:val="21"/>
        </w:rPr>
        <w:t>Allottee</w:t>
      </w:r>
      <w:r>
        <w:rPr>
          <w:spacing w:val="7"/>
          <w:w w:val="115"/>
          <w:sz w:val="21"/>
        </w:rPr>
        <w:t> </w:t>
      </w:r>
      <w:r>
        <w:rPr>
          <w:w w:val="115"/>
          <w:sz w:val="21"/>
        </w:rPr>
        <w:t>by</w:t>
      </w:r>
      <w:r>
        <w:rPr>
          <w:spacing w:val="6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6"/>
          <w:w w:val="115"/>
          <w:sz w:val="21"/>
        </w:rPr>
        <w:t> </w:t>
      </w:r>
      <w:r>
        <w:rPr>
          <w:w w:val="115"/>
          <w:sz w:val="21"/>
        </w:rPr>
        <w:t>Promoters.</w:t>
      </w:r>
    </w:p>
    <w:p>
      <w:pPr>
        <w:spacing w:after="0" w:line="240" w:lineRule="auto"/>
        <w:jc w:val="both"/>
        <w:rPr>
          <w:sz w:val="21"/>
        </w:rPr>
        <w:sectPr>
          <w:pgSz w:w="12250" w:h="20170"/>
          <w:pgMar w:header="0" w:footer="984" w:top="1900" w:bottom="1180" w:left="1260" w:right="1320"/>
        </w:sectPr>
      </w:pPr>
    </w:p>
    <w:p>
      <w:pPr>
        <w:pStyle w:val="ListParagraph"/>
        <w:numPr>
          <w:ilvl w:val="1"/>
          <w:numId w:val="4"/>
        </w:numPr>
        <w:tabs>
          <w:tab w:pos="1261" w:val="left" w:leader="none"/>
        </w:tabs>
        <w:spacing w:line="240" w:lineRule="auto" w:before="82" w:after="0"/>
        <w:ind w:left="1260" w:right="116" w:hanging="720"/>
        <w:jc w:val="both"/>
        <w:rPr>
          <w:sz w:val="21"/>
        </w:rPr>
      </w:pPr>
      <w:r>
        <w:rPr>
          <w:w w:val="115"/>
          <w:sz w:val="21"/>
        </w:rPr>
        <w:t>It is agreed that the Promoters shall not make any additions and alterations in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 sanctioned plans and the Specifications and the nature of fixtures, fittings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and amenities described in the Apartment Specifications and the Specifications</w:t>
      </w:r>
      <w:r>
        <w:rPr>
          <w:spacing w:val="1"/>
          <w:w w:val="115"/>
          <w:sz w:val="21"/>
        </w:rPr>
        <w:t> </w:t>
      </w:r>
      <w:r>
        <w:rPr>
          <w:spacing w:val="-2"/>
          <w:w w:val="115"/>
          <w:sz w:val="21"/>
        </w:rPr>
        <w:t>(which</w:t>
      </w:r>
      <w:r>
        <w:rPr>
          <w:spacing w:val="-12"/>
          <w:w w:val="115"/>
          <w:sz w:val="21"/>
        </w:rPr>
        <w:t> </w:t>
      </w:r>
      <w:r>
        <w:rPr>
          <w:spacing w:val="-2"/>
          <w:w w:val="115"/>
          <w:sz w:val="21"/>
        </w:rPr>
        <w:t>shall</w:t>
      </w:r>
      <w:r>
        <w:rPr>
          <w:spacing w:val="-10"/>
          <w:w w:val="115"/>
          <w:sz w:val="21"/>
        </w:rPr>
        <w:t> </w:t>
      </w:r>
      <w:r>
        <w:rPr>
          <w:spacing w:val="-1"/>
          <w:w w:val="115"/>
          <w:sz w:val="21"/>
        </w:rPr>
        <w:t>be</w:t>
      </w:r>
      <w:r>
        <w:rPr>
          <w:spacing w:val="-9"/>
          <w:w w:val="115"/>
          <w:sz w:val="21"/>
        </w:rPr>
        <w:t> </w:t>
      </w:r>
      <w:r>
        <w:rPr>
          <w:spacing w:val="-1"/>
          <w:w w:val="115"/>
          <w:sz w:val="21"/>
        </w:rPr>
        <w:t>in</w:t>
      </w:r>
      <w:r>
        <w:rPr>
          <w:spacing w:val="-11"/>
          <w:w w:val="115"/>
          <w:sz w:val="21"/>
        </w:rPr>
        <w:t> </w:t>
      </w:r>
      <w:r>
        <w:rPr>
          <w:spacing w:val="-1"/>
          <w:w w:val="115"/>
          <w:sz w:val="21"/>
        </w:rPr>
        <w:t>conformity</w:t>
      </w:r>
      <w:r>
        <w:rPr>
          <w:spacing w:val="-8"/>
          <w:w w:val="115"/>
          <w:sz w:val="21"/>
        </w:rPr>
        <w:t> </w:t>
      </w:r>
      <w:r>
        <w:rPr>
          <w:spacing w:val="-1"/>
          <w:w w:val="115"/>
          <w:sz w:val="21"/>
        </w:rPr>
        <w:t>with</w:t>
      </w:r>
      <w:r>
        <w:rPr>
          <w:spacing w:val="-10"/>
          <w:w w:val="115"/>
          <w:sz w:val="21"/>
        </w:rPr>
        <w:t> </w:t>
      </w:r>
      <w:r>
        <w:rPr>
          <w:spacing w:val="-1"/>
          <w:w w:val="115"/>
          <w:sz w:val="21"/>
        </w:rPr>
        <w:t>the</w:t>
      </w:r>
      <w:r>
        <w:rPr>
          <w:spacing w:val="-10"/>
          <w:w w:val="115"/>
          <w:sz w:val="21"/>
        </w:rPr>
        <w:t> </w:t>
      </w:r>
      <w:r>
        <w:rPr>
          <w:spacing w:val="-1"/>
          <w:w w:val="115"/>
          <w:sz w:val="21"/>
        </w:rPr>
        <w:t>advertisement,</w:t>
      </w:r>
      <w:r>
        <w:rPr>
          <w:spacing w:val="-12"/>
          <w:w w:val="115"/>
          <w:sz w:val="21"/>
        </w:rPr>
        <w:t> </w:t>
      </w:r>
      <w:r>
        <w:rPr>
          <w:spacing w:val="-1"/>
          <w:w w:val="115"/>
          <w:sz w:val="21"/>
        </w:rPr>
        <w:t>prospectus</w:t>
      </w:r>
      <w:r>
        <w:rPr>
          <w:spacing w:val="-11"/>
          <w:w w:val="115"/>
          <w:sz w:val="21"/>
        </w:rPr>
        <w:t> </w:t>
      </w:r>
      <w:r>
        <w:rPr>
          <w:spacing w:val="-1"/>
          <w:w w:val="115"/>
          <w:sz w:val="21"/>
        </w:rPr>
        <w:t>etc.,</w:t>
      </w:r>
      <w:r>
        <w:rPr>
          <w:spacing w:val="-10"/>
          <w:w w:val="115"/>
          <w:sz w:val="21"/>
        </w:rPr>
        <w:t> </w:t>
      </w:r>
      <w:r>
        <w:rPr>
          <w:spacing w:val="-1"/>
          <w:w w:val="115"/>
          <w:sz w:val="21"/>
        </w:rPr>
        <w:t>on</w:t>
      </w:r>
      <w:r>
        <w:rPr>
          <w:spacing w:val="-10"/>
          <w:w w:val="115"/>
          <w:sz w:val="21"/>
        </w:rPr>
        <w:t> </w:t>
      </w:r>
      <w:r>
        <w:rPr>
          <w:spacing w:val="-1"/>
          <w:w w:val="115"/>
          <w:sz w:val="21"/>
        </w:rPr>
        <w:t>the</w:t>
      </w:r>
      <w:r>
        <w:rPr>
          <w:spacing w:val="-10"/>
          <w:w w:val="115"/>
          <w:sz w:val="21"/>
        </w:rPr>
        <w:t> </w:t>
      </w:r>
      <w:r>
        <w:rPr>
          <w:spacing w:val="-1"/>
          <w:w w:val="115"/>
          <w:sz w:val="21"/>
        </w:rPr>
        <w:t>basis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which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sale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is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effected)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respect</w:t>
      </w:r>
      <w:r>
        <w:rPr>
          <w:spacing w:val="-2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-2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2"/>
          <w:w w:val="115"/>
          <w:sz w:val="21"/>
        </w:rPr>
        <w:t> </w:t>
      </w:r>
      <w:r>
        <w:rPr>
          <w:w w:val="115"/>
          <w:sz w:val="21"/>
        </w:rPr>
        <w:t>Apartment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or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building,</w:t>
      </w:r>
      <w:r>
        <w:rPr>
          <w:spacing w:val="-2"/>
          <w:w w:val="115"/>
          <w:sz w:val="21"/>
        </w:rPr>
        <w:t> </w:t>
      </w:r>
      <w:r>
        <w:rPr>
          <w:w w:val="115"/>
          <w:sz w:val="21"/>
        </w:rPr>
        <w:t>as</w:t>
      </w:r>
      <w:r>
        <w:rPr>
          <w:spacing w:val="-2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1"/>
          <w:w w:val="115"/>
          <w:sz w:val="21"/>
        </w:rPr>
        <w:t> </w:t>
      </w:r>
      <w:r>
        <w:rPr>
          <w:w w:val="115"/>
          <w:sz w:val="21"/>
        </w:rPr>
        <w:t>case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may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be, without the previous written consent of the Allottee as per the provisions of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Act.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Provided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that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Promoters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may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make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such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minor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additions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alterations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may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be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required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by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Allottee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such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minor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changes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alterations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as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per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provisions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Act.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1"/>
          <w:numId w:val="4"/>
        </w:numPr>
        <w:tabs>
          <w:tab w:pos="1261" w:val="left" w:leader="none"/>
        </w:tabs>
        <w:spacing w:line="240" w:lineRule="auto" w:before="1" w:after="0"/>
        <w:ind w:left="1260" w:right="112" w:hanging="720"/>
        <w:jc w:val="both"/>
        <w:rPr>
          <w:sz w:val="21"/>
        </w:rPr>
      </w:pPr>
      <w:r>
        <w:rPr>
          <w:w w:val="110"/>
          <w:sz w:val="21"/>
        </w:rPr>
        <w:t>The Promoters shall conform to the final Carpet Area that has been allotted to the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Allottee after construction of the Building  and the occupancy certificate is granted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by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competent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authority,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by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furnishing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details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of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changes,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if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any,  in  the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Carpet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Area.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total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price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payable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for  the  Carpet  Area  shall  be  recalculated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upon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confirmation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by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Promoters.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If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there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is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reduction  in  the  Carpet  Area,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which is more than three percent of the Carpet Area of the Apartment, then the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Promoters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shall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refund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excess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money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paid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by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the  Allottee  within  forty-five</w:t>
      </w:r>
      <w:r>
        <w:rPr>
          <w:spacing w:val="-48"/>
          <w:w w:val="110"/>
          <w:sz w:val="21"/>
        </w:rPr>
        <w:t> </w:t>
      </w:r>
      <w:r>
        <w:rPr>
          <w:w w:val="110"/>
          <w:sz w:val="21"/>
        </w:rPr>
        <w:t>days with annual interest at the rate prescribed in the Rules, from the date when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such</w:t>
      </w:r>
      <w:r>
        <w:rPr>
          <w:spacing w:val="42"/>
          <w:w w:val="110"/>
          <w:sz w:val="21"/>
        </w:rPr>
        <w:t> </w:t>
      </w:r>
      <w:r>
        <w:rPr>
          <w:w w:val="110"/>
          <w:sz w:val="21"/>
        </w:rPr>
        <w:t>an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excess</w:t>
      </w:r>
      <w:r>
        <w:rPr>
          <w:spacing w:val="44"/>
          <w:w w:val="110"/>
          <w:sz w:val="21"/>
        </w:rPr>
        <w:t> </w:t>
      </w:r>
      <w:r>
        <w:rPr>
          <w:w w:val="110"/>
          <w:sz w:val="21"/>
        </w:rPr>
        <w:t>amount</w:t>
      </w:r>
      <w:r>
        <w:rPr>
          <w:spacing w:val="41"/>
          <w:w w:val="110"/>
          <w:sz w:val="21"/>
        </w:rPr>
        <w:t> </w:t>
      </w:r>
      <w:r>
        <w:rPr>
          <w:w w:val="110"/>
          <w:sz w:val="21"/>
        </w:rPr>
        <w:t>was</w:t>
      </w:r>
      <w:r>
        <w:rPr>
          <w:spacing w:val="41"/>
          <w:w w:val="110"/>
          <w:sz w:val="21"/>
        </w:rPr>
        <w:t> </w:t>
      </w:r>
      <w:r>
        <w:rPr>
          <w:w w:val="110"/>
          <w:sz w:val="21"/>
        </w:rPr>
        <w:t>paid</w:t>
      </w:r>
      <w:r>
        <w:rPr>
          <w:spacing w:val="41"/>
          <w:w w:val="110"/>
          <w:sz w:val="21"/>
        </w:rPr>
        <w:t> </w:t>
      </w:r>
      <w:r>
        <w:rPr>
          <w:w w:val="110"/>
          <w:sz w:val="21"/>
        </w:rPr>
        <w:t>by</w:t>
      </w:r>
      <w:r>
        <w:rPr>
          <w:spacing w:val="44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43"/>
          <w:w w:val="110"/>
          <w:sz w:val="21"/>
        </w:rPr>
        <w:t> </w:t>
      </w:r>
      <w:r>
        <w:rPr>
          <w:w w:val="110"/>
          <w:sz w:val="21"/>
        </w:rPr>
        <w:t>Allottee.</w:t>
      </w:r>
      <w:r>
        <w:rPr>
          <w:spacing w:val="43"/>
          <w:w w:val="110"/>
          <w:sz w:val="21"/>
        </w:rPr>
        <w:t> </w:t>
      </w:r>
      <w:r>
        <w:rPr>
          <w:w w:val="110"/>
          <w:sz w:val="21"/>
        </w:rPr>
        <w:t>If</w:t>
      </w:r>
      <w:r>
        <w:rPr>
          <w:spacing w:val="43"/>
          <w:w w:val="110"/>
          <w:sz w:val="21"/>
        </w:rPr>
        <w:t> </w:t>
      </w:r>
      <w:r>
        <w:rPr>
          <w:w w:val="110"/>
          <w:sz w:val="21"/>
        </w:rPr>
        <w:t>there</w:t>
      </w:r>
      <w:r>
        <w:rPr>
          <w:spacing w:val="43"/>
          <w:w w:val="110"/>
          <w:sz w:val="21"/>
        </w:rPr>
        <w:t> </w:t>
      </w:r>
      <w:r>
        <w:rPr>
          <w:w w:val="110"/>
          <w:sz w:val="21"/>
        </w:rPr>
        <w:t>is</w:t>
      </w:r>
      <w:r>
        <w:rPr>
          <w:spacing w:val="42"/>
          <w:w w:val="110"/>
          <w:sz w:val="21"/>
        </w:rPr>
        <w:t> </w:t>
      </w:r>
      <w:r>
        <w:rPr>
          <w:w w:val="110"/>
          <w:sz w:val="21"/>
        </w:rPr>
        <w:t>any</w:t>
      </w:r>
      <w:r>
        <w:rPr>
          <w:spacing w:val="41"/>
          <w:w w:val="110"/>
          <w:sz w:val="21"/>
        </w:rPr>
        <w:t> </w:t>
      </w:r>
      <w:r>
        <w:rPr>
          <w:w w:val="110"/>
          <w:sz w:val="21"/>
        </w:rPr>
        <w:t>increase</w:t>
      </w:r>
      <w:r>
        <w:rPr>
          <w:spacing w:val="44"/>
          <w:w w:val="110"/>
          <w:sz w:val="21"/>
        </w:rPr>
        <w:t> </w:t>
      </w:r>
      <w:r>
        <w:rPr>
          <w:w w:val="110"/>
          <w:sz w:val="21"/>
        </w:rPr>
        <w:t>in</w:t>
      </w:r>
      <w:r>
        <w:rPr>
          <w:spacing w:val="42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Carpet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Area,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which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is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not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more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than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three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percent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of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Carpet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Area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of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Apartment,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allotted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to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Allottee,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Promoters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may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demand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that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from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Allottee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as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per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next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milestone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of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Payment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Plan.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All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these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monetary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adjustments</w:t>
      </w:r>
      <w:r>
        <w:rPr>
          <w:spacing w:val="35"/>
          <w:w w:val="110"/>
          <w:sz w:val="21"/>
        </w:rPr>
        <w:t> </w:t>
      </w:r>
      <w:r>
        <w:rPr>
          <w:w w:val="110"/>
          <w:sz w:val="21"/>
        </w:rPr>
        <w:t>shall</w:t>
      </w:r>
      <w:r>
        <w:rPr>
          <w:spacing w:val="36"/>
          <w:w w:val="110"/>
          <w:sz w:val="21"/>
        </w:rPr>
        <w:t> </w:t>
      </w:r>
      <w:r>
        <w:rPr>
          <w:w w:val="110"/>
          <w:sz w:val="21"/>
        </w:rPr>
        <w:t>be</w:t>
      </w:r>
      <w:r>
        <w:rPr>
          <w:spacing w:val="36"/>
          <w:w w:val="110"/>
          <w:sz w:val="21"/>
        </w:rPr>
        <w:t> </w:t>
      </w:r>
      <w:r>
        <w:rPr>
          <w:w w:val="110"/>
          <w:sz w:val="21"/>
        </w:rPr>
        <w:t>made</w:t>
      </w:r>
      <w:r>
        <w:rPr>
          <w:spacing w:val="35"/>
          <w:w w:val="110"/>
          <w:sz w:val="21"/>
        </w:rPr>
        <w:t> </w:t>
      </w:r>
      <w:r>
        <w:rPr>
          <w:w w:val="110"/>
          <w:sz w:val="21"/>
        </w:rPr>
        <w:t>at</w:t>
      </w:r>
      <w:r>
        <w:rPr>
          <w:spacing w:val="37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35"/>
          <w:w w:val="110"/>
          <w:sz w:val="21"/>
        </w:rPr>
        <w:t> </w:t>
      </w:r>
      <w:r>
        <w:rPr>
          <w:w w:val="110"/>
          <w:sz w:val="21"/>
        </w:rPr>
        <w:t>same</w:t>
      </w:r>
      <w:r>
        <w:rPr>
          <w:spacing w:val="35"/>
          <w:w w:val="110"/>
          <w:sz w:val="21"/>
        </w:rPr>
        <w:t> </w:t>
      </w:r>
      <w:r>
        <w:rPr>
          <w:w w:val="110"/>
          <w:sz w:val="21"/>
        </w:rPr>
        <w:t>rate</w:t>
      </w:r>
      <w:r>
        <w:rPr>
          <w:spacing w:val="36"/>
          <w:w w:val="110"/>
          <w:sz w:val="21"/>
        </w:rPr>
        <w:t> </w:t>
      </w:r>
      <w:r>
        <w:rPr>
          <w:w w:val="110"/>
          <w:sz w:val="21"/>
        </w:rPr>
        <w:t>per</w:t>
      </w:r>
      <w:r>
        <w:rPr>
          <w:spacing w:val="37"/>
          <w:w w:val="110"/>
          <w:sz w:val="21"/>
        </w:rPr>
        <w:t> </w:t>
      </w:r>
      <w:r>
        <w:rPr>
          <w:w w:val="110"/>
          <w:sz w:val="21"/>
        </w:rPr>
        <w:t>square</w:t>
      </w:r>
      <w:r>
        <w:rPr>
          <w:spacing w:val="36"/>
          <w:w w:val="110"/>
          <w:sz w:val="21"/>
        </w:rPr>
        <w:t> </w:t>
      </w:r>
      <w:r>
        <w:rPr>
          <w:w w:val="110"/>
          <w:sz w:val="21"/>
        </w:rPr>
        <w:t>feet</w:t>
      </w:r>
      <w:r>
        <w:rPr>
          <w:spacing w:val="36"/>
          <w:w w:val="110"/>
          <w:sz w:val="21"/>
        </w:rPr>
        <w:t> </w:t>
      </w:r>
      <w:r>
        <w:rPr>
          <w:w w:val="110"/>
          <w:sz w:val="21"/>
        </w:rPr>
        <w:t>as</w:t>
      </w:r>
      <w:r>
        <w:rPr>
          <w:spacing w:val="38"/>
          <w:w w:val="110"/>
          <w:sz w:val="21"/>
        </w:rPr>
        <w:t> </w:t>
      </w:r>
      <w:r>
        <w:rPr>
          <w:w w:val="110"/>
          <w:sz w:val="21"/>
        </w:rPr>
        <w:t>agreed</w:t>
      </w:r>
      <w:r>
        <w:rPr>
          <w:spacing w:val="33"/>
          <w:w w:val="110"/>
          <w:sz w:val="21"/>
        </w:rPr>
        <w:t> </w:t>
      </w:r>
      <w:r>
        <w:rPr>
          <w:w w:val="110"/>
          <w:sz w:val="21"/>
        </w:rPr>
        <w:t>in</w:t>
      </w:r>
      <w:r>
        <w:rPr>
          <w:spacing w:val="44"/>
          <w:w w:val="110"/>
          <w:sz w:val="21"/>
        </w:rPr>
        <w:t> </w:t>
      </w:r>
      <w:r>
        <w:rPr>
          <w:w w:val="110"/>
          <w:sz w:val="21"/>
        </w:rPr>
        <w:t>Para</w:t>
      </w:r>
      <w:r>
        <w:rPr>
          <w:spacing w:val="36"/>
          <w:w w:val="110"/>
          <w:sz w:val="21"/>
        </w:rPr>
        <w:t> </w:t>
      </w:r>
      <w:r>
        <w:rPr>
          <w:w w:val="110"/>
          <w:sz w:val="21"/>
        </w:rPr>
        <w:t>2</w:t>
      </w:r>
      <w:r>
        <w:rPr>
          <w:spacing w:val="-49"/>
          <w:w w:val="110"/>
          <w:sz w:val="21"/>
        </w:rPr>
        <w:t> </w:t>
      </w:r>
      <w:r>
        <w:rPr>
          <w:w w:val="110"/>
          <w:sz w:val="21"/>
        </w:rPr>
        <w:t>of</w:t>
      </w:r>
      <w:r>
        <w:rPr>
          <w:spacing w:val="15"/>
          <w:w w:val="110"/>
          <w:sz w:val="21"/>
        </w:rPr>
        <w:t> </w:t>
      </w:r>
      <w:r>
        <w:rPr>
          <w:w w:val="110"/>
          <w:sz w:val="21"/>
        </w:rPr>
        <w:t>this</w:t>
      </w:r>
      <w:r>
        <w:rPr>
          <w:spacing w:val="17"/>
          <w:w w:val="110"/>
          <w:sz w:val="21"/>
        </w:rPr>
        <w:t> </w:t>
      </w:r>
      <w:r>
        <w:rPr>
          <w:w w:val="110"/>
          <w:sz w:val="21"/>
        </w:rPr>
        <w:t>Agreement.</w:t>
      </w:r>
    </w:p>
    <w:p>
      <w:pPr>
        <w:pStyle w:val="BodyText"/>
        <w:spacing w:before="10"/>
        <w:rPr>
          <w:sz w:val="20"/>
        </w:rPr>
      </w:pPr>
    </w:p>
    <w:p>
      <w:pPr>
        <w:pStyle w:val="ListParagraph"/>
        <w:numPr>
          <w:ilvl w:val="1"/>
          <w:numId w:val="4"/>
        </w:numPr>
        <w:tabs>
          <w:tab w:pos="1261" w:val="left" w:leader="none"/>
        </w:tabs>
        <w:spacing w:line="240" w:lineRule="auto" w:before="0" w:after="0"/>
        <w:ind w:left="1260" w:right="114" w:hanging="720"/>
        <w:jc w:val="both"/>
        <w:rPr>
          <w:sz w:val="21"/>
        </w:rPr>
      </w:pPr>
      <w:r>
        <w:rPr>
          <w:w w:val="115"/>
          <w:sz w:val="21"/>
        </w:rPr>
        <w:t>Subject to Clause </w:t>
      </w:r>
      <w:r>
        <w:rPr>
          <w:b/>
          <w:w w:val="115"/>
          <w:sz w:val="21"/>
        </w:rPr>
        <w:t>10.3 </w:t>
      </w:r>
      <w:r>
        <w:rPr>
          <w:w w:val="115"/>
          <w:sz w:val="21"/>
        </w:rPr>
        <w:t>the Promoters agree and acknowledge that the Allottee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shall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have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8"/>
          <w:w w:val="115"/>
          <w:sz w:val="21"/>
        </w:rPr>
        <w:t> </w:t>
      </w:r>
      <w:r>
        <w:rPr>
          <w:w w:val="115"/>
          <w:sz w:val="21"/>
        </w:rPr>
        <w:t>right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Apartment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as</w:t>
      </w:r>
      <w:r>
        <w:rPr>
          <w:spacing w:val="8"/>
          <w:w w:val="115"/>
          <w:sz w:val="21"/>
        </w:rPr>
        <w:t> </w:t>
      </w:r>
      <w:r>
        <w:rPr>
          <w:w w:val="115"/>
          <w:sz w:val="21"/>
        </w:rPr>
        <w:t>mentioned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below: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2"/>
          <w:numId w:val="4"/>
        </w:numPr>
        <w:tabs>
          <w:tab w:pos="1620" w:val="left" w:leader="none"/>
          <w:tab w:pos="1621" w:val="left" w:leader="none"/>
        </w:tabs>
        <w:spacing w:line="240" w:lineRule="auto" w:before="1" w:after="0"/>
        <w:ind w:left="1620" w:right="0" w:hanging="721"/>
        <w:jc w:val="left"/>
        <w:rPr>
          <w:sz w:val="21"/>
        </w:rPr>
      </w:pPr>
      <w:r>
        <w:rPr>
          <w:w w:val="110"/>
          <w:sz w:val="21"/>
        </w:rPr>
        <w:t>The</w:t>
      </w:r>
      <w:r>
        <w:rPr>
          <w:spacing w:val="20"/>
          <w:w w:val="110"/>
          <w:sz w:val="21"/>
        </w:rPr>
        <w:t> </w:t>
      </w:r>
      <w:r>
        <w:rPr>
          <w:w w:val="110"/>
          <w:sz w:val="21"/>
        </w:rPr>
        <w:t>Allottee</w:t>
      </w:r>
      <w:r>
        <w:rPr>
          <w:spacing w:val="25"/>
          <w:w w:val="110"/>
          <w:sz w:val="21"/>
        </w:rPr>
        <w:t> </w:t>
      </w:r>
      <w:r>
        <w:rPr>
          <w:w w:val="110"/>
          <w:sz w:val="21"/>
        </w:rPr>
        <w:t>shall</w:t>
      </w:r>
      <w:r>
        <w:rPr>
          <w:spacing w:val="23"/>
          <w:w w:val="110"/>
          <w:sz w:val="21"/>
        </w:rPr>
        <w:t> </w:t>
      </w:r>
      <w:r>
        <w:rPr>
          <w:w w:val="110"/>
          <w:sz w:val="21"/>
        </w:rPr>
        <w:t>have</w:t>
      </w:r>
      <w:r>
        <w:rPr>
          <w:spacing w:val="22"/>
          <w:w w:val="110"/>
          <w:sz w:val="21"/>
        </w:rPr>
        <w:t> </w:t>
      </w:r>
      <w:r>
        <w:rPr>
          <w:w w:val="110"/>
          <w:sz w:val="21"/>
        </w:rPr>
        <w:t>exclusive</w:t>
      </w:r>
      <w:r>
        <w:rPr>
          <w:spacing w:val="24"/>
          <w:w w:val="110"/>
          <w:sz w:val="21"/>
        </w:rPr>
        <w:t> </w:t>
      </w:r>
      <w:r>
        <w:rPr>
          <w:w w:val="110"/>
          <w:sz w:val="21"/>
        </w:rPr>
        <w:t>ownership</w:t>
      </w:r>
      <w:r>
        <w:rPr>
          <w:spacing w:val="25"/>
          <w:w w:val="110"/>
          <w:sz w:val="21"/>
        </w:rPr>
        <w:t> </w:t>
      </w:r>
      <w:r>
        <w:rPr>
          <w:w w:val="110"/>
          <w:sz w:val="21"/>
        </w:rPr>
        <w:t>of</w:t>
      </w:r>
      <w:r>
        <w:rPr>
          <w:spacing w:val="21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25"/>
          <w:w w:val="110"/>
          <w:sz w:val="21"/>
        </w:rPr>
        <w:t> </w:t>
      </w:r>
      <w:r>
        <w:rPr>
          <w:w w:val="110"/>
          <w:sz w:val="21"/>
        </w:rPr>
        <w:t>Apartment;</w:t>
      </w:r>
    </w:p>
    <w:p>
      <w:pPr>
        <w:pStyle w:val="BodyText"/>
        <w:spacing w:before="4"/>
        <w:rPr>
          <w:sz w:val="20"/>
        </w:rPr>
      </w:pPr>
    </w:p>
    <w:p>
      <w:pPr>
        <w:pStyle w:val="ListParagraph"/>
        <w:numPr>
          <w:ilvl w:val="2"/>
          <w:numId w:val="4"/>
        </w:numPr>
        <w:tabs>
          <w:tab w:pos="1621" w:val="left" w:leader="none"/>
        </w:tabs>
        <w:spacing w:line="240" w:lineRule="auto" w:before="0" w:after="0"/>
        <w:ind w:left="1620" w:right="114" w:hanging="720"/>
        <w:jc w:val="both"/>
        <w:rPr>
          <w:sz w:val="21"/>
        </w:rPr>
      </w:pPr>
      <w:r>
        <w:rPr>
          <w:w w:val="115"/>
          <w:sz w:val="21"/>
        </w:rPr>
        <w:t>The Allottee shall also have undivided proportionate share in the Common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Areas. Since the share / interest of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 Allottee in the Common Areas is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undivided and cannot be divided or separated, the Allottee shall use 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Common Areas along with other occupants, maintenance staff etc., without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causing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any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inconvenience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hindrance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them.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clarified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that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Promoters shall hand over the Common Areas to the Association of Allottees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after duly obtaining the occupancy certificate from the competent authority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as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provided</w:t>
      </w:r>
      <w:r>
        <w:rPr>
          <w:spacing w:val="14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14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Act;</w:t>
      </w:r>
    </w:p>
    <w:p>
      <w:pPr>
        <w:pStyle w:val="BodyText"/>
        <w:spacing w:before="9"/>
        <w:rPr>
          <w:sz w:val="20"/>
        </w:rPr>
      </w:pPr>
    </w:p>
    <w:p>
      <w:pPr>
        <w:pStyle w:val="ListParagraph"/>
        <w:numPr>
          <w:ilvl w:val="2"/>
          <w:numId w:val="4"/>
        </w:numPr>
        <w:tabs>
          <w:tab w:pos="1621" w:val="left" w:leader="none"/>
        </w:tabs>
        <w:spacing w:line="240" w:lineRule="auto" w:before="0" w:after="0"/>
        <w:ind w:left="1620" w:right="112" w:hanging="720"/>
        <w:jc w:val="both"/>
        <w:rPr>
          <w:sz w:val="21"/>
        </w:rPr>
      </w:pPr>
      <w:r>
        <w:rPr>
          <w:w w:val="115"/>
          <w:sz w:val="21"/>
        </w:rPr>
        <w:t>The Allottee has the right to visit the Project site with prior appointment to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assess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extent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development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Project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his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Apartment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as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case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may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be.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Allottee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shall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observe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all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safety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regulations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at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Project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site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and that the Promoters shall not liable for any injury caused during the site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visit.</w:t>
      </w:r>
    </w:p>
    <w:p>
      <w:pPr>
        <w:pStyle w:val="BodyText"/>
        <w:spacing w:before="5"/>
        <w:rPr>
          <w:sz w:val="20"/>
        </w:rPr>
      </w:pPr>
    </w:p>
    <w:p>
      <w:pPr>
        <w:pStyle w:val="ListParagraph"/>
        <w:numPr>
          <w:ilvl w:val="1"/>
          <w:numId w:val="4"/>
        </w:numPr>
        <w:tabs>
          <w:tab w:pos="1261" w:val="left" w:leader="none"/>
        </w:tabs>
        <w:spacing w:line="240" w:lineRule="auto" w:before="1" w:after="0"/>
        <w:ind w:left="1260" w:right="113" w:hanging="720"/>
        <w:jc w:val="both"/>
        <w:rPr>
          <w:sz w:val="21"/>
        </w:rPr>
      </w:pPr>
      <w:r>
        <w:rPr>
          <w:spacing w:val="-2"/>
          <w:w w:val="115"/>
          <w:sz w:val="21"/>
        </w:rPr>
        <w:t>It</w:t>
      </w:r>
      <w:r>
        <w:rPr>
          <w:spacing w:val="-10"/>
          <w:w w:val="115"/>
          <w:sz w:val="21"/>
        </w:rPr>
        <w:t> </w:t>
      </w:r>
      <w:r>
        <w:rPr>
          <w:spacing w:val="-2"/>
          <w:w w:val="115"/>
          <w:sz w:val="21"/>
        </w:rPr>
        <w:t>is</w:t>
      </w:r>
      <w:r>
        <w:rPr>
          <w:spacing w:val="-11"/>
          <w:w w:val="115"/>
          <w:sz w:val="21"/>
        </w:rPr>
        <w:t> </w:t>
      </w:r>
      <w:r>
        <w:rPr>
          <w:spacing w:val="-2"/>
          <w:w w:val="115"/>
          <w:sz w:val="21"/>
        </w:rPr>
        <w:t>made</w:t>
      </w:r>
      <w:r>
        <w:rPr>
          <w:spacing w:val="-10"/>
          <w:w w:val="115"/>
          <w:sz w:val="21"/>
        </w:rPr>
        <w:t> </w:t>
      </w:r>
      <w:r>
        <w:rPr>
          <w:spacing w:val="-1"/>
          <w:w w:val="115"/>
          <w:sz w:val="21"/>
        </w:rPr>
        <w:t>clear</w:t>
      </w:r>
      <w:r>
        <w:rPr>
          <w:spacing w:val="-12"/>
          <w:w w:val="115"/>
          <w:sz w:val="21"/>
        </w:rPr>
        <w:t> </w:t>
      </w:r>
      <w:r>
        <w:rPr>
          <w:spacing w:val="-1"/>
          <w:w w:val="115"/>
          <w:sz w:val="21"/>
        </w:rPr>
        <w:t>by</w:t>
      </w:r>
      <w:r>
        <w:rPr>
          <w:spacing w:val="-8"/>
          <w:w w:val="115"/>
          <w:sz w:val="21"/>
        </w:rPr>
        <w:t> </w:t>
      </w:r>
      <w:r>
        <w:rPr>
          <w:spacing w:val="-1"/>
          <w:w w:val="115"/>
          <w:sz w:val="21"/>
        </w:rPr>
        <w:t>the</w:t>
      </w:r>
      <w:r>
        <w:rPr>
          <w:spacing w:val="-11"/>
          <w:w w:val="115"/>
          <w:sz w:val="21"/>
        </w:rPr>
        <w:t> </w:t>
      </w:r>
      <w:r>
        <w:rPr>
          <w:spacing w:val="-1"/>
          <w:w w:val="115"/>
          <w:sz w:val="21"/>
        </w:rPr>
        <w:t>Promoters</w:t>
      </w:r>
      <w:r>
        <w:rPr>
          <w:spacing w:val="-10"/>
          <w:w w:val="115"/>
          <w:sz w:val="21"/>
        </w:rPr>
        <w:t> </w:t>
      </w:r>
      <w:r>
        <w:rPr>
          <w:spacing w:val="-1"/>
          <w:w w:val="115"/>
          <w:sz w:val="21"/>
        </w:rPr>
        <w:t>and</w:t>
      </w:r>
      <w:r>
        <w:rPr>
          <w:spacing w:val="-11"/>
          <w:w w:val="115"/>
          <w:sz w:val="21"/>
        </w:rPr>
        <w:t> </w:t>
      </w:r>
      <w:r>
        <w:rPr>
          <w:spacing w:val="-1"/>
          <w:w w:val="115"/>
          <w:sz w:val="21"/>
        </w:rPr>
        <w:t>the</w:t>
      </w:r>
      <w:r>
        <w:rPr>
          <w:spacing w:val="-11"/>
          <w:w w:val="115"/>
          <w:sz w:val="21"/>
        </w:rPr>
        <w:t> </w:t>
      </w:r>
      <w:r>
        <w:rPr>
          <w:spacing w:val="-1"/>
          <w:w w:val="115"/>
          <w:sz w:val="21"/>
        </w:rPr>
        <w:t>Allottee</w:t>
      </w:r>
      <w:r>
        <w:rPr>
          <w:spacing w:val="-9"/>
          <w:w w:val="115"/>
          <w:sz w:val="21"/>
        </w:rPr>
        <w:t> </w:t>
      </w:r>
      <w:r>
        <w:rPr>
          <w:spacing w:val="-1"/>
          <w:w w:val="115"/>
          <w:sz w:val="21"/>
        </w:rPr>
        <w:t>agrees</w:t>
      </w:r>
      <w:r>
        <w:rPr>
          <w:spacing w:val="-9"/>
          <w:w w:val="115"/>
          <w:sz w:val="21"/>
        </w:rPr>
        <w:t> </w:t>
      </w:r>
      <w:r>
        <w:rPr>
          <w:spacing w:val="-1"/>
          <w:w w:val="115"/>
          <w:sz w:val="21"/>
        </w:rPr>
        <w:t>that</w:t>
      </w:r>
      <w:r>
        <w:rPr>
          <w:spacing w:val="-11"/>
          <w:w w:val="115"/>
          <w:sz w:val="21"/>
        </w:rPr>
        <w:t> </w:t>
      </w:r>
      <w:r>
        <w:rPr>
          <w:spacing w:val="-1"/>
          <w:w w:val="115"/>
          <w:sz w:val="21"/>
        </w:rPr>
        <w:t>the</w:t>
      </w:r>
      <w:r>
        <w:rPr>
          <w:spacing w:val="-9"/>
          <w:w w:val="115"/>
          <w:sz w:val="21"/>
        </w:rPr>
        <w:t> </w:t>
      </w:r>
      <w:r>
        <w:rPr>
          <w:spacing w:val="-1"/>
          <w:w w:val="115"/>
          <w:sz w:val="21"/>
        </w:rPr>
        <w:t>Apartment</w:t>
      </w:r>
      <w:r>
        <w:rPr>
          <w:spacing w:val="-12"/>
          <w:w w:val="115"/>
          <w:sz w:val="21"/>
        </w:rPr>
        <w:t> </w:t>
      </w:r>
      <w:r>
        <w:rPr>
          <w:spacing w:val="-1"/>
          <w:w w:val="115"/>
          <w:sz w:val="21"/>
        </w:rPr>
        <w:t>along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with </w:t>
      </w:r>
      <w:r>
        <w:rPr>
          <w:b/>
          <w:w w:val="115"/>
          <w:sz w:val="21"/>
        </w:rPr>
        <w:t>ONE </w:t>
      </w:r>
      <w:r>
        <w:rPr>
          <w:w w:val="115"/>
          <w:sz w:val="21"/>
        </w:rPr>
        <w:t>covered parking shall be treated as a single indivisible unit for all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purposes. It is agreed that the development is an independent, self-contained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project in the overall development being made on the Said Land as Phase I and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some of the Common Areas and facilities provided will be part of the Phase II of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 Project. The development made in the Project will not be part of any other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project or zone and shall not form a part of and/or linked/combined with any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other project in its vicinity or otherwise except for the purpose of integration of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infrastructure in the Phase I and Phase II for the benefit of the Allottee. It is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clarified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that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facilities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amenities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provided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Project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shall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be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available</w:t>
      </w:r>
      <w:r>
        <w:rPr>
          <w:spacing w:val="-50"/>
          <w:w w:val="115"/>
          <w:sz w:val="21"/>
        </w:rPr>
        <w:t> </w:t>
      </w:r>
      <w:r>
        <w:rPr>
          <w:w w:val="115"/>
          <w:sz w:val="21"/>
        </w:rPr>
        <w:t>for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use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enjoyment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all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Allottees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Project.</w:t>
      </w:r>
    </w:p>
    <w:p>
      <w:pPr>
        <w:pStyle w:val="BodyText"/>
        <w:spacing w:before="9"/>
        <w:rPr>
          <w:sz w:val="20"/>
        </w:rPr>
      </w:pPr>
    </w:p>
    <w:p>
      <w:pPr>
        <w:pStyle w:val="ListParagraph"/>
        <w:numPr>
          <w:ilvl w:val="1"/>
          <w:numId w:val="4"/>
        </w:numPr>
        <w:tabs>
          <w:tab w:pos="1261" w:val="left" w:leader="none"/>
        </w:tabs>
        <w:spacing w:line="240" w:lineRule="auto" w:before="1" w:after="0"/>
        <w:ind w:left="1260" w:right="113" w:hanging="720"/>
        <w:jc w:val="both"/>
        <w:rPr>
          <w:sz w:val="21"/>
        </w:rPr>
      </w:pP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Promoters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agree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pay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all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outgoings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before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transferring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physical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possession of the Apartment to the Allottee, which it has collected from the</w:t>
      </w:r>
      <w:r>
        <w:rPr>
          <w:spacing w:val="1"/>
          <w:w w:val="115"/>
          <w:sz w:val="21"/>
        </w:rPr>
        <w:t> </w:t>
      </w:r>
      <w:r>
        <w:rPr>
          <w:spacing w:val="-2"/>
          <w:w w:val="115"/>
          <w:sz w:val="21"/>
        </w:rPr>
        <w:t>Allottee,</w:t>
      </w:r>
      <w:r>
        <w:rPr>
          <w:spacing w:val="-10"/>
          <w:w w:val="115"/>
          <w:sz w:val="21"/>
        </w:rPr>
        <w:t> </w:t>
      </w:r>
      <w:r>
        <w:rPr>
          <w:spacing w:val="-2"/>
          <w:w w:val="115"/>
          <w:sz w:val="21"/>
        </w:rPr>
        <w:t>for</w:t>
      </w:r>
      <w:r>
        <w:rPr>
          <w:spacing w:val="-9"/>
          <w:w w:val="115"/>
          <w:sz w:val="21"/>
        </w:rPr>
        <w:t> </w:t>
      </w:r>
      <w:r>
        <w:rPr>
          <w:spacing w:val="-2"/>
          <w:w w:val="115"/>
          <w:sz w:val="21"/>
        </w:rPr>
        <w:t>the</w:t>
      </w:r>
      <w:r>
        <w:rPr>
          <w:spacing w:val="-9"/>
          <w:w w:val="115"/>
          <w:sz w:val="21"/>
        </w:rPr>
        <w:t> </w:t>
      </w:r>
      <w:r>
        <w:rPr>
          <w:spacing w:val="-1"/>
          <w:w w:val="115"/>
          <w:sz w:val="21"/>
        </w:rPr>
        <w:t>payment</w:t>
      </w:r>
      <w:r>
        <w:rPr>
          <w:spacing w:val="-9"/>
          <w:w w:val="115"/>
          <w:sz w:val="21"/>
        </w:rPr>
        <w:t> </w:t>
      </w:r>
      <w:r>
        <w:rPr>
          <w:spacing w:val="-1"/>
          <w:w w:val="115"/>
          <w:sz w:val="21"/>
        </w:rPr>
        <w:t>of</w:t>
      </w:r>
      <w:r>
        <w:rPr>
          <w:spacing w:val="-10"/>
          <w:w w:val="115"/>
          <w:sz w:val="21"/>
        </w:rPr>
        <w:t> </w:t>
      </w:r>
      <w:r>
        <w:rPr>
          <w:spacing w:val="-1"/>
          <w:w w:val="115"/>
          <w:sz w:val="21"/>
        </w:rPr>
        <w:t>outgoings</w:t>
      </w:r>
      <w:r>
        <w:rPr>
          <w:spacing w:val="-9"/>
          <w:w w:val="115"/>
          <w:sz w:val="21"/>
        </w:rPr>
        <w:t> </w:t>
      </w:r>
      <w:r>
        <w:rPr>
          <w:spacing w:val="-1"/>
          <w:w w:val="115"/>
          <w:sz w:val="21"/>
        </w:rPr>
        <w:t>(including</w:t>
      </w:r>
      <w:r>
        <w:rPr>
          <w:spacing w:val="-10"/>
          <w:w w:val="115"/>
          <w:sz w:val="21"/>
        </w:rPr>
        <w:t> </w:t>
      </w:r>
      <w:r>
        <w:rPr>
          <w:spacing w:val="-1"/>
          <w:w w:val="115"/>
          <w:sz w:val="21"/>
        </w:rPr>
        <w:t>land</w:t>
      </w:r>
      <w:r>
        <w:rPr>
          <w:spacing w:val="-9"/>
          <w:w w:val="115"/>
          <w:sz w:val="21"/>
        </w:rPr>
        <w:t> </w:t>
      </w:r>
      <w:r>
        <w:rPr>
          <w:spacing w:val="-1"/>
          <w:w w:val="115"/>
          <w:sz w:val="21"/>
        </w:rPr>
        <w:t>cost,</w:t>
      </w:r>
      <w:r>
        <w:rPr>
          <w:spacing w:val="-12"/>
          <w:w w:val="115"/>
          <w:sz w:val="21"/>
        </w:rPr>
        <w:t> </w:t>
      </w:r>
      <w:r>
        <w:rPr>
          <w:spacing w:val="-1"/>
          <w:w w:val="115"/>
          <w:sz w:val="21"/>
        </w:rPr>
        <w:t>ground</w:t>
      </w:r>
      <w:r>
        <w:rPr>
          <w:spacing w:val="-7"/>
          <w:w w:val="115"/>
          <w:sz w:val="21"/>
        </w:rPr>
        <w:t> </w:t>
      </w:r>
      <w:r>
        <w:rPr>
          <w:spacing w:val="-1"/>
          <w:w w:val="115"/>
          <w:sz w:val="21"/>
        </w:rPr>
        <w:t>rent,</w:t>
      </w:r>
      <w:r>
        <w:rPr>
          <w:spacing w:val="-12"/>
          <w:w w:val="115"/>
          <w:sz w:val="21"/>
        </w:rPr>
        <w:t> </w:t>
      </w:r>
      <w:r>
        <w:rPr>
          <w:spacing w:val="-1"/>
          <w:w w:val="115"/>
          <w:sz w:val="21"/>
        </w:rPr>
        <w:t>municipal</w:t>
      </w:r>
      <w:r>
        <w:rPr>
          <w:spacing w:val="-50"/>
          <w:w w:val="115"/>
          <w:sz w:val="21"/>
        </w:rPr>
        <w:t> </w:t>
      </w:r>
      <w:r>
        <w:rPr>
          <w:w w:val="115"/>
          <w:sz w:val="21"/>
        </w:rPr>
        <w:t>or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other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local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taxes,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charges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for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water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electricity,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maintenance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charges,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including</w:t>
      </w:r>
      <w:r>
        <w:rPr>
          <w:spacing w:val="3"/>
          <w:w w:val="115"/>
          <w:sz w:val="21"/>
        </w:rPr>
        <w:t> </w:t>
      </w:r>
      <w:r>
        <w:rPr>
          <w:w w:val="115"/>
          <w:sz w:val="21"/>
        </w:rPr>
        <w:t>mortgage</w:t>
      </w:r>
      <w:r>
        <w:rPr>
          <w:spacing w:val="6"/>
          <w:w w:val="115"/>
          <w:sz w:val="21"/>
        </w:rPr>
        <w:t> </w:t>
      </w:r>
      <w:r>
        <w:rPr>
          <w:w w:val="115"/>
          <w:sz w:val="21"/>
        </w:rPr>
        <w:t>loan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4"/>
          <w:w w:val="115"/>
          <w:sz w:val="21"/>
        </w:rPr>
        <w:t> </w:t>
      </w:r>
      <w:r>
        <w:rPr>
          <w:w w:val="115"/>
          <w:sz w:val="21"/>
        </w:rPr>
        <w:t>interest</w:t>
      </w:r>
      <w:r>
        <w:rPr>
          <w:spacing w:val="5"/>
          <w:w w:val="115"/>
          <w:sz w:val="21"/>
        </w:rPr>
        <w:t> </w:t>
      </w:r>
      <w:r>
        <w:rPr>
          <w:w w:val="115"/>
          <w:sz w:val="21"/>
        </w:rPr>
        <w:t>on</w:t>
      </w:r>
      <w:r>
        <w:rPr>
          <w:spacing w:val="3"/>
          <w:w w:val="115"/>
          <w:sz w:val="21"/>
        </w:rPr>
        <w:t> </w:t>
      </w:r>
      <w:r>
        <w:rPr>
          <w:w w:val="115"/>
          <w:sz w:val="21"/>
        </w:rPr>
        <w:t>mortgages</w:t>
      </w:r>
      <w:r>
        <w:rPr>
          <w:spacing w:val="5"/>
          <w:w w:val="115"/>
          <w:sz w:val="21"/>
        </w:rPr>
        <w:t> </w:t>
      </w:r>
      <w:r>
        <w:rPr>
          <w:w w:val="115"/>
          <w:sz w:val="21"/>
        </w:rPr>
        <w:t>or</w:t>
      </w:r>
      <w:r>
        <w:rPr>
          <w:spacing w:val="6"/>
          <w:w w:val="115"/>
          <w:sz w:val="21"/>
        </w:rPr>
        <w:t> </w:t>
      </w:r>
      <w:r>
        <w:rPr>
          <w:w w:val="115"/>
          <w:sz w:val="21"/>
        </w:rPr>
        <w:t>other</w:t>
      </w:r>
      <w:r>
        <w:rPr>
          <w:spacing w:val="8"/>
          <w:w w:val="115"/>
          <w:sz w:val="21"/>
        </w:rPr>
        <w:t> </w:t>
      </w:r>
      <w:r>
        <w:rPr>
          <w:w w:val="115"/>
          <w:sz w:val="21"/>
        </w:rPr>
        <w:t>encumbrances</w:t>
      </w:r>
      <w:r>
        <w:rPr>
          <w:spacing w:val="3"/>
          <w:w w:val="115"/>
          <w:sz w:val="21"/>
        </w:rPr>
        <w:t> </w:t>
      </w:r>
      <w:r>
        <w:rPr>
          <w:w w:val="115"/>
          <w:sz w:val="21"/>
        </w:rPr>
        <w:t>and</w:t>
      </w:r>
    </w:p>
    <w:p>
      <w:pPr>
        <w:spacing w:after="0" w:line="240" w:lineRule="auto"/>
        <w:jc w:val="both"/>
        <w:rPr>
          <w:sz w:val="21"/>
        </w:rPr>
        <w:sectPr>
          <w:pgSz w:w="12250" w:h="20170"/>
          <w:pgMar w:header="0" w:footer="984" w:top="1900" w:bottom="1180" w:left="1260" w:right="1320"/>
        </w:sectPr>
      </w:pPr>
    </w:p>
    <w:p>
      <w:pPr>
        <w:pStyle w:val="BodyText"/>
        <w:spacing w:before="82"/>
        <w:ind w:left="1260"/>
      </w:pPr>
      <w:r>
        <w:rPr>
          <w:w w:val="115"/>
        </w:rPr>
        <w:t>such</w:t>
      </w:r>
      <w:r>
        <w:rPr>
          <w:spacing w:val="13"/>
          <w:w w:val="115"/>
        </w:rPr>
        <w:t> </w:t>
      </w:r>
      <w:r>
        <w:rPr>
          <w:w w:val="115"/>
        </w:rPr>
        <w:t>other</w:t>
      </w:r>
      <w:r>
        <w:rPr>
          <w:spacing w:val="14"/>
          <w:w w:val="115"/>
        </w:rPr>
        <w:t> </w:t>
      </w:r>
      <w:r>
        <w:rPr>
          <w:w w:val="115"/>
        </w:rPr>
        <w:t>liabilities</w:t>
      </w:r>
      <w:r>
        <w:rPr>
          <w:spacing w:val="12"/>
          <w:w w:val="115"/>
        </w:rPr>
        <w:t> </w:t>
      </w:r>
      <w:r>
        <w:rPr>
          <w:w w:val="115"/>
        </w:rPr>
        <w:t>payable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3"/>
          <w:w w:val="115"/>
        </w:rPr>
        <w:t> </w:t>
      </w:r>
      <w:r>
        <w:rPr>
          <w:w w:val="115"/>
        </w:rPr>
        <w:t>competent</w:t>
      </w:r>
      <w:r>
        <w:rPr>
          <w:spacing w:val="12"/>
          <w:w w:val="115"/>
        </w:rPr>
        <w:t> </w:t>
      </w:r>
      <w:r>
        <w:rPr>
          <w:w w:val="115"/>
        </w:rPr>
        <w:t>authorities,</w:t>
      </w:r>
      <w:r>
        <w:rPr>
          <w:spacing w:val="16"/>
          <w:w w:val="115"/>
        </w:rPr>
        <w:t> </w:t>
      </w:r>
      <w:r>
        <w:rPr>
          <w:w w:val="115"/>
        </w:rPr>
        <w:t>banks</w:t>
      </w:r>
      <w:r>
        <w:rPr>
          <w:spacing w:val="14"/>
          <w:w w:val="115"/>
        </w:rPr>
        <w:t> </w:t>
      </w:r>
      <w:r>
        <w:rPr>
          <w:w w:val="115"/>
        </w:rPr>
        <w:t>and</w:t>
      </w:r>
      <w:r>
        <w:rPr>
          <w:spacing w:val="14"/>
          <w:w w:val="115"/>
        </w:rPr>
        <w:t> </w:t>
      </w:r>
      <w:r>
        <w:rPr>
          <w:w w:val="115"/>
        </w:rPr>
        <w:t>financial</w:t>
      </w:r>
      <w:r>
        <w:rPr>
          <w:spacing w:val="-51"/>
          <w:w w:val="115"/>
        </w:rPr>
        <w:t> </w:t>
      </w:r>
      <w:r>
        <w:rPr>
          <w:w w:val="115"/>
        </w:rPr>
        <w:t>institutions,</w:t>
      </w:r>
      <w:r>
        <w:rPr>
          <w:spacing w:val="11"/>
          <w:w w:val="115"/>
        </w:rPr>
        <w:t> </w:t>
      </w:r>
      <w:r>
        <w:rPr>
          <w:w w:val="115"/>
        </w:rPr>
        <w:t>which</w:t>
      </w:r>
      <w:r>
        <w:rPr>
          <w:spacing w:val="12"/>
          <w:w w:val="115"/>
        </w:rPr>
        <w:t> </w:t>
      </w:r>
      <w:r>
        <w:rPr>
          <w:w w:val="115"/>
        </w:rPr>
        <w:t>are</w:t>
      </w:r>
      <w:r>
        <w:rPr>
          <w:spacing w:val="10"/>
          <w:w w:val="115"/>
        </w:rPr>
        <w:t> </w:t>
      </w:r>
      <w:r>
        <w:rPr>
          <w:w w:val="115"/>
        </w:rPr>
        <w:t>related</w:t>
      </w:r>
      <w:r>
        <w:rPr>
          <w:spacing w:val="13"/>
          <w:w w:val="115"/>
        </w:rPr>
        <w:t> </w:t>
      </w:r>
      <w:r>
        <w:rPr>
          <w:w w:val="115"/>
        </w:rPr>
        <w:t>to</w:t>
      </w:r>
      <w:r>
        <w:rPr>
          <w:spacing w:val="11"/>
          <w:w w:val="115"/>
        </w:rPr>
        <w:t> </w:t>
      </w:r>
      <w:r>
        <w:rPr>
          <w:w w:val="115"/>
        </w:rPr>
        <w:t>the</w:t>
      </w:r>
      <w:r>
        <w:rPr>
          <w:spacing w:val="11"/>
          <w:w w:val="115"/>
        </w:rPr>
        <w:t> </w:t>
      </w:r>
      <w:r>
        <w:rPr>
          <w:w w:val="115"/>
        </w:rPr>
        <w:t>Apartment).</w:t>
      </w:r>
    </w:p>
    <w:p>
      <w:pPr>
        <w:pStyle w:val="BodyText"/>
        <w:spacing w:before="5"/>
        <w:rPr>
          <w:sz w:val="20"/>
        </w:rPr>
      </w:pPr>
    </w:p>
    <w:p>
      <w:pPr>
        <w:pStyle w:val="ListParagraph"/>
        <w:numPr>
          <w:ilvl w:val="1"/>
          <w:numId w:val="4"/>
        </w:numPr>
        <w:tabs>
          <w:tab w:pos="1261" w:val="left" w:leader="none"/>
        </w:tabs>
        <w:spacing w:line="240" w:lineRule="auto" w:before="0" w:after="0"/>
        <w:ind w:left="1260" w:right="114" w:hanging="720"/>
        <w:jc w:val="both"/>
        <w:rPr>
          <w:sz w:val="21"/>
        </w:rPr>
      </w:pPr>
      <w:r>
        <w:rPr>
          <w:w w:val="115"/>
          <w:sz w:val="21"/>
        </w:rPr>
        <w:t>The Allottee has paid the sum of </w:t>
      </w:r>
      <w:r>
        <w:rPr>
          <w:b/>
          <w:w w:val="115"/>
          <w:sz w:val="21"/>
        </w:rPr>
        <w:t>Rs.10,56,590/- (Rupees Ten Lakhs Fifty Six</w:t>
      </w:r>
      <w:r>
        <w:rPr>
          <w:b/>
          <w:spacing w:val="1"/>
          <w:w w:val="115"/>
          <w:sz w:val="21"/>
        </w:rPr>
        <w:t> </w:t>
      </w:r>
      <w:r>
        <w:rPr>
          <w:b/>
          <w:w w:val="115"/>
          <w:sz w:val="21"/>
        </w:rPr>
        <w:t>Thousand Five Hundred and Ninety Only) as booking amount </w:t>
      </w:r>
      <w:r>
        <w:rPr>
          <w:w w:val="115"/>
          <w:sz w:val="21"/>
        </w:rPr>
        <w:t>being part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payment towards the Total Price of the Apartment at the time of application, the</w:t>
      </w:r>
      <w:r>
        <w:rPr>
          <w:spacing w:val="-51"/>
          <w:w w:val="115"/>
          <w:sz w:val="21"/>
        </w:rPr>
        <w:t> </w:t>
      </w:r>
      <w:r>
        <w:rPr>
          <w:w w:val="110"/>
          <w:sz w:val="21"/>
        </w:rPr>
        <w:t>receipt of which the Promoters hereby acknowledge and the Allottee hereby agrees</w:t>
      </w:r>
      <w:r>
        <w:rPr>
          <w:spacing w:val="1"/>
          <w:w w:val="110"/>
          <w:sz w:val="21"/>
        </w:rPr>
        <w:t> </w:t>
      </w:r>
      <w:r>
        <w:rPr>
          <w:w w:val="115"/>
          <w:sz w:val="21"/>
        </w:rPr>
        <w:t>to pay the balance Total Price as prescribed in the Payment Plan as may be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demanded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by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Promoters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within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time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manner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specified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therein.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Provided, that if the Allottee delays in payment towards any amount which is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payable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under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this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Agreement,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shall be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liable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to pay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interest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rate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prescribed</w:t>
      </w:r>
      <w:r>
        <w:rPr>
          <w:spacing w:val="14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14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4"/>
          <w:w w:val="115"/>
          <w:sz w:val="21"/>
        </w:rPr>
        <w:t> </w:t>
      </w:r>
      <w:r>
        <w:rPr>
          <w:w w:val="115"/>
          <w:sz w:val="21"/>
        </w:rPr>
        <w:t>Rules.</w:t>
      </w:r>
    </w:p>
    <w:p>
      <w:pPr>
        <w:pStyle w:val="BodyText"/>
        <w:spacing w:before="10"/>
        <w:rPr>
          <w:sz w:val="20"/>
        </w:rPr>
      </w:pPr>
    </w:p>
    <w:p>
      <w:pPr>
        <w:pStyle w:val="Heading1"/>
        <w:numPr>
          <w:ilvl w:val="0"/>
          <w:numId w:val="3"/>
        </w:numPr>
        <w:tabs>
          <w:tab w:pos="541" w:val="left" w:leader="none"/>
        </w:tabs>
        <w:spacing w:line="240" w:lineRule="auto" w:before="0" w:after="0"/>
        <w:ind w:left="540" w:right="0" w:hanging="361"/>
        <w:jc w:val="left"/>
        <w:rPr>
          <w:b w:val="0"/>
        </w:rPr>
      </w:pPr>
      <w:r>
        <w:rPr>
          <w:w w:val="115"/>
        </w:rPr>
        <w:t>Mode</w:t>
      </w:r>
      <w:r>
        <w:rPr>
          <w:spacing w:val="-4"/>
          <w:w w:val="115"/>
        </w:rPr>
        <w:t> </w:t>
      </w:r>
      <w:r>
        <w:rPr>
          <w:w w:val="115"/>
        </w:rPr>
        <w:t>of</w:t>
      </w:r>
      <w:r>
        <w:rPr>
          <w:spacing w:val="-1"/>
          <w:w w:val="115"/>
        </w:rPr>
        <w:t> </w:t>
      </w:r>
      <w:r>
        <w:rPr>
          <w:w w:val="115"/>
        </w:rPr>
        <w:t>Payment</w:t>
      </w:r>
      <w:r>
        <w:rPr>
          <w:b w:val="0"/>
          <w:w w:val="115"/>
        </w:rPr>
        <w:t>:</w:t>
      </w:r>
    </w:p>
    <w:p>
      <w:pPr>
        <w:pStyle w:val="BodyText"/>
        <w:spacing w:before="4"/>
        <w:rPr>
          <w:sz w:val="20"/>
        </w:rPr>
      </w:pPr>
    </w:p>
    <w:p>
      <w:pPr>
        <w:pStyle w:val="BodyText"/>
        <w:ind w:left="972" w:right="113" w:hanging="432"/>
        <w:jc w:val="both"/>
      </w:pPr>
      <w:r>
        <w:rPr>
          <w:w w:val="110"/>
        </w:rPr>
        <w:t>3.1. Subject to the terms of the Agreement and the Promoters abiding by the construction</w:t>
      </w:r>
      <w:r>
        <w:rPr>
          <w:spacing w:val="1"/>
          <w:w w:val="110"/>
        </w:rPr>
        <w:t> </w:t>
      </w:r>
      <w:r>
        <w:rPr>
          <w:w w:val="110"/>
        </w:rPr>
        <w:t>milestones,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Allottee</w:t>
      </w:r>
      <w:r>
        <w:rPr>
          <w:spacing w:val="1"/>
          <w:w w:val="110"/>
        </w:rPr>
        <w:t> </w:t>
      </w:r>
      <w:r>
        <w:rPr>
          <w:w w:val="110"/>
        </w:rPr>
        <w:t>shall</w:t>
      </w:r>
      <w:r>
        <w:rPr>
          <w:spacing w:val="1"/>
          <w:w w:val="110"/>
        </w:rPr>
        <w:t> </w:t>
      </w:r>
      <w:r>
        <w:rPr>
          <w:w w:val="110"/>
        </w:rPr>
        <w:t>make</w:t>
      </w:r>
      <w:r>
        <w:rPr>
          <w:spacing w:val="1"/>
          <w:w w:val="110"/>
        </w:rPr>
        <w:t> </w:t>
      </w:r>
      <w:r>
        <w:rPr>
          <w:w w:val="110"/>
        </w:rPr>
        <w:t>all</w:t>
      </w:r>
      <w:r>
        <w:rPr>
          <w:spacing w:val="1"/>
          <w:w w:val="110"/>
        </w:rPr>
        <w:t> </w:t>
      </w:r>
      <w:r>
        <w:rPr>
          <w:w w:val="110"/>
        </w:rPr>
        <w:t>payments,</w:t>
      </w:r>
      <w:r>
        <w:rPr>
          <w:spacing w:val="1"/>
          <w:w w:val="110"/>
        </w:rPr>
        <w:t> </w:t>
      </w:r>
      <w:r>
        <w:rPr>
          <w:w w:val="110"/>
        </w:rPr>
        <w:t>on</w:t>
      </w:r>
      <w:r>
        <w:rPr>
          <w:spacing w:val="1"/>
          <w:w w:val="110"/>
        </w:rPr>
        <w:t> </w:t>
      </w:r>
      <w:r>
        <w:rPr>
          <w:w w:val="110"/>
        </w:rPr>
        <w:t>written </w:t>
      </w:r>
      <w:r>
        <w:rPr>
          <w:spacing w:val="1"/>
          <w:w w:val="110"/>
        </w:rPr>
        <w:t> </w:t>
      </w:r>
      <w:r>
        <w:rPr>
          <w:w w:val="110"/>
        </w:rPr>
        <w:t>demand </w:t>
      </w:r>
      <w:r>
        <w:rPr>
          <w:spacing w:val="1"/>
          <w:w w:val="110"/>
        </w:rPr>
        <w:t> </w:t>
      </w:r>
      <w:r>
        <w:rPr>
          <w:w w:val="110"/>
        </w:rPr>
        <w:t>by 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Promoters,</w:t>
      </w:r>
      <w:r>
        <w:rPr>
          <w:spacing w:val="1"/>
          <w:w w:val="110"/>
        </w:rPr>
        <w:t> </w:t>
      </w:r>
      <w:r>
        <w:rPr>
          <w:w w:val="110"/>
        </w:rPr>
        <w:t>within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stipulated</w:t>
      </w:r>
      <w:r>
        <w:rPr>
          <w:spacing w:val="1"/>
          <w:w w:val="110"/>
        </w:rPr>
        <w:t> </w:t>
      </w:r>
      <w:r>
        <w:rPr>
          <w:w w:val="110"/>
        </w:rPr>
        <w:t>time</w:t>
      </w:r>
      <w:r>
        <w:rPr>
          <w:spacing w:val="1"/>
          <w:w w:val="110"/>
        </w:rPr>
        <w:t> </w:t>
      </w:r>
      <w:r>
        <w:rPr>
          <w:w w:val="110"/>
        </w:rPr>
        <w:t>as  mentioned  in  the  Payment  Plan  through</w:t>
      </w:r>
      <w:r>
        <w:rPr>
          <w:spacing w:val="1"/>
          <w:w w:val="110"/>
        </w:rPr>
        <w:t> </w:t>
      </w:r>
      <w:r>
        <w:rPr>
          <w:w w:val="110"/>
        </w:rPr>
        <w:t>A/c</w:t>
      </w:r>
      <w:r>
        <w:rPr>
          <w:spacing w:val="23"/>
          <w:w w:val="110"/>
        </w:rPr>
        <w:t> </w:t>
      </w:r>
      <w:r>
        <w:rPr>
          <w:w w:val="110"/>
        </w:rPr>
        <w:t>Payee</w:t>
      </w:r>
      <w:r>
        <w:rPr>
          <w:spacing w:val="27"/>
          <w:w w:val="110"/>
        </w:rPr>
        <w:t> </w:t>
      </w:r>
      <w:r>
        <w:rPr>
          <w:w w:val="110"/>
        </w:rPr>
        <w:t>cheque/demand</w:t>
      </w:r>
      <w:r>
        <w:rPr>
          <w:spacing w:val="23"/>
          <w:w w:val="110"/>
        </w:rPr>
        <w:t> </w:t>
      </w:r>
      <w:r>
        <w:rPr>
          <w:w w:val="110"/>
        </w:rPr>
        <w:t>draft/banker’s</w:t>
      </w:r>
      <w:r>
        <w:rPr>
          <w:spacing w:val="27"/>
          <w:w w:val="110"/>
        </w:rPr>
        <w:t> </w:t>
      </w:r>
      <w:r>
        <w:rPr>
          <w:w w:val="110"/>
        </w:rPr>
        <w:t>cheque</w:t>
      </w:r>
      <w:r>
        <w:rPr>
          <w:spacing w:val="26"/>
          <w:w w:val="110"/>
        </w:rPr>
        <w:t> </w:t>
      </w:r>
      <w:r>
        <w:rPr>
          <w:w w:val="110"/>
        </w:rPr>
        <w:t>or</w:t>
      </w:r>
      <w:r>
        <w:rPr>
          <w:spacing w:val="26"/>
          <w:w w:val="110"/>
        </w:rPr>
        <w:t> </w:t>
      </w:r>
      <w:r>
        <w:rPr>
          <w:w w:val="110"/>
        </w:rPr>
        <w:t>online</w:t>
      </w:r>
      <w:r>
        <w:rPr>
          <w:spacing w:val="26"/>
          <w:w w:val="110"/>
        </w:rPr>
        <w:t> </w:t>
      </w:r>
      <w:r>
        <w:rPr>
          <w:w w:val="110"/>
        </w:rPr>
        <w:t>payment</w:t>
      </w:r>
      <w:r>
        <w:rPr>
          <w:spacing w:val="26"/>
          <w:w w:val="110"/>
        </w:rPr>
        <w:t> </w:t>
      </w:r>
      <w:r>
        <w:rPr>
          <w:w w:val="110"/>
        </w:rPr>
        <w:t>(as</w:t>
      </w:r>
      <w:r>
        <w:rPr>
          <w:spacing w:val="26"/>
          <w:w w:val="110"/>
        </w:rPr>
        <w:t> </w:t>
      </w:r>
      <w:r>
        <w:rPr>
          <w:w w:val="110"/>
        </w:rPr>
        <w:t>applicable)</w:t>
      </w:r>
      <w:r>
        <w:rPr>
          <w:spacing w:val="1"/>
          <w:w w:val="110"/>
        </w:rPr>
        <w:t> </w:t>
      </w:r>
      <w:r>
        <w:rPr>
          <w:w w:val="110"/>
        </w:rPr>
        <w:t>in favour of “</w:t>
      </w:r>
      <w:r>
        <w:rPr>
          <w:b/>
          <w:w w:val="110"/>
        </w:rPr>
        <w:t>DNR</w:t>
      </w:r>
      <w:r>
        <w:rPr>
          <w:b/>
          <w:spacing w:val="1"/>
          <w:w w:val="110"/>
        </w:rPr>
        <w:t> </w:t>
      </w:r>
      <w:r>
        <w:rPr>
          <w:b/>
          <w:w w:val="110"/>
        </w:rPr>
        <w:t>CORPORATION</w:t>
      </w:r>
      <w:r>
        <w:rPr>
          <w:b/>
          <w:spacing w:val="1"/>
          <w:w w:val="110"/>
        </w:rPr>
        <w:t> </w:t>
      </w:r>
      <w:r>
        <w:rPr>
          <w:b/>
          <w:w w:val="110"/>
        </w:rPr>
        <w:t>PVT  LTD  A/c.  No. 000205037047-593318310</w:t>
      </w:r>
      <w:r>
        <w:rPr>
          <w:b/>
          <w:spacing w:val="1"/>
          <w:w w:val="110"/>
        </w:rPr>
        <w:t> </w:t>
      </w:r>
      <w:r>
        <w:rPr>
          <w:w w:val="110"/>
        </w:rPr>
        <w:t>at</w:t>
      </w:r>
      <w:r>
        <w:rPr>
          <w:spacing w:val="22"/>
          <w:w w:val="110"/>
        </w:rPr>
        <w:t> </w:t>
      </w:r>
      <w:r>
        <w:rPr>
          <w:w w:val="110"/>
        </w:rPr>
        <w:t>ICICI</w:t>
      </w:r>
      <w:r>
        <w:rPr>
          <w:spacing w:val="20"/>
          <w:w w:val="110"/>
        </w:rPr>
        <w:t> </w:t>
      </w:r>
      <w:r>
        <w:rPr>
          <w:w w:val="110"/>
        </w:rPr>
        <w:t>Bank</w:t>
      </w:r>
      <w:r>
        <w:rPr>
          <w:spacing w:val="24"/>
          <w:w w:val="110"/>
        </w:rPr>
        <w:t> </w:t>
      </w:r>
      <w:r>
        <w:rPr>
          <w:w w:val="110"/>
        </w:rPr>
        <w:t>Ltd,</w:t>
      </w:r>
      <w:r>
        <w:rPr>
          <w:spacing w:val="23"/>
          <w:w w:val="110"/>
        </w:rPr>
        <w:t> </w:t>
      </w:r>
      <w:r>
        <w:rPr>
          <w:w w:val="110"/>
        </w:rPr>
        <w:t>MG</w:t>
      </w:r>
      <w:r>
        <w:rPr>
          <w:spacing w:val="19"/>
          <w:w w:val="110"/>
        </w:rPr>
        <w:t> </w:t>
      </w:r>
      <w:r>
        <w:rPr>
          <w:w w:val="110"/>
        </w:rPr>
        <w:t>Road</w:t>
      </w:r>
      <w:r>
        <w:rPr>
          <w:spacing w:val="21"/>
          <w:w w:val="110"/>
        </w:rPr>
        <w:t> </w:t>
      </w:r>
      <w:r>
        <w:rPr>
          <w:w w:val="110"/>
        </w:rPr>
        <w:t>branch,</w:t>
      </w:r>
      <w:r>
        <w:rPr>
          <w:spacing w:val="20"/>
          <w:w w:val="110"/>
        </w:rPr>
        <w:t> </w:t>
      </w:r>
      <w:r>
        <w:rPr>
          <w:w w:val="110"/>
        </w:rPr>
        <w:t>payable</w:t>
      </w:r>
      <w:r>
        <w:rPr>
          <w:spacing w:val="21"/>
          <w:w w:val="110"/>
        </w:rPr>
        <w:t> </w:t>
      </w:r>
      <w:r>
        <w:rPr>
          <w:w w:val="110"/>
        </w:rPr>
        <w:t>at</w:t>
      </w:r>
      <w:r>
        <w:rPr>
          <w:spacing w:val="22"/>
          <w:w w:val="110"/>
        </w:rPr>
        <w:t> </w:t>
      </w:r>
      <w:r>
        <w:rPr>
          <w:w w:val="110"/>
        </w:rPr>
        <w:t>Bengaluru.</w:t>
      </w:r>
    </w:p>
    <w:p>
      <w:pPr>
        <w:pStyle w:val="BodyText"/>
        <w:spacing w:before="10"/>
        <w:rPr>
          <w:sz w:val="20"/>
        </w:rPr>
      </w:pPr>
    </w:p>
    <w:p>
      <w:pPr>
        <w:pStyle w:val="Heading1"/>
        <w:numPr>
          <w:ilvl w:val="0"/>
          <w:numId w:val="3"/>
        </w:numPr>
        <w:tabs>
          <w:tab w:pos="541" w:val="left" w:leader="none"/>
        </w:tabs>
        <w:spacing w:line="240" w:lineRule="auto" w:before="0" w:after="0"/>
        <w:ind w:left="540" w:right="0" w:hanging="361"/>
        <w:jc w:val="left"/>
      </w:pPr>
      <w:r>
        <w:rPr>
          <w:w w:val="115"/>
        </w:rPr>
        <w:t>Compliance</w:t>
      </w:r>
      <w:r>
        <w:rPr>
          <w:spacing w:val="-3"/>
          <w:w w:val="115"/>
        </w:rPr>
        <w:t> </w:t>
      </w:r>
      <w:r>
        <w:rPr>
          <w:w w:val="115"/>
        </w:rPr>
        <w:t>of</w:t>
      </w:r>
      <w:r>
        <w:rPr>
          <w:spacing w:val="-2"/>
          <w:w w:val="115"/>
        </w:rPr>
        <w:t> </w:t>
      </w:r>
      <w:r>
        <w:rPr>
          <w:w w:val="115"/>
        </w:rPr>
        <w:t>Laws</w:t>
      </w:r>
      <w:r>
        <w:rPr>
          <w:spacing w:val="-3"/>
          <w:w w:val="115"/>
        </w:rPr>
        <w:t> </w:t>
      </w:r>
      <w:r>
        <w:rPr>
          <w:w w:val="115"/>
        </w:rPr>
        <w:t>relating</w:t>
      </w:r>
      <w:r>
        <w:rPr>
          <w:spacing w:val="-3"/>
          <w:w w:val="115"/>
        </w:rPr>
        <w:t> </w:t>
      </w:r>
      <w:r>
        <w:rPr>
          <w:w w:val="115"/>
        </w:rPr>
        <w:t>to</w:t>
      </w:r>
      <w:r>
        <w:rPr>
          <w:spacing w:val="-2"/>
          <w:w w:val="115"/>
        </w:rPr>
        <w:t> </w:t>
      </w:r>
      <w:r>
        <w:rPr>
          <w:w w:val="115"/>
        </w:rPr>
        <w:t>remittances:</w:t>
      </w:r>
    </w:p>
    <w:p>
      <w:pPr>
        <w:pStyle w:val="BodyText"/>
        <w:spacing w:before="4"/>
        <w:rPr>
          <w:b/>
          <w:sz w:val="20"/>
        </w:rPr>
      </w:pPr>
    </w:p>
    <w:p>
      <w:pPr>
        <w:pStyle w:val="ListParagraph"/>
        <w:numPr>
          <w:ilvl w:val="1"/>
          <w:numId w:val="5"/>
        </w:numPr>
        <w:tabs>
          <w:tab w:pos="1261" w:val="left" w:leader="none"/>
        </w:tabs>
        <w:spacing w:line="240" w:lineRule="auto" w:before="0" w:after="0"/>
        <w:ind w:left="1260" w:right="114" w:hanging="720"/>
        <w:jc w:val="both"/>
        <w:rPr>
          <w:sz w:val="21"/>
        </w:rPr>
      </w:pPr>
      <w:r>
        <w:rPr>
          <w:w w:val="115"/>
          <w:sz w:val="21"/>
        </w:rPr>
        <w:t>The Allottee, if resident outside India, shall be solely responsible for complying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with the necessary formalities as laid down in Foreign Exchange Management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Act, 1999, Reserve Bank of India Act, 1934 and the Rules and Regulations made</w:t>
      </w:r>
      <w:r>
        <w:rPr>
          <w:spacing w:val="1"/>
          <w:w w:val="115"/>
          <w:sz w:val="21"/>
        </w:rPr>
        <w:t> </w:t>
      </w:r>
      <w:r>
        <w:rPr>
          <w:spacing w:val="-1"/>
          <w:w w:val="115"/>
          <w:sz w:val="21"/>
        </w:rPr>
        <w:t>there</w:t>
      </w:r>
      <w:r>
        <w:rPr>
          <w:spacing w:val="-7"/>
          <w:w w:val="115"/>
          <w:sz w:val="21"/>
        </w:rPr>
        <w:t> </w:t>
      </w:r>
      <w:r>
        <w:rPr>
          <w:spacing w:val="-1"/>
          <w:w w:val="115"/>
          <w:sz w:val="21"/>
        </w:rPr>
        <w:t>under</w:t>
      </w:r>
      <w:r>
        <w:rPr>
          <w:spacing w:val="-5"/>
          <w:w w:val="115"/>
          <w:sz w:val="21"/>
        </w:rPr>
        <w:t> </w:t>
      </w:r>
      <w:r>
        <w:rPr>
          <w:spacing w:val="-1"/>
          <w:w w:val="115"/>
          <w:sz w:val="21"/>
        </w:rPr>
        <w:t>or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any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statutory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amendment(s)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modification(s)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made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thereof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all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other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applicable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laws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including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that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remittance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payment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acquisition/sale/transfer of immovable properties in India etc., and provide 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Promoters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with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such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permission,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approvals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which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would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enable</w:t>
      </w:r>
      <w:r>
        <w:rPr>
          <w:spacing w:val="-2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Promoter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fulfill its obligations under this Agreement. Any refund, transfer of security, if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provided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terms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Agreement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shall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be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made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accordance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with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provisions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Foreign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Exchange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Management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Act,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1999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statutory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enactments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or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amendments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thereof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Rules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Regulations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Reserve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Bank of India or any other applicable law. The Allottee understands and agrees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that in the event of any failure on his/her part to comply with the applicable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guidelines issued by the Reserve Bank of India, he/she may be liable for any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action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under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Foreign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Exchange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Management Act, 1999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other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laws as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applicable,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as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amended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from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time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time.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5"/>
        </w:numPr>
        <w:tabs>
          <w:tab w:pos="1261" w:val="left" w:leader="none"/>
        </w:tabs>
        <w:spacing w:line="245" w:lineRule="exact" w:before="0" w:after="0"/>
        <w:ind w:left="1260" w:right="0" w:hanging="721"/>
        <w:jc w:val="both"/>
        <w:rPr>
          <w:sz w:val="21"/>
        </w:rPr>
      </w:pPr>
      <w:r>
        <w:rPr>
          <w:w w:val="110"/>
          <w:sz w:val="21"/>
        </w:rPr>
        <w:t>The</w:t>
      </w:r>
      <w:r>
        <w:rPr>
          <w:spacing w:val="39"/>
          <w:w w:val="110"/>
          <w:sz w:val="21"/>
        </w:rPr>
        <w:t> </w:t>
      </w:r>
      <w:r>
        <w:rPr>
          <w:w w:val="110"/>
          <w:sz w:val="21"/>
        </w:rPr>
        <w:t>Promoters</w:t>
      </w:r>
      <w:r>
        <w:rPr>
          <w:spacing w:val="44"/>
          <w:w w:val="110"/>
          <w:sz w:val="21"/>
        </w:rPr>
        <w:t> </w:t>
      </w:r>
      <w:r>
        <w:rPr>
          <w:w w:val="110"/>
          <w:sz w:val="21"/>
        </w:rPr>
        <w:t>accept</w:t>
      </w:r>
      <w:r>
        <w:rPr>
          <w:spacing w:val="38"/>
          <w:w w:val="110"/>
          <w:sz w:val="21"/>
        </w:rPr>
        <w:t> </w:t>
      </w:r>
      <w:r>
        <w:rPr>
          <w:w w:val="110"/>
          <w:sz w:val="21"/>
        </w:rPr>
        <w:t>no</w:t>
      </w:r>
      <w:r>
        <w:rPr>
          <w:spacing w:val="41"/>
          <w:w w:val="110"/>
          <w:sz w:val="21"/>
        </w:rPr>
        <w:t> </w:t>
      </w:r>
      <w:r>
        <w:rPr>
          <w:w w:val="110"/>
          <w:sz w:val="21"/>
        </w:rPr>
        <w:t>responsibility</w:t>
      </w:r>
      <w:r>
        <w:rPr>
          <w:spacing w:val="43"/>
          <w:w w:val="110"/>
          <w:sz w:val="21"/>
        </w:rPr>
        <w:t> </w:t>
      </w:r>
      <w:r>
        <w:rPr>
          <w:w w:val="110"/>
          <w:sz w:val="21"/>
        </w:rPr>
        <w:t>in</w:t>
      </w:r>
      <w:r>
        <w:rPr>
          <w:spacing w:val="42"/>
          <w:w w:val="110"/>
          <w:sz w:val="21"/>
        </w:rPr>
        <w:t> </w:t>
      </w:r>
      <w:r>
        <w:rPr>
          <w:w w:val="110"/>
          <w:sz w:val="21"/>
        </w:rPr>
        <w:t>regard</w:t>
      </w:r>
      <w:r>
        <w:rPr>
          <w:spacing w:val="45"/>
          <w:w w:val="110"/>
          <w:sz w:val="21"/>
        </w:rPr>
        <w:t> </w:t>
      </w:r>
      <w:r>
        <w:rPr>
          <w:w w:val="110"/>
          <w:sz w:val="21"/>
        </w:rPr>
        <w:t>to</w:t>
      </w:r>
      <w:r>
        <w:rPr>
          <w:spacing w:val="41"/>
          <w:w w:val="110"/>
          <w:sz w:val="21"/>
        </w:rPr>
        <w:t> </w:t>
      </w:r>
      <w:r>
        <w:rPr>
          <w:w w:val="110"/>
          <w:sz w:val="21"/>
        </w:rPr>
        <w:t>matters</w:t>
      </w:r>
      <w:r>
        <w:rPr>
          <w:spacing w:val="42"/>
          <w:w w:val="110"/>
          <w:sz w:val="21"/>
        </w:rPr>
        <w:t> </w:t>
      </w:r>
      <w:r>
        <w:rPr>
          <w:w w:val="110"/>
          <w:sz w:val="21"/>
        </w:rPr>
        <w:t>specified</w:t>
      </w:r>
      <w:r>
        <w:rPr>
          <w:spacing w:val="43"/>
          <w:w w:val="110"/>
          <w:sz w:val="21"/>
        </w:rPr>
        <w:t> </w:t>
      </w:r>
      <w:r>
        <w:rPr>
          <w:w w:val="110"/>
          <w:sz w:val="21"/>
        </w:rPr>
        <w:t>in</w:t>
      </w:r>
      <w:r>
        <w:rPr>
          <w:spacing w:val="45"/>
          <w:w w:val="110"/>
          <w:sz w:val="21"/>
        </w:rPr>
        <w:t> </w:t>
      </w:r>
      <w:r>
        <w:rPr>
          <w:w w:val="110"/>
          <w:sz w:val="21"/>
        </w:rPr>
        <w:t>Clause</w:t>
      </w:r>
    </w:p>
    <w:p>
      <w:pPr>
        <w:pStyle w:val="BodyText"/>
        <w:ind w:left="1260" w:right="113"/>
        <w:jc w:val="both"/>
      </w:pPr>
      <w:r>
        <w:rPr>
          <w:w w:val="115"/>
        </w:rPr>
        <w:t>4.1. above. The Allottee shall keep the Promoters fully indemnified and harmless</w:t>
      </w:r>
      <w:r>
        <w:rPr>
          <w:spacing w:val="-51"/>
          <w:w w:val="115"/>
        </w:rPr>
        <w:t> </w:t>
      </w:r>
      <w:r>
        <w:rPr>
          <w:w w:val="115"/>
        </w:rPr>
        <w:t>in this regard. Whenever there is any change in the residential status of the</w:t>
      </w:r>
      <w:r>
        <w:rPr>
          <w:spacing w:val="1"/>
          <w:w w:val="115"/>
        </w:rPr>
        <w:t> </w:t>
      </w:r>
      <w:r>
        <w:rPr>
          <w:w w:val="115"/>
        </w:rPr>
        <w:t>Allottee</w:t>
      </w:r>
      <w:r>
        <w:rPr>
          <w:spacing w:val="1"/>
          <w:w w:val="115"/>
        </w:rPr>
        <w:t> </w:t>
      </w:r>
      <w:r>
        <w:rPr>
          <w:w w:val="115"/>
        </w:rPr>
        <w:t>subsequent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signing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this</w:t>
      </w:r>
      <w:r>
        <w:rPr>
          <w:spacing w:val="1"/>
          <w:w w:val="115"/>
        </w:rPr>
        <w:t> </w:t>
      </w:r>
      <w:r>
        <w:rPr>
          <w:w w:val="115"/>
        </w:rPr>
        <w:t>Agreement,</w:t>
      </w:r>
      <w:r>
        <w:rPr>
          <w:spacing w:val="1"/>
          <w:w w:val="115"/>
        </w:rPr>
        <w:t> </w:t>
      </w:r>
      <w:r>
        <w:rPr>
          <w:w w:val="115"/>
        </w:rPr>
        <w:t>it</w:t>
      </w:r>
      <w:r>
        <w:rPr>
          <w:spacing w:val="1"/>
          <w:w w:val="115"/>
        </w:rPr>
        <w:t> </w:t>
      </w:r>
      <w:r>
        <w:rPr>
          <w:w w:val="115"/>
        </w:rPr>
        <w:t>shall</w:t>
      </w:r>
      <w:r>
        <w:rPr>
          <w:spacing w:val="1"/>
          <w:w w:val="115"/>
        </w:rPr>
        <w:t> </w:t>
      </w:r>
      <w:r>
        <w:rPr>
          <w:w w:val="115"/>
        </w:rPr>
        <w:t>be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sole</w:t>
      </w:r>
      <w:r>
        <w:rPr>
          <w:spacing w:val="1"/>
          <w:w w:val="115"/>
        </w:rPr>
        <w:t> </w:t>
      </w:r>
      <w:r>
        <w:rPr>
          <w:w w:val="115"/>
        </w:rPr>
        <w:t>responsibility of the Allottee to intimate the same in writing to the Promoters</w:t>
      </w:r>
      <w:r>
        <w:rPr>
          <w:spacing w:val="1"/>
          <w:w w:val="115"/>
        </w:rPr>
        <w:t> </w:t>
      </w:r>
      <w:r>
        <w:rPr>
          <w:w w:val="115"/>
        </w:rPr>
        <w:t>immediately and comply with necessary formalities if any under the applicable</w:t>
      </w:r>
      <w:r>
        <w:rPr>
          <w:spacing w:val="1"/>
          <w:w w:val="115"/>
        </w:rPr>
        <w:t> </w:t>
      </w:r>
      <w:r>
        <w:rPr>
          <w:w w:val="115"/>
        </w:rPr>
        <w:t>laws. The Promoters shall not be responsible towards any third party making</w:t>
      </w:r>
      <w:r>
        <w:rPr>
          <w:spacing w:val="1"/>
          <w:w w:val="115"/>
        </w:rPr>
        <w:t> </w:t>
      </w:r>
      <w:r>
        <w:rPr>
          <w:w w:val="115"/>
        </w:rPr>
        <w:t>payment/remittances on behalf of any Allottee and such third party shall not</w:t>
      </w:r>
      <w:r>
        <w:rPr>
          <w:spacing w:val="1"/>
          <w:w w:val="115"/>
        </w:rPr>
        <w:t> </w:t>
      </w:r>
      <w:r>
        <w:rPr>
          <w:w w:val="115"/>
        </w:rPr>
        <w:t>have any right in the application/allotment of the said apartment applied for</w:t>
      </w:r>
      <w:r>
        <w:rPr>
          <w:spacing w:val="1"/>
          <w:w w:val="115"/>
        </w:rPr>
        <w:t> </w:t>
      </w:r>
      <w:r>
        <w:rPr>
          <w:w w:val="115"/>
        </w:rPr>
        <w:t>herein in any way and the Promoters shall be issuing the payment receipts in</w:t>
      </w:r>
      <w:r>
        <w:rPr>
          <w:spacing w:val="1"/>
          <w:w w:val="115"/>
        </w:rPr>
        <w:t> </w:t>
      </w:r>
      <w:r>
        <w:rPr>
          <w:w w:val="115"/>
        </w:rPr>
        <w:t>favour</w:t>
      </w:r>
      <w:r>
        <w:rPr>
          <w:spacing w:val="12"/>
          <w:w w:val="115"/>
        </w:rPr>
        <w:t> </w:t>
      </w:r>
      <w:r>
        <w:rPr>
          <w:w w:val="115"/>
        </w:rPr>
        <w:t>of</w:t>
      </w:r>
      <w:r>
        <w:rPr>
          <w:spacing w:val="12"/>
          <w:w w:val="115"/>
        </w:rPr>
        <w:t> </w:t>
      </w:r>
      <w:r>
        <w:rPr>
          <w:w w:val="115"/>
        </w:rPr>
        <w:t>the</w:t>
      </w:r>
      <w:r>
        <w:rPr>
          <w:spacing w:val="10"/>
          <w:w w:val="115"/>
        </w:rPr>
        <w:t> </w:t>
      </w:r>
      <w:r>
        <w:rPr>
          <w:w w:val="115"/>
        </w:rPr>
        <w:t>Allottee</w:t>
      </w:r>
      <w:r>
        <w:rPr>
          <w:spacing w:val="14"/>
          <w:w w:val="115"/>
        </w:rPr>
        <w:t> </w:t>
      </w:r>
      <w:r>
        <w:rPr>
          <w:w w:val="115"/>
        </w:rPr>
        <w:t>only.</w:t>
      </w:r>
    </w:p>
    <w:p>
      <w:pPr>
        <w:pStyle w:val="BodyText"/>
        <w:spacing w:before="10"/>
        <w:rPr>
          <w:sz w:val="20"/>
        </w:rPr>
      </w:pPr>
    </w:p>
    <w:p>
      <w:pPr>
        <w:pStyle w:val="Heading1"/>
        <w:numPr>
          <w:ilvl w:val="0"/>
          <w:numId w:val="3"/>
        </w:numPr>
        <w:tabs>
          <w:tab w:pos="541" w:val="left" w:leader="none"/>
        </w:tabs>
        <w:spacing w:line="240" w:lineRule="auto" w:before="0" w:after="0"/>
        <w:ind w:left="540" w:right="0" w:hanging="361"/>
        <w:jc w:val="left"/>
      </w:pPr>
      <w:r>
        <w:rPr>
          <w:w w:val="110"/>
        </w:rPr>
        <w:t>Adjustment/Appropriation</w:t>
      </w:r>
      <w:r>
        <w:rPr>
          <w:spacing w:val="35"/>
          <w:w w:val="110"/>
        </w:rPr>
        <w:t> </w:t>
      </w:r>
      <w:r>
        <w:rPr>
          <w:w w:val="110"/>
        </w:rPr>
        <w:t>of</w:t>
      </w:r>
      <w:r>
        <w:rPr>
          <w:spacing w:val="36"/>
          <w:w w:val="110"/>
        </w:rPr>
        <w:t> </w:t>
      </w:r>
      <w:r>
        <w:rPr>
          <w:w w:val="110"/>
        </w:rPr>
        <w:t>Payments:</w:t>
      </w:r>
    </w:p>
    <w:p>
      <w:pPr>
        <w:pStyle w:val="BodyText"/>
        <w:spacing w:before="4"/>
        <w:rPr>
          <w:b/>
          <w:sz w:val="20"/>
        </w:rPr>
      </w:pPr>
    </w:p>
    <w:p>
      <w:pPr>
        <w:pStyle w:val="BodyText"/>
        <w:spacing w:before="1"/>
        <w:ind w:left="1260" w:right="114" w:hanging="720"/>
        <w:jc w:val="both"/>
      </w:pPr>
      <w:r>
        <w:rPr>
          <w:w w:val="115"/>
        </w:rPr>
        <w:t>5.1.   </w:t>
      </w:r>
      <w:r>
        <w:rPr>
          <w:spacing w:val="1"/>
          <w:w w:val="115"/>
        </w:rPr>
        <w:t> </w:t>
      </w:r>
      <w:r>
        <w:rPr>
          <w:w w:val="115"/>
        </w:rPr>
        <w:t>The Allottee authorizes the Promoters to adjust/appropriate all payments made</w:t>
      </w:r>
      <w:r>
        <w:rPr>
          <w:spacing w:val="1"/>
          <w:w w:val="115"/>
        </w:rPr>
        <w:t> </w:t>
      </w:r>
      <w:r>
        <w:rPr>
          <w:w w:val="115"/>
        </w:rPr>
        <w:t>by him/her under any head(s) of dues against lawful outstanding of the Allottee</w:t>
      </w:r>
      <w:r>
        <w:rPr>
          <w:spacing w:val="1"/>
          <w:w w:val="115"/>
        </w:rPr>
        <w:t> </w:t>
      </w:r>
      <w:r>
        <w:rPr>
          <w:w w:val="115"/>
        </w:rPr>
        <w:t>against</w:t>
      </w:r>
      <w:r>
        <w:rPr>
          <w:spacing w:val="18"/>
          <w:w w:val="115"/>
        </w:rPr>
        <w:t> </w:t>
      </w:r>
      <w:r>
        <w:rPr>
          <w:w w:val="115"/>
        </w:rPr>
        <w:t>the</w:t>
      </w:r>
      <w:r>
        <w:rPr>
          <w:spacing w:val="16"/>
          <w:w w:val="115"/>
        </w:rPr>
        <w:t> </w:t>
      </w:r>
      <w:r>
        <w:rPr>
          <w:w w:val="115"/>
        </w:rPr>
        <w:t>Apartment,</w:t>
      </w:r>
      <w:r>
        <w:rPr>
          <w:spacing w:val="15"/>
          <w:w w:val="115"/>
        </w:rPr>
        <w:t> </w:t>
      </w:r>
      <w:r>
        <w:rPr>
          <w:w w:val="115"/>
        </w:rPr>
        <w:t>if</w:t>
      </w:r>
      <w:r>
        <w:rPr>
          <w:spacing w:val="19"/>
          <w:w w:val="115"/>
        </w:rPr>
        <w:t> </w:t>
      </w:r>
      <w:r>
        <w:rPr>
          <w:w w:val="115"/>
        </w:rPr>
        <w:t>any,</w:t>
      </w:r>
      <w:r>
        <w:rPr>
          <w:spacing w:val="18"/>
          <w:w w:val="115"/>
        </w:rPr>
        <w:t> </w:t>
      </w:r>
      <w:r>
        <w:rPr>
          <w:w w:val="115"/>
        </w:rPr>
        <w:t>in</w:t>
      </w:r>
      <w:r>
        <w:rPr>
          <w:spacing w:val="18"/>
          <w:w w:val="115"/>
        </w:rPr>
        <w:t> </w:t>
      </w:r>
      <w:r>
        <w:rPr>
          <w:w w:val="115"/>
        </w:rPr>
        <w:t>his/her</w:t>
      </w:r>
      <w:r>
        <w:rPr>
          <w:spacing w:val="17"/>
          <w:w w:val="115"/>
        </w:rPr>
        <w:t> </w:t>
      </w:r>
      <w:r>
        <w:rPr>
          <w:w w:val="115"/>
        </w:rPr>
        <w:t>name</w:t>
      </w:r>
      <w:r>
        <w:rPr>
          <w:spacing w:val="19"/>
          <w:w w:val="115"/>
        </w:rPr>
        <w:t> </w:t>
      </w:r>
      <w:r>
        <w:rPr>
          <w:w w:val="115"/>
        </w:rPr>
        <w:t>and</w:t>
      </w:r>
      <w:r>
        <w:rPr>
          <w:spacing w:val="19"/>
          <w:w w:val="115"/>
        </w:rPr>
        <w:t> </w:t>
      </w:r>
      <w:r>
        <w:rPr>
          <w:w w:val="115"/>
        </w:rPr>
        <w:t>the</w:t>
      </w:r>
      <w:r>
        <w:rPr>
          <w:spacing w:val="16"/>
          <w:w w:val="115"/>
        </w:rPr>
        <w:t> </w:t>
      </w:r>
      <w:r>
        <w:rPr>
          <w:w w:val="115"/>
        </w:rPr>
        <w:t>Allottee</w:t>
      </w:r>
      <w:r>
        <w:rPr>
          <w:spacing w:val="19"/>
          <w:w w:val="115"/>
        </w:rPr>
        <w:t> </w:t>
      </w:r>
      <w:r>
        <w:rPr>
          <w:w w:val="115"/>
        </w:rPr>
        <w:t>undertakes</w:t>
      </w:r>
      <w:r>
        <w:rPr>
          <w:spacing w:val="18"/>
          <w:w w:val="115"/>
        </w:rPr>
        <w:t> </w:t>
      </w:r>
      <w:r>
        <w:rPr>
          <w:w w:val="115"/>
        </w:rPr>
        <w:t>not</w:t>
      </w:r>
      <w:r>
        <w:rPr>
          <w:spacing w:val="-51"/>
          <w:w w:val="115"/>
        </w:rPr>
        <w:t> </w:t>
      </w:r>
      <w:r>
        <w:rPr>
          <w:w w:val="115"/>
        </w:rPr>
        <w:t>to</w:t>
      </w:r>
      <w:r>
        <w:rPr>
          <w:spacing w:val="3"/>
          <w:w w:val="115"/>
        </w:rPr>
        <w:t> </w:t>
      </w:r>
      <w:r>
        <w:rPr>
          <w:w w:val="115"/>
        </w:rPr>
        <w:t>object/demand/direct</w:t>
      </w:r>
      <w:r>
        <w:rPr>
          <w:spacing w:val="3"/>
          <w:w w:val="115"/>
        </w:rPr>
        <w:t> </w:t>
      </w:r>
      <w:r>
        <w:rPr>
          <w:w w:val="115"/>
        </w:rPr>
        <w:t>the</w:t>
      </w:r>
      <w:r>
        <w:rPr>
          <w:spacing w:val="4"/>
          <w:w w:val="115"/>
        </w:rPr>
        <w:t> </w:t>
      </w:r>
      <w:r>
        <w:rPr>
          <w:w w:val="115"/>
        </w:rPr>
        <w:t>Promoters</w:t>
      </w:r>
      <w:r>
        <w:rPr>
          <w:spacing w:val="4"/>
          <w:w w:val="115"/>
        </w:rPr>
        <w:t> </w:t>
      </w:r>
      <w:r>
        <w:rPr>
          <w:w w:val="115"/>
        </w:rPr>
        <w:t>to</w:t>
      </w:r>
      <w:r>
        <w:rPr>
          <w:spacing w:val="3"/>
          <w:w w:val="115"/>
        </w:rPr>
        <w:t> </w:t>
      </w:r>
      <w:r>
        <w:rPr>
          <w:w w:val="115"/>
        </w:rPr>
        <w:t>adjust</w:t>
      </w:r>
      <w:r>
        <w:rPr>
          <w:spacing w:val="3"/>
          <w:w w:val="115"/>
        </w:rPr>
        <w:t> </w:t>
      </w:r>
      <w:r>
        <w:rPr>
          <w:w w:val="115"/>
        </w:rPr>
        <w:t>his</w:t>
      </w:r>
      <w:r>
        <w:rPr>
          <w:spacing w:val="2"/>
          <w:w w:val="115"/>
        </w:rPr>
        <w:t> </w:t>
      </w:r>
      <w:r>
        <w:rPr>
          <w:w w:val="115"/>
        </w:rPr>
        <w:t>payments</w:t>
      </w:r>
      <w:r>
        <w:rPr>
          <w:spacing w:val="4"/>
          <w:w w:val="115"/>
        </w:rPr>
        <w:t> </w:t>
      </w:r>
      <w:r>
        <w:rPr>
          <w:w w:val="115"/>
        </w:rPr>
        <w:t>in</w:t>
      </w:r>
      <w:r>
        <w:rPr>
          <w:spacing w:val="4"/>
          <w:w w:val="115"/>
        </w:rPr>
        <w:t> </w:t>
      </w:r>
      <w:r>
        <w:rPr>
          <w:w w:val="115"/>
        </w:rPr>
        <w:t>any</w:t>
      </w:r>
      <w:r>
        <w:rPr>
          <w:spacing w:val="2"/>
          <w:w w:val="115"/>
        </w:rPr>
        <w:t> </w:t>
      </w:r>
      <w:r>
        <w:rPr>
          <w:w w:val="115"/>
        </w:rPr>
        <w:t>manner.</w:t>
      </w:r>
    </w:p>
    <w:p>
      <w:pPr>
        <w:pStyle w:val="BodyText"/>
        <w:spacing w:before="6"/>
        <w:rPr>
          <w:sz w:val="20"/>
        </w:rPr>
      </w:pPr>
    </w:p>
    <w:p>
      <w:pPr>
        <w:pStyle w:val="Heading1"/>
        <w:numPr>
          <w:ilvl w:val="0"/>
          <w:numId w:val="3"/>
        </w:numPr>
        <w:tabs>
          <w:tab w:pos="541" w:val="left" w:leader="none"/>
        </w:tabs>
        <w:spacing w:line="240" w:lineRule="auto" w:before="1" w:after="0"/>
        <w:ind w:left="540" w:right="0" w:hanging="361"/>
        <w:jc w:val="left"/>
      </w:pPr>
      <w:r>
        <w:rPr>
          <w:w w:val="115"/>
        </w:rPr>
        <w:t>Time</w:t>
      </w:r>
      <w:r>
        <w:rPr>
          <w:spacing w:val="10"/>
          <w:w w:val="115"/>
        </w:rPr>
        <w:t> </w:t>
      </w:r>
      <w:r>
        <w:rPr>
          <w:w w:val="115"/>
        </w:rPr>
        <w:t>is</w:t>
      </w:r>
      <w:r>
        <w:rPr>
          <w:spacing w:val="11"/>
          <w:w w:val="115"/>
        </w:rPr>
        <w:t> </w:t>
      </w:r>
      <w:r>
        <w:rPr>
          <w:w w:val="115"/>
        </w:rPr>
        <w:t>Essence:</w:t>
      </w:r>
    </w:p>
    <w:p>
      <w:pPr>
        <w:spacing w:after="0" w:line="240" w:lineRule="auto"/>
        <w:jc w:val="left"/>
        <w:sectPr>
          <w:pgSz w:w="12250" w:h="20170"/>
          <w:pgMar w:header="0" w:footer="984" w:top="1900" w:bottom="1180" w:left="1260" w:right="1320"/>
        </w:sectPr>
      </w:pPr>
    </w:p>
    <w:p>
      <w:pPr>
        <w:pStyle w:val="BodyText"/>
        <w:spacing w:before="82"/>
        <w:ind w:left="1260" w:right="114" w:hanging="720"/>
        <w:jc w:val="both"/>
      </w:pPr>
      <w:r>
        <w:rPr>
          <w:w w:val="110"/>
        </w:rPr>
        <w:t>6.1.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Promoters</w:t>
      </w:r>
      <w:r>
        <w:rPr>
          <w:spacing w:val="1"/>
          <w:w w:val="110"/>
        </w:rPr>
        <w:t> </w:t>
      </w:r>
      <w:r>
        <w:rPr>
          <w:w w:val="110"/>
        </w:rPr>
        <w:t>shall</w:t>
      </w:r>
      <w:r>
        <w:rPr>
          <w:spacing w:val="1"/>
          <w:w w:val="110"/>
        </w:rPr>
        <w:t> </w:t>
      </w:r>
      <w:r>
        <w:rPr>
          <w:w w:val="110"/>
        </w:rPr>
        <w:t>abide</w:t>
      </w:r>
      <w:r>
        <w:rPr>
          <w:spacing w:val="1"/>
          <w:w w:val="110"/>
        </w:rPr>
        <w:t> </w:t>
      </w:r>
      <w:r>
        <w:rPr>
          <w:w w:val="110"/>
        </w:rPr>
        <w:t>by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time</w:t>
      </w:r>
      <w:r>
        <w:rPr>
          <w:spacing w:val="1"/>
          <w:w w:val="110"/>
        </w:rPr>
        <w:t> </w:t>
      </w:r>
      <w:r>
        <w:rPr>
          <w:w w:val="110"/>
        </w:rPr>
        <w:t>schedule</w:t>
      </w:r>
      <w:r>
        <w:rPr>
          <w:spacing w:val="1"/>
          <w:w w:val="110"/>
        </w:rPr>
        <w:t> </w:t>
      </w:r>
      <w:r>
        <w:rPr>
          <w:w w:val="110"/>
        </w:rPr>
        <w:t>for</w:t>
      </w:r>
      <w:r>
        <w:rPr>
          <w:spacing w:val="1"/>
          <w:w w:val="110"/>
        </w:rPr>
        <w:t> </w:t>
      </w:r>
      <w:r>
        <w:rPr>
          <w:w w:val="110"/>
        </w:rPr>
        <w:t>completing  the  Project  as</w:t>
      </w:r>
      <w:r>
        <w:rPr>
          <w:spacing w:val="1"/>
          <w:w w:val="110"/>
        </w:rPr>
        <w:t> </w:t>
      </w:r>
      <w:r>
        <w:rPr>
          <w:w w:val="110"/>
        </w:rPr>
        <w:t>disclosed at the time of registration of the Project with the Authority and towards</w:t>
      </w:r>
      <w:r>
        <w:rPr>
          <w:spacing w:val="1"/>
          <w:w w:val="110"/>
        </w:rPr>
        <w:t> </w:t>
      </w:r>
      <w:r>
        <w:rPr>
          <w:w w:val="110"/>
        </w:rPr>
        <w:t>handing</w:t>
      </w:r>
      <w:r>
        <w:rPr>
          <w:spacing w:val="1"/>
          <w:w w:val="110"/>
        </w:rPr>
        <w:t> </w:t>
      </w:r>
      <w:r>
        <w:rPr>
          <w:w w:val="110"/>
        </w:rPr>
        <w:t>over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Apartment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Allottee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Common</w:t>
      </w:r>
      <w:r>
        <w:rPr>
          <w:spacing w:val="1"/>
          <w:w w:val="110"/>
        </w:rPr>
        <w:t> </w:t>
      </w:r>
      <w:r>
        <w:rPr>
          <w:w w:val="110"/>
        </w:rPr>
        <w:t>Areas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Association</w:t>
      </w:r>
      <w:r>
        <w:rPr>
          <w:spacing w:val="22"/>
          <w:w w:val="110"/>
        </w:rPr>
        <w:t> </w:t>
      </w:r>
      <w:r>
        <w:rPr>
          <w:w w:val="110"/>
        </w:rPr>
        <w:t>of</w:t>
      </w:r>
      <w:r>
        <w:rPr>
          <w:spacing w:val="21"/>
          <w:w w:val="110"/>
        </w:rPr>
        <w:t> </w:t>
      </w:r>
      <w:r>
        <w:rPr>
          <w:w w:val="110"/>
        </w:rPr>
        <w:t>Allottees</w:t>
      </w:r>
      <w:r>
        <w:rPr>
          <w:spacing w:val="20"/>
          <w:w w:val="110"/>
        </w:rPr>
        <w:t> </w:t>
      </w:r>
      <w:r>
        <w:rPr>
          <w:w w:val="110"/>
        </w:rPr>
        <w:t>or</w:t>
      </w:r>
      <w:r>
        <w:rPr>
          <w:spacing w:val="22"/>
          <w:w w:val="110"/>
        </w:rPr>
        <w:t> </w:t>
      </w:r>
      <w:r>
        <w:rPr>
          <w:w w:val="110"/>
        </w:rPr>
        <w:t>the</w:t>
      </w:r>
      <w:r>
        <w:rPr>
          <w:spacing w:val="22"/>
          <w:w w:val="110"/>
        </w:rPr>
        <w:t> </w:t>
      </w:r>
      <w:r>
        <w:rPr>
          <w:w w:val="110"/>
        </w:rPr>
        <w:t>competent</w:t>
      </w:r>
      <w:r>
        <w:rPr>
          <w:spacing w:val="22"/>
          <w:w w:val="110"/>
        </w:rPr>
        <w:t> </w:t>
      </w:r>
      <w:r>
        <w:rPr>
          <w:w w:val="110"/>
        </w:rPr>
        <w:t>authority,</w:t>
      </w:r>
      <w:r>
        <w:rPr>
          <w:spacing w:val="21"/>
          <w:w w:val="110"/>
        </w:rPr>
        <w:t> </w:t>
      </w:r>
      <w:r>
        <w:rPr>
          <w:w w:val="110"/>
        </w:rPr>
        <w:t>as</w:t>
      </w:r>
      <w:r>
        <w:rPr>
          <w:spacing w:val="22"/>
          <w:w w:val="110"/>
        </w:rPr>
        <w:t> </w:t>
      </w:r>
      <w:r>
        <w:rPr>
          <w:w w:val="110"/>
        </w:rPr>
        <w:t>the</w:t>
      </w:r>
      <w:r>
        <w:rPr>
          <w:spacing w:val="19"/>
          <w:w w:val="110"/>
        </w:rPr>
        <w:t> </w:t>
      </w:r>
      <w:r>
        <w:rPr>
          <w:w w:val="110"/>
        </w:rPr>
        <w:t>case</w:t>
      </w:r>
      <w:r>
        <w:rPr>
          <w:spacing w:val="20"/>
          <w:w w:val="110"/>
        </w:rPr>
        <w:t> </w:t>
      </w:r>
      <w:r>
        <w:rPr>
          <w:w w:val="110"/>
        </w:rPr>
        <w:t>may</w:t>
      </w:r>
      <w:r>
        <w:rPr>
          <w:spacing w:val="23"/>
          <w:w w:val="110"/>
        </w:rPr>
        <w:t> </w:t>
      </w:r>
      <w:r>
        <w:rPr>
          <w:w w:val="110"/>
        </w:rPr>
        <w:t>be.</w:t>
      </w:r>
    </w:p>
    <w:p>
      <w:pPr>
        <w:pStyle w:val="BodyText"/>
        <w:spacing w:before="7"/>
        <w:rPr>
          <w:sz w:val="20"/>
        </w:rPr>
      </w:pPr>
    </w:p>
    <w:p>
      <w:pPr>
        <w:pStyle w:val="Heading1"/>
        <w:numPr>
          <w:ilvl w:val="0"/>
          <w:numId w:val="3"/>
        </w:numPr>
        <w:tabs>
          <w:tab w:pos="541" w:val="left" w:leader="none"/>
        </w:tabs>
        <w:spacing w:line="240" w:lineRule="auto" w:before="0" w:after="0"/>
        <w:ind w:left="540" w:right="0" w:hanging="361"/>
        <w:jc w:val="left"/>
      </w:pPr>
      <w:r>
        <w:rPr>
          <w:w w:val="115"/>
        </w:rPr>
        <w:t>Construction</w:t>
      </w:r>
      <w:r>
        <w:rPr>
          <w:spacing w:val="5"/>
          <w:w w:val="115"/>
        </w:rPr>
        <w:t> </w:t>
      </w:r>
      <w:r>
        <w:rPr>
          <w:w w:val="115"/>
        </w:rPr>
        <w:t>of</w:t>
      </w:r>
      <w:r>
        <w:rPr>
          <w:spacing w:val="5"/>
          <w:w w:val="115"/>
        </w:rPr>
        <w:t> </w:t>
      </w:r>
      <w:r>
        <w:rPr>
          <w:w w:val="115"/>
        </w:rPr>
        <w:t>the</w:t>
      </w:r>
      <w:r>
        <w:rPr>
          <w:spacing w:val="7"/>
          <w:w w:val="115"/>
        </w:rPr>
        <w:t> </w:t>
      </w:r>
      <w:r>
        <w:rPr>
          <w:w w:val="115"/>
        </w:rPr>
        <w:t>Project</w:t>
      </w:r>
      <w:r>
        <w:rPr>
          <w:spacing w:val="6"/>
          <w:w w:val="115"/>
        </w:rPr>
        <w:t> </w:t>
      </w:r>
      <w:r>
        <w:rPr>
          <w:w w:val="115"/>
        </w:rPr>
        <w:t>/</w:t>
      </w:r>
      <w:r>
        <w:rPr>
          <w:spacing w:val="8"/>
          <w:w w:val="115"/>
        </w:rPr>
        <w:t> </w:t>
      </w:r>
      <w:r>
        <w:rPr>
          <w:w w:val="115"/>
        </w:rPr>
        <w:t>Apartment:</w:t>
      </w:r>
    </w:p>
    <w:p>
      <w:pPr>
        <w:pStyle w:val="BodyText"/>
        <w:spacing w:before="4"/>
        <w:rPr>
          <w:b/>
          <w:sz w:val="20"/>
        </w:rPr>
      </w:pPr>
    </w:p>
    <w:p>
      <w:pPr>
        <w:pStyle w:val="ListParagraph"/>
        <w:numPr>
          <w:ilvl w:val="1"/>
          <w:numId w:val="6"/>
        </w:numPr>
        <w:tabs>
          <w:tab w:pos="1261" w:val="left" w:leader="none"/>
        </w:tabs>
        <w:spacing w:line="240" w:lineRule="auto" w:before="0" w:after="0"/>
        <w:ind w:left="1260" w:right="112" w:hanging="720"/>
        <w:jc w:val="both"/>
        <w:rPr>
          <w:sz w:val="21"/>
        </w:rPr>
      </w:pPr>
      <w:r>
        <w:rPr>
          <w:w w:val="115"/>
          <w:sz w:val="21"/>
        </w:rPr>
        <w:t>The Allottee has seen the Approvals which has been approved by the competent</w:t>
      </w:r>
      <w:r>
        <w:rPr>
          <w:spacing w:val="1"/>
          <w:w w:val="115"/>
          <w:sz w:val="21"/>
        </w:rPr>
        <w:t> </w:t>
      </w:r>
      <w:r>
        <w:rPr>
          <w:spacing w:val="-1"/>
          <w:w w:val="115"/>
          <w:sz w:val="21"/>
        </w:rPr>
        <w:t>authority,</w:t>
      </w:r>
      <w:r>
        <w:rPr>
          <w:spacing w:val="-11"/>
          <w:w w:val="115"/>
          <w:sz w:val="21"/>
        </w:rPr>
        <w:t> </w:t>
      </w:r>
      <w:r>
        <w:rPr>
          <w:spacing w:val="-1"/>
          <w:w w:val="115"/>
          <w:sz w:val="21"/>
        </w:rPr>
        <w:t>Apartment</w:t>
      </w:r>
      <w:r>
        <w:rPr>
          <w:spacing w:val="-11"/>
          <w:w w:val="115"/>
          <w:sz w:val="21"/>
        </w:rPr>
        <w:t> </w:t>
      </w:r>
      <w:r>
        <w:rPr>
          <w:spacing w:val="-1"/>
          <w:w w:val="115"/>
          <w:sz w:val="21"/>
        </w:rPr>
        <w:t>Specifications</w:t>
      </w:r>
      <w:r>
        <w:rPr>
          <w:spacing w:val="-8"/>
          <w:w w:val="115"/>
          <w:sz w:val="21"/>
        </w:rPr>
        <w:t> </w:t>
      </w:r>
      <w:r>
        <w:rPr>
          <w:spacing w:val="-1"/>
          <w:w w:val="115"/>
          <w:sz w:val="21"/>
        </w:rPr>
        <w:t>and</w:t>
      </w:r>
      <w:r>
        <w:rPr>
          <w:spacing w:val="-8"/>
          <w:w w:val="115"/>
          <w:sz w:val="21"/>
        </w:rPr>
        <w:t> </w:t>
      </w:r>
      <w:r>
        <w:rPr>
          <w:spacing w:val="-1"/>
          <w:w w:val="115"/>
          <w:sz w:val="21"/>
        </w:rPr>
        <w:t>the</w:t>
      </w:r>
      <w:r>
        <w:rPr>
          <w:spacing w:val="-10"/>
          <w:w w:val="115"/>
          <w:sz w:val="21"/>
        </w:rPr>
        <w:t> </w:t>
      </w:r>
      <w:r>
        <w:rPr>
          <w:spacing w:val="-1"/>
          <w:w w:val="115"/>
          <w:sz w:val="21"/>
        </w:rPr>
        <w:t>Project</w:t>
      </w:r>
      <w:r>
        <w:rPr>
          <w:spacing w:val="-8"/>
          <w:w w:val="115"/>
          <w:sz w:val="21"/>
        </w:rPr>
        <w:t> </w:t>
      </w:r>
      <w:r>
        <w:rPr>
          <w:spacing w:val="-1"/>
          <w:w w:val="115"/>
          <w:sz w:val="21"/>
        </w:rPr>
        <w:t>Specifications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[annexed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along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with this Agreement] and has accepted the floor plan and Payment Plan. 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Promoters shall develop the Project in accordance with the said Approvals floor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plans and the Specifications, amenities and facilities. Subject to the terms in this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Agreement, the Promoters undertake to strictly abide by the Approvals and shall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also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strictly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abide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by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bye-laws,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FAR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density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norms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provisions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prescribed by the concerned statutory authority and shall not have an option to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make any variation /alteration / modification in such plans, other than in 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manner provided under the Act, and breach of this term by the Promoters shall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constitute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a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material</w:t>
      </w:r>
      <w:r>
        <w:rPr>
          <w:spacing w:val="8"/>
          <w:w w:val="115"/>
          <w:sz w:val="21"/>
        </w:rPr>
        <w:t> </w:t>
      </w:r>
      <w:r>
        <w:rPr>
          <w:w w:val="115"/>
          <w:sz w:val="21"/>
        </w:rPr>
        <w:t>breach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Agreement.</w:t>
      </w:r>
    </w:p>
    <w:p>
      <w:pPr>
        <w:pStyle w:val="BodyText"/>
        <w:spacing w:before="10"/>
        <w:rPr>
          <w:sz w:val="20"/>
        </w:rPr>
      </w:pPr>
    </w:p>
    <w:p>
      <w:pPr>
        <w:pStyle w:val="ListParagraph"/>
        <w:numPr>
          <w:ilvl w:val="1"/>
          <w:numId w:val="6"/>
        </w:numPr>
        <w:tabs>
          <w:tab w:pos="1261" w:val="left" w:leader="none"/>
        </w:tabs>
        <w:spacing w:line="240" w:lineRule="auto" w:before="0" w:after="0"/>
        <w:ind w:left="1260" w:right="112" w:hanging="720"/>
        <w:jc w:val="both"/>
        <w:rPr>
          <w:sz w:val="21"/>
        </w:rPr>
      </w:pPr>
      <w:r>
        <w:rPr>
          <w:w w:val="110"/>
          <w:sz w:val="21"/>
        </w:rPr>
        <w:t>The Promoters will be developing the Said Land in two Phases and the Promoters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are entitled to carry on the developmental works. The Allottee shall have no power,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right or authority to object such development either now or later. The Promoters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have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specifically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reserved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right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to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develop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Said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Land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in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phases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with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irrevocable</w:t>
      </w:r>
      <w:r>
        <w:rPr>
          <w:spacing w:val="33"/>
          <w:w w:val="110"/>
          <w:sz w:val="21"/>
        </w:rPr>
        <w:t> </w:t>
      </w:r>
      <w:r>
        <w:rPr>
          <w:w w:val="110"/>
          <w:sz w:val="21"/>
        </w:rPr>
        <w:t>right</w:t>
      </w:r>
      <w:r>
        <w:rPr>
          <w:spacing w:val="35"/>
          <w:w w:val="110"/>
          <w:sz w:val="21"/>
        </w:rPr>
        <w:t> </w:t>
      </w:r>
      <w:r>
        <w:rPr>
          <w:w w:val="110"/>
          <w:sz w:val="21"/>
        </w:rPr>
        <w:t>to</w:t>
      </w:r>
      <w:r>
        <w:rPr>
          <w:spacing w:val="35"/>
          <w:w w:val="110"/>
          <w:sz w:val="21"/>
        </w:rPr>
        <w:t> </w:t>
      </w:r>
      <w:r>
        <w:rPr>
          <w:w w:val="110"/>
          <w:sz w:val="21"/>
        </w:rPr>
        <w:t>use</w:t>
      </w:r>
      <w:r>
        <w:rPr>
          <w:spacing w:val="34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41"/>
          <w:w w:val="110"/>
          <w:sz w:val="21"/>
        </w:rPr>
        <w:t> </w:t>
      </w:r>
      <w:r>
        <w:rPr>
          <w:w w:val="110"/>
          <w:sz w:val="21"/>
        </w:rPr>
        <w:t>roads</w:t>
      </w:r>
      <w:r>
        <w:rPr>
          <w:spacing w:val="37"/>
          <w:w w:val="110"/>
          <w:sz w:val="21"/>
        </w:rPr>
        <w:t> </w:t>
      </w:r>
      <w:r>
        <w:rPr>
          <w:w w:val="110"/>
          <w:sz w:val="21"/>
        </w:rPr>
        <w:t>/</w:t>
      </w:r>
      <w:r>
        <w:rPr>
          <w:spacing w:val="33"/>
          <w:w w:val="110"/>
          <w:sz w:val="21"/>
        </w:rPr>
        <w:t> </w:t>
      </w:r>
      <w:r>
        <w:rPr>
          <w:w w:val="110"/>
          <w:sz w:val="21"/>
        </w:rPr>
        <w:t>passages</w:t>
      </w:r>
      <w:r>
        <w:rPr>
          <w:spacing w:val="36"/>
          <w:w w:val="110"/>
          <w:sz w:val="21"/>
        </w:rPr>
        <w:t> </w:t>
      </w:r>
      <w:r>
        <w:rPr>
          <w:w w:val="110"/>
          <w:sz w:val="21"/>
        </w:rPr>
        <w:t>in</w:t>
      </w:r>
      <w:r>
        <w:rPr>
          <w:spacing w:val="36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33"/>
          <w:w w:val="110"/>
          <w:sz w:val="21"/>
        </w:rPr>
        <w:t> </w:t>
      </w:r>
      <w:r>
        <w:rPr>
          <w:w w:val="110"/>
          <w:sz w:val="21"/>
        </w:rPr>
        <w:t>Project</w:t>
      </w:r>
      <w:r>
        <w:rPr>
          <w:spacing w:val="38"/>
          <w:w w:val="110"/>
          <w:sz w:val="21"/>
        </w:rPr>
        <w:t> </w:t>
      </w:r>
      <w:r>
        <w:rPr>
          <w:w w:val="110"/>
          <w:sz w:val="21"/>
        </w:rPr>
        <w:t>to</w:t>
      </w:r>
      <w:r>
        <w:rPr>
          <w:spacing w:val="35"/>
          <w:w w:val="110"/>
          <w:sz w:val="21"/>
        </w:rPr>
        <w:t> </w:t>
      </w:r>
      <w:r>
        <w:rPr>
          <w:w w:val="110"/>
          <w:sz w:val="21"/>
        </w:rPr>
        <w:t>reach</w:t>
      </w:r>
      <w:r>
        <w:rPr>
          <w:spacing w:val="36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34"/>
          <w:w w:val="110"/>
          <w:sz w:val="21"/>
        </w:rPr>
        <w:t> </w:t>
      </w:r>
      <w:r>
        <w:rPr>
          <w:w w:val="110"/>
          <w:sz w:val="21"/>
        </w:rPr>
        <w:t>portion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of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Said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Land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for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developmental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purposes.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right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to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use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roads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and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passages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is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in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perpetuity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and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is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a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restrictive  covenant  that  runs  with  the  Said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Land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and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irrevocable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under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any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circumstance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and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neither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Allottee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nor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Association of the Allottees to be formed shall have the right to question such use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and enjoyment of the roads and passages and other amenities and facilities in the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Project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by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Promoters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and/or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their  transferee/s  and/or  persons  claiming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under them at all times and on other hand, the Allottee shall co-operate with the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Promoters in implementing the Project and this is an essential condition of this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agreement.</w:t>
      </w:r>
    </w:p>
    <w:p>
      <w:pPr>
        <w:pStyle w:val="BodyText"/>
        <w:spacing w:before="10"/>
        <w:rPr>
          <w:sz w:val="20"/>
        </w:rPr>
      </w:pPr>
    </w:p>
    <w:p>
      <w:pPr>
        <w:pStyle w:val="ListParagraph"/>
        <w:numPr>
          <w:ilvl w:val="1"/>
          <w:numId w:val="6"/>
        </w:numPr>
        <w:tabs>
          <w:tab w:pos="1261" w:val="left" w:leader="none"/>
        </w:tabs>
        <w:spacing w:line="240" w:lineRule="auto" w:before="0" w:after="0"/>
        <w:ind w:left="1260" w:right="113" w:hanging="720"/>
        <w:jc w:val="both"/>
        <w:rPr>
          <w:sz w:val="21"/>
        </w:rPr>
      </w:pP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Allottee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shall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not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obstruct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and/or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interfere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development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or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construction process of the development in the Said Land. The construction in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 Said Land will be in progress at all times of the day and night and even on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holidays.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Allottee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and/or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Association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Allottees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shall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have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no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power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or</w:t>
      </w:r>
      <w:r>
        <w:rPr>
          <w:spacing w:val="5"/>
          <w:w w:val="115"/>
          <w:sz w:val="21"/>
        </w:rPr>
        <w:t> </w:t>
      </w:r>
      <w:r>
        <w:rPr>
          <w:w w:val="115"/>
          <w:sz w:val="21"/>
        </w:rPr>
        <w:t>authority</w:t>
      </w:r>
      <w:r>
        <w:rPr>
          <w:spacing w:val="8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5"/>
          <w:w w:val="115"/>
          <w:sz w:val="21"/>
        </w:rPr>
        <w:t> </w:t>
      </w:r>
      <w:r>
        <w:rPr>
          <w:w w:val="115"/>
          <w:sz w:val="21"/>
        </w:rPr>
        <w:t>object</w:t>
      </w:r>
      <w:r>
        <w:rPr>
          <w:spacing w:val="5"/>
          <w:w w:val="115"/>
          <w:sz w:val="21"/>
        </w:rPr>
        <w:t> </w:t>
      </w:r>
      <w:r>
        <w:rPr>
          <w:w w:val="115"/>
          <w:sz w:val="21"/>
        </w:rPr>
        <w:t>for</w:t>
      </w:r>
      <w:r>
        <w:rPr>
          <w:spacing w:val="6"/>
          <w:w w:val="115"/>
          <w:sz w:val="21"/>
        </w:rPr>
        <w:t> </w:t>
      </w:r>
      <w:r>
        <w:rPr>
          <w:w w:val="115"/>
          <w:sz w:val="21"/>
        </w:rPr>
        <w:t>such</w:t>
      </w:r>
      <w:r>
        <w:rPr>
          <w:spacing w:val="5"/>
          <w:w w:val="115"/>
          <w:sz w:val="21"/>
        </w:rPr>
        <w:t> </w:t>
      </w:r>
      <w:r>
        <w:rPr>
          <w:w w:val="115"/>
          <w:sz w:val="21"/>
        </w:rPr>
        <w:t>development</w:t>
      </w:r>
      <w:r>
        <w:rPr>
          <w:spacing w:val="6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6"/>
          <w:w w:val="115"/>
          <w:sz w:val="21"/>
        </w:rPr>
        <w:t> </w:t>
      </w:r>
      <w:r>
        <w:rPr>
          <w:w w:val="115"/>
          <w:sz w:val="21"/>
        </w:rPr>
        <w:t>construction</w:t>
      </w:r>
      <w:r>
        <w:rPr>
          <w:spacing w:val="6"/>
          <w:w w:val="115"/>
          <w:sz w:val="21"/>
        </w:rPr>
        <w:t> </w:t>
      </w:r>
      <w:r>
        <w:rPr>
          <w:w w:val="115"/>
          <w:sz w:val="21"/>
        </w:rPr>
        <w:t>as</w:t>
      </w:r>
      <w:r>
        <w:rPr>
          <w:spacing w:val="6"/>
          <w:w w:val="115"/>
          <w:sz w:val="21"/>
        </w:rPr>
        <w:t> </w:t>
      </w:r>
      <w:r>
        <w:rPr>
          <w:w w:val="115"/>
          <w:sz w:val="21"/>
        </w:rPr>
        <w:t>aforesaid.</w:t>
      </w:r>
    </w:p>
    <w:p>
      <w:pPr>
        <w:pStyle w:val="BodyText"/>
        <w:spacing w:before="9"/>
        <w:rPr>
          <w:sz w:val="20"/>
        </w:rPr>
      </w:pPr>
    </w:p>
    <w:p>
      <w:pPr>
        <w:pStyle w:val="Heading1"/>
        <w:numPr>
          <w:ilvl w:val="0"/>
          <w:numId w:val="3"/>
        </w:numPr>
        <w:tabs>
          <w:tab w:pos="541" w:val="left" w:leader="none"/>
        </w:tabs>
        <w:spacing w:line="240" w:lineRule="auto" w:before="0" w:after="0"/>
        <w:ind w:left="540" w:right="0" w:hanging="361"/>
        <w:jc w:val="left"/>
      </w:pPr>
      <w:r>
        <w:rPr>
          <w:w w:val="115"/>
        </w:rPr>
        <w:t>Possession</w:t>
      </w:r>
      <w:r>
        <w:rPr>
          <w:spacing w:val="-4"/>
          <w:w w:val="115"/>
        </w:rPr>
        <w:t> </w:t>
      </w:r>
      <w:r>
        <w:rPr>
          <w:w w:val="115"/>
        </w:rPr>
        <w:t>of</w:t>
      </w:r>
      <w:r>
        <w:rPr>
          <w:spacing w:val="-5"/>
          <w:w w:val="115"/>
        </w:rPr>
        <w:t> </w:t>
      </w:r>
      <w:r>
        <w:rPr>
          <w:w w:val="115"/>
        </w:rPr>
        <w:t>the</w:t>
      </w:r>
      <w:r>
        <w:rPr>
          <w:spacing w:val="-4"/>
          <w:w w:val="115"/>
        </w:rPr>
        <w:t> </w:t>
      </w:r>
      <w:r>
        <w:rPr>
          <w:w w:val="115"/>
        </w:rPr>
        <w:t>Apartment:</w:t>
      </w:r>
    </w:p>
    <w:p>
      <w:pPr>
        <w:pStyle w:val="BodyText"/>
        <w:spacing w:before="4"/>
        <w:rPr>
          <w:b/>
          <w:sz w:val="20"/>
        </w:rPr>
      </w:pPr>
    </w:p>
    <w:p>
      <w:pPr>
        <w:pStyle w:val="ListParagraph"/>
        <w:numPr>
          <w:ilvl w:val="1"/>
          <w:numId w:val="7"/>
        </w:numPr>
        <w:tabs>
          <w:tab w:pos="1261" w:val="left" w:leader="none"/>
        </w:tabs>
        <w:spacing w:line="240" w:lineRule="auto" w:before="0" w:after="0"/>
        <w:ind w:left="1260" w:right="113" w:hanging="720"/>
        <w:jc w:val="both"/>
        <w:rPr>
          <w:sz w:val="21"/>
        </w:rPr>
      </w:pP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Schedule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for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possession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Apartment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–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Promoters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agree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1"/>
          <w:w w:val="115"/>
          <w:sz w:val="21"/>
        </w:rPr>
        <w:t> </w:t>
      </w:r>
      <w:r>
        <w:rPr>
          <w:spacing w:val="-2"/>
          <w:w w:val="115"/>
          <w:sz w:val="21"/>
        </w:rPr>
        <w:t>understand</w:t>
      </w:r>
      <w:r>
        <w:rPr>
          <w:spacing w:val="-11"/>
          <w:w w:val="115"/>
          <w:sz w:val="21"/>
        </w:rPr>
        <w:t> </w:t>
      </w:r>
      <w:r>
        <w:rPr>
          <w:spacing w:val="-1"/>
          <w:w w:val="115"/>
          <w:sz w:val="21"/>
        </w:rPr>
        <w:t>that</w:t>
      </w:r>
      <w:r>
        <w:rPr>
          <w:spacing w:val="-12"/>
          <w:w w:val="115"/>
          <w:sz w:val="21"/>
        </w:rPr>
        <w:t> </w:t>
      </w:r>
      <w:r>
        <w:rPr>
          <w:spacing w:val="-1"/>
          <w:w w:val="115"/>
          <w:sz w:val="21"/>
        </w:rPr>
        <w:t>timely</w:t>
      </w:r>
      <w:r>
        <w:rPr>
          <w:spacing w:val="-10"/>
          <w:w w:val="115"/>
          <w:sz w:val="21"/>
        </w:rPr>
        <w:t> </w:t>
      </w:r>
      <w:r>
        <w:rPr>
          <w:spacing w:val="-1"/>
          <w:w w:val="115"/>
          <w:sz w:val="21"/>
        </w:rPr>
        <w:t>delivery</w:t>
      </w:r>
      <w:r>
        <w:rPr>
          <w:spacing w:val="-10"/>
          <w:w w:val="115"/>
          <w:sz w:val="21"/>
        </w:rPr>
        <w:t> </w:t>
      </w:r>
      <w:r>
        <w:rPr>
          <w:spacing w:val="-1"/>
          <w:w w:val="115"/>
          <w:sz w:val="21"/>
        </w:rPr>
        <w:t>of</w:t>
      </w:r>
      <w:r>
        <w:rPr>
          <w:spacing w:val="-11"/>
          <w:w w:val="115"/>
          <w:sz w:val="21"/>
        </w:rPr>
        <w:t> </w:t>
      </w:r>
      <w:r>
        <w:rPr>
          <w:spacing w:val="-1"/>
          <w:w w:val="115"/>
          <w:sz w:val="21"/>
        </w:rPr>
        <w:t>possession</w:t>
      </w:r>
      <w:r>
        <w:rPr>
          <w:spacing w:val="-11"/>
          <w:w w:val="115"/>
          <w:sz w:val="21"/>
        </w:rPr>
        <w:t> </w:t>
      </w:r>
      <w:r>
        <w:rPr>
          <w:spacing w:val="-1"/>
          <w:w w:val="115"/>
          <w:sz w:val="21"/>
        </w:rPr>
        <w:t>of</w:t>
      </w:r>
      <w:r>
        <w:rPr>
          <w:spacing w:val="-11"/>
          <w:w w:val="115"/>
          <w:sz w:val="21"/>
        </w:rPr>
        <w:t> </w:t>
      </w:r>
      <w:r>
        <w:rPr>
          <w:spacing w:val="-1"/>
          <w:w w:val="115"/>
          <w:sz w:val="21"/>
        </w:rPr>
        <w:t>the</w:t>
      </w:r>
      <w:r>
        <w:rPr>
          <w:spacing w:val="-10"/>
          <w:w w:val="115"/>
          <w:sz w:val="21"/>
        </w:rPr>
        <w:t> </w:t>
      </w:r>
      <w:r>
        <w:rPr>
          <w:spacing w:val="-1"/>
          <w:w w:val="115"/>
          <w:sz w:val="21"/>
        </w:rPr>
        <w:t>Apartment</w:t>
      </w:r>
      <w:r>
        <w:rPr>
          <w:spacing w:val="-8"/>
          <w:w w:val="115"/>
          <w:sz w:val="21"/>
        </w:rPr>
        <w:t> </w:t>
      </w:r>
      <w:r>
        <w:rPr>
          <w:spacing w:val="-1"/>
          <w:w w:val="115"/>
          <w:sz w:val="21"/>
        </w:rPr>
        <w:t>to</w:t>
      </w:r>
      <w:r>
        <w:rPr>
          <w:spacing w:val="-11"/>
          <w:w w:val="115"/>
          <w:sz w:val="21"/>
        </w:rPr>
        <w:t> </w:t>
      </w:r>
      <w:r>
        <w:rPr>
          <w:spacing w:val="-1"/>
          <w:w w:val="115"/>
          <w:sz w:val="21"/>
        </w:rPr>
        <w:t>the</w:t>
      </w:r>
      <w:r>
        <w:rPr>
          <w:spacing w:val="-11"/>
          <w:w w:val="115"/>
          <w:sz w:val="21"/>
        </w:rPr>
        <w:t> </w:t>
      </w:r>
      <w:r>
        <w:rPr>
          <w:spacing w:val="-1"/>
          <w:w w:val="115"/>
          <w:sz w:val="21"/>
        </w:rPr>
        <w:t>Allottee</w:t>
      </w:r>
      <w:r>
        <w:rPr>
          <w:spacing w:val="-10"/>
          <w:w w:val="115"/>
          <w:sz w:val="21"/>
        </w:rPr>
        <w:t> </w:t>
      </w:r>
      <w:r>
        <w:rPr>
          <w:spacing w:val="-1"/>
          <w:w w:val="115"/>
          <w:sz w:val="21"/>
        </w:rPr>
        <w:t>and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the Common Areas to the Association of Allottees or the competent authority, as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 case may be, is the essence of the Agreement. The Promoters assure to hand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over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possession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Apartment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along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with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ready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complete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Common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Areas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with all Specifications, amenities and facilities of the Project in place on </w:t>
      </w:r>
      <w:r>
        <w:rPr>
          <w:b/>
          <w:w w:val="115"/>
          <w:sz w:val="21"/>
        </w:rPr>
        <w:t>31-12-</w:t>
      </w:r>
      <w:r>
        <w:rPr>
          <w:b/>
          <w:spacing w:val="1"/>
          <w:w w:val="115"/>
          <w:sz w:val="21"/>
        </w:rPr>
        <w:t> </w:t>
      </w:r>
      <w:r>
        <w:rPr>
          <w:b/>
          <w:w w:val="115"/>
          <w:sz w:val="21"/>
        </w:rPr>
        <w:t>2027</w:t>
      </w:r>
      <w:r>
        <w:rPr>
          <w:w w:val="115"/>
          <w:sz w:val="21"/>
        </w:rPr>
        <w:t>, unless there is delay due to Force Majeure. If, however, the completion of</w:t>
      </w:r>
      <w:r>
        <w:rPr>
          <w:spacing w:val="1"/>
          <w:w w:val="115"/>
          <w:sz w:val="21"/>
        </w:rPr>
        <w:t> </w:t>
      </w:r>
      <w:r>
        <w:rPr>
          <w:spacing w:val="-2"/>
          <w:w w:val="115"/>
          <w:sz w:val="21"/>
        </w:rPr>
        <w:t>the</w:t>
      </w:r>
      <w:r>
        <w:rPr>
          <w:spacing w:val="-10"/>
          <w:w w:val="115"/>
          <w:sz w:val="21"/>
        </w:rPr>
        <w:t> </w:t>
      </w:r>
      <w:r>
        <w:rPr>
          <w:spacing w:val="-2"/>
          <w:w w:val="115"/>
          <w:sz w:val="21"/>
        </w:rPr>
        <w:t>Project</w:t>
      </w:r>
      <w:r>
        <w:rPr>
          <w:spacing w:val="-10"/>
          <w:w w:val="115"/>
          <w:sz w:val="21"/>
        </w:rPr>
        <w:t> </w:t>
      </w:r>
      <w:r>
        <w:rPr>
          <w:spacing w:val="-1"/>
          <w:w w:val="115"/>
          <w:sz w:val="21"/>
        </w:rPr>
        <w:t>is</w:t>
      </w:r>
      <w:r>
        <w:rPr>
          <w:spacing w:val="-11"/>
          <w:w w:val="115"/>
          <w:sz w:val="21"/>
        </w:rPr>
        <w:t> </w:t>
      </w:r>
      <w:r>
        <w:rPr>
          <w:spacing w:val="-1"/>
          <w:w w:val="115"/>
          <w:sz w:val="21"/>
        </w:rPr>
        <w:t>delayed</w:t>
      </w:r>
      <w:r>
        <w:rPr>
          <w:spacing w:val="-10"/>
          <w:w w:val="115"/>
          <w:sz w:val="21"/>
        </w:rPr>
        <w:t> </w:t>
      </w:r>
      <w:r>
        <w:rPr>
          <w:spacing w:val="-1"/>
          <w:w w:val="115"/>
          <w:sz w:val="21"/>
        </w:rPr>
        <w:t>due</w:t>
      </w:r>
      <w:r>
        <w:rPr>
          <w:spacing w:val="-10"/>
          <w:w w:val="115"/>
          <w:sz w:val="21"/>
        </w:rPr>
        <w:t> </w:t>
      </w:r>
      <w:r>
        <w:rPr>
          <w:spacing w:val="-1"/>
          <w:w w:val="115"/>
          <w:sz w:val="21"/>
        </w:rPr>
        <w:t>to</w:t>
      </w:r>
      <w:r>
        <w:rPr>
          <w:spacing w:val="-10"/>
          <w:w w:val="115"/>
          <w:sz w:val="21"/>
        </w:rPr>
        <w:t> </w:t>
      </w:r>
      <w:r>
        <w:rPr>
          <w:spacing w:val="-1"/>
          <w:w w:val="115"/>
          <w:sz w:val="21"/>
        </w:rPr>
        <w:t>the</w:t>
      </w:r>
      <w:r>
        <w:rPr>
          <w:spacing w:val="-10"/>
          <w:w w:val="115"/>
          <w:sz w:val="21"/>
        </w:rPr>
        <w:t> </w:t>
      </w:r>
      <w:r>
        <w:rPr>
          <w:spacing w:val="-1"/>
          <w:w w:val="115"/>
          <w:sz w:val="21"/>
        </w:rPr>
        <w:t>Force</w:t>
      </w:r>
      <w:r>
        <w:rPr>
          <w:spacing w:val="-10"/>
          <w:w w:val="115"/>
          <w:sz w:val="21"/>
        </w:rPr>
        <w:t> </w:t>
      </w:r>
      <w:r>
        <w:rPr>
          <w:spacing w:val="-1"/>
          <w:w w:val="115"/>
          <w:sz w:val="21"/>
        </w:rPr>
        <w:t>Majeure</w:t>
      </w:r>
      <w:r>
        <w:rPr>
          <w:spacing w:val="-10"/>
          <w:w w:val="115"/>
          <w:sz w:val="21"/>
        </w:rPr>
        <w:t> </w:t>
      </w:r>
      <w:r>
        <w:rPr>
          <w:spacing w:val="-1"/>
          <w:w w:val="115"/>
          <w:sz w:val="21"/>
        </w:rPr>
        <w:t>conditions</w:t>
      </w:r>
      <w:r>
        <w:rPr>
          <w:spacing w:val="-9"/>
          <w:w w:val="115"/>
          <w:sz w:val="21"/>
        </w:rPr>
        <w:t> </w:t>
      </w:r>
      <w:r>
        <w:rPr>
          <w:spacing w:val="-1"/>
          <w:w w:val="115"/>
          <w:sz w:val="21"/>
        </w:rPr>
        <w:t>then</w:t>
      </w:r>
      <w:r>
        <w:rPr>
          <w:spacing w:val="-10"/>
          <w:w w:val="115"/>
          <w:sz w:val="21"/>
        </w:rPr>
        <w:t> </w:t>
      </w:r>
      <w:r>
        <w:rPr>
          <w:spacing w:val="-1"/>
          <w:w w:val="115"/>
          <w:sz w:val="21"/>
        </w:rPr>
        <w:t>the</w:t>
      </w:r>
      <w:r>
        <w:rPr>
          <w:spacing w:val="-12"/>
          <w:w w:val="115"/>
          <w:sz w:val="21"/>
        </w:rPr>
        <w:t> </w:t>
      </w:r>
      <w:r>
        <w:rPr>
          <w:spacing w:val="-1"/>
          <w:w w:val="115"/>
          <w:sz w:val="21"/>
        </w:rPr>
        <w:t>Allottee</w:t>
      </w:r>
      <w:r>
        <w:rPr>
          <w:spacing w:val="-9"/>
          <w:w w:val="115"/>
          <w:sz w:val="21"/>
        </w:rPr>
        <w:t> </w:t>
      </w:r>
      <w:r>
        <w:rPr>
          <w:spacing w:val="-1"/>
          <w:w w:val="115"/>
          <w:sz w:val="21"/>
        </w:rPr>
        <w:t>agrees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that the Promoters shall be entitled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to the extension of time for delivery of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possession of the Apartment, provided that such Force Majeure conditions are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not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a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nature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which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make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it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impossible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for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contract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be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implemented.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Allottee agrees and confirms that, in the event it becomes impossible for 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Promoters to implement the Project due to Force Majeure conditions, then this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allotment shall stand terminated and the Promoters shall refund to the Allottee</w:t>
      </w:r>
      <w:r>
        <w:rPr>
          <w:spacing w:val="1"/>
          <w:w w:val="115"/>
          <w:sz w:val="21"/>
        </w:rPr>
        <w:t> </w:t>
      </w:r>
      <w:r>
        <w:rPr>
          <w:spacing w:val="-1"/>
          <w:w w:val="115"/>
          <w:sz w:val="21"/>
        </w:rPr>
        <w:t>the</w:t>
      </w:r>
      <w:r>
        <w:rPr>
          <w:spacing w:val="-7"/>
          <w:w w:val="115"/>
          <w:sz w:val="21"/>
        </w:rPr>
        <w:t> </w:t>
      </w:r>
      <w:r>
        <w:rPr>
          <w:spacing w:val="-1"/>
          <w:w w:val="115"/>
          <w:sz w:val="21"/>
        </w:rPr>
        <w:t>entire</w:t>
      </w:r>
      <w:r>
        <w:rPr>
          <w:spacing w:val="-6"/>
          <w:w w:val="115"/>
          <w:sz w:val="21"/>
        </w:rPr>
        <w:t> </w:t>
      </w:r>
      <w:r>
        <w:rPr>
          <w:spacing w:val="-1"/>
          <w:w w:val="115"/>
          <w:sz w:val="21"/>
        </w:rPr>
        <w:t>amount</w:t>
      </w:r>
      <w:r>
        <w:rPr>
          <w:spacing w:val="-8"/>
          <w:w w:val="115"/>
          <w:sz w:val="21"/>
        </w:rPr>
        <w:t> </w:t>
      </w:r>
      <w:r>
        <w:rPr>
          <w:spacing w:val="-1"/>
          <w:w w:val="115"/>
          <w:sz w:val="21"/>
        </w:rPr>
        <w:t>received</w:t>
      </w:r>
      <w:r>
        <w:rPr>
          <w:spacing w:val="-6"/>
          <w:w w:val="115"/>
          <w:sz w:val="21"/>
        </w:rPr>
        <w:t> </w:t>
      </w:r>
      <w:r>
        <w:rPr>
          <w:spacing w:val="-1"/>
          <w:w w:val="115"/>
          <w:sz w:val="21"/>
        </w:rPr>
        <w:t>by</w:t>
      </w:r>
      <w:r>
        <w:rPr>
          <w:spacing w:val="-5"/>
          <w:w w:val="115"/>
          <w:sz w:val="21"/>
        </w:rPr>
        <w:t> </w:t>
      </w:r>
      <w:r>
        <w:rPr>
          <w:spacing w:val="-1"/>
          <w:w w:val="115"/>
          <w:sz w:val="21"/>
        </w:rPr>
        <w:t>the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Promoters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from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allotment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within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forty-five</w:t>
      </w:r>
    </w:p>
    <w:p>
      <w:pPr>
        <w:pStyle w:val="BodyText"/>
        <w:spacing w:before="6"/>
        <w:ind w:left="1260" w:right="114"/>
        <w:jc w:val="both"/>
      </w:pPr>
      <w:r>
        <w:rPr>
          <w:w w:val="115"/>
        </w:rPr>
        <w:t>(45) days from that date. The Promoters shall intimate the Allottee about such</w:t>
      </w:r>
      <w:r>
        <w:rPr>
          <w:spacing w:val="1"/>
          <w:w w:val="115"/>
        </w:rPr>
        <w:t> </w:t>
      </w:r>
      <w:r>
        <w:rPr>
          <w:w w:val="115"/>
        </w:rPr>
        <w:t>termination at least thirty days prior to such termination. After refund of the</w:t>
      </w:r>
      <w:r>
        <w:rPr>
          <w:spacing w:val="1"/>
          <w:w w:val="115"/>
        </w:rPr>
        <w:t> </w:t>
      </w:r>
      <w:r>
        <w:rPr>
          <w:w w:val="115"/>
        </w:rPr>
        <w:t>money paid by the Allottee, the Allottee agrees that he/ she shall not have any</w:t>
      </w:r>
      <w:r>
        <w:rPr>
          <w:spacing w:val="1"/>
          <w:w w:val="115"/>
        </w:rPr>
        <w:t> </w:t>
      </w:r>
      <w:r>
        <w:rPr>
          <w:w w:val="115"/>
        </w:rPr>
        <w:t>rights,</w:t>
      </w:r>
      <w:r>
        <w:rPr>
          <w:spacing w:val="-6"/>
          <w:w w:val="115"/>
        </w:rPr>
        <w:t> </w:t>
      </w:r>
      <w:r>
        <w:rPr>
          <w:w w:val="115"/>
        </w:rPr>
        <w:t>claims</w:t>
      </w:r>
      <w:r>
        <w:rPr>
          <w:spacing w:val="-6"/>
          <w:w w:val="115"/>
        </w:rPr>
        <w:t> </w:t>
      </w:r>
      <w:r>
        <w:rPr>
          <w:w w:val="115"/>
        </w:rPr>
        <w:t>etc.</w:t>
      </w:r>
      <w:r>
        <w:rPr>
          <w:spacing w:val="-7"/>
          <w:w w:val="115"/>
        </w:rPr>
        <w:t> </w:t>
      </w:r>
      <w:r>
        <w:rPr>
          <w:w w:val="115"/>
        </w:rPr>
        <w:t>against</w:t>
      </w:r>
      <w:r>
        <w:rPr>
          <w:spacing w:val="-5"/>
          <w:w w:val="115"/>
        </w:rPr>
        <w:t> </w:t>
      </w:r>
      <w:r>
        <w:rPr>
          <w:w w:val="115"/>
        </w:rPr>
        <w:t>the</w:t>
      </w:r>
      <w:r>
        <w:rPr>
          <w:spacing w:val="-6"/>
          <w:w w:val="115"/>
        </w:rPr>
        <w:t> </w:t>
      </w:r>
      <w:r>
        <w:rPr>
          <w:w w:val="115"/>
        </w:rPr>
        <w:t>Promoters</w:t>
      </w:r>
      <w:r>
        <w:rPr>
          <w:spacing w:val="-6"/>
          <w:w w:val="115"/>
        </w:rPr>
        <w:t> </w:t>
      </w:r>
      <w:r>
        <w:rPr>
          <w:w w:val="115"/>
        </w:rPr>
        <w:t>and</w:t>
      </w:r>
      <w:r>
        <w:rPr>
          <w:spacing w:val="-3"/>
          <w:w w:val="115"/>
        </w:rPr>
        <w:t> </w:t>
      </w:r>
      <w:r>
        <w:rPr>
          <w:w w:val="115"/>
        </w:rPr>
        <w:t>that</w:t>
      </w:r>
      <w:r>
        <w:rPr>
          <w:spacing w:val="-5"/>
          <w:w w:val="115"/>
        </w:rPr>
        <w:t> </w:t>
      </w:r>
      <w:r>
        <w:rPr>
          <w:w w:val="115"/>
        </w:rPr>
        <w:t>the</w:t>
      </w:r>
      <w:r>
        <w:rPr>
          <w:spacing w:val="-6"/>
          <w:w w:val="115"/>
        </w:rPr>
        <w:t> </w:t>
      </w:r>
      <w:r>
        <w:rPr>
          <w:w w:val="115"/>
        </w:rPr>
        <w:t>Promoters</w:t>
      </w:r>
      <w:r>
        <w:rPr>
          <w:spacing w:val="-6"/>
          <w:w w:val="115"/>
        </w:rPr>
        <w:t> </w:t>
      </w:r>
      <w:r>
        <w:rPr>
          <w:w w:val="115"/>
        </w:rPr>
        <w:t>shall</w:t>
      </w:r>
      <w:r>
        <w:rPr>
          <w:spacing w:val="-7"/>
          <w:w w:val="115"/>
        </w:rPr>
        <w:t> </w:t>
      </w:r>
      <w:r>
        <w:rPr>
          <w:w w:val="115"/>
        </w:rPr>
        <w:t>be</w:t>
      </w:r>
      <w:r>
        <w:rPr>
          <w:spacing w:val="-6"/>
          <w:w w:val="115"/>
        </w:rPr>
        <w:t> </w:t>
      </w:r>
      <w:r>
        <w:rPr>
          <w:w w:val="115"/>
        </w:rPr>
        <w:t>released</w:t>
      </w:r>
      <w:r>
        <w:rPr>
          <w:spacing w:val="-51"/>
          <w:w w:val="115"/>
        </w:rPr>
        <w:t> </w:t>
      </w:r>
      <w:r>
        <w:rPr>
          <w:w w:val="115"/>
        </w:rPr>
        <w:t>and discharged</w:t>
      </w:r>
      <w:r>
        <w:rPr>
          <w:spacing w:val="3"/>
          <w:w w:val="115"/>
        </w:rPr>
        <w:t> </w:t>
      </w:r>
      <w:r>
        <w:rPr>
          <w:w w:val="115"/>
        </w:rPr>
        <w:t>from</w:t>
      </w:r>
      <w:r>
        <w:rPr>
          <w:spacing w:val="3"/>
          <w:w w:val="115"/>
        </w:rPr>
        <w:t> </w:t>
      </w:r>
      <w:r>
        <w:rPr>
          <w:w w:val="115"/>
        </w:rPr>
        <w:t>all their</w:t>
      </w:r>
      <w:r>
        <w:rPr>
          <w:spacing w:val="2"/>
          <w:w w:val="115"/>
        </w:rPr>
        <w:t> </w:t>
      </w:r>
      <w:r>
        <w:rPr>
          <w:w w:val="115"/>
        </w:rPr>
        <w:t>obligations and</w:t>
      </w:r>
      <w:r>
        <w:rPr>
          <w:spacing w:val="3"/>
          <w:w w:val="115"/>
        </w:rPr>
        <w:t> </w:t>
      </w:r>
      <w:r>
        <w:rPr>
          <w:w w:val="115"/>
        </w:rPr>
        <w:t>liabilities</w:t>
      </w:r>
      <w:r>
        <w:rPr>
          <w:spacing w:val="3"/>
          <w:w w:val="115"/>
        </w:rPr>
        <w:t> </w:t>
      </w:r>
      <w:r>
        <w:rPr>
          <w:w w:val="115"/>
        </w:rPr>
        <w:t>under</w:t>
      </w:r>
      <w:r>
        <w:rPr>
          <w:spacing w:val="3"/>
          <w:w w:val="115"/>
        </w:rPr>
        <w:t> </w:t>
      </w:r>
      <w:r>
        <w:rPr>
          <w:w w:val="115"/>
        </w:rPr>
        <w:t>this</w:t>
      </w:r>
      <w:r>
        <w:rPr>
          <w:spacing w:val="5"/>
          <w:w w:val="115"/>
        </w:rPr>
        <w:t> </w:t>
      </w:r>
      <w:r>
        <w:rPr>
          <w:w w:val="115"/>
        </w:rPr>
        <w:t>Agreement.</w:t>
      </w:r>
    </w:p>
    <w:p>
      <w:pPr>
        <w:spacing w:after="0"/>
        <w:jc w:val="both"/>
        <w:sectPr>
          <w:pgSz w:w="12250" w:h="20170"/>
          <w:pgMar w:header="0" w:footer="984" w:top="1900" w:bottom="1180" w:left="1260" w:right="1320"/>
        </w:sectPr>
      </w:pPr>
    </w:p>
    <w:p>
      <w:pPr>
        <w:pStyle w:val="ListParagraph"/>
        <w:numPr>
          <w:ilvl w:val="1"/>
          <w:numId w:val="7"/>
        </w:numPr>
        <w:tabs>
          <w:tab w:pos="1261" w:val="left" w:leader="none"/>
        </w:tabs>
        <w:spacing w:line="240" w:lineRule="auto" w:before="82" w:after="0"/>
        <w:ind w:left="1260" w:right="113" w:hanging="720"/>
        <w:jc w:val="both"/>
        <w:rPr>
          <w:sz w:val="21"/>
        </w:rPr>
      </w:pPr>
      <w:r>
        <w:rPr>
          <w:w w:val="115"/>
          <w:sz w:val="21"/>
        </w:rPr>
        <w:t>Procedure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for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taking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possession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-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Promoters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shall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offer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writing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0"/>
          <w:sz w:val="21"/>
        </w:rPr>
        <w:t>possession of the Apartment, to the Allottee in terms of this Agreement to be taken</w:t>
      </w:r>
      <w:r>
        <w:rPr>
          <w:spacing w:val="1"/>
          <w:w w:val="110"/>
          <w:sz w:val="21"/>
        </w:rPr>
        <w:t> </w:t>
      </w:r>
      <w:r>
        <w:rPr>
          <w:w w:val="115"/>
          <w:sz w:val="21"/>
        </w:rPr>
        <w:t>within two months from the date of issue of occupancy certificate. The Allottee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shall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within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three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(03)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months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from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date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receipt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intimation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from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Promoters,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pay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full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Total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Price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Promoters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obtain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conveyance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the Apartment in his/her favour from the Promoters and extend all co-operation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-13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Promoters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complete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execution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registration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-13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sale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deed</w:t>
      </w:r>
      <w:r>
        <w:rPr>
          <w:spacing w:val="-13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favour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Allottee.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Promoters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agrees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undertakes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indemnify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Allottee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-50"/>
          <w:w w:val="115"/>
          <w:sz w:val="21"/>
        </w:rPr>
        <w:t> </w:t>
      </w:r>
      <w:r>
        <w:rPr>
          <w:w w:val="115"/>
          <w:sz w:val="21"/>
        </w:rPr>
        <w:t>case of failure of fulfilment of any of the provisions, formalities, documentation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on part of the Promoters. The Allottee, agree(s) to pay the maintenance charges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as determined by the Promoters or the Association of Allottees, as the case may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be from the date of issuance of the occupancy certificate for the Project. 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Promoters shall hand over the occupancy certificate of the Project, as the case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may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be,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7"/>
          <w:w w:val="115"/>
          <w:sz w:val="21"/>
        </w:rPr>
        <w:t> </w:t>
      </w:r>
      <w:r>
        <w:rPr>
          <w:w w:val="115"/>
          <w:sz w:val="21"/>
        </w:rPr>
        <w:t>Allottee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at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time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6"/>
          <w:w w:val="115"/>
          <w:sz w:val="21"/>
        </w:rPr>
        <w:t> </w:t>
      </w:r>
      <w:r>
        <w:rPr>
          <w:w w:val="115"/>
          <w:sz w:val="21"/>
        </w:rPr>
        <w:t>conveyance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same.</w:t>
      </w:r>
    </w:p>
    <w:p>
      <w:pPr>
        <w:pStyle w:val="BodyText"/>
        <w:spacing w:before="10"/>
        <w:rPr>
          <w:sz w:val="20"/>
        </w:rPr>
      </w:pPr>
    </w:p>
    <w:p>
      <w:pPr>
        <w:pStyle w:val="ListParagraph"/>
        <w:numPr>
          <w:ilvl w:val="1"/>
          <w:numId w:val="7"/>
        </w:numPr>
        <w:tabs>
          <w:tab w:pos="1261" w:val="left" w:leader="none"/>
        </w:tabs>
        <w:spacing w:line="240" w:lineRule="auto" w:before="0" w:after="0"/>
        <w:ind w:left="1260" w:right="114" w:hanging="720"/>
        <w:jc w:val="both"/>
        <w:rPr>
          <w:sz w:val="21"/>
        </w:rPr>
      </w:pPr>
      <w:r>
        <w:rPr>
          <w:w w:val="115"/>
          <w:sz w:val="21"/>
        </w:rPr>
        <w:t>Failure of the Allottee- to take possession of the Apartment- Upon receiving a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written intimation from the Promoters as per Clause 8.2, the Allottee shall take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possession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Apartment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from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Promoters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by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executing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necessary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indemnities,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undertakings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such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other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documentation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favour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Promoter,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prescribed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this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Agreement,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Promoters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shall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give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possession of the Apartment to the Allottee. In case the Allottee fails to take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possession within the time provided in Clause 8.2, the Allottee shall continue to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be liable to pay maintenance charges as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specified in Clause 8.2 and holding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charges at the rate of Rs.2/- (Rupees Two only) per square feet per month plus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GST.</w:t>
      </w:r>
    </w:p>
    <w:p>
      <w:pPr>
        <w:pStyle w:val="BodyText"/>
        <w:spacing w:before="9"/>
        <w:rPr>
          <w:sz w:val="20"/>
        </w:rPr>
      </w:pPr>
    </w:p>
    <w:p>
      <w:pPr>
        <w:pStyle w:val="ListParagraph"/>
        <w:numPr>
          <w:ilvl w:val="1"/>
          <w:numId w:val="7"/>
        </w:numPr>
        <w:tabs>
          <w:tab w:pos="1261" w:val="left" w:leader="none"/>
        </w:tabs>
        <w:spacing w:line="240" w:lineRule="auto" w:before="0" w:after="0"/>
        <w:ind w:left="1260" w:right="113" w:hanging="720"/>
        <w:jc w:val="both"/>
        <w:rPr>
          <w:sz w:val="21"/>
        </w:rPr>
      </w:pPr>
      <w:r>
        <w:rPr>
          <w:spacing w:val="-1"/>
          <w:w w:val="115"/>
          <w:sz w:val="21"/>
        </w:rPr>
        <w:t>Possession</w:t>
      </w:r>
      <w:r>
        <w:rPr>
          <w:spacing w:val="-12"/>
          <w:w w:val="115"/>
          <w:sz w:val="21"/>
        </w:rPr>
        <w:t> </w:t>
      </w:r>
      <w:r>
        <w:rPr>
          <w:spacing w:val="-1"/>
          <w:w w:val="115"/>
          <w:sz w:val="21"/>
        </w:rPr>
        <w:t>by</w:t>
      </w:r>
      <w:r>
        <w:rPr>
          <w:spacing w:val="-9"/>
          <w:w w:val="115"/>
          <w:sz w:val="21"/>
        </w:rPr>
        <w:t> </w:t>
      </w:r>
      <w:r>
        <w:rPr>
          <w:spacing w:val="-1"/>
          <w:w w:val="115"/>
          <w:sz w:val="21"/>
        </w:rPr>
        <w:t>the</w:t>
      </w:r>
      <w:r>
        <w:rPr>
          <w:spacing w:val="-11"/>
          <w:w w:val="115"/>
          <w:sz w:val="21"/>
        </w:rPr>
        <w:t> </w:t>
      </w:r>
      <w:r>
        <w:rPr>
          <w:spacing w:val="-1"/>
          <w:w w:val="115"/>
          <w:sz w:val="21"/>
        </w:rPr>
        <w:t>Allottee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-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After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obtaining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occupancy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certificate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handing</w:t>
      </w:r>
      <w:r>
        <w:rPr>
          <w:spacing w:val="-50"/>
          <w:w w:val="115"/>
          <w:sz w:val="21"/>
        </w:rPr>
        <w:t> </w:t>
      </w:r>
      <w:r>
        <w:rPr>
          <w:w w:val="115"/>
          <w:sz w:val="21"/>
        </w:rPr>
        <w:t>over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physical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possession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Apartment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Allottee,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shall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be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responsibility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Promoters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hand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over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necessary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documents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plans,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including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Common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Areas,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Association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Allottees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competent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authority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or to the Allottee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in turn to be handed over to the Association of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Allottees, as the case may be, as per the local laws. All interior works in 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Apartment that the Allottee may take up on his own can be taken up only after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handing over possession of the Apartment to the Allottee by the Promoter. The</w:t>
      </w:r>
      <w:r>
        <w:rPr>
          <w:spacing w:val="1"/>
          <w:w w:val="115"/>
          <w:sz w:val="21"/>
        </w:rPr>
        <w:t> </w:t>
      </w:r>
      <w:r>
        <w:rPr>
          <w:w w:val="110"/>
          <w:sz w:val="21"/>
        </w:rPr>
        <w:t>interior</w:t>
      </w:r>
      <w:r>
        <w:rPr>
          <w:spacing w:val="5"/>
          <w:w w:val="110"/>
          <w:sz w:val="21"/>
        </w:rPr>
        <w:t> </w:t>
      </w:r>
      <w:r>
        <w:rPr>
          <w:w w:val="110"/>
          <w:sz w:val="21"/>
        </w:rPr>
        <w:t>works</w:t>
      </w:r>
      <w:r>
        <w:rPr>
          <w:spacing w:val="7"/>
          <w:w w:val="110"/>
          <w:sz w:val="21"/>
        </w:rPr>
        <w:t> </w:t>
      </w:r>
      <w:r>
        <w:rPr>
          <w:w w:val="110"/>
          <w:sz w:val="21"/>
        </w:rPr>
        <w:t>shall</w:t>
      </w:r>
      <w:r>
        <w:rPr>
          <w:spacing w:val="8"/>
          <w:w w:val="110"/>
          <w:sz w:val="21"/>
        </w:rPr>
        <w:t> </w:t>
      </w:r>
      <w:r>
        <w:rPr>
          <w:w w:val="110"/>
          <w:sz w:val="21"/>
        </w:rPr>
        <w:t>be</w:t>
      </w:r>
      <w:r>
        <w:rPr>
          <w:spacing w:val="9"/>
          <w:w w:val="110"/>
          <w:sz w:val="21"/>
        </w:rPr>
        <w:t> </w:t>
      </w:r>
      <w:r>
        <w:rPr>
          <w:w w:val="110"/>
          <w:sz w:val="21"/>
        </w:rPr>
        <w:t>carried</w:t>
      </w:r>
      <w:r>
        <w:rPr>
          <w:spacing w:val="10"/>
          <w:w w:val="110"/>
          <w:sz w:val="21"/>
        </w:rPr>
        <w:t> </w:t>
      </w:r>
      <w:r>
        <w:rPr>
          <w:w w:val="110"/>
          <w:sz w:val="21"/>
        </w:rPr>
        <w:t>out</w:t>
      </w:r>
      <w:r>
        <w:rPr>
          <w:spacing w:val="9"/>
          <w:w w:val="110"/>
          <w:sz w:val="21"/>
        </w:rPr>
        <w:t> </w:t>
      </w:r>
      <w:r>
        <w:rPr>
          <w:w w:val="110"/>
          <w:sz w:val="21"/>
        </w:rPr>
        <w:t>only</w:t>
      </w:r>
      <w:r>
        <w:rPr>
          <w:spacing w:val="9"/>
          <w:w w:val="110"/>
          <w:sz w:val="21"/>
        </w:rPr>
        <w:t> </w:t>
      </w:r>
      <w:r>
        <w:rPr>
          <w:w w:val="110"/>
          <w:sz w:val="21"/>
        </w:rPr>
        <w:t>on</w:t>
      </w:r>
      <w:r>
        <w:rPr>
          <w:spacing w:val="7"/>
          <w:w w:val="110"/>
          <w:sz w:val="21"/>
        </w:rPr>
        <w:t> </w:t>
      </w:r>
      <w:r>
        <w:rPr>
          <w:w w:val="110"/>
          <w:sz w:val="21"/>
        </w:rPr>
        <w:t>week</w:t>
      </w:r>
      <w:r>
        <w:rPr>
          <w:spacing w:val="7"/>
          <w:w w:val="110"/>
          <w:sz w:val="21"/>
        </w:rPr>
        <w:t> </w:t>
      </w:r>
      <w:r>
        <w:rPr>
          <w:w w:val="110"/>
          <w:sz w:val="21"/>
        </w:rPr>
        <w:t>days</w:t>
      </w:r>
      <w:r>
        <w:rPr>
          <w:spacing w:val="8"/>
          <w:w w:val="110"/>
          <w:sz w:val="21"/>
        </w:rPr>
        <w:t> </w:t>
      </w:r>
      <w:r>
        <w:rPr>
          <w:w w:val="110"/>
          <w:sz w:val="21"/>
        </w:rPr>
        <w:t>during</w:t>
      </w:r>
      <w:r>
        <w:rPr>
          <w:spacing w:val="8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9"/>
          <w:w w:val="110"/>
          <w:sz w:val="21"/>
        </w:rPr>
        <w:t> </w:t>
      </w:r>
      <w:r>
        <w:rPr>
          <w:w w:val="110"/>
          <w:sz w:val="21"/>
        </w:rPr>
        <w:t>day</w:t>
      </w:r>
      <w:r>
        <w:rPr>
          <w:spacing w:val="9"/>
          <w:w w:val="110"/>
          <w:sz w:val="21"/>
        </w:rPr>
        <w:t> </w:t>
      </w:r>
      <w:r>
        <w:rPr>
          <w:w w:val="110"/>
          <w:sz w:val="21"/>
        </w:rPr>
        <w:t>time</w:t>
      </w:r>
      <w:r>
        <w:rPr>
          <w:spacing w:val="9"/>
          <w:w w:val="110"/>
          <w:sz w:val="21"/>
        </w:rPr>
        <w:t> </w:t>
      </w:r>
      <w:r>
        <w:rPr>
          <w:w w:val="110"/>
          <w:sz w:val="21"/>
        </w:rPr>
        <w:t>between</w:t>
      </w:r>
      <w:r>
        <w:rPr>
          <w:spacing w:val="1"/>
          <w:w w:val="110"/>
          <w:sz w:val="21"/>
        </w:rPr>
        <w:t> </w:t>
      </w:r>
      <w:r>
        <w:rPr>
          <w:w w:val="115"/>
          <w:sz w:val="21"/>
        </w:rPr>
        <w:t>9 AM and 6 PM. The Promoters do not owe any responsibility for any breakage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damages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caused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any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finished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works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or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structure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already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handed</w:t>
      </w:r>
      <w:r>
        <w:rPr>
          <w:spacing w:val="-50"/>
          <w:w w:val="115"/>
          <w:sz w:val="21"/>
        </w:rPr>
        <w:t> </w:t>
      </w:r>
      <w:r>
        <w:rPr>
          <w:w w:val="115"/>
          <w:sz w:val="21"/>
        </w:rPr>
        <w:t>over to the Allottee. The Promoters will not be answerable or liable to any thefts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or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accidents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during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course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interior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works.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Allottee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shall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be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responsible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liable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for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any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claim/damage/third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party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claim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due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any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accident or occurrence of any untoward incident while carrying out the interior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works. The Allottee shall obtain necessary approvals/licenses and shall bear 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statutory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payments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applicable.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Allottee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shall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also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secure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necessary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insurance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towards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accidents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or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any</w:t>
      </w:r>
      <w:r>
        <w:rPr>
          <w:spacing w:val="14"/>
          <w:w w:val="115"/>
          <w:sz w:val="21"/>
        </w:rPr>
        <w:t> </w:t>
      </w:r>
      <w:r>
        <w:rPr>
          <w:w w:val="115"/>
          <w:sz w:val="21"/>
        </w:rPr>
        <w:t>other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incidents.</w:t>
      </w:r>
    </w:p>
    <w:p>
      <w:pPr>
        <w:pStyle w:val="BodyText"/>
      </w:pPr>
    </w:p>
    <w:p>
      <w:pPr>
        <w:pStyle w:val="ListParagraph"/>
        <w:numPr>
          <w:ilvl w:val="1"/>
          <w:numId w:val="7"/>
        </w:numPr>
        <w:tabs>
          <w:tab w:pos="1261" w:val="left" w:leader="none"/>
        </w:tabs>
        <w:spacing w:line="240" w:lineRule="auto" w:before="0" w:after="0"/>
        <w:ind w:left="1260" w:right="112" w:hanging="720"/>
        <w:jc w:val="both"/>
        <w:rPr>
          <w:sz w:val="21"/>
        </w:rPr>
      </w:pPr>
      <w:r>
        <w:rPr>
          <w:w w:val="115"/>
          <w:sz w:val="21"/>
        </w:rPr>
        <w:t>Cancellation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by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Allottee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–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Allottee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shall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have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right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cancel/withdraw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his</w:t>
      </w:r>
      <w:r>
        <w:rPr>
          <w:spacing w:val="-50"/>
          <w:w w:val="115"/>
          <w:sz w:val="21"/>
        </w:rPr>
        <w:t> </w:t>
      </w:r>
      <w:r>
        <w:rPr>
          <w:w w:val="115"/>
          <w:sz w:val="21"/>
        </w:rPr>
        <w:t>allotment in the Project only in case of an Event of Default committed by the</w:t>
      </w:r>
      <w:r>
        <w:rPr>
          <w:spacing w:val="1"/>
          <w:w w:val="115"/>
          <w:sz w:val="21"/>
        </w:rPr>
        <w:t> </w:t>
      </w:r>
      <w:r>
        <w:rPr>
          <w:w w:val="110"/>
          <w:sz w:val="21"/>
        </w:rPr>
        <w:t>Promoters in terms of Clause 10 below, provided that, where the Allottee proposes</w:t>
      </w:r>
      <w:r>
        <w:rPr>
          <w:spacing w:val="1"/>
          <w:w w:val="110"/>
          <w:sz w:val="21"/>
        </w:rPr>
        <w:t> </w:t>
      </w:r>
      <w:r>
        <w:rPr>
          <w:w w:val="115"/>
          <w:sz w:val="21"/>
        </w:rPr>
        <w:t>to cancel/withdraw from the Project without any fault of the Promoters, the</w:t>
      </w:r>
      <w:r>
        <w:rPr>
          <w:spacing w:val="1"/>
          <w:w w:val="115"/>
          <w:sz w:val="21"/>
        </w:rPr>
        <w:t> </w:t>
      </w:r>
      <w:r>
        <w:rPr>
          <w:spacing w:val="-1"/>
          <w:w w:val="115"/>
          <w:sz w:val="21"/>
        </w:rPr>
        <w:t>Promoters</w:t>
      </w:r>
      <w:r>
        <w:rPr>
          <w:spacing w:val="-11"/>
          <w:w w:val="115"/>
          <w:sz w:val="21"/>
        </w:rPr>
        <w:t> </w:t>
      </w:r>
      <w:r>
        <w:rPr>
          <w:spacing w:val="-1"/>
          <w:w w:val="115"/>
          <w:sz w:val="21"/>
        </w:rPr>
        <w:t>are</w:t>
      </w:r>
      <w:r>
        <w:rPr>
          <w:spacing w:val="-11"/>
          <w:w w:val="115"/>
          <w:sz w:val="21"/>
        </w:rPr>
        <w:t> </w:t>
      </w:r>
      <w:r>
        <w:rPr>
          <w:spacing w:val="-1"/>
          <w:w w:val="115"/>
          <w:sz w:val="21"/>
        </w:rPr>
        <w:t>entitled</w:t>
      </w:r>
      <w:r>
        <w:rPr>
          <w:spacing w:val="-11"/>
          <w:w w:val="115"/>
          <w:sz w:val="21"/>
        </w:rPr>
        <w:t> </w:t>
      </w:r>
      <w:r>
        <w:rPr>
          <w:spacing w:val="-1"/>
          <w:w w:val="115"/>
          <w:sz w:val="21"/>
        </w:rPr>
        <w:t>to</w:t>
      </w:r>
      <w:r>
        <w:rPr>
          <w:spacing w:val="-9"/>
          <w:w w:val="115"/>
          <w:sz w:val="21"/>
        </w:rPr>
        <w:t> </w:t>
      </w:r>
      <w:r>
        <w:rPr>
          <w:spacing w:val="-1"/>
          <w:w w:val="115"/>
          <w:sz w:val="21"/>
        </w:rPr>
        <w:t>forfeit</w:t>
      </w:r>
      <w:r>
        <w:rPr>
          <w:spacing w:val="-11"/>
          <w:w w:val="115"/>
          <w:sz w:val="21"/>
        </w:rPr>
        <w:t> </w:t>
      </w:r>
      <w:r>
        <w:rPr>
          <w:spacing w:val="-1"/>
          <w:w w:val="115"/>
          <w:sz w:val="21"/>
        </w:rPr>
        <w:t>the</w:t>
      </w:r>
      <w:r>
        <w:rPr>
          <w:spacing w:val="-11"/>
          <w:w w:val="115"/>
          <w:sz w:val="21"/>
        </w:rPr>
        <w:t> </w:t>
      </w:r>
      <w:r>
        <w:rPr>
          <w:spacing w:val="-1"/>
          <w:w w:val="115"/>
          <w:sz w:val="21"/>
        </w:rPr>
        <w:t>booking</w:t>
      </w:r>
      <w:r>
        <w:rPr>
          <w:spacing w:val="-11"/>
          <w:w w:val="115"/>
          <w:sz w:val="21"/>
        </w:rPr>
        <w:t> </w:t>
      </w:r>
      <w:r>
        <w:rPr>
          <w:spacing w:val="-1"/>
          <w:w w:val="115"/>
          <w:sz w:val="21"/>
        </w:rPr>
        <w:t>amount</w:t>
      </w:r>
      <w:r>
        <w:rPr>
          <w:spacing w:val="-12"/>
          <w:w w:val="115"/>
          <w:sz w:val="21"/>
        </w:rPr>
        <w:t> </w:t>
      </w:r>
      <w:r>
        <w:rPr>
          <w:spacing w:val="-1"/>
          <w:w w:val="115"/>
          <w:sz w:val="21"/>
        </w:rPr>
        <w:t>paid</w:t>
      </w:r>
      <w:r>
        <w:rPr>
          <w:spacing w:val="-10"/>
          <w:w w:val="115"/>
          <w:sz w:val="21"/>
        </w:rPr>
        <w:t> </w:t>
      </w:r>
      <w:r>
        <w:rPr>
          <w:spacing w:val="-1"/>
          <w:w w:val="115"/>
          <w:sz w:val="21"/>
        </w:rPr>
        <w:t>for</w:t>
      </w:r>
      <w:r>
        <w:rPr>
          <w:spacing w:val="-11"/>
          <w:w w:val="115"/>
          <w:sz w:val="21"/>
        </w:rPr>
        <w:t> </w:t>
      </w:r>
      <w:r>
        <w:rPr>
          <w:spacing w:val="-1"/>
          <w:w w:val="115"/>
          <w:sz w:val="21"/>
        </w:rPr>
        <w:t>the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allotment,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which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shall be equivalent to 10% of the Total Price plus taxes (i.e., GST) paid and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brokerage, if any. The balance amount of money paid by the Allottee shall be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returned, without interest, by the Promoters to the Allottee once the Apartment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is resold to another purchaser subject to the Allottee discharging the loan if any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obtained on the security of the Apartment and handing over the original of this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Agreement duly cancelled and executing and registering the Cancellation Deed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with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4"/>
          <w:w w:val="115"/>
          <w:sz w:val="21"/>
        </w:rPr>
        <w:t> </w:t>
      </w:r>
      <w:r>
        <w:rPr>
          <w:w w:val="115"/>
          <w:sz w:val="21"/>
        </w:rPr>
        <w:t>jurisdictional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Sub-Registrar.</w:t>
      </w:r>
    </w:p>
    <w:p>
      <w:pPr>
        <w:pStyle w:val="BodyText"/>
        <w:spacing w:before="9"/>
        <w:rPr>
          <w:sz w:val="20"/>
        </w:rPr>
      </w:pPr>
    </w:p>
    <w:p>
      <w:pPr>
        <w:pStyle w:val="ListParagraph"/>
        <w:numPr>
          <w:ilvl w:val="1"/>
          <w:numId w:val="7"/>
        </w:numPr>
        <w:tabs>
          <w:tab w:pos="1261" w:val="left" w:leader="none"/>
        </w:tabs>
        <w:spacing w:line="240" w:lineRule="auto" w:before="0" w:after="0"/>
        <w:ind w:left="1260" w:right="114" w:hanging="720"/>
        <w:jc w:val="both"/>
        <w:rPr>
          <w:sz w:val="21"/>
        </w:rPr>
      </w:pPr>
      <w:r>
        <w:rPr>
          <w:w w:val="115"/>
          <w:sz w:val="21"/>
        </w:rPr>
        <w:t>Compensation – The Promoters shall compensate the Allottee in case of any loss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caused to him due to defective title of the land, on which the Project is being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developed or has been developed, in the manner as provided under the Act and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2"/>
          <w:w w:val="115"/>
          <w:sz w:val="21"/>
        </w:rPr>
        <w:t> </w:t>
      </w:r>
      <w:r>
        <w:rPr>
          <w:w w:val="115"/>
          <w:sz w:val="21"/>
        </w:rPr>
        <w:t>claim</w:t>
      </w:r>
      <w:r>
        <w:rPr>
          <w:spacing w:val="2"/>
          <w:w w:val="115"/>
          <w:sz w:val="21"/>
        </w:rPr>
        <w:t> </w:t>
      </w:r>
      <w:r>
        <w:rPr>
          <w:w w:val="115"/>
          <w:sz w:val="21"/>
        </w:rPr>
        <w:t>for</w:t>
      </w:r>
      <w:r>
        <w:rPr>
          <w:spacing w:val="2"/>
          <w:w w:val="115"/>
          <w:sz w:val="21"/>
        </w:rPr>
        <w:t> </w:t>
      </w:r>
      <w:r>
        <w:rPr>
          <w:w w:val="115"/>
          <w:sz w:val="21"/>
        </w:rPr>
        <w:t>interest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and compensation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under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this provision shall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not</w:t>
      </w:r>
      <w:r>
        <w:rPr>
          <w:spacing w:val="-1"/>
          <w:w w:val="115"/>
          <w:sz w:val="21"/>
        </w:rPr>
        <w:t> </w:t>
      </w:r>
      <w:r>
        <w:rPr>
          <w:w w:val="115"/>
          <w:sz w:val="21"/>
        </w:rPr>
        <w:t>be barred</w:t>
      </w:r>
    </w:p>
    <w:p>
      <w:pPr>
        <w:spacing w:after="0" w:line="240" w:lineRule="auto"/>
        <w:jc w:val="both"/>
        <w:rPr>
          <w:sz w:val="21"/>
        </w:rPr>
        <w:sectPr>
          <w:pgSz w:w="12250" w:h="20170"/>
          <w:pgMar w:header="0" w:footer="984" w:top="1900" w:bottom="1180" w:left="1260" w:right="1320"/>
        </w:sectPr>
      </w:pPr>
    </w:p>
    <w:p>
      <w:pPr>
        <w:pStyle w:val="BodyText"/>
        <w:spacing w:before="82"/>
        <w:ind w:left="1260" w:right="113"/>
        <w:jc w:val="both"/>
      </w:pPr>
      <w:r>
        <w:rPr>
          <w:w w:val="115"/>
        </w:rPr>
        <w:t>by limitation provided under any law for the time being in force. Except for</w:t>
      </w:r>
      <w:r>
        <w:rPr>
          <w:spacing w:val="1"/>
          <w:w w:val="115"/>
        </w:rPr>
        <w:t> </w:t>
      </w:r>
      <w:r>
        <w:rPr>
          <w:w w:val="115"/>
        </w:rPr>
        <w:t>occurrence</w:t>
      </w:r>
      <w:r>
        <w:rPr>
          <w:spacing w:val="-11"/>
          <w:w w:val="115"/>
        </w:rPr>
        <w:t> </w:t>
      </w:r>
      <w:r>
        <w:rPr>
          <w:w w:val="115"/>
        </w:rPr>
        <w:t>of</w:t>
      </w:r>
      <w:r>
        <w:rPr>
          <w:spacing w:val="-11"/>
          <w:w w:val="115"/>
        </w:rPr>
        <w:t> </w:t>
      </w:r>
      <w:r>
        <w:rPr>
          <w:w w:val="115"/>
        </w:rPr>
        <w:t>a</w:t>
      </w:r>
      <w:r>
        <w:rPr>
          <w:spacing w:val="-12"/>
          <w:w w:val="115"/>
        </w:rPr>
        <w:t> </w:t>
      </w:r>
      <w:r>
        <w:rPr>
          <w:w w:val="115"/>
        </w:rPr>
        <w:t>Force</w:t>
      </w:r>
      <w:r>
        <w:rPr>
          <w:spacing w:val="-11"/>
          <w:w w:val="115"/>
        </w:rPr>
        <w:t> </w:t>
      </w:r>
      <w:r>
        <w:rPr>
          <w:w w:val="115"/>
        </w:rPr>
        <w:t>Majeure</w:t>
      </w:r>
      <w:r>
        <w:rPr>
          <w:spacing w:val="-12"/>
          <w:w w:val="115"/>
        </w:rPr>
        <w:t> </w:t>
      </w:r>
      <w:r>
        <w:rPr>
          <w:w w:val="115"/>
        </w:rPr>
        <w:t>event,</w:t>
      </w:r>
      <w:r>
        <w:rPr>
          <w:spacing w:val="-11"/>
          <w:w w:val="115"/>
        </w:rPr>
        <w:t> </w:t>
      </w:r>
      <w:r>
        <w:rPr>
          <w:w w:val="115"/>
        </w:rPr>
        <w:t>if</w:t>
      </w:r>
      <w:r>
        <w:rPr>
          <w:spacing w:val="-12"/>
          <w:w w:val="115"/>
        </w:rPr>
        <w:t> </w:t>
      </w:r>
      <w:r>
        <w:rPr>
          <w:w w:val="115"/>
        </w:rPr>
        <w:t>the</w:t>
      </w:r>
      <w:r>
        <w:rPr>
          <w:spacing w:val="-11"/>
          <w:w w:val="115"/>
        </w:rPr>
        <w:t> </w:t>
      </w:r>
      <w:r>
        <w:rPr>
          <w:w w:val="115"/>
        </w:rPr>
        <w:t>Promoters</w:t>
      </w:r>
      <w:r>
        <w:rPr>
          <w:spacing w:val="-12"/>
          <w:w w:val="115"/>
        </w:rPr>
        <w:t> </w:t>
      </w:r>
      <w:r>
        <w:rPr>
          <w:w w:val="115"/>
        </w:rPr>
        <w:t>fail</w:t>
      </w:r>
      <w:r>
        <w:rPr>
          <w:spacing w:val="-12"/>
          <w:w w:val="115"/>
        </w:rPr>
        <w:t> </w:t>
      </w:r>
      <w:r>
        <w:rPr>
          <w:w w:val="115"/>
        </w:rPr>
        <w:t>to</w:t>
      </w:r>
      <w:r>
        <w:rPr>
          <w:spacing w:val="-12"/>
          <w:w w:val="115"/>
        </w:rPr>
        <w:t> </w:t>
      </w:r>
      <w:r>
        <w:rPr>
          <w:w w:val="115"/>
        </w:rPr>
        <w:t>complete</w:t>
      </w:r>
      <w:r>
        <w:rPr>
          <w:spacing w:val="-13"/>
          <w:w w:val="115"/>
        </w:rPr>
        <w:t> </w:t>
      </w:r>
      <w:r>
        <w:rPr>
          <w:w w:val="115"/>
        </w:rPr>
        <w:t>or</w:t>
      </w:r>
      <w:r>
        <w:rPr>
          <w:spacing w:val="-11"/>
          <w:w w:val="115"/>
        </w:rPr>
        <w:t> </w:t>
      </w:r>
      <w:r>
        <w:rPr>
          <w:w w:val="115"/>
        </w:rPr>
        <w:t>is</w:t>
      </w:r>
      <w:r>
        <w:rPr>
          <w:spacing w:val="-12"/>
          <w:w w:val="115"/>
        </w:rPr>
        <w:t> </w:t>
      </w:r>
      <w:r>
        <w:rPr>
          <w:w w:val="115"/>
        </w:rPr>
        <w:t>unable</w:t>
      </w:r>
      <w:r>
        <w:rPr>
          <w:spacing w:val="-51"/>
          <w:w w:val="115"/>
        </w:rPr>
        <w:t> </w:t>
      </w:r>
      <w:r>
        <w:rPr>
          <w:w w:val="115"/>
        </w:rPr>
        <w:t>to give possession of the Apartment (i) in accordance with the terms of this</w:t>
      </w:r>
      <w:r>
        <w:rPr>
          <w:spacing w:val="1"/>
          <w:w w:val="115"/>
        </w:rPr>
        <w:t> </w:t>
      </w:r>
      <w:r>
        <w:rPr>
          <w:w w:val="115"/>
        </w:rPr>
        <w:t>Agreement, duly completed by the date specified in Clause 8.1; or (ii) due to</w:t>
      </w:r>
      <w:r>
        <w:rPr>
          <w:spacing w:val="1"/>
          <w:w w:val="115"/>
        </w:rPr>
        <w:t> </w:t>
      </w:r>
      <w:r>
        <w:rPr>
          <w:w w:val="115"/>
        </w:rPr>
        <w:t>discontinuance of their business as a developer on account of suspension or</w:t>
      </w:r>
      <w:r>
        <w:rPr>
          <w:spacing w:val="1"/>
          <w:w w:val="115"/>
        </w:rPr>
        <w:t> </w:t>
      </w:r>
      <w:r>
        <w:rPr>
          <w:w w:val="110"/>
        </w:rPr>
        <w:t>revocation of the registration under the Act; or for any other reason; the Promoters</w:t>
      </w:r>
      <w:r>
        <w:rPr>
          <w:spacing w:val="1"/>
          <w:w w:val="110"/>
        </w:rPr>
        <w:t> </w:t>
      </w:r>
      <w:r>
        <w:rPr>
          <w:w w:val="115"/>
        </w:rPr>
        <w:t>shall</w:t>
      </w:r>
      <w:r>
        <w:rPr>
          <w:spacing w:val="-5"/>
          <w:w w:val="115"/>
        </w:rPr>
        <w:t> </w:t>
      </w:r>
      <w:r>
        <w:rPr>
          <w:w w:val="115"/>
        </w:rPr>
        <w:t>be</w:t>
      </w:r>
      <w:r>
        <w:rPr>
          <w:spacing w:val="-4"/>
          <w:w w:val="115"/>
        </w:rPr>
        <w:t> </w:t>
      </w:r>
      <w:r>
        <w:rPr>
          <w:w w:val="115"/>
        </w:rPr>
        <w:t>liable,</w:t>
      </w:r>
      <w:r>
        <w:rPr>
          <w:spacing w:val="-4"/>
          <w:w w:val="115"/>
        </w:rPr>
        <w:t> </w:t>
      </w:r>
      <w:r>
        <w:rPr>
          <w:w w:val="115"/>
        </w:rPr>
        <w:t>on</w:t>
      </w:r>
      <w:r>
        <w:rPr>
          <w:spacing w:val="-6"/>
          <w:w w:val="115"/>
        </w:rPr>
        <w:t> </w:t>
      </w:r>
      <w:r>
        <w:rPr>
          <w:w w:val="115"/>
        </w:rPr>
        <w:t>demand</w:t>
      </w:r>
      <w:r>
        <w:rPr>
          <w:spacing w:val="-3"/>
          <w:w w:val="115"/>
        </w:rPr>
        <w:t> </w:t>
      </w:r>
      <w:r>
        <w:rPr>
          <w:w w:val="115"/>
        </w:rPr>
        <w:t>to</w:t>
      </w:r>
      <w:r>
        <w:rPr>
          <w:spacing w:val="-5"/>
          <w:w w:val="115"/>
        </w:rPr>
        <w:t> </w:t>
      </w:r>
      <w:r>
        <w:rPr>
          <w:w w:val="115"/>
        </w:rPr>
        <w:t>the</w:t>
      </w:r>
      <w:r>
        <w:rPr>
          <w:spacing w:val="-6"/>
          <w:w w:val="115"/>
        </w:rPr>
        <w:t> </w:t>
      </w:r>
      <w:r>
        <w:rPr>
          <w:w w:val="115"/>
        </w:rPr>
        <w:t>Allottee,</w:t>
      </w:r>
      <w:r>
        <w:rPr>
          <w:spacing w:val="-4"/>
          <w:w w:val="115"/>
        </w:rPr>
        <w:t> </w:t>
      </w:r>
      <w:r>
        <w:rPr>
          <w:w w:val="115"/>
        </w:rPr>
        <w:t>in</w:t>
      </w:r>
      <w:r>
        <w:rPr>
          <w:spacing w:val="-6"/>
          <w:w w:val="115"/>
        </w:rPr>
        <w:t> </w:t>
      </w:r>
      <w:r>
        <w:rPr>
          <w:w w:val="115"/>
        </w:rPr>
        <w:t>case</w:t>
      </w:r>
      <w:r>
        <w:rPr>
          <w:spacing w:val="-3"/>
          <w:w w:val="115"/>
        </w:rPr>
        <w:t> </w:t>
      </w:r>
      <w:r>
        <w:rPr>
          <w:w w:val="115"/>
        </w:rPr>
        <w:t>the</w:t>
      </w:r>
      <w:r>
        <w:rPr>
          <w:spacing w:val="-4"/>
          <w:w w:val="115"/>
        </w:rPr>
        <w:t> </w:t>
      </w:r>
      <w:r>
        <w:rPr>
          <w:w w:val="115"/>
        </w:rPr>
        <w:t>Allottee</w:t>
      </w:r>
      <w:r>
        <w:rPr>
          <w:spacing w:val="-5"/>
          <w:w w:val="115"/>
        </w:rPr>
        <w:t> </w:t>
      </w:r>
      <w:r>
        <w:rPr>
          <w:w w:val="115"/>
        </w:rPr>
        <w:t>wishes</w:t>
      </w:r>
      <w:r>
        <w:rPr>
          <w:spacing w:val="-4"/>
          <w:w w:val="115"/>
        </w:rPr>
        <w:t> </w:t>
      </w:r>
      <w:r>
        <w:rPr>
          <w:w w:val="115"/>
        </w:rPr>
        <w:t>to</w:t>
      </w:r>
      <w:r>
        <w:rPr>
          <w:spacing w:val="-5"/>
          <w:w w:val="115"/>
        </w:rPr>
        <w:t> </w:t>
      </w:r>
      <w:r>
        <w:rPr>
          <w:w w:val="115"/>
        </w:rPr>
        <w:t>withdraw</w:t>
      </w:r>
      <w:r>
        <w:rPr>
          <w:spacing w:val="-50"/>
          <w:w w:val="115"/>
        </w:rPr>
        <w:t> </w:t>
      </w:r>
      <w:r>
        <w:rPr>
          <w:w w:val="115"/>
        </w:rPr>
        <w:t>from the Project, without prejudice to any other remedy available, to return the</w:t>
      </w:r>
      <w:r>
        <w:rPr>
          <w:spacing w:val="1"/>
          <w:w w:val="115"/>
        </w:rPr>
        <w:t> </w:t>
      </w:r>
      <w:r>
        <w:rPr>
          <w:w w:val="115"/>
        </w:rPr>
        <w:t>total</w:t>
      </w:r>
      <w:r>
        <w:rPr>
          <w:spacing w:val="-10"/>
          <w:w w:val="115"/>
        </w:rPr>
        <w:t> </w:t>
      </w:r>
      <w:r>
        <w:rPr>
          <w:w w:val="115"/>
        </w:rPr>
        <w:t>amount</w:t>
      </w:r>
      <w:r>
        <w:rPr>
          <w:spacing w:val="-10"/>
          <w:w w:val="115"/>
        </w:rPr>
        <w:t> </w:t>
      </w:r>
      <w:r>
        <w:rPr>
          <w:w w:val="115"/>
        </w:rPr>
        <w:t>received</w:t>
      </w:r>
      <w:r>
        <w:rPr>
          <w:spacing w:val="-10"/>
          <w:w w:val="115"/>
        </w:rPr>
        <w:t> </w:t>
      </w:r>
      <w:r>
        <w:rPr>
          <w:w w:val="115"/>
        </w:rPr>
        <w:t>by</w:t>
      </w:r>
      <w:r>
        <w:rPr>
          <w:spacing w:val="-9"/>
          <w:w w:val="115"/>
        </w:rPr>
        <w:t> </w:t>
      </w:r>
      <w:r>
        <w:rPr>
          <w:w w:val="115"/>
        </w:rPr>
        <w:t>him</w:t>
      </w:r>
      <w:r>
        <w:rPr>
          <w:spacing w:val="-8"/>
          <w:w w:val="115"/>
        </w:rPr>
        <w:t> </w:t>
      </w:r>
      <w:r>
        <w:rPr>
          <w:w w:val="115"/>
        </w:rPr>
        <w:t>in</w:t>
      </w:r>
      <w:r>
        <w:rPr>
          <w:spacing w:val="-11"/>
          <w:w w:val="115"/>
        </w:rPr>
        <w:t> </w:t>
      </w:r>
      <w:r>
        <w:rPr>
          <w:w w:val="115"/>
        </w:rPr>
        <w:t>respect</w:t>
      </w:r>
      <w:r>
        <w:rPr>
          <w:spacing w:val="-10"/>
          <w:w w:val="115"/>
        </w:rPr>
        <w:t> </w:t>
      </w:r>
      <w:r>
        <w:rPr>
          <w:w w:val="115"/>
        </w:rPr>
        <w:t>of</w:t>
      </w:r>
      <w:r>
        <w:rPr>
          <w:spacing w:val="-9"/>
          <w:w w:val="115"/>
        </w:rPr>
        <w:t> </w:t>
      </w:r>
      <w:r>
        <w:rPr>
          <w:w w:val="115"/>
        </w:rPr>
        <w:t>the</w:t>
      </w:r>
      <w:r>
        <w:rPr>
          <w:spacing w:val="-9"/>
          <w:w w:val="115"/>
        </w:rPr>
        <w:t> </w:t>
      </w:r>
      <w:r>
        <w:rPr>
          <w:w w:val="115"/>
        </w:rPr>
        <w:t>Apartment</w:t>
      </w:r>
      <w:r>
        <w:rPr>
          <w:spacing w:val="-10"/>
          <w:w w:val="115"/>
        </w:rPr>
        <w:t> </w:t>
      </w:r>
      <w:r>
        <w:rPr>
          <w:w w:val="115"/>
        </w:rPr>
        <w:t>with</w:t>
      </w:r>
      <w:r>
        <w:rPr>
          <w:spacing w:val="-10"/>
          <w:w w:val="115"/>
        </w:rPr>
        <w:t> </w:t>
      </w:r>
      <w:r>
        <w:rPr>
          <w:w w:val="115"/>
        </w:rPr>
        <w:t>interest</w:t>
      </w:r>
      <w:r>
        <w:rPr>
          <w:spacing w:val="-11"/>
          <w:w w:val="115"/>
        </w:rPr>
        <w:t> </w:t>
      </w:r>
      <w:r>
        <w:rPr>
          <w:w w:val="115"/>
        </w:rPr>
        <w:t>at</w:t>
      </w:r>
      <w:r>
        <w:rPr>
          <w:spacing w:val="-9"/>
          <w:w w:val="115"/>
        </w:rPr>
        <w:t> </w:t>
      </w:r>
      <w:r>
        <w:rPr>
          <w:w w:val="115"/>
        </w:rPr>
        <w:t>the</w:t>
      </w:r>
      <w:r>
        <w:rPr>
          <w:spacing w:val="-9"/>
          <w:w w:val="115"/>
        </w:rPr>
        <w:t> </w:t>
      </w:r>
      <w:r>
        <w:rPr>
          <w:w w:val="115"/>
        </w:rPr>
        <w:t>rate</w:t>
      </w:r>
      <w:r>
        <w:rPr>
          <w:spacing w:val="-50"/>
          <w:w w:val="115"/>
        </w:rPr>
        <w:t> </w:t>
      </w:r>
      <w:r>
        <w:rPr>
          <w:w w:val="115"/>
        </w:rPr>
        <w:t>prescribed in the Rules including compensation in the manner as provide under</w:t>
      </w:r>
      <w:r>
        <w:rPr>
          <w:spacing w:val="1"/>
          <w:w w:val="115"/>
        </w:rPr>
        <w:t> </w:t>
      </w:r>
      <w:r>
        <w:rPr>
          <w:w w:val="110"/>
        </w:rPr>
        <w:t>the Act within forty-five days of it becoming due. Provided that where if the Allottee</w:t>
      </w:r>
      <w:r>
        <w:rPr>
          <w:spacing w:val="1"/>
          <w:w w:val="110"/>
        </w:rPr>
        <w:t> </w:t>
      </w:r>
      <w:r>
        <w:rPr>
          <w:spacing w:val="-1"/>
          <w:w w:val="115"/>
        </w:rPr>
        <w:t>does</w:t>
      </w:r>
      <w:r>
        <w:rPr>
          <w:spacing w:val="-10"/>
          <w:w w:val="115"/>
        </w:rPr>
        <w:t> </w:t>
      </w:r>
      <w:r>
        <w:rPr>
          <w:spacing w:val="-1"/>
          <w:w w:val="115"/>
        </w:rPr>
        <w:t>not</w:t>
      </w:r>
      <w:r>
        <w:rPr>
          <w:spacing w:val="-11"/>
          <w:w w:val="115"/>
        </w:rPr>
        <w:t> </w:t>
      </w:r>
      <w:r>
        <w:rPr>
          <w:spacing w:val="-1"/>
          <w:w w:val="115"/>
        </w:rPr>
        <w:t>intend</w:t>
      </w:r>
      <w:r>
        <w:rPr>
          <w:spacing w:val="-11"/>
          <w:w w:val="115"/>
        </w:rPr>
        <w:t> </w:t>
      </w:r>
      <w:r>
        <w:rPr>
          <w:spacing w:val="-1"/>
          <w:w w:val="115"/>
        </w:rPr>
        <w:t>to</w:t>
      </w:r>
      <w:r>
        <w:rPr>
          <w:spacing w:val="-10"/>
          <w:w w:val="115"/>
        </w:rPr>
        <w:t> </w:t>
      </w:r>
      <w:r>
        <w:rPr>
          <w:spacing w:val="-1"/>
          <w:w w:val="115"/>
        </w:rPr>
        <w:t>withdraw</w:t>
      </w:r>
      <w:r>
        <w:rPr>
          <w:spacing w:val="-9"/>
          <w:w w:val="115"/>
        </w:rPr>
        <w:t> </w:t>
      </w:r>
      <w:r>
        <w:rPr>
          <w:spacing w:val="-1"/>
          <w:w w:val="115"/>
        </w:rPr>
        <w:t>from</w:t>
      </w:r>
      <w:r>
        <w:rPr>
          <w:spacing w:val="-9"/>
          <w:w w:val="115"/>
        </w:rPr>
        <w:t> </w:t>
      </w:r>
      <w:r>
        <w:rPr>
          <w:spacing w:val="-1"/>
          <w:w w:val="115"/>
        </w:rPr>
        <w:t>the</w:t>
      </w:r>
      <w:r>
        <w:rPr>
          <w:spacing w:val="-12"/>
          <w:w w:val="115"/>
        </w:rPr>
        <w:t> </w:t>
      </w:r>
      <w:r>
        <w:rPr>
          <w:spacing w:val="-1"/>
          <w:w w:val="115"/>
        </w:rPr>
        <w:t>Project,</w:t>
      </w:r>
      <w:r>
        <w:rPr>
          <w:spacing w:val="-11"/>
          <w:w w:val="115"/>
        </w:rPr>
        <w:t> </w:t>
      </w:r>
      <w:r>
        <w:rPr>
          <w:spacing w:val="-1"/>
          <w:w w:val="115"/>
        </w:rPr>
        <w:t>the</w:t>
      </w:r>
      <w:r>
        <w:rPr>
          <w:spacing w:val="-11"/>
          <w:w w:val="115"/>
        </w:rPr>
        <w:t> </w:t>
      </w:r>
      <w:r>
        <w:rPr>
          <w:spacing w:val="-1"/>
          <w:w w:val="115"/>
        </w:rPr>
        <w:t>Promoters</w:t>
      </w:r>
      <w:r>
        <w:rPr>
          <w:spacing w:val="-12"/>
          <w:w w:val="115"/>
        </w:rPr>
        <w:t> </w:t>
      </w:r>
      <w:r>
        <w:rPr>
          <w:spacing w:val="-1"/>
          <w:w w:val="115"/>
        </w:rPr>
        <w:t>shall</w:t>
      </w:r>
      <w:r>
        <w:rPr>
          <w:spacing w:val="-12"/>
          <w:w w:val="115"/>
        </w:rPr>
        <w:t> </w:t>
      </w:r>
      <w:r>
        <w:rPr>
          <w:spacing w:val="-1"/>
          <w:w w:val="115"/>
        </w:rPr>
        <w:t>pay</w:t>
      </w:r>
      <w:r>
        <w:rPr>
          <w:spacing w:val="-11"/>
          <w:w w:val="115"/>
        </w:rPr>
        <w:t> </w:t>
      </w:r>
      <w:r>
        <w:rPr>
          <w:spacing w:val="-1"/>
          <w:w w:val="115"/>
        </w:rPr>
        <w:t>the</w:t>
      </w:r>
      <w:r>
        <w:rPr>
          <w:spacing w:val="-10"/>
          <w:w w:val="115"/>
        </w:rPr>
        <w:t> </w:t>
      </w:r>
      <w:r>
        <w:rPr>
          <w:w w:val="115"/>
        </w:rPr>
        <w:t>Allottee</w:t>
      </w:r>
      <w:r>
        <w:rPr>
          <w:spacing w:val="-50"/>
          <w:w w:val="115"/>
        </w:rPr>
        <w:t> </w:t>
      </w:r>
      <w:r>
        <w:rPr>
          <w:w w:val="115"/>
        </w:rPr>
        <w:t>interest at the rate prescribed in the Rules for every month of delay, till the</w:t>
      </w:r>
      <w:r>
        <w:rPr>
          <w:spacing w:val="1"/>
          <w:w w:val="115"/>
        </w:rPr>
        <w:t> </w:t>
      </w:r>
      <w:r>
        <w:rPr>
          <w:w w:val="115"/>
        </w:rPr>
        <w:t>handing over of the possession of the Apartment, which shall be paid by the</w:t>
      </w:r>
      <w:r>
        <w:rPr>
          <w:spacing w:val="1"/>
          <w:w w:val="115"/>
        </w:rPr>
        <w:t> </w:t>
      </w:r>
      <w:r>
        <w:rPr>
          <w:w w:val="115"/>
        </w:rPr>
        <w:t>Promoter</w:t>
      </w:r>
      <w:r>
        <w:rPr>
          <w:spacing w:val="6"/>
          <w:w w:val="115"/>
        </w:rPr>
        <w:t> </w:t>
      </w:r>
      <w:r>
        <w:rPr>
          <w:w w:val="115"/>
        </w:rPr>
        <w:t>to</w:t>
      </w:r>
      <w:r>
        <w:rPr>
          <w:spacing w:val="5"/>
          <w:w w:val="115"/>
        </w:rPr>
        <w:t> </w:t>
      </w:r>
      <w:r>
        <w:rPr>
          <w:w w:val="115"/>
        </w:rPr>
        <w:t>the</w:t>
      </w:r>
      <w:r>
        <w:rPr>
          <w:spacing w:val="7"/>
          <w:w w:val="115"/>
        </w:rPr>
        <w:t> </w:t>
      </w:r>
      <w:r>
        <w:rPr>
          <w:w w:val="115"/>
        </w:rPr>
        <w:t>Allottee</w:t>
      </w:r>
      <w:r>
        <w:rPr>
          <w:spacing w:val="4"/>
          <w:w w:val="115"/>
        </w:rPr>
        <w:t> </w:t>
      </w:r>
      <w:r>
        <w:rPr>
          <w:w w:val="115"/>
        </w:rPr>
        <w:t>within</w:t>
      </w:r>
      <w:r>
        <w:rPr>
          <w:spacing w:val="6"/>
          <w:w w:val="115"/>
        </w:rPr>
        <w:t> </w:t>
      </w:r>
      <w:r>
        <w:rPr>
          <w:w w:val="115"/>
        </w:rPr>
        <w:t>forty-five</w:t>
      </w:r>
      <w:r>
        <w:rPr>
          <w:spacing w:val="5"/>
          <w:w w:val="115"/>
        </w:rPr>
        <w:t> </w:t>
      </w:r>
      <w:r>
        <w:rPr>
          <w:w w:val="115"/>
        </w:rPr>
        <w:t>days</w:t>
      </w:r>
      <w:r>
        <w:rPr>
          <w:spacing w:val="6"/>
          <w:w w:val="115"/>
        </w:rPr>
        <w:t> </w:t>
      </w:r>
      <w:r>
        <w:rPr>
          <w:w w:val="115"/>
        </w:rPr>
        <w:t>of</w:t>
      </w:r>
      <w:r>
        <w:rPr>
          <w:spacing w:val="6"/>
          <w:w w:val="115"/>
        </w:rPr>
        <w:t> </w:t>
      </w:r>
      <w:r>
        <w:rPr>
          <w:w w:val="115"/>
        </w:rPr>
        <w:t>it</w:t>
      </w:r>
      <w:r>
        <w:rPr>
          <w:spacing w:val="5"/>
          <w:w w:val="115"/>
        </w:rPr>
        <w:t> </w:t>
      </w:r>
      <w:r>
        <w:rPr>
          <w:w w:val="115"/>
        </w:rPr>
        <w:t>becoming</w:t>
      </w:r>
      <w:r>
        <w:rPr>
          <w:spacing w:val="4"/>
          <w:w w:val="115"/>
        </w:rPr>
        <w:t> </w:t>
      </w:r>
      <w:r>
        <w:rPr>
          <w:w w:val="115"/>
        </w:rPr>
        <w:t>due.</w:t>
      </w:r>
    </w:p>
    <w:p>
      <w:pPr>
        <w:pStyle w:val="BodyText"/>
        <w:spacing w:before="11"/>
        <w:rPr>
          <w:sz w:val="20"/>
        </w:rPr>
      </w:pPr>
    </w:p>
    <w:p>
      <w:pPr>
        <w:pStyle w:val="Heading1"/>
        <w:numPr>
          <w:ilvl w:val="0"/>
          <w:numId w:val="3"/>
        </w:numPr>
        <w:tabs>
          <w:tab w:pos="541" w:val="left" w:leader="none"/>
        </w:tabs>
        <w:spacing w:line="240" w:lineRule="auto" w:before="0" w:after="0"/>
        <w:ind w:left="540" w:right="0" w:hanging="361"/>
        <w:jc w:val="left"/>
      </w:pPr>
      <w:r>
        <w:rPr>
          <w:w w:val="110"/>
        </w:rPr>
        <w:t>Representations</w:t>
      </w:r>
      <w:r>
        <w:rPr>
          <w:spacing w:val="21"/>
          <w:w w:val="110"/>
        </w:rPr>
        <w:t> </w:t>
      </w:r>
      <w:r>
        <w:rPr>
          <w:w w:val="110"/>
        </w:rPr>
        <w:t>and</w:t>
      </w:r>
      <w:r>
        <w:rPr>
          <w:spacing w:val="19"/>
          <w:w w:val="110"/>
        </w:rPr>
        <w:t> </w:t>
      </w:r>
      <w:r>
        <w:rPr>
          <w:w w:val="110"/>
        </w:rPr>
        <w:t>Warranties</w:t>
      </w:r>
      <w:r>
        <w:rPr>
          <w:spacing w:val="21"/>
          <w:w w:val="110"/>
        </w:rPr>
        <w:t> </w:t>
      </w:r>
      <w:r>
        <w:rPr>
          <w:w w:val="110"/>
        </w:rPr>
        <w:t>of</w:t>
      </w:r>
      <w:r>
        <w:rPr>
          <w:spacing w:val="19"/>
          <w:w w:val="110"/>
        </w:rPr>
        <w:t> </w:t>
      </w:r>
      <w:r>
        <w:rPr>
          <w:w w:val="110"/>
        </w:rPr>
        <w:t>the</w:t>
      </w:r>
      <w:r>
        <w:rPr>
          <w:spacing w:val="22"/>
          <w:w w:val="110"/>
        </w:rPr>
        <w:t> </w:t>
      </w:r>
      <w:r>
        <w:rPr>
          <w:w w:val="110"/>
        </w:rPr>
        <w:t>Promoters:</w:t>
      </w:r>
    </w:p>
    <w:p>
      <w:pPr>
        <w:pStyle w:val="BodyText"/>
        <w:spacing w:before="5"/>
        <w:rPr>
          <w:b/>
          <w:sz w:val="20"/>
        </w:rPr>
      </w:pPr>
    </w:p>
    <w:p>
      <w:pPr>
        <w:pStyle w:val="ListParagraph"/>
        <w:numPr>
          <w:ilvl w:val="1"/>
          <w:numId w:val="8"/>
        </w:numPr>
        <w:tabs>
          <w:tab w:pos="1260" w:val="left" w:leader="none"/>
          <w:tab w:pos="1261" w:val="left" w:leader="none"/>
        </w:tabs>
        <w:spacing w:line="240" w:lineRule="auto" w:before="0" w:after="0"/>
        <w:ind w:left="1260" w:right="0" w:hanging="721"/>
        <w:jc w:val="left"/>
        <w:rPr>
          <w:sz w:val="21"/>
        </w:rPr>
      </w:pPr>
      <w:r>
        <w:rPr>
          <w:w w:val="110"/>
          <w:sz w:val="21"/>
        </w:rPr>
        <w:t>The</w:t>
      </w:r>
      <w:r>
        <w:rPr>
          <w:spacing w:val="14"/>
          <w:w w:val="110"/>
          <w:sz w:val="21"/>
        </w:rPr>
        <w:t> </w:t>
      </w:r>
      <w:r>
        <w:rPr>
          <w:w w:val="110"/>
          <w:sz w:val="21"/>
        </w:rPr>
        <w:t>Promoters</w:t>
      </w:r>
      <w:r>
        <w:rPr>
          <w:spacing w:val="18"/>
          <w:w w:val="110"/>
          <w:sz w:val="21"/>
        </w:rPr>
        <w:t> </w:t>
      </w:r>
      <w:r>
        <w:rPr>
          <w:w w:val="110"/>
          <w:sz w:val="21"/>
        </w:rPr>
        <w:t>hereby</w:t>
      </w:r>
      <w:r>
        <w:rPr>
          <w:spacing w:val="18"/>
          <w:w w:val="110"/>
          <w:sz w:val="21"/>
        </w:rPr>
        <w:t> </w:t>
      </w:r>
      <w:r>
        <w:rPr>
          <w:w w:val="110"/>
          <w:sz w:val="21"/>
        </w:rPr>
        <w:t>represent</w:t>
      </w:r>
      <w:r>
        <w:rPr>
          <w:spacing w:val="17"/>
          <w:w w:val="110"/>
          <w:sz w:val="21"/>
        </w:rPr>
        <w:t> </w:t>
      </w:r>
      <w:r>
        <w:rPr>
          <w:w w:val="110"/>
          <w:sz w:val="21"/>
        </w:rPr>
        <w:t>and</w:t>
      </w:r>
      <w:r>
        <w:rPr>
          <w:spacing w:val="15"/>
          <w:w w:val="110"/>
          <w:sz w:val="21"/>
        </w:rPr>
        <w:t> </w:t>
      </w:r>
      <w:r>
        <w:rPr>
          <w:w w:val="110"/>
          <w:sz w:val="21"/>
        </w:rPr>
        <w:t>warrant</w:t>
      </w:r>
      <w:r>
        <w:rPr>
          <w:spacing w:val="17"/>
          <w:w w:val="110"/>
          <w:sz w:val="21"/>
        </w:rPr>
        <w:t> </w:t>
      </w:r>
      <w:r>
        <w:rPr>
          <w:w w:val="110"/>
          <w:sz w:val="21"/>
        </w:rPr>
        <w:t>to</w:t>
      </w:r>
      <w:r>
        <w:rPr>
          <w:spacing w:val="16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18"/>
          <w:w w:val="110"/>
          <w:sz w:val="21"/>
        </w:rPr>
        <w:t> </w:t>
      </w:r>
      <w:r>
        <w:rPr>
          <w:w w:val="110"/>
          <w:sz w:val="21"/>
        </w:rPr>
        <w:t>Allottee</w:t>
      </w:r>
      <w:r>
        <w:rPr>
          <w:spacing w:val="18"/>
          <w:w w:val="110"/>
          <w:sz w:val="21"/>
        </w:rPr>
        <w:t> </w:t>
      </w:r>
      <w:r>
        <w:rPr>
          <w:w w:val="110"/>
          <w:sz w:val="21"/>
        </w:rPr>
        <w:t>as</w:t>
      </w:r>
      <w:r>
        <w:rPr>
          <w:spacing w:val="18"/>
          <w:w w:val="110"/>
          <w:sz w:val="21"/>
        </w:rPr>
        <w:t> </w:t>
      </w:r>
      <w:r>
        <w:rPr>
          <w:w w:val="110"/>
          <w:sz w:val="21"/>
        </w:rPr>
        <w:t>follows:</w:t>
      </w:r>
    </w:p>
    <w:p>
      <w:pPr>
        <w:pStyle w:val="BodyText"/>
        <w:spacing w:before="6"/>
        <w:rPr>
          <w:sz w:val="20"/>
        </w:rPr>
      </w:pPr>
    </w:p>
    <w:p>
      <w:pPr>
        <w:pStyle w:val="ListParagraph"/>
        <w:numPr>
          <w:ilvl w:val="2"/>
          <w:numId w:val="8"/>
        </w:numPr>
        <w:tabs>
          <w:tab w:pos="1441" w:val="left" w:leader="none"/>
        </w:tabs>
        <w:spacing w:line="240" w:lineRule="auto" w:before="0" w:after="0"/>
        <w:ind w:left="1440" w:right="111" w:hanging="540"/>
        <w:jc w:val="both"/>
        <w:rPr>
          <w:sz w:val="21"/>
        </w:rPr>
      </w:pPr>
      <w:r>
        <w:rPr>
          <w:spacing w:val="-1"/>
          <w:w w:val="115"/>
          <w:sz w:val="21"/>
        </w:rPr>
        <w:t>The</w:t>
      </w:r>
      <w:r>
        <w:rPr>
          <w:spacing w:val="-12"/>
          <w:w w:val="115"/>
          <w:sz w:val="21"/>
        </w:rPr>
        <w:t> </w:t>
      </w:r>
      <w:r>
        <w:rPr>
          <w:spacing w:val="-1"/>
          <w:w w:val="115"/>
          <w:sz w:val="21"/>
        </w:rPr>
        <w:t>Promoters</w:t>
      </w:r>
      <w:r>
        <w:rPr>
          <w:spacing w:val="-10"/>
          <w:w w:val="115"/>
          <w:sz w:val="21"/>
        </w:rPr>
        <w:t> </w:t>
      </w:r>
      <w:r>
        <w:rPr>
          <w:spacing w:val="-1"/>
          <w:w w:val="115"/>
          <w:sz w:val="21"/>
        </w:rPr>
        <w:t>have</w:t>
      </w:r>
      <w:r>
        <w:rPr>
          <w:spacing w:val="-12"/>
          <w:w w:val="115"/>
          <w:sz w:val="21"/>
        </w:rPr>
        <w:t> </w:t>
      </w:r>
      <w:r>
        <w:rPr>
          <w:spacing w:val="-1"/>
          <w:w w:val="115"/>
          <w:sz w:val="21"/>
        </w:rPr>
        <w:t>absolute,</w:t>
      </w:r>
      <w:r>
        <w:rPr>
          <w:spacing w:val="-10"/>
          <w:w w:val="115"/>
          <w:sz w:val="21"/>
        </w:rPr>
        <w:t> </w:t>
      </w:r>
      <w:r>
        <w:rPr>
          <w:spacing w:val="-1"/>
          <w:w w:val="115"/>
          <w:sz w:val="21"/>
        </w:rPr>
        <w:t>clear</w:t>
      </w:r>
      <w:r>
        <w:rPr>
          <w:spacing w:val="-10"/>
          <w:w w:val="115"/>
          <w:sz w:val="21"/>
        </w:rPr>
        <w:t> </w:t>
      </w:r>
      <w:r>
        <w:rPr>
          <w:spacing w:val="-1"/>
          <w:w w:val="115"/>
          <w:sz w:val="21"/>
        </w:rPr>
        <w:t>and</w:t>
      </w:r>
      <w:r>
        <w:rPr>
          <w:spacing w:val="-12"/>
          <w:w w:val="115"/>
          <w:sz w:val="21"/>
        </w:rPr>
        <w:t> </w:t>
      </w:r>
      <w:r>
        <w:rPr>
          <w:spacing w:val="-1"/>
          <w:w w:val="115"/>
          <w:sz w:val="21"/>
        </w:rPr>
        <w:t>marketable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title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with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respect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Said</w:t>
      </w:r>
      <w:r>
        <w:rPr>
          <w:spacing w:val="-50"/>
          <w:w w:val="115"/>
          <w:sz w:val="21"/>
        </w:rPr>
        <w:t> </w:t>
      </w:r>
      <w:r>
        <w:rPr>
          <w:w w:val="115"/>
          <w:sz w:val="21"/>
        </w:rPr>
        <w:t>Land with requisite rights to carry out development upon the Said Land and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absolute,</w:t>
      </w:r>
      <w:r>
        <w:rPr>
          <w:spacing w:val="5"/>
          <w:w w:val="115"/>
          <w:sz w:val="21"/>
        </w:rPr>
        <w:t> </w:t>
      </w:r>
      <w:r>
        <w:rPr>
          <w:w w:val="115"/>
          <w:sz w:val="21"/>
        </w:rPr>
        <w:t>actual,</w:t>
      </w:r>
      <w:r>
        <w:rPr>
          <w:spacing w:val="3"/>
          <w:w w:val="115"/>
          <w:sz w:val="21"/>
        </w:rPr>
        <w:t> </w:t>
      </w:r>
      <w:r>
        <w:rPr>
          <w:w w:val="115"/>
          <w:sz w:val="21"/>
        </w:rPr>
        <w:t>physical</w:t>
      </w:r>
      <w:r>
        <w:rPr>
          <w:spacing w:val="5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7"/>
          <w:w w:val="115"/>
          <w:sz w:val="21"/>
        </w:rPr>
        <w:t> </w:t>
      </w:r>
      <w:r>
        <w:rPr>
          <w:w w:val="115"/>
          <w:sz w:val="21"/>
        </w:rPr>
        <w:t>legal</w:t>
      </w:r>
      <w:r>
        <w:rPr>
          <w:spacing w:val="2"/>
          <w:w w:val="115"/>
          <w:sz w:val="21"/>
        </w:rPr>
        <w:t> </w:t>
      </w:r>
      <w:r>
        <w:rPr>
          <w:w w:val="115"/>
          <w:sz w:val="21"/>
        </w:rPr>
        <w:t>possession</w:t>
      </w:r>
      <w:r>
        <w:rPr>
          <w:spacing w:val="4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5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Said</w:t>
      </w:r>
      <w:r>
        <w:rPr>
          <w:spacing w:val="5"/>
          <w:w w:val="115"/>
          <w:sz w:val="21"/>
        </w:rPr>
        <w:t> </w:t>
      </w:r>
      <w:r>
        <w:rPr>
          <w:w w:val="115"/>
          <w:sz w:val="21"/>
        </w:rPr>
        <w:t>Land</w:t>
      </w:r>
      <w:r>
        <w:rPr>
          <w:spacing w:val="7"/>
          <w:w w:val="115"/>
          <w:sz w:val="21"/>
        </w:rPr>
        <w:t> </w:t>
      </w:r>
      <w:r>
        <w:rPr>
          <w:w w:val="115"/>
          <w:sz w:val="21"/>
        </w:rPr>
        <w:t>for</w:t>
      </w:r>
      <w:r>
        <w:rPr>
          <w:spacing w:val="7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4"/>
          <w:w w:val="115"/>
          <w:sz w:val="21"/>
        </w:rPr>
        <w:t> </w:t>
      </w:r>
      <w:r>
        <w:rPr>
          <w:w w:val="115"/>
          <w:sz w:val="21"/>
        </w:rPr>
        <w:t>Project;</w:t>
      </w:r>
    </w:p>
    <w:p>
      <w:pPr>
        <w:pStyle w:val="BodyText"/>
        <w:spacing w:before="6"/>
        <w:rPr>
          <w:sz w:val="20"/>
        </w:rPr>
      </w:pPr>
    </w:p>
    <w:p>
      <w:pPr>
        <w:pStyle w:val="ListParagraph"/>
        <w:numPr>
          <w:ilvl w:val="2"/>
          <w:numId w:val="8"/>
        </w:numPr>
        <w:tabs>
          <w:tab w:pos="1441" w:val="left" w:leader="none"/>
        </w:tabs>
        <w:spacing w:line="240" w:lineRule="auto" w:before="1" w:after="0"/>
        <w:ind w:left="1440" w:right="115" w:hanging="540"/>
        <w:jc w:val="both"/>
        <w:rPr>
          <w:sz w:val="21"/>
        </w:rPr>
      </w:pPr>
      <w:r>
        <w:rPr>
          <w:w w:val="110"/>
          <w:sz w:val="21"/>
        </w:rPr>
        <w:t>The Promoters have lawful rights and requisite Approvals from the competent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authorities</w:t>
      </w:r>
      <w:r>
        <w:rPr>
          <w:spacing w:val="18"/>
          <w:w w:val="110"/>
          <w:sz w:val="21"/>
        </w:rPr>
        <w:t> </w:t>
      </w:r>
      <w:r>
        <w:rPr>
          <w:w w:val="110"/>
          <w:sz w:val="21"/>
        </w:rPr>
        <w:t>to</w:t>
      </w:r>
      <w:r>
        <w:rPr>
          <w:spacing w:val="13"/>
          <w:w w:val="110"/>
          <w:sz w:val="21"/>
        </w:rPr>
        <w:t> </w:t>
      </w:r>
      <w:r>
        <w:rPr>
          <w:w w:val="110"/>
          <w:sz w:val="21"/>
        </w:rPr>
        <w:t>carry</w:t>
      </w:r>
      <w:r>
        <w:rPr>
          <w:spacing w:val="18"/>
          <w:w w:val="110"/>
          <w:sz w:val="21"/>
        </w:rPr>
        <w:t> </w:t>
      </w:r>
      <w:r>
        <w:rPr>
          <w:w w:val="110"/>
          <w:sz w:val="21"/>
        </w:rPr>
        <w:t>out</w:t>
      </w:r>
      <w:r>
        <w:rPr>
          <w:spacing w:val="15"/>
          <w:w w:val="110"/>
          <w:sz w:val="21"/>
        </w:rPr>
        <w:t> </w:t>
      </w:r>
      <w:r>
        <w:rPr>
          <w:w w:val="110"/>
          <w:sz w:val="21"/>
        </w:rPr>
        <w:t>development</w:t>
      </w:r>
      <w:r>
        <w:rPr>
          <w:spacing w:val="16"/>
          <w:w w:val="110"/>
          <w:sz w:val="21"/>
        </w:rPr>
        <w:t> </w:t>
      </w:r>
      <w:r>
        <w:rPr>
          <w:w w:val="110"/>
          <w:sz w:val="21"/>
        </w:rPr>
        <w:t>of</w:t>
      </w:r>
      <w:r>
        <w:rPr>
          <w:spacing w:val="16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14"/>
          <w:w w:val="110"/>
          <w:sz w:val="21"/>
        </w:rPr>
        <w:t> </w:t>
      </w:r>
      <w:r>
        <w:rPr>
          <w:w w:val="110"/>
          <w:sz w:val="21"/>
        </w:rPr>
        <w:t>Project;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2"/>
          <w:numId w:val="8"/>
        </w:numPr>
        <w:tabs>
          <w:tab w:pos="1440" w:val="left" w:leader="none"/>
          <w:tab w:pos="1441" w:val="left" w:leader="none"/>
        </w:tabs>
        <w:spacing w:line="240" w:lineRule="auto" w:before="0" w:after="0"/>
        <w:ind w:left="1440" w:right="0" w:hanging="541"/>
        <w:jc w:val="left"/>
        <w:rPr>
          <w:sz w:val="21"/>
        </w:rPr>
      </w:pPr>
      <w:r>
        <w:rPr>
          <w:w w:val="115"/>
          <w:sz w:val="21"/>
        </w:rPr>
        <w:t>There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are</w:t>
      </w:r>
      <w:r>
        <w:rPr>
          <w:spacing w:val="3"/>
          <w:w w:val="115"/>
          <w:sz w:val="21"/>
        </w:rPr>
        <w:t> </w:t>
      </w:r>
      <w:r>
        <w:rPr>
          <w:w w:val="115"/>
          <w:sz w:val="21"/>
        </w:rPr>
        <w:t>no</w:t>
      </w:r>
      <w:r>
        <w:rPr>
          <w:spacing w:val="2"/>
          <w:w w:val="115"/>
          <w:sz w:val="21"/>
        </w:rPr>
        <w:t> </w:t>
      </w:r>
      <w:r>
        <w:rPr>
          <w:w w:val="115"/>
          <w:sz w:val="21"/>
        </w:rPr>
        <w:t>encumbrances</w:t>
      </w:r>
      <w:r>
        <w:rPr>
          <w:spacing w:val="3"/>
          <w:w w:val="115"/>
          <w:sz w:val="21"/>
        </w:rPr>
        <w:t> </w:t>
      </w:r>
      <w:r>
        <w:rPr>
          <w:w w:val="115"/>
          <w:sz w:val="21"/>
        </w:rPr>
        <w:t>upon</w:t>
      </w:r>
      <w:r>
        <w:rPr>
          <w:spacing w:val="3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4"/>
          <w:w w:val="115"/>
          <w:sz w:val="21"/>
        </w:rPr>
        <w:t> </w:t>
      </w:r>
      <w:r>
        <w:rPr>
          <w:w w:val="115"/>
          <w:sz w:val="21"/>
        </w:rPr>
        <w:t>Said</w:t>
      </w:r>
      <w:r>
        <w:rPr>
          <w:spacing w:val="4"/>
          <w:w w:val="115"/>
          <w:sz w:val="21"/>
        </w:rPr>
        <w:t> </w:t>
      </w:r>
      <w:r>
        <w:rPr>
          <w:w w:val="115"/>
          <w:sz w:val="21"/>
        </w:rPr>
        <w:t>Land</w:t>
      </w:r>
      <w:r>
        <w:rPr>
          <w:spacing w:val="4"/>
          <w:w w:val="115"/>
          <w:sz w:val="21"/>
        </w:rPr>
        <w:t> </w:t>
      </w:r>
      <w:r>
        <w:rPr>
          <w:w w:val="115"/>
          <w:sz w:val="21"/>
        </w:rPr>
        <w:t>or</w:t>
      </w:r>
      <w:r>
        <w:rPr>
          <w:spacing w:val="3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4"/>
          <w:w w:val="115"/>
          <w:sz w:val="21"/>
        </w:rPr>
        <w:t> </w:t>
      </w:r>
      <w:r>
        <w:rPr>
          <w:w w:val="115"/>
          <w:sz w:val="21"/>
        </w:rPr>
        <w:t>Project;</w:t>
      </w:r>
    </w:p>
    <w:p>
      <w:pPr>
        <w:pStyle w:val="BodyText"/>
        <w:spacing w:before="4"/>
        <w:rPr>
          <w:sz w:val="20"/>
        </w:rPr>
      </w:pPr>
    </w:p>
    <w:p>
      <w:pPr>
        <w:pStyle w:val="ListParagraph"/>
        <w:numPr>
          <w:ilvl w:val="2"/>
          <w:numId w:val="8"/>
        </w:numPr>
        <w:tabs>
          <w:tab w:pos="1441" w:val="left" w:leader="none"/>
        </w:tabs>
        <w:spacing w:line="240" w:lineRule="auto" w:before="0" w:after="0"/>
        <w:ind w:left="1440" w:right="122" w:hanging="540"/>
        <w:jc w:val="both"/>
        <w:rPr>
          <w:sz w:val="21"/>
        </w:rPr>
      </w:pPr>
      <w:r>
        <w:rPr>
          <w:w w:val="115"/>
          <w:sz w:val="21"/>
        </w:rPr>
        <w:t>There are no litigations pending before any Court of law or Authority with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respect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Said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Land,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Project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or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Apartment;</w:t>
      </w:r>
    </w:p>
    <w:p>
      <w:pPr>
        <w:pStyle w:val="BodyText"/>
        <w:spacing w:before="8"/>
        <w:rPr>
          <w:sz w:val="20"/>
        </w:rPr>
      </w:pPr>
    </w:p>
    <w:p>
      <w:pPr>
        <w:pStyle w:val="ListParagraph"/>
        <w:numPr>
          <w:ilvl w:val="2"/>
          <w:numId w:val="8"/>
        </w:numPr>
        <w:tabs>
          <w:tab w:pos="1441" w:val="left" w:leader="none"/>
        </w:tabs>
        <w:spacing w:line="240" w:lineRule="auto" w:before="0" w:after="0"/>
        <w:ind w:left="1440" w:right="113" w:hanging="540"/>
        <w:jc w:val="both"/>
        <w:rPr>
          <w:sz w:val="21"/>
        </w:rPr>
      </w:pPr>
      <w:r>
        <w:rPr>
          <w:w w:val="115"/>
          <w:sz w:val="21"/>
        </w:rPr>
        <w:t>All approvals, licenses and permits issued by the competent authorities with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respect to the Project, Said Land and the Apartment are valid and subsisting</w:t>
      </w:r>
      <w:r>
        <w:rPr>
          <w:spacing w:val="1"/>
          <w:w w:val="115"/>
          <w:sz w:val="21"/>
        </w:rPr>
        <w:t> </w:t>
      </w:r>
      <w:r>
        <w:rPr>
          <w:spacing w:val="-1"/>
          <w:w w:val="115"/>
          <w:sz w:val="21"/>
        </w:rPr>
        <w:t>and</w:t>
      </w:r>
      <w:r>
        <w:rPr>
          <w:spacing w:val="-12"/>
          <w:w w:val="115"/>
          <w:sz w:val="21"/>
        </w:rPr>
        <w:t> </w:t>
      </w:r>
      <w:r>
        <w:rPr>
          <w:spacing w:val="-1"/>
          <w:w w:val="115"/>
          <w:sz w:val="21"/>
        </w:rPr>
        <w:t>have</w:t>
      </w:r>
      <w:r>
        <w:rPr>
          <w:spacing w:val="-12"/>
          <w:w w:val="115"/>
          <w:sz w:val="21"/>
        </w:rPr>
        <w:t> </w:t>
      </w:r>
      <w:r>
        <w:rPr>
          <w:spacing w:val="-1"/>
          <w:w w:val="115"/>
          <w:sz w:val="21"/>
        </w:rPr>
        <w:t>been</w:t>
      </w:r>
      <w:r>
        <w:rPr>
          <w:spacing w:val="-10"/>
          <w:w w:val="115"/>
          <w:sz w:val="21"/>
        </w:rPr>
        <w:t> </w:t>
      </w:r>
      <w:r>
        <w:rPr>
          <w:spacing w:val="-1"/>
          <w:w w:val="115"/>
          <w:sz w:val="21"/>
        </w:rPr>
        <w:t>obtained</w:t>
      </w:r>
      <w:r>
        <w:rPr>
          <w:spacing w:val="-12"/>
          <w:w w:val="115"/>
          <w:sz w:val="21"/>
        </w:rPr>
        <w:t> </w:t>
      </w:r>
      <w:r>
        <w:rPr>
          <w:spacing w:val="-1"/>
          <w:w w:val="115"/>
          <w:sz w:val="21"/>
        </w:rPr>
        <w:t>by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following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due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process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law.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Further,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Promoters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have been and shall, at all times, remain to be in compliance with all applicable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laws in relation to the Project, Said Land, Building and the Apartment and 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Common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Areas;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2"/>
          <w:numId w:val="8"/>
        </w:numPr>
        <w:tabs>
          <w:tab w:pos="1441" w:val="left" w:leader="none"/>
        </w:tabs>
        <w:spacing w:line="240" w:lineRule="auto" w:before="0" w:after="0"/>
        <w:ind w:left="1440" w:right="112" w:hanging="540"/>
        <w:jc w:val="both"/>
        <w:rPr>
          <w:sz w:val="21"/>
        </w:rPr>
      </w:pP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Promoters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have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right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enter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into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this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Agreement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have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not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committed or omitted to perform any act or thing, whereby the right, title and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interest</w:t>
      </w:r>
      <w:r>
        <w:rPr>
          <w:spacing w:val="5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6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4"/>
          <w:w w:val="115"/>
          <w:sz w:val="21"/>
        </w:rPr>
        <w:t> </w:t>
      </w:r>
      <w:r>
        <w:rPr>
          <w:w w:val="115"/>
          <w:sz w:val="21"/>
        </w:rPr>
        <w:t>Allottee</w:t>
      </w:r>
      <w:r>
        <w:rPr>
          <w:spacing w:val="7"/>
          <w:w w:val="115"/>
          <w:sz w:val="21"/>
        </w:rPr>
        <w:t> </w:t>
      </w:r>
      <w:r>
        <w:rPr>
          <w:w w:val="115"/>
          <w:sz w:val="21"/>
        </w:rPr>
        <w:t>created</w:t>
      </w:r>
      <w:r>
        <w:rPr>
          <w:spacing w:val="7"/>
          <w:w w:val="115"/>
          <w:sz w:val="21"/>
        </w:rPr>
        <w:t> </w:t>
      </w:r>
      <w:r>
        <w:rPr>
          <w:w w:val="115"/>
          <w:sz w:val="21"/>
        </w:rPr>
        <w:t>herein,</w:t>
      </w:r>
      <w:r>
        <w:rPr>
          <w:spacing w:val="3"/>
          <w:w w:val="115"/>
          <w:sz w:val="21"/>
        </w:rPr>
        <w:t> </w:t>
      </w:r>
      <w:r>
        <w:rPr>
          <w:w w:val="115"/>
          <w:sz w:val="21"/>
        </w:rPr>
        <w:t>may</w:t>
      </w:r>
      <w:r>
        <w:rPr>
          <w:spacing w:val="7"/>
          <w:w w:val="115"/>
          <w:sz w:val="21"/>
        </w:rPr>
        <w:t> </w:t>
      </w:r>
      <w:r>
        <w:rPr>
          <w:w w:val="115"/>
          <w:sz w:val="21"/>
        </w:rPr>
        <w:t>prejudicially</w:t>
      </w:r>
      <w:r>
        <w:rPr>
          <w:spacing w:val="5"/>
          <w:w w:val="115"/>
          <w:sz w:val="21"/>
        </w:rPr>
        <w:t> </w:t>
      </w:r>
      <w:r>
        <w:rPr>
          <w:w w:val="115"/>
          <w:sz w:val="21"/>
        </w:rPr>
        <w:t>be</w:t>
      </w:r>
      <w:r>
        <w:rPr>
          <w:spacing w:val="6"/>
          <w:w w:val="115"/>
          <w:sz w:val="21"/>
        </w:rPr>
        <w:t> </w:t>
      </w:r>
      <w:r>
        <w:rPr>
          <w:w w:val="115"/>
          <w:sz w:val="21"/>
        </w:rPr>
        <w:t>affected;</w:t>
      </w:r>
    </w:p>
    <w:p>
      <w:pPr>
        <w:pStyle w:val="BodyText"/>
        <w:spacing w:before="6"/>
        <w:rPr>
          <w:sz w:val="20"/>
        </w:rPr>
      </w:pPr>
    </w:p>
    <w:p>
      <w:pPr>
        <w:pStyle w:val="ListParagraph"/>
        <w:numPr>
          <w:ilvl w:val="2"/>
          <w:numId w:val="8"/>
        </w:numPr>
        <w:tabs>
          <w:tab w:pos="1371" w:val="left" w:leader="none"/>
        </w:tabs>
        <w:spacing w:line="240" w:lineRule="auto" w:before="0" w:after="0"/>
        <w:ind w:left="1440" w:right="116" w:hanging="540"/>
        <w:jc w:val="both"/>
        <w:rPr>
          <w:sz w:val="21"/>
        </w:rPr>
      </w:pPr>
      <w:r>
        <w:rPr>
          <w:w w:val="110"/>
          <w:sz w:val="21"/>
        </w:rPr>
        <w:t>The Promoters have not entered into any agreement for sale and/or development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agreement or any other agreement / arrangement with any person or party with</w:t>
      </w:r>
      <w:r>
        <w:rPr>
          <w:spacing w:val="1"/>
          <w:w w:val="110"/>
          <w:sz w:val="21"/>
        </w:rPr>
        <w:t> </w:t>
      </w:r>
      <w:r>
        <w:rPr>
          <w:w w:val="115"/>
          <w:sz w:val="21"/>
        </w:rPr>
        <w:t>respect to 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Said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Land,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including the Project and  the Apartment which will,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any</w:t>
      </w:r>
      <w:r>
        <w:rPr>
          <w:spacing w:val="7"/>
          <w:w w:val="115"/>
          <w:sz w:val="21"/>
        </w:rPr>
        <w:t> </w:t>
      </w:r>
      <w:r>
        <w:rPr>
          <w:w w:val="115"/>
          <w:sz w:val="21"/>
        </w:rPr>
        <w:t>manner,</w:t>
      </w:r>
      <w:r>
        <w:rPr>
          <w:spacing w:val="8"/>
          <w:w w:val="115"/>
          <w:sz w:val="21"/>
        </w:rPr>
        <w:t> </w:t>
      </w:r>
      <w:r>
        <w:rPr>
          <w:w w:val="115"/>
          <w:sz w:val="21"/>
        </w:rPr>
        <w:t>affect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rights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6"/>
          <w:w w:val="115"/>
          <w:sz w:val="21"/>
        </w:rPr>
        <w:t> </w:t>
      </w:r>
      <w:r>
        <w:rPr>
          <w:w w:val="115"/>
          <w:sz w:val="21"/>
        </w:rPr>
        <w:t>Allottee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under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this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Agreement;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2"/>
          <w:numId w:val="8"/>
        </w:numPr>
        <w:tabs>
          <w:tab w:pos="1405" w:val="left" w:leader="none"/>
        </w:tabs>
        <w:spacing w:line="240" w:lineRule="auto" w:before="0" w:after="0"/>
        <w:ind w:left="1440" w:right="114" w:hanging="540"/>
        <w:jc w:val="both"/>
        <w:rPr>
          <w:sz w:val="21"/>
        </w:rPr>
      </w:pPr>
      <w:r>
        <w:rPr>
          <w:w w:val="115"/>
          <w:sz w:val="21"/>
        </w:rPr>
        <w:t>The Promoters confirm that they are not restricted in any manner whatsoever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from selling the Apartment to the Allottee in the manner contemplated in this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Agreement;</w:t>
      </w:r>
    </w:p>
    <w:p>
      <w:pPr>
        <w:pStyle w:val="BodyText"/>
        <w:spacing w:before="6"/>
        <w:rPr>
          <w:sz w:val="20"/>
        </w:rPr>
      </w:pPr>
    </w:p>
    <w:p>
      <w:pPr>
        <w:pStyle w:val="ListParagraph"/>
        <w:numPr>
          <w:ilvl w:val="2"/>
          <w:numId w:val="8"/>
        </w:numPr>
        <w:tabs>
          <w:tab w:pos="1441" w:val="left" w:leader="none"/>
        </w:tabs>
        <w:spacing w:line="240" w:lineRule="auto" w:before="0" w:after="0"/>
        <w:ind w:left="1440" w:right="114" w:hanging="540"/>
        <w:jc w:val="both"/>
        <w:rPr>
          <w:sz w:val="21"/>
        </w:rPr>
      </w:pPr>
      <w:r>
        <w:rPr>
          <w:w w:val="115"/>
          <w:sz w:val="21"/>
        </w:rPr>
        <w:t>At the time of execution of the conveyance deed the Promoters shall handover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lawful, vacant, peaceful, physical possession of the Apartment to the Allottee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Common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Areas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Association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Allottees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competent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authority or to the Allottee in turn to be handed over to the Association of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Allottees</w:t>
      </w:r>
      <w:r>
        <w:rPr>
          <w:spacing w:val="14"/>
          <w:w w:val="115"/>
          <w:sz w:val="21"/>
        </w:rPr>
        <w:t> </w:t>
      </w:r>
      <w:r>
        <w:rPr>
          <w:w w:val="115"/>
          <w:sz w:val="21"/>
        </w:rPr>
        <w:t>as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case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may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be;</w:t>
      </w:r>
    </w:p>
    <w:p>
      <w:pPr>
        <w:pStyle w:val="BodyText"/>
        <w:spacing w:before="6"/>
        <w:rPr>
          <w:sz w:val="20"/>
        </w:rPr>
      </w:pPr>
    </w:p>
    <w:p>
      <w:pPr>
        <w:pStyle w:val="ListParagraph"/>
        <w:numPr>
          <w:ilvl w:val="2"/>
          <w:numId w:val="8"/>
        </w:numPr>
        <w:tabs>
          <w:tab w:pos="1441" w:val="left" w:leader="none"/>
        </w:tabs>
        <w:spacing w:line="240" w:lineRule="auto" w:before="1" w:after="0"/>
        <w:ind w:left="1440" w:right="114" w:hanging="540"/>
        <w:jc w:val="both"/>
        <w:rPr>
          <w:sz w:val="21"/>
        </w:rPr>
      </w:pPr>
      <w:r>
        <w:rPr>
          <w:w w:val="115"/>
          <w:sz w:val="21"/>
        </w:rPr>
        <w:t>The Said Land is not the subject matter of any HUF and that no part thereof is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owned by any minor and/or no minor has any right, title and claim over 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Said</w:t>
      </w:r>
      <w:r>
        <w:rPr>
          <w:spacing w:val="15"/>
          <w:w w:val="115"/>
          <w:sz w:val="21"/>
        </w:rPr>
        <w:t> </w:t>
      </w:r>
      <w:r>
        <w:rPr>
          <w:w w:val="115"/>
          <w:sz w:val="21"/>
        </w:rPr>
        <w:t>Land;</w:t>
      </w:r>
    </w:p>
    <w:p>
      <w:pPr>
        <w:spacing w:after="0" w:line="240" w:lineRule="auto"/>
        <w:jc w:val="both"/>
        <w:rPr>
          <w:sz w:val="21"/>
        </w:rPr>
        <w:sectPr>
          <w:pgSz w:w="12250" w:h="20170"/>
          <w:pgMar w:header="0" w:footer="984" w:top="1900" w:bottom="1180" w:left="1260" w:right="1320"/>
        </w:sectPr>
      </w:pPr>
    </w:p>
    <w:p>
      <w:pPr>
        <w:pStyle w:val="ListParagraph"/>
        <w:numPr>
          <w:ilvl w:val="2"/>
          <w:numId w:val="8"/>
        </w:numPr>
        <w:tabs>
          <w:tab w:pos="1441" w:val="left" w:leader="none"/>
        </w:tabs>
        <w:spacing w:line="240" w:lineRule="auto" w:before="82" w:after="0"/>
        <w:ind w:left="1440" w:right="113" w:hanging="540"/>
        <w:jc w:val="both"/>
        <w:rPr>
          <w:sz w:val="21"/>
        </w:rPr>
      </w:pPr>
      <w:r>
        <w:rPr>
          <w:w w:val="115"/>
          <w:sz w:val="21"/>
        </w:rPr>
        <w:t>The Promoters have duly paid and shall continue to pay and discharge all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governmental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dues,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rates,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charges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taxes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other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monies,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levies,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impositions,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premiums,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damages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and/or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penalties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other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outgoings,</w:t>
      </w:r>
      <w:r>
        <w:rPr>
          <w:spacing w:val="1"/>
          <w:w w:val="115"/>
          <w:sz w:val="21"/>
        </w:rPr>
        <w:t> </w:t>
      </w:r>
      <w:r>
        <w:rPr>
          <w:spacing w:val="-1"/>
          <w:w w:val="115"/>
          <w:sz w:val="21"/>
        </w:rPr>
        <w:t>whatsoever,</w:t>
      </w:r>
      <w:r>
        <w:rPr>
          <w:spacing w:val="-13"/>
          <w:w w:val="115"/>
          <w:sz w:val="21"/>
        </w:rPr>
        <w:t> </w:t>
      </w:r>
      <w:r>
        <w:rPr>
          <w:spacing w:val="-1"/>
          <w:w w:val="115"/>
          <w:sz w:val="21"/>
        </w:rPr>
        <w:t>payable</w:t>
      </w:r>
      <w:r>
        <w:rPr>
          <w:spacing w:val="-10"/>
          <w:w w:val="115"/>
          <w:sz w:val="21"/>
        </w:rPr>
        <w:t> </w:t>
      </w:r>
      <w:r>
        <w:rPr>
          <w:spacing w:val="-1"/>
          <w:w w:val="115"/>
          <w:sz w:val="21"/>
        </w:rPr>
        <w:t>with</w:t>
      </w:r>
      <w:r>
        <w:rPr>
          <w:spacing w:val="-9"/>
          <w:w w:val="115"/>
          <w:sz w:val="21"/>
        </w:rPr>
        <w:t> </w:t>
      </w:r>
      <w:r>
        <w:rPr>
          <w:spacing w:val="-1"/>
          <w:w w:val="115"/>
          <w:sz w:val="21"/>
        </w:rPr>
        <w:t>respect</w:t>
      </w:r>
      <w:r>
        <w:rPr>
          <w:spacing w:val="-8"/>
          <w:w w:val="115"/>
          <w:sz w:val="21"/>
        </w:rPr>
        <w:t> </w:t>
      </w:r>
      <w:r>
        <w:rPr>
          <w:spacing w:val="-1"/>
          <w:w w:val="115"/>
          <w:sz w:val="21"/>
        </w:rPr>
        <w:t>to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Project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competent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authorities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till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the occupancy certificate has been issued and possession of the Apartment,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along with the Common Areas (equipped with all the specifications, amenities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and facilities) has been handed over to the Allottee and the Association of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Allottees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or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competent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authority,</w:t>
      </w:r>
      <w:r>
        <w:rPr>
          <w:spacing w:val="14"/>
          <w:w w:val="115"/>
          <w:sz w:val="21"/>
        </w:rPr>
        <w:t> </w:t>
      </w:r>
      <w:r>
        <w:rPr>
          <w:w w:val="115"/>
          <w:sz w:val="21"/>
        </w:rPr>
        <w:t>as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case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may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be;</w:t>
      </w:r>
    </w:p>
    <w:p>
      <w:pPr>
        <w:pStyle w:val="BodyText"/>
        <w:spacing w:before="6"/>
        <w:rPr>
          <w:sz w:val="20"/>
        </w:rPr>
      </w:pPr>
    </w:p>
    <w:p>
      <w:pPr>
        <w:pStyle w:val="ListParagraph"/>
        <w:numPr>
          <w:ilvl w:val="2"/>
          <w:numId w:val="8"/>
        </w:numPr>
        <w:tabs>
          <w:tab w:pos="1441" w:val="left" w:leader="none"/>
        </w:tabs>
        <w:spacing w:line="240" w:lineRule="auto" w:before="1" w:after="0"/>
        <w:ind w:left="1440" w:right="116" w:hanging="540"/>
        <w:jc w:val="both"/>
        <w:rPr>
          <w:sz w:val="21"/>
        </w:rPr>
      </w:pPr>
      <w:r>
        <w:rPr>
          <w:w w:val="110"/>
          <w:sz w:val="21"/>
        </w:rPr>
        <w:t>No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notice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from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Government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or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any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other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local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body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or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authority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or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any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legislative enactment, government ordinance, order, notification (including any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notice</w:t>
      </w:r>
      <w:r>
        <w:rPr>
          <w:spacing w:val="32"/>
          <w:w w:val="110"/>
          <w:sz w:val="21"/>
        </w:rPr>
        <w:t> </w:t>
      </w:r>
      <w:r>
        <w:rPr>
          <w:w w:val="110"/>
          <w:sz w:val="21"/>
        </w:rPr>
        <w:t>for</w:t>
      </w:r>
      <w:r>
        <w:rPr>
          <w:spacing w:val="33"/>
          <w:w w:val="110"/>
          <w:sz w:val="21"/>
        </w:rPr>
        <w:t> </w:t>
      </w:r>
      <w:r>
        <w:rPr>
          <w:w w:val="110"/>
          <w:sz w:val="21"/>
        </w:rPr>
        <w:t>acquisition</w:t>
      </w:r>
      <w:r>
        <w:rPr>
          <w:spacing w:val="32"/>
          <w:w w:val="110"/>
          <w:sz w:val="21"/>
        </w:rPr>
        <w:t> </w:t>
      </w:r>
      <w:r>
        <w:rPr>
          <w:w w:val="110"/>
          <w:sz w:val="21"/>
        </w:rPr>
        <w:t>or</w:t>
      </w:r>
      <w:r>
        <w:rPr>
          <w:spacing w:val="33"/>
          <w:w w:val="110"/>
          <w:sz w:val="21"/>
        </w:rPr>
        <w:t> </w:t>
      </w:r>
      <w:r>
        <w:rPr>
          <w:w w:val="110"/>
          <w:sz w:val="21"/>
        </w:rPr>
        <w:t>requisition</w:t>
      </w:r>
      <w:r>
        <w:rPr>
          <w:spacing w:val="32"/>
          <w:w w:val="110"/>
          <w:sz w:val="21"/>
        </w:rPr>
        <w:t> </w:t>
      </w:r>
      <w:r>
        <w:rPr>
          <w:w w:val="110"/>
          <w:sz w:val="21"/>
        </w:rPr>
        <w:t>of</w:t>
      </w:r>
      <w:r>
        <w:rPr>
          <w:spacing w:val="32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29"/>
          <w:w w:val="110"/>
          <w:sz w:val="21"/>
        </w:rPr>
        <w:t> </w:t>
      </w:r>
      <w:r>
        <w:rPr>
          <w:w w:val="110"/>
          <w:sz w:val="21"/>
        </w:rPr>
        <w:t>said</w:t>
      </w:r>
      <w:r>
        <w:rPr>
          <w:spacing w:val="31"/>
          <w:w w:val="110"/>
          <w:sz w:val="21"/>
        </w:rPr>
        <w:t> </w:t>
      </w:r>
      <w:r>
        <w:rPr>
          <w:w w:val="110"/>
          <w:sz w:val="21"/>
        </w:rPr>
        <w:t>property)</w:t>
      </w:r>
      <w:r>
        <w:rPr>
          <w:spacing w:val="31"/>
          <w:w w:val="110"/>
          <w:sz w:val="21"/>
        </w:rPr>
        <w:t> </w:t>
      </w:r>
      <w:r>
        <w:rPr>
          <w:w w:val="110"/>
          <w:sz w:val="21"/>
        </w:rPr>
        <w:t>has</w:t>
      </w:r>
      <w:r>
        <w:rPr>
          <w:spacing w:val="31"/>
          <w:w w:val="110"/>
          <w:sz w:val="21"/>
        </w:rPr>
        <w:t> </w:t>
      </w:r>
      <w:r>
        <w:rPr>
          <w:w w:val="110"/>
          <w:sz w:val="21"/>
        </w:rPr>
        <w:t>been</w:t>
      </w:r>
      <w:r>
        <w:rPr>
          <w:spacing w:val="29"/>
          <w:w w:val="110"/>
          <w:sz w:val="21"/>
        </w:rPr>
        <w:t> </w:t>
      </w:r>
      <w:r>
        <w:rPr>
          <w:w w:val="110"/>
          <w:sz w:val="21"/>
        </w:rPr>
        <w:t>received</w:t>
      </w:r>
      <w:r>
        <w:rPr>
          <w:spacing w:val="39"/>
          <w:w w:val="110"/>
          <w:sz w:val="21"/>
        </w:rPr>
        <w:t> </w:t>
      </w:r>
      <w:r>
        <w:rPr>
          <w:w w:val="110"/>
          <w:sz w:val="21"/>
        </w:rPr>
        <w:t>by</w:t>
      </w:r>
      <w:r>
        <w:rPr>
          <w:spacing w:val="-48"/>
          <w:w w:val="110"/>
          <w:sz w:val="21"/>
        </w:rPr>
        <w:t> </w:t>
      </w:r>
      <w:r>
        <w:rPr>
          <w:w w:val="110"/>
          <w:sz w:val="21"/>
        </w:rPr>
        <w:t>or</w:t>
      </w:r>
      <w:r>
        <w:rPr>
          <w:spacing w:val="22"/>
          <w:w w:val="110"/>
          <w:sz w:val="21"/>
        </w:rPr>
        <w:t> </w:t>
      </w:r>
      <w:r>
        <w:rPr>
          <w:w w:val="110"/>
          <w:sz w:val="21"/>
        </w:rPr>
        <w:t>served</w:t>
      </w:r>
      <w:r>
        <w:rPr>
          <w:spacing w:val="24"/>
          <w:w w:val="110"/>
          <w:sz w:val="21"/>
        </w:rPr>
        <w:t> </w:t>
      </w:r>
      <w:r>
        <w:rPr>
          <w:w w:val="110"/>
          <w:sz w:val="21"/>
        </w:rPr>
        <w:t>upon</w:t>
      </w:r>
      <w:r>
        <w:rPr>
          <w:spacing w:val="23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22"/>
          <w:w w:val="110"/>
          <w:sz w:val="21"/>
        </w:rPr>
        <w:t> </w:t>
      </w:r>
      <w:r>
        <w:rPr>
          <w:w w:val="110"/>
          <w:sz w:val="21"/>
        </w:rPr>
        <w:t>Promoters</w:t>
      </w:r>
      <w:r>
        <w:rPr>
          <w:spacing w:val="23"/>
          <w:w w:val="110"/>
          <w:sz w:val="21"/>
        </w:rPr>
        <w:t> </w:t>
      </w:r>
      <w:r>
        <w:rPr>
          <w:w w:val="110"/>
          <w:sz w:val="21"/>
        </w:rPr>
        <w:t>in</w:t>
      </w:r>
      <w:r>
        <w:rPr>
          <w:spacing w:val="19"/>
          <w:w w:val="110"/>
          <w:sz w:val="21"/>
        </w:rPr>
        <w:t> </w:t>
      </w:r>
      <w:r>
        <w:rPr>
          <w:w w:val="110"/>
          <w:sz w:val="21"/>
        </w:rPr>
        <w:t>respect</w:t>
      </w:r>
      <w:r>
        <w:rPr>
          <w:spacing w:val="22"/>
          <w:w w:val="110"/>
          <w:sz w:val="21"/>
        </w:rPr>
        <w:t> </w:t>
      </w:r>
      <w:r>
        <w:rPr>
          <w:w w:val="110"/>
          <w:sz w:val="21"/>
        </w:rPr>
        <w:t>of</w:t>
      </w:r>
      <w:r>
        <w:rPr>
          <w:spacing w:val="22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20"/>
          <w:w w:val="110"/>
          <w:sz w:val="21"/>
        </w:rPr>
        <w:t> </w:t>
      </w:r>
      <w:r>
        <w:rPr>
          <w:w w:val="110"/>
          <w:sz w:val="21"/>
        </w:rPr>
        <w:t>said</w:t>
      </w:r>
      <w:r>
        <w:rPr>
          <w:spacing w:val="20"/>
          <w:w w:val="110"/>
          <w:sz w:val="21"/>
        </w:rPr>
        <w:t> </w:t>
      </w:r>
      <w:r>
        <w:rPr>
          <w:w w:val="110"/>
          <w:sz w:val="21"/>
        </w:rPr>
        <w:t>Land</w:t>
      </w:r>
      <w:r>
        <w:rPr>
          <w:spacing w:val="24"/>
          <w:w w:val="110"/>
          <w:sz w:val="21"/>
        </w:rPr>
        <w:t> </w:t>
      </w:r>
      <w:r>
        <w:rPr>
          <w:w w:val="110"/>
          <w:sz w:val="21"/>
        </w:rPr>
        <w:t>and/or</w:t>
      </w:r>
      <w:r>
        <w:rPr>
          <w:spacing w:val="23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20"/>
          <w:w w:val="110"/>
          <w:sz w:val="21"/>
        </w:rPr>
        <w:t> </w:t>
      </w:r>
      <w:r>
        <w:rPr>
          <w:w w:val="110"/>
          <w:sz w:val="21"/>
        </w:rPr>
        <w:t>Project.</w:t>
      </w:r>
    </w:p>
    <w:p>
      <w:pPr>
        <w:pStyle w:val="BodyText"/>
        <w:spacing w:before="9"/>
        <w:rPr>
          <w:sz w:val="20"/>
        </w:rPr>
      </w:pPr>
    </w:p>
    <w:p>
      <w:pPr>
        <w:pStyle w:val="Heading1"/>
        <w:numPr>
          <w:ilvl w:val="0"/>
          <w:numId w:val="3"/>
        </w:numPr>
        <w:tabs>
          <w:tab w:pos="541" w:val="left" w:leader="none"/>
        </w:tabs>
        <w:spacing w:line="240" w:lineRule="auto" w:before="0" w:after="0"/>
        <w:ind w:left="540" w:right="0" w:hanging="361"/>
        <w:jc w:val="left"/>
      </w:pPr>
      <w:r>
        <w:rPr>
          <w:w w:val="115"/>
        </w:rPr>
        <w:t>Events</w:t>
      </w:r>
      <w:r>
        <w:rPr>
          <w:spacing w:val="1"/>
          <w:w w:val="115"/>
        </w:rPr>
        <w:t> </w:t>
      </w:r>
      <w:r>
        <w:rPr>
          <w:w w:val="115"/>
        </w:rPr>
        <w:t>of Defaults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2"/>
          <w:w w:val="115"/>
        </w:rPr>
        <w:t> </w:t>
      </w:r>
      <w:r>
        <w:rPr>
          <w:w w:val="115"/>
        </w:rPr>
        <w:t>Consequences:</w:t>
      </w:r>
    </w:p>
    <w:p>
      <w:pPr>
        <w:pStyle w:val="BodyText"/>
        <w:spacing w:before="4"/>
        <w:rPr>
          <w:b/>
          <w:sz w:val="20"/>
        </w:rPr>
      </w:pPr>
    </w:p>
    <w:p>
      <w:pPr>
        <w:pStyle w:val="ListParagraph"/>
        <w:numPr>
          <w:ilvl w:val="1"/>
          <w:numId w:val="9"/>
        </w:numPr>
        <w:tabs>
          <w:tab w:pos="1261" w:val="left" w:leader="none"/>
        </w:tabs>
        <w:spacing w:line="240" w:lineRule="auto" w:before="0" w:after="0"/>
        <w:ind w:left="1260" w:right="113" w:hanging="720"/>
        <w:jc w:val="left"/>
        <w:rPr>
          <w:sz w:val="21"/>
        </w:rPr>
      </w:pPr>
      <w:r>
        <w:rPr>
          <w:w w:val="110"/>
          <w:sz w:val="21"/>
        </w:rPr>
        <w:t>Subject</w:t>
      </w:r>
      <w:r>
        <w:rPr>
          <w:spacing w:val="12"/>
          <w:w w:val="110"/>
          <w:sz w:val="21"/>
        </w:rPr>
        <w:t> </w:t>
      </w:r>
      <w:r>
        <w:rPr>
          <w:w w:val="110"/>
          <w:sz w:val="21"/>
        </w:rPr>
        <w:t>to</w:t>
      </w:r>
      <w:r>
        <w:rPr>
          <w:spacing w:val="13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14"/>
          <w:w w:val="110"/>
          <w:sz w:val="21"/>
        </w:rPr>
        <w:t> </w:t>
      </w:r>
      <w:r>
        <w:rPr>
          <w:w w:val="110"/>
          <w:sz w:val="21"/>
        </w:rPr>
        <w:t>Force</w:t>
      </w:r>
      <w:r>
        <w:rPr>
          <w:spacing w:val="14"/>
          <w:w w:val="110"/>
          <w:sz w:val="21"/>
        </w:rPr>
        <w:t> </w:t>
      </w:r>
      <w:r>
        <w:rPr>
          <w:w w:val="110"/>
          <w:sz w:val="21"/>
        </w:rPr>
        <w:t>Majeure,</w:t>
      </w:r>
      <w:r>
        <w:rPr>
          <w:spacing w:val="14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11"/>
          <w:w w:val="110"/>
          <w:sz w:val="21"/>
        </w:rPr>
        <w:t> </w:t>
      </w:r>
      <w:r>
        <w:rPr>
          <w:w w:val="110"/>
          <w:sz w:val="21"/>
        </w:rPr>
        <w:t>Promoters</w:t>
      </w:r>
      <w:r>
        <w:rPr>
          <w:spacing w:val="14"/>
          <w:w w:val="110"/>
          <w:sz w:val="21"/>
        </w:rPr>
        <w:t> </w:t>
      </w:r>
      <w:r>
        <w:rPr>
          <w:w w:val="110"/>
          <w:sz w:val="21"/>
        </w:rPr>
        <w:t>shall</w:t>
      </w:r>
      <w:r>
        <w:rPr>
          <w:spacing w:val="13"/>
          <w:w w:val="110"/>
          <w:sz w:val="21"/>
        </w:rPr>
        <w:t> </w:t>
      </w:r>
      <w:r>
        <w:rPr>
          <w:w w:val="110"/>
          <w:sz w:val="21"/>
        </w:rPr>
        <w:t>be</w:t>
      </w:r>
      <w:r>
        <w:rPr>
          <w:spacing w:val="14"/>
          <w:w w:val="110"/>
          <w:sz w:val="21"/>
        </w:rPr>
        <w:t> </w:t>
      </w:r>
      <w:r>
        <w:rPr>
          <w:w w:val="110"/>
          <w:sz w:val="21"/>
        </w:rPr>
        <w:t>considered</w:t>
      </w:r>
      <w:r>
        <w:rPr>
          <w:spacing w:val="15"/>
          <w:w w:val="110"/>
          <w:sz w:val="21"/>
        </w:rPr>
        <w:t> </w:t>
      </w:r>
      <w:r>
        <w:rPr>
          <w:w w:val="110"/>
          <w:sz w:val="21"/>
        </w:rPr>
        <w:t>under</w:t>
      </w:r>
      <w:r>
        <w:rPr>
          <w:spacing w:val="16"/>
          <w:w w:val="110"/>
          <w:sz w:val="21"/>
        </w:rPr>
        <w:t> </w:t>
      </w:r>
      <w:r>
        <w:rPr>
          <w:w w:val="110"/>
          <w:sz w:val="21"/>
        </w:rPr>
        <w:t>a</w:t>
      </w:r>
      <w:r>
        <w:rPr>
          <w:spacing w:val="13"/>
          <w:w w:val="110"/>
          <w:sz w:val="21"/>
        </w:rPr>
        <w:t> </w:t>
      </w:r>
      <w:r>
        <w:rPr>
          <w:w w:val="110"/>
          <w:sz w:val="21"/>
        </w:rPr>
        <w:t>condition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of</w:t>
      </w:r>
      <w:r>
        <w:rPr>
          <w:spacing w:val="15"/>
          <w:w w:val="110"/>
          <w:sz w:val="21"/>
        </w:rPr>
        <w:t> </w:t>
      </w:r>
      <w:r>
        <w:rPr>
          <w:w w:val="110"/>
          <w:sz w:val="21"/>
        </w:rPr>
        <w:t>Default,</w:t>
      </w:r>
      <w:r>
        <w:rPr>
          <w:spacing w:val="16"/>
          <w:w w:val="110"/>
          <w:sz w:val="21"/>
        </w:rPr>
        <w:t> </w:t>
      </w:r>
      <w:r>
        <w:rPr>
          <w:w w:val="110"/>
          <w:sz w:val="21"/>
        </w:rPr>
        <w:t>in</w:t>
      </w:r>
      <w:r>
        <w:rPr>
          <w:spacing w:val="17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17"/>
          <w:w w:val="110"/>
          <w:sz w:val="21"/>
        </w:rPr>
        <w:t> </w:t>
      </w:r>
      <w:r>
        <w:rPr>
          <w:w w:val="110"/>
          <w:sz w:val="21"/>
        </w:rPr>
        <w:t>following</w:t>
      </w:r>
      <w:r>
        <w:rPr>
          <w:spacing w:val="18"/>
          <w:w w:val="110"/>
          <w:sz w:val="21"/>
        </w:rPr>
        <w:t> </w:t>
      </w:r>
      <w:r>
        <w:rPr>
          <w:w w:val="110"/>
          <w:sz w:val="21"/>
        </w:rPr>
        <w:t>events:</w:t>
      </w:r>
    </w:p>
    <w:p>
      <w:pPr>
        <w:pStyle w:val="BodyText"/>
        <w:spacing w:before="6"/>
        <w:rPr>
          <w:sz w:val="20"/>
        </w:rPr>
      </w:pPr>
    </w:p>
    <w:p>
      <w:pPr>
        <w:pStyle w:val="ListParagraph"/>
        <w:numPr>
          <w:ilvl w:val="2"/>
          <w:numId w:val="9"/>
        </w:numPr>
        <w:tabs>
          <w:tab w:pos="1352" w:val="left" w:leader="none"/>
        </w:tabs>
        <w:spacing w:line="240" w:lineRule="auto" w:before="0" w:after="0"/>
        <w:ind w:left="1351" w:right="112" w:hanging="452"/>
        <w:jc w:val="both"/>
        <w:rPr>
          <w:sz w:val="21"/>
        </w:rPr>
      </w:pPr>
      <w:r>
        <w:rPr>
          <w:w w:val="115"/>
          <w:sz w:val="21"/>
        </w:rPr>
        <w:t>The Promoters fail to provide ready to move in possession of the Apartment to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Allottee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within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time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period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specified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Clause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8.1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or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fails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complete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Project within the stipulated time disclosed at the time of registration of 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Project with the Authority. For the purpose of this clause, 'ready to move in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possession' shall mean that the Apartment shall be in a habitable condition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which is complete in all respects including the provision of all specifications,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amenities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facilities,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agreed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between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Parties,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for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which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occupation certificate or completion certificate, as the case may be, has been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issued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by</w:t>
      </w:r>
      <w:r>
        <w:rPr>
          <w:spacing w:val="14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competent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authority;</w:t>
      </w:r>
    </w:p>
    <w:p>
      <w:pPr>
        <w:pStyle w:val="BodyText"/>
        <w:spacing w:before="9"/>
        <w:rPr>
          <w:sz w:val="20"/>
        </w:rPr>
      </w:pPr>
    </w:p>
    <w:p>
      <w:pPr>
        <w:pStyle w:val="ListParagraph"/>
        <w:numPr>
          <w:ilvl w:val="2"/>
          <w:numId w:val="9"/>
        </w:numPr>
        <w:tabs>
          <w:tab w:pos="1352" w:val="left" w:leader="none"/>
        </w:tabs>
        <w:spacing w:line="240" w:lineRule="auto" w:before="1" w:after="0"/>
        <w:ind w:left="1351" w:right="113" w:hanging="452"/>
        <w:jc w:val="both"/>
        <w:rPr>
          <w:sz w:val="21"/>
        </w:rPr>
      </w:pPr>
      <w:r>
        <w:rPr>
          <w:w w:val="115"/>
          <w:sz w:val="21"/>
        </w:rPr>
        <w:t>Discontinuance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Promoter’s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business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developer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account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suspension or revocation of their registration under the provisions of the Act or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Rules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or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regulations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made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there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under.</w:t>
      </w:r>
    </w:p>
    <w:p>
      <w:pPr>
        <w:pStyle w:val="BodyText"/>
        <w:spacing w:before="6"/>
        <w:rPr>
          <w:sz w:val="20"/>
        </w:rPr>
      </w:pPr>
    </w:p>
    <w:p>
      <w:pPr>
        <w:pStyle w:val="ListParagraph"/>
        <w:numPr>
          <w:ilvl w:val="1"/>
          <w:numId w:val="9"/>
        </w:numPr>
        <w:tabs>
          <w:tab w:pos="1261" w:val="left" w:leader="none"/>
        </w:tabs>
        <w:spacing w:line="240" w:lineRule="auto" w:before="0" w:after="0"/>
        <w:ind w:left="1260" w:right="114" w:hanging="720"/>
        <w:jc w:val="left"/>
        <w:rPr>
          <w:sz w:val="21"/>
        </w:rPr>
      </w:pPr>
      <w:r>
        <w:rPr>
          <w:w w:val="115"/>
          <w:sz w:val="21"/>
        </w:rPr>
        <w:t>In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case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default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by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Promoters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under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conditions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listed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above,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Allottee</w:t>
      </w:r>
      <w:r>
        <w:rPr>
          <w:spacing w:val="-50"/>
          <w:w w:val="115"/>
          <w:sz w:val="21"/>
        </w:rPr>
        <w:t> </w:t>
      </w:r>
      <w:r>
        <w:rPr>
          <w:w w:val="115"/>
          <w:sz w:val="21"/>
        </w:rPr>
        <w:t>is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entitled</w:t>
      </w:r>
      <w:r>
        <w:rPr>
          <w:spacing w:val="14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following:</w:t>
      </w:r>
    </w:p>
    <w:p>
      <w:pPr>
        <w:pStyle w:val="BodyText"/>
        <w:spacing w:before="5"/>
        <w:rPr>
          <w:sz w:val="20"/>
        </w:rPr>
      </w:pPr>
    </w:p>
    <w:p>
      <w:pPr>
        <w:pStyle w:val="ListParagraph"/>
        <w:numPr>
          <w:ilvl w:val="2"/>
          <w:numId w:val="9"/>
        </w:numPr>
        <w:tabs>
          <w:tab w:pos="1261" w:val="left" w:leader="none"/>
        </w:tabs>
        <w:spacing w:line="240" w:lineRule="auto" w:before="0" w:after="0"/>
        <w:ind w:left="1260" w:right="112" w:hanging="360"/>
        <w:jc w:val="both"/>
        <w:rPr>
          <w:sz w:val="21"/>
        </w:rPr>
      </w:pPr>
      <w:r>
        <w:rPr>
          <w:w w:val="115"/>
          <w:sz w:val="21"/>
        </w:rPr>
        <w:t>Stop making further payments to the Promoters as demanded by the Promoters.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If the Allottee stops making payments, the Promoters shall correct the situation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by completing the construction milestones and only thereafter the Allottee be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required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7"/>
          <w:w w:val="115"/>
          <w:sz w:val="21"/>
        </w:rPr>
        <w:t> </w:t>
      </w:r>
      <w:r>
        <w:rPr>
          <w:w w:val="115"/>
          <w:sz w:val="21"/>
        </w:rPr>
        <w:t>make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next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payment</w:t>
      </w:r>
      <w:r>
        <w:rPr>
          <w:spacing w:val="6"/>
          <w:w w:val="115"/>
          <w:sz w:val="21"/>
        </w:rPr>
        <w:t> </w:t>
      </w:r>
      <w:r>
        <w:rPr>
          <w:w w:val="115"/>
          <w:sz w:val="21"/>
        </w:rPr>
        <w:t>without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any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interest;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or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2"/>
          <w:numId w:val="9"/>
        </w:numPr>
        <w:tabs>
          <w:tab w:pos="1215" w:val="left" w:leader="none"/>
        </w:tabs>
        <w:spacing w:line="240" w:lineRule="auto" w:before="0" w:after="0"/>
        <w:ind w:left="1260" w:right="113" w:hanging="360"/>
        <w:jc w:val="both"/>
        <w:rPr>
          <w:sz w:val="21"/>
        </w:rPr>
      </w:pPr>
      <w:r>
        <w:rPr>
          <w:w w:val="115"/>
          <w:sz w:val="21"/>
        </w:rPr>
        <w:t>The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Allottee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shall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have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option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terminating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Agreement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which</w:t>
      </w:r>
      <w:r>
        <w:rPr>
          <w:spacing w:val="-2"/>
          <w:w w:val="115"/>
          <w:sz w:val="21"/>
        </w:rPr>
        <w:t> </w:t>
      </w:r>
      <w:r>
        <w:rPr>
          <w:w w:val="115"/>
          <w:sz w:val="21"/>
        </w:rPr>
        <w:t>case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Promoters shall be liable to refund the entire money paid by the Allottee under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any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head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whatsoever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towards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purchase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Apartment,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along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with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interest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at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rate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prescribed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Rules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within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forty-five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days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receiving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termination notice subject to the Allottee discharging the loan if any obtained on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the security of the Apartment and handing over the original of this Agreement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duly cancelled and executing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and registering the Cancellation Deed with 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jurisdictional Sub-Registrar: Provided that where the Allottee does not intend to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withdraw from the Projector terminate the Agreement, he shall be paid, by 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Promoters, interest at the rate prescribed in the Rules, for every month of delay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till the handing over of the possession of the Apartment, which shall be paid by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4"/>
          <w:w w:val="115"/>
          <w:sz w:val="21"/>
        </w:rPr>
        <w:t> </w:t>
      </w:r>
      <w:r>
        <w:rPr>
          <w:w w:val="115"/>
          <w:sz w:val="21"/>
        </w:rPr>
        <w:t>Promoters</w:t>
      </w:r>
      <w:r>
        <w:rPr>
          <w:spacing w:val="4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4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5"/>
          <w:w w:val="115"/>
          <w:sz w:val="21"/>
        </w:rPr>
        <w:t> </w:t>
      </w:r>
      <w:r>
        <w:rPr>
          <w:w w:val="115"/>
          <w:sz w:val="21"/>
        </w:rPr>
        <w:t>Allottee</w:t>
      </w:r>
      <w:r>
        <w:rPr>
          <w:spacing w:val="5"/>
          <w:w w:val="115"/>
          <w:sz w:val="21"/>
        </w:rPr>
        <w:t> </w:t>
      </w:r>
      <w:r>
        <w:rPr>
          <w:w w:val="115"/>
          <w:sz w:val="21"/>
        </w:rPr>
        <w:t>within</w:t>
      </w:r>
      <w:r>
        <w:rPr>
          <w:spacing w:val="4"/>
          <w:w w:val="115"/>
          <w:sz w:val="21"/>
        </w:rPr>
        <w:t> </w:t>
      </w:r>
      <w:r>
        <w:rPr>
          <w:w w:val="115"/>
          <w:sz w:val="21"/>
        </w:rPr>
        <w:t>forty-five</w:t>
      </w:r>
      <w:r>
        <w:rPr>
          <w:spacing w:val="3"/>
          <w:w w:val="115"/>
          <w:sz w:val="21"/>
        </w:rPr>
        <w:t> </w:t>
      </w:r>
      <w:r>
        <w:rPr>
          <w:w w:val="115"/>
          <w:sz w:val="21"/>
        </w:rPr>
        <w:t>days</w:t>
      </w:r>
      <w:r>
        <w:rPr>
          <w:spacing w:val="5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2"/>
          <w:w w:val="115"/>
          <w:sz w:val="21"/>
        </w:rPr>
        <w:t> </w:t>
      </w:r>
      <w:r>
        <w:rPr>
          <w:w w:val="115"/>
          <w:sz w:val="21"/>
        </w:rPr>
        <w:t>it</w:t>
      </w:r>
      <w:r>
        <w:rPr>
          <w:spacing w:val="3"/>
          <w:w w:val="115"/>
          <w:sz w:val="21"/>
        </w:rPr>
        <w:t> </w:t>
      </w:r>
      <w:r>
        <w:rPr>
          <w:w w:val="115"/>
          <w:sz w:val="21"/>
        </w:rPr>
        <w:t>becoming</w:t>
      </w:r>
      <w:r>
        <w:rPr>
          <w:spacing w:val="3"/>
          <w:w w:val="115"/>
          <w:sz w:val="21"/>
        </w:rPr>
        <w:t> </w:t>
      </w:r>
      <w:r>
        <w:rPr>
          <w:w w:val="115"/>
          <w:sz w:val="21"/>
        </w:rPr>
        <w:t>due.</w:t>
      </w:r>
    </w:p>
    <w:p>
      <w:pPr>
        <w:pStyle w:val="BodyText"/>
      </w:pPr>
    </w:p>
    <w:p>
      <w:pPr>
        <w:pStyle w:val="ListParagraph"/>
        <w:numPr>
          <w:ilvl w:val="1"/>
          <w:numId w:val="9"/>
        </w:numPr>
        <w:tabs>
          <w:tab w:pos="1261" w:val="left" w:leader="none"/>
        </w:tabs>
        <w:spacing w:line="240" w:lineRule="auto" w:before="0" w:after="0"/>
        <w:ind w:left="1260" w:right="116" w:hanging="720"/>
        <w:jc w:val="left"/>
        <w:rPr>
          <w:sz w:val="21"/>
        </w:rPr>
      </w:pPr>
      <w:r>
        <w:rPr>
          <w:w w:val="110"/>
          <w:sz w:val="21"/>
        </w:rPr>
        <w:t>The</w:t>
      </w:r>
      <w:r>
        <w:rPr>
          <w:spacing w:val="34"/>
          <w:w w:val="110"/>
          <w:sz w:val="21"/>
        </w:rPr>
        <w:t> </w:t>
      </w:r>
      <w:r>
        <w:rPr>
          <w:w w:val="110"/>
          <w:sz w:val="21"/>
        </w:rPr>
        <w:t>Allottee</w:t>
      </w:r>
      <w:r>
        <w:rPr>
          <w:spacing w:val="38"/>
          <w:w w:val="110"/>
          <w:sz w:val="21"/>
        </w:rPr>
        <w:t> </w:t>
      </w:r>
      <w:r>
        <w:rPr>
          <w:w w:val="110"/>
          <w:sz w:val="21"/>
        </w:rPr>
        <w:t>shall</w:t>
      </w:r>
      <w:r>
        <w:rPr>
          <w:spacing w:val="35"/>
          <w:w w:val="110"/>
          <w:sz w:val="21"/>
        </w:rPr>
        <w:t> </w:t>
      </w:r>
      <w:r>
        <w:rPr>
          <w:w w:val="110"/>
          <w:sz w:val="21"/>
        </w:rPr>
        <w:t>be</w:t>
      </w:r>
      <w:r>
        <w:rPr>
          <w:spacing w:val="37"/>
          <w:w w:val="110"/>
          <w:sz w:val="21"/>
        </w:rPr>
        <w:t> </w:t>
      </w:r>
      <w:r>
        <w:rPr>
          <w:w w:val="110"/>
          <w:sz w:val="21"/>
        </w:rPr>
        <w:t>considered</w:t>
      </w:r>
      <w:r>
        <w:rPr>
          <w:spacing w:val="36"/>
          <w:w w:val="110"/>
          <w:sz w:val="21"/>
        </w:rPr>
        <w:t> </w:t>
      </w:r>
      <w:r>
        <w:rPr>
          <w:w w:val="110"/>
          <w:sz w:val="21"/>
        </w:rPr>
        <w:t>under</w:t>
      </w:r>
      <w:r>
        <w:rPr>
          <w:spacing w:val="36"/>
          <w:w w:val="110"/>
          <w:sz w:val="21"/>
        </w:rPr>
        <w:t> </w:t>
      </w:r>
      <w:r>
        <w:rPr>
          <w:w w:val="110"/>
          <w:sz w:val="21"/>
        </w:rPr>
        <w:t>a</w:t>
      </w:r>
      <w:r>
        <w:rPr>
          <w:spacing w:val="36"/>
          <w:w w:val="110"/>
          <w:sz w:val="21"/>
        </w:rPr>
        <w:t> </w:t>
      </w:r>
      <w:r>
        <w:rPr>
          <w:w w:val="110"/>
          <w:sz w:val="21"/>
        </w:rPr>
        <w:t>condition</w:t>
      </w:r>
      <w:r>
        <w:rPr>
          <w:spacing w:val="35"/>
          <w:w w:val="110"/>
          <w:sz w:val="21"/>
        </w:rPr>
        <w:t> </w:t>
      </w:r>
      <w:r>
        <w:rPr>
          <w:w w:val="110"/>
          <w:sz w:val="21"/>
        </w:rPr>
        <w:t>of</w:t>
      </w:r>
      <w:r>
        <w:rPr>
          <w:spacing w:val="36"/>
          <w:w w:val="110"/>
          <w:sz w:val="21"/>
        </w:rPr>
        <w:t> </w:t>
      </w:r>
      <w:r>
        <w:rPr>
          <w:w w:val="110"/>
          <w:sz w:val="21"/>
        </w:rPr>
        <w:t>default,</w:t>
      </w:r>
      <w:r>
        <w:rPr>
          <w:spacing w:val="36"/>
          <w:w w:val="110"/>
          <w:sz w:val="21"/>
        </w:rPr>
        <w:t> </w:t>
      </w:r>
      <w:r>
        <w:rPr>
          <w:w w:val="110"/>
          <w:sz w:val="21"/>
        </w:rPr>
        <w:t>on</w:t>
      </w:r>
      <w:r>
        <w:rPr>
          <w:spacing w:val="35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37"/>
          <w:w w:val="110"/>
          <w:sz w:val="21"/>
        </w:rPr>
        <w:t> </w:t>
      </w:r>
      <w:r>
        <w:rPr>
          <w:w w:val="110"/>
          <w:sz w:val="21"/>
        </w:rPr>
        <w:t>occurrence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of</w:t>
      </w:r>
      <w:r>
        <w:rPr>
          <w:spacing w:val="15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16"/>
          <w:w w:val="110"/>
          <w:sz w:val="21"/>
        </w:rPr>
        <w:t> </w:t>
      </w:r>
      <w:r>
        <w:rPr>
          <w:w w:val="110"/>
          <w:sz w:val="21"/>
        </w:rPr>
        <w:t>following</w:t>
      </w:r>
      <w:r>
        <w:rPr>
          <w:spacing w:val="17"/>
          <w:w w:val="110"/>
          <w:sz w:val="21"/>
        </w:rPr>
        <w:t> </w:t>
      </w:r>
      <w:r>
        <w:rPr>
          <w:w w:val="110"/>
          <w:sz w:val="21"/>
        </w:rPr>
        <w:t>events:</w:t>
      </w:r>
    </w:p>
    <w:p>
      <w:pPr>
        <w:pStyle w:val="BodyText"/>
        <w:spacing w:before="5"/>
        <w:rPr>
          <w:sz w:val="20"/>
        </w:rPr>
      </w:pPr>
    </w:p>
    <w:p>
      <w:pPr>
        <w:pStyle w:val="ListParagraph"/>
        <w:numPr>
          <w:ilvl w:val="2"/>
          <w:numId w:val="9"/>
        </w:numPr>
        <w:tabs>
          <w:tab w:pos="1261" w:val="left" w:leader="none"/>
        </w:tabs>
        <w:spacing w:line="240" w:lineRule="auto" w:before="0" w:after="0"/>
        <w:ind w:left="1260" w:right="113" w:hanging="360"/>
        <w:jc w:val="both"/>
        <w:rPr>
          <w:sz w:val="21"/>
        </w:rPr>
      </w:pPr>
      <w:r>
        <w:rPr>
          <w:w w:val="115"/>
          <w:sz w:val="21"/>
        </w:rPr>
        <w:t>In case the Allottee fails to make payments for 2 consecutive demands made by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Promoters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as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per</w:t>
      </w:r>
      <w:r>
        <w:rPr>
          <w:spacing w:val="-2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Payment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Plan,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despite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having</w:t>
      </w:r>
      <w:r>
        <w:rPr>
          <w:spacing w:val="-2"/>
          <w:w w:val="115"/>
          <w:sz w:val="21"/>
        </w:rPr>
        <w:t> </w:t>
      </w:r>
      <w:r>
        <w:rPr>
          <w:w w:val="115"/>
          <w:sz w:val="21"/>
        </w:rPr>
        <w:t>been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issued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notice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that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regard the Allottee shall be liable to pay interest to the Promoters on the unpaid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amount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at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rate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prescribed</w:t>
      </w:r>
      <w:r>
        <w:rPr>
          <w:spacing w:val="14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Rules;</w:t>
      </w:r>
    </w:p>
    <w:p>
      <w:pPr>
        <w:spacing w:after="0" w:line="240" w:lineRule="auto"/>
        <w:jc w:val="both"/>
        <w:rPr>
          <w:sz w:val="21"/>
        </w:rPr>
        <w:sectPr>
          <w:pgSz w:w="12250" w:h="20170"/>
          <w:pgMar w:header="0" w:footer="984" w:top="1900" w:bottom="1180" w:left="1260" w:right="1320"/>
        </w:sectPr>
      </w:pPr>
    </w:p>
    <w:p>
      <w:pPr>
        <w:pStyle w:val="ListParagraph"/>
        <w:numPr>
          <w:ilvl w:val="2"/>
          <w:numId w:val="9"/>
        </w:numPr>
        <w:tabs>
          <w:tab w:pos="1220" w:val="left" w:leader="none"/>
        </w:tabs>
        <w:spacing w:line="240" w:lineRule="auto" w:before="82" w:after="0"/>
        <w:ind w:left="1260" w:right="114" w:hanging="360"/>
        <w:jc w:val="both"/>
        <w:rPr>
          <w:sz w:val="21"/>
        </w:rPr>
      </w:pPr>
      <w:r>
        <w:rPr>
          <w:w w:val="115"/>
          <w:sz w:val="21"/>
        </w:rPr>
        <w:t>In case of default by the Allottee under the condition listed above continues for a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period beyond 2 consecutive months after notice from the Promoters in this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regard,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Promoters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may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cancel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allotment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Apartment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favour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50"/>
          <w:w w:val="115"/>
          <w:sz w:val="21"/>
        </w:rPr>
        <w:t> </w:t>
      </w:r>
      <w:r>
        <w:rPr>
          <w:w w:val="115"/>
          <w:sz w:val="21"/>
        </w:rPr>
        <w:t>Allottee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Promoters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herein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are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entitled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forfeit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booking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amount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paid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for the allotment, which shall be equivalent to 10% of the Total Price plus taxes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(i.e., GST) paid and brokerage, if any. The balance amount of money paid by 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Allottee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shall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be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returned,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without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interest,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by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Promoters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Allottee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once</w:t>
      </w:r>
      <w:r>
        <w:rPr>
          <w:spacing w:val="-50"/>
          <w:w w:val="115"/>
          <w:sz w:val="21"/>
        </w:rPr>
        <w:t> </w:t>
      </w:r>
      <w:r>
        <w:rPr>
          <w:w w:val="115"/>
          <w:sz w:val="21"/>
        </w:rPr>
        <w:t>the Apartment is resold to another purchaser subject to the Allottee discharging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 loan if any obtained on the security of the Apartment and handing over 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original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this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Agreement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duly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cancelled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executing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registering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Cancellation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Deed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with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jurisdictional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Sub-Registrar.</w:t>
      </w:r>
    </w:p>
    <w:p>
      <w:pPr>
        <w:pStyle w:val="BodyText"/>
        <w:spacing w:before="9"/>
        <w:rPr>
          <w:sz w:val="20"/>
        </w:rPr>
      </w:pPr>
    </w:p>
    <w:p>
      <w:pPr>
        <w:pStyle w:val="BodyText"/>
        <w:spacing w:before="1"/>
        <w:ind w:left="1260" w:hanging="24"/>
      </w:pPr>
      <w:r>
        <w:rPr>
          <w:w w:val="115"/>
        </w:rPr>
        <w:t>Provided</w:t>
      </w:r>
      <w:r>
        <w:rPr>
          <w:spacing w:val="-8"/>
          <w:w w:val="115"/>
        </w:rPr>
        <w:t> </w:t>
      </w:r>
      <w:r>
        <w:rPr>
          <w:w w:val="115"/>
        </w:rPr>
        <w:t>that</w:t>
      </w:r>
      <w:r>
        <w:rPr>
          <w:spacing w:val="-9"/>
          <w:w w:val="115"/>
        </w:rPr>
        <w:t> </w:t>
      </w:r>
      <w:r>
        <w:rPr>
          <w:w w:val="115"/>
        </w:rPr>
        <w:t>the</w:t>
      </w:r>
      <w:r>
        <w:rPr>
          <w:spacing w:val="-8"/>
          <w:w w:val="115"/>
        </w:rPr>
        <w:t> </w:t>
      </w:r>
      <w:r>
        <w:rPr>
          <w:w w:val="115"/>
        </w:rPr>
        <w:t>Promoters</w:t>
      </w:r>
      <w:r>
        <w:rPr>
          <w:spacing w:val="-8"/>
          <w:w w:val="115"/>
        </w:rPr>
        <w:t> </w:t>
      </w:r>
      <w:r>
        <w:rPr>
          <w:w w:val="115"/>
        </w:rPr>
        <w:t>shall</w:t>
      </w:r>
      <w:r>
        <w:rPr>
          <w:spacing w:val="-8"/>
          <w:w w:val="115"/>
        </w:rPr>
        <w:t> </w:t>
      </w:r>
      <w:r>
        <w:rPr>
          <w:w w:val="115"/>
        </w:rPr>
        <w:t>intimate</w:t>
      </w:r>
      <w:r>
        <w:rPr>
          <w:spacing w:val="-8"/>
          <w:w w:val="115"/>
        </w:rPr>
        <w:t> </w:t>
      </w:r>
      <w:r>
        <w:rPr>
          <w:w w:val="115"/>
        </w:rPr>
        <w:t>the</w:t>
      </w:r>
      <w:r>
        <w:rPr>
          <w:spacing w:val="-8"/>
          <w:w w:val="115"/>
        </w:rPr>
        <w:t> </w:t>
      </w:r>
      <w:r>
        <w:rPr>
          <w:w w:val="115"/>
        </w:rPr>
        <w:t>Allottee</w:t>
      </w:r>
      <w:r>
        <w:rPr>
          <w:spacing w:val="-8"/>
          <w:w w:val="115"/>
        </w:rPr>
        <w:t> </w:t>
      </w:r>
      <w:r>
        <w:rPr>
          <w:w w:val="115"/>
        </w:rPr>
        <w:t>about</w:t>
      </w:r>
      <w:r>
        <w:rPr>
          <w:spacing w:val="-8"/>
          <w:w w:val="115"/>
        </w:rPr>
        <w:t> </w:t>
      </w:r>
      <w:r>
        <w:rPr>
          <w:w w:val="115"/>
        </w:rPr>
        <w:t>such</w:t>
      </w:r>
      <w:r>
        <w:rPr>
          <w:spacing w:val="-6"/>
          <w:w w:val="115"/>
        </w:rPr>
        <w:t> </w:t>
      </w:r>
      <w:r>
        <w:rPr>
          <w:w w:val="115"/>
        </w:rPr>
        <w:t>termination</w:t>
      </w:r>
      <w:r>
        <w:rPr>
          <w:spacing w:val="-8"/>
          <w:w w:val="115"/>
        </w:rPr>
        <w:t> </w:t>
      </w:r>
      <w:r>
        <w:rPr>
          <w:w w:val="115"/>
        </w:rPr>
        <w:t>at</w:t>
      </w:r>
      <w:r>
        <w:rPr>
          <w:spacing w:val="-50"/>
          <w:w w:val="115"/>
        </w:rPr>
        <w:t> </w:t>
      </w:r>
      <w:r>
        <w:rPr>
          <w:w w:val="115"/>
        </w:rPr>
        <w:t>least</w:t>
      </w:r>
      <w:r>
        <w:rPr>
          <w:spacing w:val="11"/>
          <w:w w:val="115"/>
        </w:rPr>
        <w:t> </w:t>
      </w:r>
      <w:r>
        <w:rPr>
          <w:w w:val="115"/>
        </w:rPr>
        <w:t>thirty</w:t>
      </w:r>
      <w:r>
        <w:rPr>
          <w:spacing w:val="14"/>
          <w:w w:val="115"/>
        </w:rPr>
        <w:t> </w:t>
      </w:r>
      <w:r>
        <w:rPr>
          <w:w w:val="115"/>
        </w:rPr>
        <w:t>days</w:t>
      </w:r>
      <w:r>
        <w:rPr>
          <w:spacing w:val="13"/>
          <w:w w:val="115"/>
        </w:rPr>
        <w:t> </w:t>
      </w:r>
      <w:r>
        <w:rPr>
          <w:w w:val="115"/>
        </w:rPr>
        <w:t>prior</w:t>
      </w:r>
      <w:r>
        <w:rPr>
          <w:spacing w:val="13"/>
          <w:w w:val="115"/>
        </w:rPr>
        <w:t> </w:t>
      </w:r>
      <w:r>
        <w:rPr>
          <w:w w:val="115"/>
        </w:rPr>
        <w:t>to</w:t>
      </w:r>
      <w:r>
        <w:rPr>
          <w:spacing w:val="12"/>
          <w:w w:val="115"/>
        </w:rPr>
        <w:t> </w:t>
      </w:r>
      <w:r>
        <w:rPr>
          <w:w w:val="115"/>
        </w:rPr>
        <w:t>such</w:t>
      </w:r>
      <w:r>
        <w:rPr>
          <w:spacing w:val="12"/>
          <w:w w:val="115"/>
        </w:rPr>
        <w:t> </w:t>
      </w:r>
      <w:r>
        <w:rPr>
          <w:w w:val="115"/>
        </w:rPr>
        <w:t>termination.</w:t>
      </w:r>
    </w:p>
    <w:p>
      <w:pPr>
        <w:pStyle w:val="BodyText"/>
        <w:spacing w:before="4"/>
        <w:rPr>
          <w:sz w:val="20"/>
        </w:rPr>
      </w:pPr>
    </w:p>
    <w:p>
      <w:pPr>
        <w:pStyle w:val="Heading1"/>
        <w:numPr>
          <w:ilvl w:val="0"/>
          <w:numId w:val="3"/>
        </w:numPr>
        <w:tabs>
          <w:tab w:pos="541" w:val="left" w:leader="none"/>
        </w:tabs>
        <w:spacing w:line="240" w:lineRule="auto" w:before="1" w:after="0"/>
        <w:ind w:left="540" w:right="0" w:hanging="361"/>
        <w:jc w:val="left"/>
      </w:pPr>
      <w:r>
        <w:rPr>
          <w:w w:val="115"/>
        </w:rPr>
        <w:t>Conveyance</w:t>
      </w:r>
      <w:r>
        <w:rPr>
          <w:spacing w:val="3"/>
          <w:w w:val="115"/>
        </w:rPr>
        <w:t> </w:t>
      </w:r>
      <w:r>
        <w:rPr>
          <w:w w:val="115"/>
        </w:rPr>
        <w:t>of</w:t>
      </w:r>
      <w:r>
        <w:rPr>
          <w:spacing w:val="2"/>
          <w:w w:val="115"/>
        </w:rPr>
        <w:t> </w:t>
      </w:r>
      <w:r>
        <w:rPr>
          <w:w w:val="115"/>
        </w:rPr>
        <w:t>the</w:t>
      </w:r>
      <w:r>
        <w:rPr>
          <w:spacing w:val="4"/>
          <w:w w:val="115"/>
        </w:rPr>
        <w:t> </w:t>
      </w:r>
      <w:r>
        <w:rPr>
          <w:w w:val="115"/>
        </w:rPr>
        <w:t>Apartment:</w:t>
      </w:r>
    </w:p>
    <w:p>
      <w:pPr>
        <w:pStyle w:val="BodyText"/>
        <w:spacing w:before="6"/>
        <w:rPr>
          <w:b/>
          <w:sz w:val="20"/>
        </w:rPr>
      </w:pPr>
    </w:p>
    <w:p>
      <w:pPr>
        <w:pStyle w:val="ListParagraph"/>
        <w:numPr>
          <w:ilvl w:val="1"/>
          <w:numId w:val="10"/>
        </w:numPr>
        <w:tabs>
          <w:tab w:pos="1261" w:val="left" w:leader="none"/>
        </w:tabs>
        <w:spacing w:line="240" w:lineRule="auto" w:before="0" w:after="0"/>
        <w:ind w:left="1260" w:right="113" w:hanging="720"/>
        <w:jc w:val="both"/>
        <w:rPr>
          <w:sz w:val="21"/>
        </w:rPr>
      </w:pPr>
      <w:r>
        <w:rPr>
          <w:w w:val="110"/>
          <w:sz w:val="21"/>
        </w:rPr>
        <w:t>The Promoters, on receipt of Total Price of the Apartment from the Allottee, shall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execute a conveyance deed and convey the title of the Apartment together with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proportionate indivisible share in the Common Areas within  three (03) months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from the date of issuance of the occupancy certificate to the Allottee. However, in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case the Allottee fails to pay the full Total Price or deposit the stamp duty and/or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registration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charges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within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period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mentioned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in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notice,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Allottee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authorizes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Promoters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to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withhold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registration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of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conveyance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deed  in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his/her favour till payment of  full Total Price, stamp duty and registration charges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to</w:t>
      </w:r>
      <w:r>
        <w:rPr>
          <w:spacing w:val="15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17"/>
          <w:w w:val="110"/>
          <w:sz w:val="21"/>
        </w:rPr>
        <w:t> </w:t>
      </w:r>
      <w:r>
        <w:rPr>
          <w:w w:val="110"/>
          <w:sz w:val="21"/>
        </w:rPr>
        <w:t>Promoters</w:t>
      </w:r>
      <w:r>
        <w:rPr>
          <w:spacing w:val="17"/>
          <w:w w:val="110"/>
          <w:sz w:val="21"/>
        </w:rPr>
        <w:t> </w:t>
      </w:r>
      <w:r>
        <w:rPr>
          <w:w w:val="110"/>
          <w:sz w:val="21"/>
        </w:rPr>
        <w:t>is</w:t>
      </w:r>
      <w:r>
        <w:rPr>
          <w:spacing w:val="15"/>
          <w:w w:val="110"/>
          <w:sz w:val="21"/>
        </w:rPr>
        <w:t> </w:t>
      </w:r>
      <w:r>
        <w:rPr>
          <w:w w:val="110"/>
          <w:sz w:val="21"/>
        </w:rPr>
        <w:t>made</w:t>
      </w:r>
      <w:r>
        <w:rPr>
          <w:spacing w:val="15"/>
          <w:w w:val="110"/>
          <w:sz w:val="21"/>
        </w:rPr>
        <w:t> </w:t>
      </w:r>
      <w:r>
        <w:rPr>
          <w:w w:val="110"/>
          <w:sz w:val="21"/>
        </w:rPr>
        <w:t>by</w:t>
      </w:r>
      <w:r>
        <w:rPr>
          <w:spacing w:val="18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13"/>
          <w:w w:val="110"/>
          <w:sz w:val="21"/>
        </w:rPr>
        <w:t> </w:t>
      </w:r>
      <w:r>
        <w:rPr>
          <w:w w:val="110"/>
          <w:sz w:val="21"/>
        </w:rPr>
        <w:t>Allottee.</w:t>
      </w:r>
    </w:p>
    <w:p>
      <w:pPr>
        <w:pStyle w:val="BodyText"/>
        <w:spacing w:before="8"/>
        <w:rPr>
          <w:sz w:val="20"/>
        </w:rPr>
      </w:pPr>
    </w:p>
    <w:p>
      <w:pPr>
        <w:pStyle w:val="ListParagraph"/>
        <w:numPr>
          <w:ilvl w:val="1"/>
          <w:numId w:val="10"/>
        </w:numPr>
        <w:tabs>
          <w:tab w:pos="1261" w:val="left" w:leader="none"/>
        </w:tabs>
        <w:spacing w:line="240" w:lineRule="auto" w:before="0" w:after="0"/>
        <w:ind w:left="1260" w:right="115" w:hanging="720"/>
        <w:jc w:val="both"/>
        <w:rPr>
          <w:sz w:val="21"/>
        </w:rPr>
      </w:pPr>
      <w:r>
        <w:rPr>
          <w:w w:val="115"/>
          <w:sz w:val="21"/>
        </w:rPr>
        <w:t>The</w:t>
      </w:r>
      <w:r>
        <w:rPr>
          <w:spacing w:val="-13"/>
          <w:w w:val="115"/>
          <w:sz w:val="21"/>
        </w:rPr>
        <w:t> </w:t>
      </w:r>
      <w:r>
        <w:rPr>
          <w:w w:val="115"/>
          <w:sz w:val="21"/>
        </w:rPr>
        <w:t>stamp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duty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13"/>
          <w:w w:val="115"/>
          <w:sz w:val="21"/>
        </w:rPr>
        <w:t> </w:t>
      </w:r>
      <w:r>
        <w:rPr>
          <w:w w:val="115"/>
          <w:sz w:val="21"/>
        </w:rPr>
        <w:t>registration</w:t>
      </w:r>
      <w:r>
        <w:rPr>
          <w:spacing w:val="-13"/>
          <w:w w:val="115"/>
          <w:sz w:val="21"/>
        </w:rPr>
        <w:t> </w:t>
      </w:r>
      <w:r>
        <w:rPr>
          <w:w w:val="115"/>
          <w:sz w:val="21"/>
        </w:rPr>
        <w:t>charges,</w:t>
      </w:r>
      <w:r>
        <w:rPr>
          <w:spacing w:val="-13"/>
          <w:w w:val="115"/>
          <w:sz w:val="21"/>
        </w:rPr>
        <w:t> </w:t>
      </w:r>
      <w:r>
        <w:rPr>
          <w:w w:val="115"/>
          <w:sz w:val="21"/>
        </w:rPr>
        <w:t>prevailing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at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time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registration</w:t>
      </w:r>
      <w:r>
        <w:rPr>
          <w:spacing w:val="-50"/>
          <w:w w:val="115"/>
          <w:sz w:val="21"/>
        </w:rPr>
        <w:t> </w:t>
      </w:r>
      <w:r>
        <w:rPr>
          <w:w w:val="115"/>
          <w:sz w:val="21"/>
        </w:rPr>
        <w:t>of sale deed, legal expenses and all other miscellaneous and incidental expenses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for execution and registration of the Sale Deed including the deficit stamp duty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and registration fee that may be demanded by the Special Deputy Commissioner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for Detection of Undervaluation of Stamps and other Authorities for conveyance</w:t>
      </w:r>
      <w:r>
        <w:rPr>
          <w:spacing w:val="1"/>
          <w:w w:val="115"/>
          <w:sz w:val="21"/>
        </w:rPr>
        <w:t> </w:t>
      </w:r>
      <w:r>
        <w:rPr>
          <w:w w:val="110"/>
          <w:sz w:val="21"/>
        </w:rPr>
        <w:t>of the Apartment and the proportionate share of the Common Areas shall be borne</w:t>
      </w:r>
      <w:r>
        <w:rPr>
          <w:spacing w:val="1"/>
          <w:w w:val="110"/>
          <w:sz w:val="21"/>
        </w:rPr>
        <w:t> </w:t>
      </w:r>
      <w:r>
        <w:rPr>
          <w:w w:val="115"/>
          <w:sz w:val="21"/>
        </w:rPr>
        <w:t>by the Allottee. The Sale Deed preparation and registration shall be done only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through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Advocate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Firm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identified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by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Promoters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ensure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that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uniformity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is maintained in documentation for the entire Project. In the event of the Sale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Deed being referred to the authorities for adjudication of stamp duty and/or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under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valuation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Apartment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and/or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Common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Area,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responsibility of the Allottee to attend to the same at his cost and secure release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4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5"/>
          <w:w w:val="115"/>
          <w:sz w:val="21"/>
        </w:rPr>
        <w:t> </w:t>
      </w:r>
      <w:r>
        <w:rPr>
          <w:w w:val="115"/>
          <w:sz w:val="21"/>
        </w:rPr>
        <w:t>Sale</w:t>
      </w:r>
      <w:r>
        <w:rPr>
          <w:spacing w:val="5"/>
          <w:w w:val="115"/>
          <w:sz w:val="21"/>
        </w:rPr>
        <w:t> </w:t>
      </w:r>
      <w:r>
        <w:rPr>
          <w:w w:val="115"/>
          <w:sz w:val="21"/>
        </w:rPr>
        <w:t>Deed</w:t>
      </w:r>
      <w:r>
        <w:rPr>
          <w:spacing w:val="7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6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5"/>
          <w:w w:val="115"/>
          <w:sz w:val="21"/>
        </w:rPr>
        <w:t> </w:t>
      </w:r>
      <w:r>
        <w:rPr>
          <w:w w:val="115"/>
          <w:sz w:val="21"/>
        </w:rPr>
        <w:t>Promoters</w:t>
      </w:r>
      <w:r>
        <w:rPr>
          <w:spacing w:val="5"/>
          <w:w w:val="115"/>
          <w:sz w:val="21"/>
        </w:rPr>
        <w:t> </w:t>
      </w:r>
      <w:r>
        <w:rPr>
          <w:w w:val="115"/>
          <w:sz w:val="21"/>
        </w:rPr>
        <w:t>shall</w:t>
      </w:r>
      <w:r>
        <w:rPr>
          <w:spacing w:val="5"/>
          <w:w w:val="115"/>
          <w:sz w:val="21"/>
        </w:rPr>
        <w:t> </w:t>
      </w:r>
      <w:r>
        <w:rPr>
          <w:w w:val="115"/>
          <w:sz w:val="21"/>
        </w:rPr>
        <w:t>have</w:t>
      </w:r>
      <w:r>
        <w:rPr>
          <w:spacing w:val="3"/>
          <w:w w:val="115"/>
          <w:sz w:val="21"/>
        </w:rPr>
        <w:t> </w:t>
      </w:r>
      <w:r>
        <w:rPr>
          <w:w w:val="115"/>
          <w:sz w:val="21"/>
        </w:rPr>
        <w:t>no</w:t>
      </w:r>
      <w:r>
        <w:rPr>
          <w:spacing w:val="5"/>
          <w:w w:val="115"/>
          <w:sz w:val="21"/>
        </w:rPr>
        <w:t> </w:t>
      </w:r>
      <w:r>
        <w:rPr>
          <w:w w:val="115"/>
          <w:sz w:val="21"/>
        </w:rPr>
        <w:t>liability</w:t>
      </w:r>
      <w:r>
        <w:rPr>
          <w:spacing w:val="6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5"/>
          <w:w w:val="115"/>
          <w:sz w:val="21"/>
        </w:rPr>
        <w:t> </w:t>
      </w:r>
      <w:r>
        <w:rPr>
          <w:w w:val="115"/>
          <w:sz w:val="21"/>
        </w:rPr>
        <w:t>respect</w:t>
      </w:r>
      <w:r>
        <w:rPr>
          <w:spacing w:val="4"/>
          <w:w w:val="115"/>
          <w:sz w:val="21"/>
        </w:rPr>
        <w:t> </w:t>
      </w:r>
      <w:r>
        <w:rPr>
          <w:w w:val="115"/>
          <w:sz w:val="21"/>
        </w:rPr>
        <w:t>thereto.</w:t>
      </w:r>
    </w:p>
    <w:p>
      <w:pPr>
        <w:pStyle w:val="BodyText"/>
        <w:spacing w:before="9"/>
        <w:rPr>
          <w:sz w:val="20"/>
        </w:rPr>
      </w:pPr>
    </w:p>
    <w:p>
      <w:pPr>
        <w:pStyle w:val="ListParagraph"/>
        <w:numPr>
          <w:ilvl w:val="1"/>
          <w:numId w:val="10"/>
        </w:numPr>
        <w:tabs>
          <w:tab w:pos="1261" w:val="left" w:leader="none"/>
        </w:tabs>
        <w:spacing w:line="240" w:lineRule="auto" w:before="1" w:after="0"/>
        <w:ind w:left="1260" w:right="115" w:hanging="720"/>
        <w:jc w:val="both"/>
        <w:rPr>
          <w:sz w:val="21"/>
        </w:rPr>
      </w:pPr>
      <w:r>
        <w:rPr>
          <w:w w:val="110"/>
          <w:sz w:val="21"/>
        </w:rPr>
        <w:t>Upon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registration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of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Sale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Deed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in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favour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of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Allottee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conveying  the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Apartment,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Allottee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shall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get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khatha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of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Apartment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transferred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and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registered</w:t>
      </w:r>
      <w:r>
        <w:rPr>
          <w:spacing w:val="11"/>
          <w:w w:val="110"/>
          <w:sz w:val="21"/>
        </w:rPr>
        <w:t> </w:t>
      </w:r>
      <w:r>
        <w:rPr>
          <w:w w:val="110"/>
          <w:sz w:val="21"/>
        </w:rPr>
        <w:t>in</w:t>
      </w:r>
      <w:r>
        <w:rPr>
          <w:spacing w:val="10"/>
          <w:w w:val="110"/>
          <w:sz w:val="21"/>
        </w:rPr>
        <w:t> </w:t>
      </w:r>
      <w:r>
        <w:rPr>
          <w:w w:val="110"/>
          <w:sz w:val="21"/>
        </w:rPr>
        <w:t>his</w:t>
      </w:r>
      <w:r>
        <w:rPr>
          <w:spacing w:val="11"/>
          <w:w w:val="110"/>
          <w:sz w:val="21"/>
        </w:rPr>
        <w:t> </w:t>
      </w:r>
      <w:r>
        <w:rPr>
          <w:w w:val="110"/>
          <w:sz w:val="21"/>
        </w:rPr>
        <w:t>name.</w:t>
      </w:r>
      <w:r>
        <w:rPr>
          <w:spacing w:val="11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8"/>
          <w:w w:val="110"/>
          <w:sz w:val="21"/>
        </w:rPr>
        <w:t> </w:t>
      </w:r>
      <w:r>
        <w:rPr>
          <w:w w:val="110"/>
          <w:sz w:val="21"/>
        </w:rPr>
        <w:t>Promoters</w:t>
      </w:r>
      <w:r>
        <w:rPr>
          <w:spacing w:val="10"/>
          <w:w w:val="110"/>
          <w:sz w:val="21"/>
        </w:rPr>
        <w:t> </w:t>
      </w:r>
      <w:r>
        <w:rPr>
          <w:w w:val="110"/>
          <w:sz w:val="21"/>
        </w:rPr>
        <w:t>will</w:t>
      </w:r>
      <w:r>
        <w:rPr>
          <w:spacing w:val="9"/>
          <w:w w:val="110"/>
          <w:sz w:val="21"/>
        </w:rPr>
        <w:t> </w:t>
      </w:r>
      <w:r>
        <w:rPr>
          <w:w w:val="110"/>
          <w:sz w:val="21"/>
        </w:rPr>
        <w:t>only</w:t>
      </w:r>
      <w:r>
        <w:rPr>
          <w:spacing w:val="11"/>
          <w:w w:val="110"/>
          <w:sz w:val="21"/>
        </w:rPr>
        <w:t> </w:t>
      </w:r>
      <w:r>
        <w:rPr>
          <w:w w:val="110"/>
          <w:sz w:val="21"/>
        </w:rPr>
        <w:t>be</w:t>
      </w:r>
      <w:r>
        <w:rPr>
          <w:spacing w:val="11"/>
          <w:w w:val="110"/>
          <w:sz w:val="21"/>
        </w:rPr>
        <w:t> </w:t>
      </w:r>
      <w:r>
        <w:rPr>
          <w:w w:val="110"/>
          <w:sz w:val="21"/>
        </w:rPr>
        <w:t>obligated</w:t>
      </w:r>
      <w:r>
        <w:rPr>
          <w:spacing w:val="11"/>
          <w:w w:val="110"/>
          <w:sz w:val="21"/>
        </w:rPr>
        <w:t> </w:t>
      </w:r>
      <w:r>
        <w:rPr>
          <w:w w:val="110"/>
          <w:sz w:val="21"/>
        </w:rPr>
        <w:t>to</w:t>
      </w:r>
      <w:r>
        <w:rPr>
          <w:spacing w:val="11"/>
          <w:w w:val="110"/>
          <w:sz w:val="21"/>
        </w:rPr>
        <w:t> </w:t>
      </w:r>
      <w:r>
        <w:rPr>
          <w:w w:val="110"/>
          <w:sz w:val="21"/>
        </w:rPr>
        <w:t>get</w:t>
      </w:r>
      <w:r>
        <w:rPr>
          <w:spacing w:val="10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11"/>
          <w:w w:val="110"/>
          <w:sz w:val="21"/>
        </w:rPr>
        <w:t> </w:t>
      </w:r>
      <w:r>
        <w:rPr>
          <w:w w:val="110"/>
          <w:sz w:val="21"/>
        </w:rPr>
        <w:t>assessment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of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Apartment to taxes  initially  bifurcate  the  khatas  to individual apartment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and the Allottee shall at his cost and expense be solely responsible to obtain the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transfer</w:t>
      </w:r>
      <w:r>
        <w:rPr>
          <w:spacing w:val="28"/>
          <w:w w:val="110"/>
          <w:sz w:val="21"/>
        </w:rPr>
        <w:t> </w:t>
      </w:r>
      <w:r>
        <w:rPr>
          <w:w w:val="110"/>
          <w:sz w:val="21"/>
        </w:rPr>
        <w:t>of</w:t>
      </w:r>
      <w:r>
        <w:rPr>
          <w:spacing w:val="27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28"/>
          <w:w w:val="110"/>
          <w:sz w:val="21"/>
        </w:rPr>
        <w:t> </w:t>
      </w:r>
      <w:r>
        <w:rPr>
          <w:w w:val="110"/>
          <w:sz w:val="21"/>
        </w:rPr>
        <w:t>katha</w:t>
      </w:r>
      <w:r>
        <w:rPr>
          <w:spacing w:val="27"/>
          <w:w w:val="110"/>
          <w:sz w:val="21"/>
        </w:rPr>
        <w:t> </w:t>
      </w:r>
      <w:r>
        <w:rPr>
          <w:w w:val="110"/>
          <w:sz w:val="21"/>
        </w:rPr>
        <w:t>of</w:t>
      </w:r>
      <w:r>
        <w:rPr>
          <w:spacing w:val="24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28"/>
          <w:w w:val="110"/>
          <w:sz w:val="21"/>
        </w:rPr>
        <w:t> </w:t>
      </w:r>
      <w:r>
        <w:rPr>
          <w:w w:val="110"/>
          <w:sz w:val="21"/>
        </w:rPr>
        <w:t>Apartment</w:t>
      </w:r>
      <w:r>
        <w:rPr>
          <w:spacing w:val="26"/>
          <w:w w:val="110"/>
          <w:sz w:val="21"/>
        </w:rPr>
        <w:t> </w:t>
      </w:r>
      <w:r>
        <w:rPr>
          <w:w w:val="110"/>
          <w:sz w:val="21"/>
        </w:rPr>
        <w:t>in</w:t>
      </w:r>
      <w:r>
        <w:rPr>
          <w:spacing w:val="28"/>
          <w:w w:val="110"/>
          <w:sz w:val="21"/>
        </w:rPr>
        <w:t> </w:t>
      </w:r>
      <w:r>
        <w:rPr>
          <w:w w:val="110"/>
          <w:sz w:val="21"/>
        </w:rPr>
        <w:t>his</w:t>
      </w:r>
      <w:r>
        <w:rPr>
          <w:spacing w:val="28"/>
          <w:w w:val="110"/>
          <w:sz w:val="21"/>
        </w:rPr>
        <w:t> </w:t>
      </w:r>
      <w:r>
        <w:rPr>
          <w:w w:val="110"/>
          <w:sz w:val="21"/>
        </w:rPr>
        <w:t>name</w:t>
      </w:r>
      <w:r>
        <w:rPr>
          <w:spacing w:val="25"/>
          <w:w w:val="110"/>
          <w:sz w:val="21"/>
        </w:rPr>
        <w:t> </w:t>
      </w:r>
      <w:r>
        <w:rPr>
          <w:w w:val="110"/>
          <w:sz w:val="21"/>
        </w:rPr>
        <w:t>with</w:t>
      </w:r>
      <w:r>
        <w:rPr>
          <w:spacing w:val="28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28"/>
          <w:w w:val="110"/>
          <w:sz w:val="21"/>
        </w:rPr>
        <w:t> </w:t>
      </w:r>
      <w:r>
        <w:rPr>
          <w:w w:val="110"/>
          <w:sz w:val="21"/>
        </w:rPr>
        <w:t>revenue</w:t>
      </w:r>
      <w:r>
        <w:rPr>
          <w:spacing w:val="28"/>
          <w:w w:val="110"/>
          <w:sz w:val="21"/>
        </w:rPr>
        <w:t> </w:t>
      </w:r>
      <w:r>
        <w:rPr>
          <w:w w:val="110"/>
          <w:sz w:val="21"/>
        </w:rPr>
        <w:t>authorities.</w:t>
      </w:r>
    </w:p>
    <w:p>
      <w:pPr>
        <w:pStyle w:val="BodyText"/>
        <w:spacing w:before="8"/>
        <w:rPr>
          <w:sz w:val="20"/>
        </w:rPr>
      </w:pPr>
    </w:p>
    <w:p>
      <w:pPr>
        <w:pStyle w:val="Heading1"/>
        <w:numPr>
          <w:ilvl w:val="0"/>
          <w:numId w:val="3"/>
        </w:numPr>
        <w:tabs>
          <w:tab w:pos="541" w:val="left" w:leader="none"/>
        </w:tabs>
        <w:spacing w:line="240" w:lineRule="auto" w:before="1" w:after="0"/>
        <w:ind w:left="540" w:right="0" w:hanging="361"/>
        <w:jc w:val="left"/>
      </w:pPr>
      <w:r>
        <w:rPr>
          <w:w w:val="115"/>
        </w:rPr>
        <w:t>Assignment/Nomination:</w:t>
      </w:r>
    </w:p>
    <w:p>
      <w:pPr>
        <w:pStyle w:val="BodyText"/>
        <w:spacing w:before="4"/>
        <w:rPr>
          <w:b/>
          <w:sz w:val="20"/>
        </w:rPr>
      </w:pPr>
    </w:p>
    <w:p>
      <w:pPr>
        <w:pStyle w:val="ListParagraph"/>
        <w:numPr>
          <w:ilvl w:val="1"/>
          <w:numId w:val="11"/>
        </w:numPr>
        <w:tabs>
          <w:tab w:pos="1261" w:val="left" w:leader="none"/>
        </w:tabs>
        <w:spacing w:line="240" w:lineRule="auto" w:before="0" w:after="0"/>
        <w:ind w:left="1260" w:right="115" w:hanging="720"/>
        <w:jc w:val="both"/>
        <w:rPr>
          <w:sz w:val="21"/>
        </w:rPr>
      </w:pPr>
      <w:r>
        <w:rPr>
          <w:w w:val="115"/>
          <w:sz w:val="21"/>
        </w:rPr>
        <w:t>The Allottee shall not be entitled to transfer or assign his/her rights in this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Agreement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any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third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party,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till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payment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entire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consideration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handover of possession of the Apartment and upon obtaining a written consent</w:t>
      </w:r>
      <w:r>
        <w:rPr>
          <w:spacing w:val="1"/>
          <w:w w:val="115"/>
          <w:sz w:val="21"/>
        </w:rPr>
        <w:t> </w:t>
      </w:r>
      <w:r>
        <w:rPr>
          <w:spacing w:val="-1"/>
          <w:w w:val="115"/>
          <w:sz w:val="21"/>
        </w:rPr>
        <w:t>from</w:t>
      </w:r>
      <w:r>
        <w:rPr>
          <w:spacing w:val="-10"/>
          <w:w w:val="115"/>
          <w:sz w:val="21"/>
        </w:rPr>
        <w:t> </w:t>
      </w:r>
      <w:r>
        <w:rPr>
          <w:spacing w:val="-1"/>
          <w:w w:val="115"/>
          <w:sz w:val="21"/>
        </w:rPr>
        <w:t>the</w:t>
      </w:r>
      <w:r>
        <w:rPr>
          <w:spacing w:val="-10"/>
          <w:w w:val="115"/>
          <w:sz w:val="21"/>
        </w:rPr>
        <w:t> </w:t>
      </w:r>
      <w:r>
        <w:rPr>
          <w:spacing w:val="-1"/>
          <w:w w:val="115"/>
          <w:sz w:val="21"/>
        </w:rPr>
        <w:t>Promoters.</w:t>
      </w:r>
      <w:r>
        <w:rPr>
          <w:spacing w:val="-12"/>
          <w:w w:val="115"/>
          <w:sz w:val="21"/>
        </w:rPr>
        <w:t> </w:t>
      </w:r>
      <w:r>
        <w:rPr>
          <w:spacing w:val="-1"/>
          <w:w w:val="115"/>
          <w:sz w:val="21"/>
        </w:rPr>
        <w:t>The</w:t>
      </w:r>
      <w:r>
        <w:rPr>
          <w:spacing w:val="-11"/>
          <w:w w:val="115"/>
          <w:sz w:val="21"/>
        </w:rPr>
        <w:t> </w:t>
      </w:r>
      <w:r>
        <w:rPr>
          <w:spacing w:val="-1"/>
          <w:w w:val="115"/>
          <w:sz w:val="21"/>
        </w:rPr>
        <w:t>Allottee</w:t>
      </w:r>
      <w:r>
        <w:rPr>
          <w:spacing w:val="-8"/>
          <w:w w:val="115"/>
          <w:sz w:val="21"/>
        </w:rPr>
        <w:t> </w:t>
      </w:r>
      <w:r>
        <w:rPr>
          <w:spacing w:val="-1"/>
          <w:w w:val="115"/>
          <w:sz w:val="21"/>
        </w:rPr>
        <w:t>shall</w:t>
      </w:r>
      <w:r>
        <w:rPr>
          <w:spacing w:val="-10"/>
          <w:w w:val="115"/>
          <w:sz w:val="21"/>
        </w:rPr>
        <w:t> </w:t>
      </w:r>
      <w:r>
        <w:rPr>
          <w:spacing w:val="-1"/>
          <w:w w:val="115"/>
          <w:sz w:val="21"/>
        </w:rPr>
        <w:t>not</w:t>
      </w:r>
      <w:r>
        <w:rPr>
          <w:spacing w:val="-10"/>
          <w:w w:val="115"/>
          <w:sz w:val="21"/>
        </w:rPr>
        <w:t> </w:t>
      </w:r>
      <w:r>
        <w:rPr>
          <w:spacing w:val="-1"/>
          <w:w w:val="115"/>
          <w:sz w:val="21"/>
        </w:rPr>
        <w:t>have</w:t>
      </w:r>
      <w:r>
        <w:rPr>
          <w:spacing w:val="-9"/>
          <w:w w:val="115"/>
          <w:sz w:val="21"/>
        </w:rPr>
        <w:t> </w:t>
      </w:r>
      <w:r>
        <w:rPr>
          <w:spacing w:val="-1"/>
          <w:w w:val="115"/>
          <w:sz w:val="21"/>
        </w:rPr>
        <w:t>the</w:t>
      </w:r>
      <w:r>
        <w:rPr>
          <w:spacing w:val="-10"/>
          <w:w w:val="115"/>
          <w:sz w:val="21"/>
        </w:rPr>
        <w:t> </w:t>
      </w:r>
      <w:r>
        <w:rPr>
          <w:spacing w:val="-1"/>
          <w:w w:val="115"/>
          <w:sz w:val="21"/>
        </w:rPr>
        <w:t>right,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any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way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sell,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assign</w:t>
      </w:r>
      <w:r>
        <w:rPr>
          <w:spacing w:val="-50"/>
          <w:w w:val="115"/>
          <w:sz w:val="21"/>
        </w:rPr>
        <w:t> </w:t>
      </w:r>
      <w:r>
        <w:rPr>
          <w:w w:val="115"/>
          <w:sz w:val="21"/>
        </w:rPr>
        <w:t>or transfer the interest under this Agreement at any time before the handover of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8"/>
          <w:w w:val="115"/>
          <w:sz w:val="21"/>
        </w:rPr>
        <w:t> </w:t>
      </w:r>
      <w:r>
        <w:rPr>
          <w:w w:val="115"/>
          <w:sz w:val="21"/>
        </w:rPr>
        <w:t>Apartment</w:t>
      </w:r>
      <w:r>
        <w:rPr>
          <w:spacing w:val="7"/>
          <w:w w:val="115"/>
          <w:sz w:val="21"/>
        </w:rPr>
        <w:t> </w:t>
      </w:r>
      <w:r>
        <w:rPr>
          <w:w w:val="115"/>
          <w:sz w:val="21"/>
        </w:rPr>
        <w:t>or</w:t>
      </w:r>
      <w:r>
        <w:rPr>
          <w:spacing w:val="8"/>
          <w:w w:val="115"/>
          <w:sz w:val="21"/>
        </w:rPr>
        <w:t> </w:t>
      </w:r>
      <w:r>
        <w:rPr>
          <w:w w:val="115"/>
          <w:sz w:val="21"/>
        </w:rPr>
        <w:t>registration</w:t>
      </w:r>
      <w:r>
        <w:rPr>
          <w:spacing w:val="8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7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6"/>
          <w:w w:val="115"/>
          <w:sz w:val="21"/>
        </w:rPr>
        <w:t> </w:t>
      </w:r>
      <w:r>
        <w:rPr>
          <w:w w:val="115"/>
          <w:sz w:val="21"/>
        </w:rPr>
        <w:t>sale</w:t>
      </w:r>
      <w:r>
        <w:rPr>
          <w:spacing w:val="5"/>
          <w:w w:val="115"/>
          <w:sz w:val="21"/>
        </w:rPr>
        <w:t> </w:t>
      </w:r>
      <w:r>
        <w:rPr>
          <w:w w:val="115"/>
          <w:sz w:val="21"/>
        </w:rPr>
        <w:t>deed</w:t>
      </w:r>
      <w:r>
        <w:rPr>
          <w:spacing w:val="7"/>
          <w:w w:val="115"/>
          <w:sz w:val="21"/>
        </w:rPr>
        <w:t> </w:t>
      </w:r>
      <w:r>
        <w:rPr>
          <w:w w:val="115"/>
          <w:sz w:val="21"/>
        </w:rPr>
        <w:t>whichever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is</w:t>
      </w:r>
      <w:r>
        <w:rPr>
          <w:spacing w:val="8"/>
          <w:w w:val="115"/>
          <w:sz w:val="21"/>
        </w:rPr>
        <w:t> </w:t>
      </w:r>
      <w:r>
        <w:rPr>
          <w:w w:val="115"/>
          <w:sz w:val="21"/>
        </w:rPr>
        <w:t>later.</w:t>
      </w:r>
    </w:p>
    <w:p>
      <w:pPr>
        <w:pStyle w:val="BodyText"/>
        <w:spacing w:before="9"/>
        <w:rPr>
          <w:sz w:val="20"/>
        </w:rPr>
      </w:pPr>
    </w:p>
    <w:p>
      <w:pPr>
        <w:pStyle w:val="ListParagraph"/>
        <w:numPr>
          <w:ilvl w:val="1"/>
          <w:numId w:val="11"/>
        </w:numPr>
        <w:tabs>
          <w:tab w:pos="1261" w:val="left" w:leader="none"/>
        </w:tabs>
        <w:spacing w:line="240" w:lineRule="auto" w:before="1" w:after="0"/>
        <w:ind w:left="1260" w:right="114" w:hanging="720"/>
        <w:jc w:val="both"/>
        <w:rPr>
          <w:sz w:val="21"/>
        </w:rPr>
      </w:pPr>
      <w:r>
        <w:rPr>
          <w:spacing w:val="-1"/>
          <w:w w:val="115"/>
          <w:sz w:val="21"/>
        </w:rPr>
        <w:t>The</w:t>
      </w:r>
      <w:r>
        <w:rPr>
          <w:spacing w:val="-12"/>
          <w:w w:val="115"/>
          <w:sz w:val="21"/>
        </w:rPr>
        <w:t> </w:t>
      </w:r>
      <w:r>
        <w:rPr>
          <w:spacing w:val="-1"/>
          <w:w w:val="115"/>
          <w:sz w:val="21"/>
        </w:rPr>
        <w:t>Promoters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at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their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discretion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may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allow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Allottee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assigns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his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/her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rights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in the Apartment by paying an assignment fee of Rs.100/- on the Super Built Up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Area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Apartment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with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applicable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Taxes.</w:t>
      </w:r>
    </w:p>
    <w:p>
      <w:pPr>
        <w:pStyle w:val="BodyText"/>
        <w:spacing w:before="6"/>
        <w:rPr>
          <w:sz w:val="20"/>
        </w:rPr>
      </w:pPr>
    </w:p>
    <w:p>
      <w:pPr>
        <w:pStyle w:val="Heading1"/>
        <w:numPr>
          <w:ilvl w:val="0"/>
          <w:numId w:val="3"/>
        </w:numPr>
        <w:tabs>
          <w:tab w:pos="541" w:val="left" w:leader="none"/>
        </w:tabs>
        <w:spacing w:line="240" w:lineRule="auto" w:before="0" w:after="0"/>
        <w:ind w:left="540" w:right="0" w:hanging="361"/>
        <w:jc w:val="left"/>
      </w:pPr>
      <w:r>
        <w:rPr>
          <w:w w:val="115"/>
        </w:rPr>
        <w:t>Maintenance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3"/>
          <w:w w:val="115"/>
        </w:rPr>
        <w:t> </w:t>
      </w:r>
      <w:r>
        <w:rPr>
          <w:w w:val="115"/>
        </w:rPr>
        <w:t>the</w:t>
      </w:r>
      <w:r>
        <w:rPr>
          <w:spacing w:val="4"/>
          <w:w w:val="115"/>
        </w:rPr>
        <w:t> </w:t>
      </w:r>
      <w:r>
        <w:rPr>
          <w:w w:val="115"/>
        </w:rPr>
        <w:t>Building</w:t>
      </w:r>
      <w:r>
        <w:rPr>
          <w:spacing w:val="3"/>
          <w:w w:val="115"/>
        </w:rPr>
        <w:t> </w:t>
      </w:r>
      <w:r>
        <w:rPr>
          <w:w w:val="115"/>
        </w:rPr>
        <w:t>/</w:t>
      </w:r>
      <w:r>
        <w:rPr>
          <w:spacing w:val="4"/>
          <w:w w:val="115"/>
        </w:rPr>
        <w:t> </w:t>
      </w:r>
      <w:r>
        <w:rPr>
          <w:w w:val="115"/>
        </w:rPr>
        <w:t>Apartment</w:t>
      </w:r>
      <w:r>
        <w:rPr>
          <w:spacing w:val="4"/>
          <w:w w:val="115"/>
        </w:rPr>
        <w:t> </w:t>
      </w:r>
      <w:r>
        <w:rPr>
          <w:w w:val="115"/>
        </w:rPr>
        <w:t>/</w:t>
      </w:r>
      <w:r>
        <w:rPr>
          <w:spacing w:val="2"/>
          <w:w w:val="115"/>
        </w:rPr>
        <w:t> </w:t>
      </w:r>
      <w:r>
        <w:rPr>
          <w:w w:val="115"/>
        </w:rPr>
        <w:t>Project</w:t>
      </w:r>
      <w:r>
        <w:rPr>
          <w:spacing w:val="3"/>
          <w:w w:val="115"/>
        </w:rPr>
        <w:t> </w:t>
      </w:r>
      <w:r>
        <w:rPr>
          <w:w w:val="115"/>
        </w:rPr>
        <w:t>&amp;</w:t>
      </w:r>
      <w:r>
        <w:rPr>
          <w:spacing w:val="3"/>
          <w:w w:val="115"/>
        </w:rPr>
        <w:t> </w:t>
      </w:r>
      <w:r>
        <w:rPr>
          <w:w w:val="115"/>
        </w:rPr>
        <w:t>Sinking</w:t>
      </w:r>
      <w:r>
        <w:rPr>
          <w:spacing w:val="5"/>
          <w:w w:val="115"/>
        </w:rPr>
        <w:t> </w:t>
      </w:r>
      <w:r>
        <w:rPr>
          <w:w w:val="115"/>
        </w:rPr>
        <w:t>Fund:</w:t>
      </w:r>
    </w:p>
    <w:p>
      <w:pPr>
        <w:spacing w:after="0" w:line="240" w:lineRule="auto"/>
        <w:jc w:val="left"/>
        <w:sectPr>
          <w:pgSz w:w="12250" w:h="20170"/>
          <w:pgMar w:header="0" w:footer="984" w:top="1900" w:bottom="1180" w:left="1260" w:right="1320"/>
        </w:sectPr>
      </w:pPr>
    </w:p>
    <w:p>
      <w:pPr>
        <w:pStyle w:val="ListParagraph"/>
        <w:numPr>
          <w:ilvl w:val="1"/>
          <w:numId w:val="12"/>
        </w:numPr>
        <w:tabs>
          <w:tab w:pos="1261" w:val="left" w:leader="none"/>
        </w:tabs>
        <w:spacing w:line="240" w:lineRule="auto" w:before="82" w:after="0"/>
        <w:ind w:left="1260" w:right="113" w:hanging="720"/>
        <w:jc w:val="both"/>
        <w:rPr>
          <w:sz w:val="21"/>
        </w:rPr>
      </w:pPr>
      <w:r>
        <w:rPr>
          <w:w w:val="110"/>
          <w:sz w:val="21"/>
        </w:rPr>
        <w:t>The</w:t>
      </w:r>
      <w:r>
        <w:rPr>
          <w:spacing w:val="26"/>
          <w:w w:val="110"/>
          <w:sz w:val="21"/>
        </w:rPr>
        <w:t> </w:t>
      </w:r>
      <w:r>
        <w:rPr>
          <w:w w:val="110"/>
          <w:sz w:val="21"/>
        </w:rPr>
        <w:t>Promoters</w:t>
      </w:r>
      <w:r>
        <w:rPr>
          <w:spacing w:val="27"/>
          <w:w w:val="110"/>
          <w:sz w:val="21"/>
        </w:rPr>
        <w:t> </w:t>
      </w:r>
      <w:r>
        <w:rPr>
          <w:w w:val="110"/>
          <w:sz w:val="21"/>
        </w:rPr>
        <w:t>shall</w:t>
      </w:r>
      <w:r>
        <w:rPr>
          <w:spacing w:val="27"/>
          <w:w w:val="110"/>
          <w:sz w:val="21"/>
        </w:rPr>
        <w:t> </w:t>
      </w:r>
      <w:r>
        <w:rPr>
          <w:w w:val="110"/>
          <w:sz w:val="21"/>
        </w:rPr>
        <w:t>be</w:t>
      </w:r>
      <w:r>
        <w:rPr>
          <w:spacing w:val="29"/>
          <w:w w:val="110"/>
          <w:sz w:val="21"/>
        </w:rPr>
        <w:t> </w:t>
      </w:r>
      <w:r>
        <w:rPr>
          <w:w w:val="110"/>
          <w:sz w:val="21"/>
        </w:rPr>
        <w:t>responsible</w:t>
      </w:r>
      <w:r>
        <w:rPr>
          <w:spacing w:val="29"/>
          <w:w w:val="110"/>
          <w:sz w:val="21"/>
        </w:rPr>
        <w:t> </w:t>
      </w:r>
      <w:r>
        <w:rPr>
          <w:w w:val="110"/>
          <w:sz w:val="21"/>
        </w:rPr>
        <w:t>to</w:t>
      </w:r>
      <w:r>
        <w:rPr>
          <w:spacing w:val="28"/>
          <w:w w:val="110"/>
          <w:sz w:val="21"/>
        </w:rPr>
        <w:t> </w:t>
      </w:r>
      <w:r>
        <w:rPr>
          <w:w w:val="110"/>
          <w:sz w:val="21"/>
        </w:rPr>
        <w:t>provide</w:t>
      </w:r>
      <w:r>
        <w:rPr>
          <w:spacing w:val="29"/>
          <w:w w:val="110"/>
          <w:sz w:val="21"/>
        </w:rPr>
        <w:t> </w:t>
      </w:r>
      <w:r>
        <w:rPr>
          <w:w w:val="110"/>
          <w:sz w:val="21"/>
        </w:rPr>
        <w:t>and</w:t>
      </w:r>
      <w:r>
        <w:rPr>
          <w:spacing w:val="29"/>
          <w:w w:val="110"/>
          <w:sz w:val="21"/>
        </w:rPr>
        <w:t> </w:t>
      </w:r>
      <w:r>
        <w:rPr>
          <w:w w:val="110"/>
          <w:sz w:val="21"/>
        </w:rPr>
        <w:t>maintain</w:t>
      </w:r>
      <w:r>
        <w:rPr>
          <w:spacing w:val="28"/>
          <w:w w:val="110"/>
          <w:sz w:val="21"/>
        </w:rPr>
        <w:t> </w:t>
      </w:r>
      <w:r>
        <w:rPr>
          <w:w w:val="110"/>
          <w:sz w:val="21"/>
        </w:rPr>
        <w:t>essential</w:t>
      </w:r>
      <w:r>
        <w:rPr>
          <w:spacing w:val="28"/>
          <w:w w:val="110"/>
          <w:sz w:val="21"/>
        </w:rPr>
        <w:t> </w:t>
      </w:r>
      <w:r>
        <w:rPr>
          <w:w w:val="110"/>
          <w:sz w:val="21"/>
        </w:rPr>
        <w:t>services</w:t>
      </w:r>
      <w:r>
        <w:rPr>
          <w:spacing w:val="29"/>
          <w:w w:val="110"/>
          <w:sz w:val="21"/>
        </w:rPr>
        <w:t> </w:t>
      </w:r>
      <w:r>
        <w:rPr>
          <w:w w:val="110"/>
          <w:sz w:val="21"/>
        </w:rPr>
        <w:t>in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11"/>
          <w:w w:val="110"/>
          <w:sz w:val="21"/>
        </w:rPr>
        <w:t> </w:t>
      </w:r>
      <w:r>
        <w:rPr>
          <w:w w:val="110"/>
          <w:sz w:val="21"/>
        </w:rPr>
        <w:t>Project</w:t>
      </w:r>
      <w:r>
        <w:rPr>
          <w:spacing w:val="9"/>
          <w:w w:val="110"/>
          <w:sz w:val="21"/>
        </w:rPr>
        <w:t> </w:t>
      </w:r>
      <w:r>
        <w:rPr>
          <w:w w:val="110"/>
          <w:sz w:val="21"/>
        </w:rPr>
        <w:t>till</w:t>
      </w:r>
      <w:r>
        <w:rPr>
          <w:spacing w:val="9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11"/>
          <w:w w:val="110"/>
          <w:sz w:val="21"/>
        </w:rPr>
        <w:t> </w:t>
      </w:r>
      <w:r>
        <w:rPr>
          <w:w w:val="110"/>
          <w:sz w:val="21"/>
        </w:rPr>
        <w:t>taking</w:t>
      </w:r>
      <w:r>
        <w:rPr>
          <w:spacing w:val="14"/>
          <w:w w:val="110"/>
          <w:sz w:val="21"/>
        </w:rPr>
        <w:t> </w:t>
      </w:r>
      <w:r>
        <w:rPr>
          <w:w w:val="110"/>
          <w:sz w:val="21"/>
        </w:rPr>
        <w:t>over</w:t>
      </w:r>
      <w:r>
        <w:rPr>
          <w:spacing w:val="11"/>
          <w:w w:val="110"/>
          <w:sz w:val="21"/>
        </w:rPr>
        <w:t> </w:t>
      </w:r>
      <w:r>
        <w:rPr>
          <w:w w:val="110"/>
          <w:sz w:val="21"/>
        </w:rPr>
        <w:t>of</w:t>
      </w:r>
      <w:r>
        <w:rPr>
          <w:spacing w:val="10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12"/>
          <w:w w:val="110"/>
          <w:sz w:val="21"/>
        </w:rPr>
        <w:t> </w:t>
      </w:r>
      <w:r>
        <w:rPr>
          <w:w w:val="110"/>
          <w:sz w:val="21"/>
        </w:rPr>
        <w:t>maintenance</w:t>
      </w:r>
      <w:r>
        <w:rPr>
          <w:spacing w:val="11"/>
          <w:w w:val="110"/>
          <w:sz w:val="21"/>
        </w:rPr>
        <w:t> </w:t>
      </w:r>
      <w:r>
        <w:rPr>
          <w:w w:val="110"/>
          <w:sz w:val="21"/>
        </w:rPr>
        <w:t>of</w:t>
      </w:r>
      <w:r>
        <w:rPr>
          <w:spacing w:val="10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11"/>
          <w:w w:val="110"/>
          <w:sz w:val="21"/>
        </w:rPr>
        <w:t> </w:t>
      </w:r>
      <w:r>
        <w:rPr>
          <w:w w:val="110"/>
          <w:sz w:val="21"/>
        </w:rPr>
        <w:t>Project</w:t>
      </w:r>
      <w:r>
        <w:rPr>
          <w:spacing w:val="9"/>
          <w:w w:val="110"/>
          <w:sz w:val="21"/>
        </w:rPr>
        <w:t> </w:t>
      </w:r>
      <w:r>
        <w:rPr>
          <w:w w:val="110"/>
          <w:sz w:val="21"/>
        </w:rPr>
        <w:t>by</w:t>
      </w:r>
      <w:r>
        <w:rPr>
          <w:spacing w:val="11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8"/>
          <w:w w:val="110"/>
          <w:sz w:val="21"/>
        </w:rPr>
        <w:t> </w:t>
      </w:r>
      <w:r>
        <w:rPr>
          <w:w w:val="110"/>
          <w:sz w:val="21"/>
        </w:rPr>
        <w:t>Association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of</w:t>
      </w:r>
      <w:r>
        <w:rPr>
          <w:spacing w:val="19"/>
          <w:w w:val="110"/>
          <w:sz w:val="21"/>
        </w:rPr>
        <w:t> </w:t>
      </w:r>
      <w:r>
        <w:rPr>
          <w:w w:val="110"/>
          <w:sz w:val="21"/>
        </w:rPr>
        <w:t>Allottees</w:t>
      </w:r>
      <w:r>
        <w:rPr>
          <w:spacing w:val="20"/>
          <w:w w:val="110"/>
          <w:sz w:val="21"/>
        </w:rPr>
        <w:t> </w:t>
      </w:r>
      <w:r>
        <w:rPr>
          <w:w w:val="110"/>
          <w:sz w:val="21"/>
        </w:rPr>
        <w:t>upon</w:t>
      </w:r>
      <w:r>
        <w:rPr>
          <w:spacing w:val="19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21"/>
          <w:w w:val="110"/>
          <w:sz w:val="21"/>
        </w:rPr>
        <w:t> </w:t>
      </w:r>
      <w:r>
        <w:rPr>
          <w:w w:val="110"/>
          <w:sz w:val="21"/>
        </w:rPr>
        <w:t>issuance</w:t>
      </w:r>
      <w:r>
        <w:rPr>
          <w:spacing w:val="20"/>
          <w:w w:val="110"/>
          <w:sz w:val="21"/>
        </w:rPr>
        <w:t> </w:t>
      </w:r>
      <w:r>
        <w:rPr>
          <w:w w:val="110"/>
          <w:sz w:val="21"/>
        </w:rPr>
        <w:t>of</w:t>
      </w:r>
      <w:r>
        <w:rPr>
          <w:spacing w:val="19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23"/>
          <w:w w:val="110"/>
          <w:sz w:val="21"/>
        </w:rPr>
        <w:t> </w:t>
      </w:r>
      <w:r>
        <w:rPr>
          <w:w w:val="110"/>
          <w:sz w:val="21"/>
        </w:rPr>
        <w:t>occupancy</w:t>
      </w:r>
      <w:r>
        <w:rPr>
          <w:spacing w:val="19"/>
          <w:w w:val="110"/>
          <w:sz w:val="21"/>
        </w:rPr>
        <w:t> </w:t>
      </w:r>
      <w:r>
        <w:rPr>
          <w:w w:val="110"/>
          <w:sz w:val="21"/>
        </w:rPr>
        <w:t>certificate</w:t>
      </w:r>
      <w:r>
        <w:rPr>
          <w:spacing w:val="21"/>
          <w:w w:val="110"/>
          <w:sz w:val="21"/>
        </w:rPr>
        <w:t> </w:t>
      </w:r>
      <w:r>
        <w:rPr>
          <w:w w:val="110"/>
          <w:sz w:val="21"/>
        </w:rPr>
        <w:t>of</w:t>
      </w:r>
      <w:r>
        <w:rPr>
          <w:spacing w:val="19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17"/>
          <w:w w:val="110"/>
          <w:sz w:val="21"/>
        </w:rPr>
        <w:t> </w:t>
      </w:r>
      <w:r>
        <w:rPr>
          <w:w w:val="110"/>
          <w:sz w:val="21"/>
        </w:rPr>
        <w:t>Project.</w:t>
      </w:r>
      <w:r>
        <w:rPr>
          <w:spacing w:val="19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17"/>
          <w:w w:val="110"/>
          <w:sz w:val="21"/>
        </w:rPr>
        <w:t> </w:t>
      </w:r>
      <w:r>
        <w:rPr>
          <w:w w:val="110"/>
          <w:sz w:val="21"/>
        </w:rPr>
        <w:t>cost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of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such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maintenance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excluding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taxes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for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12  months  has  been  included  in  the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Total</w:t>
      </w:r>
      <w:r>
        <w:rPr>
          <w:spacing w:val="15"/>
          <w:w w:val="110"/>
          <w:sz w:val="21"/>
        </w:rPr>
        <w:t> </w:t>
      </w:r>
      <w:r>
        <w:rPr>
          <w:w w:val="110"/>
          <w:sz w:val="21"/>
        </w:rPr>
        <w:t>Price.</w:t>
      </w:r>
    </w:p>
    <w:p>
      <w:pPr>
        <w:pStyle w:val="BodyText"/>
        <w:spacing w:before="8"/>
        <w:rPr>
          <w:sz w:val="20"/>
        </w:rPr>
      </w:pPr>
    </w:p>
    <w:p>
      <w:pPr>
        <w:pStyle w:val="ListParagraph"/>
        <w:numPr>
          <w:ilvl w:val="1"/>
          <w:numId w:val="12"/>
        </w:numPr>
        <w:tabs>
          <w:tab w:pos="1620" w:val="left" w:leader="none"/>
          <w:tab w:pos="1621" w:val="left" w:leader="none"/>
        </w:tabs>
        <w:spacing w:line="276" w:lineRule="auto" w:before="0" w:after="0"/>
        <w:ind w:left="972" w:right="114" w:hanging="432"/>
        <w:jc w:val="both"/>
        <w:rPr>
          <w:sz w:val="21"/>
        </w:rPr>
      </w:pPr>
      <w:r>
        <w:rPr>
          <w:w w:val="115"/>
          <w:sz w:val="21"/>
        </w:rPr>
        <w:t>The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amount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estimated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Maintenance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Charges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mentioned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hereinabove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Clause 2.2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indicative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only and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 Allottee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shall be bound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to pay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actual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maintenance charges as determined by the Promoters either to the Promoters or to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the maintenance agency and the Allottee shall not object or refuse to pay the actual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maintenance to the Promoters in any manner. The liability to pay the Maintenance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Charges shall commence immediately upon completion of the Phase 1 and partial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occupancy certificate is obtained and irrespective non-completion of the Phase 2 of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the Project and the Club House.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 Allotee is fully aware that certain outdoor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amenities would be only available on completion of 2</w:t>
      </w:r>
      <w:r>
        <w:rPr>
          <w:w w:val="115"/>
          <w:position w:val="5"/>
          <w:sz w:val="14"/>
        </w:rPr>
        <w:t>nd </w:t>
      </w:r>
      <w:r>
        <w:rPr>
          <w:w w:val="115"/>
          <w:sz w:val="21"/>
        </w:rPr>
        <w:t>phase of development and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allottee shall not deduct, hold or delay any maintenance charge due towards them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based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on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non-completion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phase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2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development.</w:t>
      </w:r>
    </w:p>
    <w:p>
      <w:pPr>
        <w:pStyle w:val="BodyText"/>
        <w:spacing w:before="7"/>
        <w:rPr>
          <w:sz w:val="19"/>
        </w:rPr>
      </w:pPr>
    </w:p>
    <w:p>
      <w:pPr>
        <w:pStyle w:val="ListParagraph"/>
        <w:numPr>
          <w:ilvl w:val="1"/>
          <w:numId w:val="12"/>
        </w:numPr>
        <w:tabs>
          <w:tab w:pos="1620" w:val="left" w:leader="none"/>
          <w:tab w:pos="1621" w:val="left" w:leader="none"/>
        </w:tabs>
        <w:spacing w:line="273" w:lineRule="auto" w:before="0" w:after="0"/>
        <w:ind w:left="972" w:right="112" w:hanging="432"/>
        <w:jc w:val="both"/>
        <w:rPr>
          <w:sz w:val="21"/>
        </w:rPr>
      </w:pPr>
      <w:r>
        <w:rPr>
          <w:b/>
          <w:w w:val="115"/>
          <w:sz w:val="21"/>
        </w:rPr>
        <w:t>Sinking Fund</w:t>
      </w:r>
      <w:r>
        <w:rPr>
          <w:w w:val="115"/>
          <w:sz w:val="21"/>
        </w:rPr>
        <w:t>: The Allottee shall also at the time of taking possession of 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Apartment, shall pay the sum as mentioned in Clause 2.2 here above as owner’s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contribution towards “</w:t>
      </w:r>
      <w:r>
        <w:rPr>
          <w:b/>
          <w:w w:val="115"/>
          <w:sz w:val="21"/>
        </w:rPr>
        <w:t>Sinking Fund</w:t>
      </w:r>
      <w:r>
        <w:rPr>
          <w:w w:val="115"/>
          <w:sz w:val="21"/>
        </w:rPr>
        <w:t>”. The whole of the Sinking Fund made up of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 contributions by the owners of the apartments in Phase 1 Project/Project shall</w:t>
      </w:r>
      <w:r>
        <w:rPr>
          <w:spacing w:val="1"/>
          <w:w w:val="115"/>
          <w:sz w:val="21"/>
        </w:rPr>
        <w:t> </w:t>
      </w:r>
      <w:r>
        <w:rPr>
          <w:spacing w:val="-1"/>
          <w:w w:val="115"/>
          <w:sz w:val="21"/>
        </w:rPr>
        <w:t>be</w:t>
      </w:r>
      <w:r>
        <w:rPr>
          <w:spacing w:val="-13"/>
          <w:w w:val="115"/>
          <w:sz w:val="21"/>
        </w:rPr>
        <w:t> </w:t>
      </w:r>
      <w:r>
        <w:rPr>
          <w:spacing w:val="-1"/>
          <w:w w:val="115"/>
          <w:sz w:val="21"/>
        </w:rPr>
        <w:t>retained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by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13"/>
          <w:w w:val="115"/>
          <w:sz w:val="21"/>
        </w:rPr>
        <w:t> </w:t>
      </w:r>
      <w:r>
        <w:rPr>
          <w:w w:val="115"/>
          <w:sz w:val="21"/>
        </w:rPr>
        <w:t>Promoters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till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formation</w:t>
      </w:r>
      <w:r>
        <w:rPr>
          <w:spacing w:val="-13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Owners’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Association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Project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transfer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same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Owners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Association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without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any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interest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thereon.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Provided,</w:t>
      </w:r>
      <w:r>
        <w:rPr>
          <w:spacing w:val="-50"/>
          <w:w w:val="115"/>
          <w:sz w:val="21"/>
        </w:rPr>
        <w:t> </w:t>
      </w:r>
      <w:r>
        <w:rPr>
          <w:w w:val="115"/>
          <w:sz w:val="21"/>
        </w:rPr>
        <w:t>if the maintenance of the Project is entrusted to the Promoter No. 2, the Promoter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No. 2 shall retain the Sinking Fund. The Allottee shall have no right or authority to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claim the refund/transfer of the Sinking Fund on sale/transfer of the Apartment to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any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third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party/ies. 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contribution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towards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Sinking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Fund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collected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ensure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availability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funds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for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any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major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repairs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or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maintenance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works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that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may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be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required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be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undertaken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Project.</w:t>
      </w:r>
    </w:p>
    <w:p>
      <w:pPr>
        <w:pStyle w:val="BodyText"/>
        <w:rPr>
          <w:sz w:val="24"/>
        </w:rPr>
      </w:pPr>
    </w:p>
    <w:p>
      <w:pPr>
        <w:pStyle w:val="Heading1"/>
        <w:numPr>
          <w:ilvl w:val="0"/>
          <w:numId w:val="3"/>
        </w:numPr>
        <w:tabs>
          <w:tab w:pos="541" w:val="left" w:leader="none"/>
        </w:tabs>
        <w:spacing w:line="240" w:lineRule="auto" w:before="172" w:after="0"/>
        <w:ind w:left="540" w:right="0" w:hanging="361"/>
        <w:jc w:val="left"/>
      </w:pPr>
      <w:r>
        <w:rPr>
          <w:w w:val="115"/>
        </w:rPr>
        <w:t>Defect</w:t>
      </w:r>
      <w:r>
        <w:rPr>
          <w:spacing w:val="9"/>
          <w:w w:val="115"/>
        </w:rPr>
        <w:t> </w:t>
      </w:r>
      <w:r>
        <w:rPr>
          <w:w w:val="115"/>
        </w:rPr>
        <w:t>Liability:</w:t>
      </w:r>
    </w:p>
    <w:p>
      <w:pPr>
        <w:pStyle w:val="BodyText"/>
        <w:spacing w:before="7"/>
        <w:rPr>
          <w:b/>
          <w:sz w:val="22"/>
        </w:rPr>
      </w:pPr>
    </w:p>
    <w:p>
      <w:pPr>
        <w:pStyle w:val="ListParagraph"/>
        <w:numPr>
          <w:ilvl w:val="1"/>
          <w:numId w:val="13"/>
        </w:numPr>
        <w:tabs>
          <w:tab w:pos="889" w:val="left" w:leader="none"/>
        </w:tabs>
        <w:spacing w:line="273" w:lineRule="auto" w:before="0" w:after="0"/>
        <w:ind w:left="888" w:right="180" w:hanging="708"/>
        <w:jc w:val="both"/>
        <w:rPr>
          <w:sz w:val="21"/>
        </w:rPr>
      </w:pPr>
      <w:r>
        <w:rPr>
          <w:w w:val="115"/>
          <w:sz w:val="21"/>
        </w:rPr>
        <w:t>It is agreed that in case any structural defect or any other defect in workmanship,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quality or provision of services or any other obligations of the Promoters as per the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Agreement relating to such development, and such defects not being attributable to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acts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or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omissions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Allottee,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is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brought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notice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Promoters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within</w:t>
      </w:r>
      <w:r>
        <w:rPr>
          <w:spacing w:val="-51"/>
          <w:w w:val="115"/>
          <w:sz w:val="21"/>
        </w:rPr>
        <w:t> </w:t>
      </w:r>
      <w:r>
        <w:rPr>
          <w:spacing w:val="-1"/>
          <w:w w:val="115"/>
          <w:sz w:val="21"/>
        </w:rPr>
        <w:t>a</w:t>
      </w:r>
      <w:r>
        <w:rPr>
          <w:spacing w:val="-12"/>
          <w:w w:val="115"/>
          <w:sz w:val="21"/>
        </w:rPr>
        <w:t> </w:t>
      </w:r>
      <w:r>
        <w:rPr>
          <w:spacing w:val="-1"/>
          <w:w w:val="115"/>
          <w:sz w:val="21"/>
        </w:rPr>
        <w:t>period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-13"/>
          <w:w w:val="115"/>
          <w:sz w:val="21"/>
        </w:rPr>
        <w:t> </w:t>
      </w:r>
      <w:r>
        <w:rPr>
          <w:w w:val="115"/>
          <w:sz w:val="21"/>
        </w:rPr>
        <w:t>5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(five)</w:t>
      </w:r>
      <w:r>
        <w:rPr>
          <w:spacing w:val="-13"/>
          <w:w w:val="115"/>
          <w:sz w:val="21"/>
        </w:rPr>
        <w:t> </w:t>
      </w:r>
      <w:r>
        <w:rPr>
          <w:w w:val="115"/>
          <w:sz w:val="21"/>
        </w:rPr>
        <w:t>years</w:t>
      </w:r>
      <w:r>
        <w:rPr>
          <w:spacing w:val="-13"/>
          <w:w w:val="115"/>
          <w:sz w:val="21"/>
        </w:rPr>
        <w:t> </w:t>
      </w:r>
      <w:r>
        <w:rPr>
          <w:w w:val="115"/>
          <w:sz w:val="21"/>
        </w:rPr>
        <w:t>by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13"/>
          <w:w w:val="115"/>
          <w:sz w:val="21"/>
        </w:rPr>
        <w:t> </w:t>
      </w:r>
      <w:r>
        <w:rPr>
          <w:w w:val="115"/>
          <w:sz w:val="21"/>
        </w:rPr>
        <w:t>Allottee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from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date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handing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over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Apartment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for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fit-outs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from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date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intimation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by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Promoters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handover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Apartment upon completion, it shall be the duty of the Promoters to rectify such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defects without further charge, within 30 (thirty) days. Provided, however, that 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word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defect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here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means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only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manufacturing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&amp;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workmanship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defect/s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caused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on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account of willful neglect on the part of the Promoters, and shall not mean defect/s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caused by normal wear and tear and by negligent use of Apartment by the Allottee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or occupants or by the Owner’s Association and vagaries of nature etc. Defect in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fittings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14"/>
          <w:w w:val="115"/>
          <w:sz w:val="21"/>
        </w:rPr>
        <w:t> </w:t>
      </w:r>
      <w:r>
        <w:rPr>
          <w:w w:val="115"/>
          <w:sz w:val="21"/>
        </w:rPr>
        <w:t>fixture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are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not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included</w:t>
      </w:r>
      <w:r>
        <w:rPr>
          <w:spacing w:val="14"/>
          <w:w w:val="115"/>
          <w:sz w:val="21"/>
        </w:rPr>
        <w:t> </w:t>
      </w:r>
      <w:r>
        <w:rPr>
          <w:w w:val="115"/>
          <w:sz w:val="21"/>
        </w:rPr>
        <w:t>therein.</w:t>
      </w:r>
    </w:p>
    <w:p>
      <w:pPr>
        <w:pStyle w:val="BodyText"/>
        <w:spacing w:before="4"/>
        <w:rPr>
          <w:sz w:val="23"/>
        </w:rPr>
      </w:pPr>
    </w:p>
    <w:p>
      <w:pPr>
        <w:pStyle w:val="ListParagraph"/>
        <w:numPr>
          <w:ilvl w:val="1"/>
          <w:numId w:val="13"/>
        </w:numPr>
        <w:tabs>
          <w:tab w:pos="889" w:val="left" w:leader="none"/>
        </w:tabs>
        <w:spacing w:line="273" w:lineRule="auto" w:before="0" w:after="0"/>
        <w:ind w:left="888" w:right="181" w:hanging="708"/>
        <w:jc w:val="both"/>
        <w:rPr>
          <w:sz w:val="21"/>
        </w:rPr>
      </w:pPr>
      <w:r>
        <w:rPr>
          <w:w w:val="115"/>
          <w:sz w:val="21"/>
        </w:rPr>
        <w:t>It is further agreed that the Allottee shall not carry out any alterations whatsoever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in the Apartment or in the fittings therein, and in particular it is hereby agreed that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 Allottee shall not make any alterations in any of the RCC structure, fittings,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pipes, water supply connections or any other erection in the bathroom, toilet, WC,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terrace, etc., In the event if such works are carried out by the Allottee or any heavy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load are stored in the said Apartment, balcony, terrace etc., by the Allottee, the</w:t>
      </w:r>
      <w:r>
        <w:rPr>
          <w:spacing w:val="1"/>
          <w:w w:val="115"/>
          <w:sz w:val="21"/>
        </w:rPr>
        <w:t> </w:t>
      </w:r>
      <w:r>
        <w:rPr>
          <w:spacing w:val="-1"/>
          <w:w w:val="115"/>
          <w:sz w:val="21"/>
        </w:rPr>
        <w:t>Promoters’</w:t>
      </w:r>
      <w:r>
        <w:rPr>
          <w:spacing w:val="-10"/>
          <w:w w:val="115"/>
          <w:sz w:val="21"/>
        </w:rPr>
        <w:t> </w:t>
      </w:r>
      <w:r>
        <w:rPr>
          <w:spacing w:val="-1"/>
          <w:w w:val="115"/>
          <w:sz w:val="21"/>
        </w:rPr>
        <w:t>liability</w:t>
      </w:r>
      <w:r>
        <w:rPr>
          <w:spacing w:val="-9"/>
          <w:w w:val="115"/>
          <w:sz w:val="21"/>
        </w:rPr>
        <w:t> </w:t>
      </w:r>
      <w:r>
        <w:rPr>
          <w:spacing w:val="-1"/>
          <w:w w:val="115"/>
          <w:sz w:val="21"/>
        </w:rPr>
        <w:t>including</w:t>
      </w:r>
      <w:r>
        <w:rPr>
          <w:spacing w:val="-9"/>
          <w:w w:val="115"/>
          <w:sz w:val="21"/>
        </w:rPr>
        <w:t> </w:t>
      </w:r>
      <w:r>
        <w:rPr>
          <w:spacing w:val="-1"/>
          <w:w w:val="115"/>
          <w:sz w:val="21"/>
        </w:rPr>
        <w:t>the</w:t>
      </w:r>
      <w:r>
        <w:rPr>
          <w:spacing w:val="-12"/>
          <w:w w:val="115"/>
          <w:sz w:val="21"/>
        </w:rPr>
        <w:t> </w:t>
      </w:r>
      <w:r>
        <w:rPr>
          <w:spacing w:val="-1"/>
          <w:w w:val="115"/>
          <w:sz w:val="21"/>
        </w:rPr>
        <w:t>defect</w:t>
      </w:r>
      <w:r>
        <w:rPr>
          <w:spacing w:val="-9"/>
          <w:w w:val="115"/>
          <w:sz w:val="21"/>
        </w:rPr>
        <w:t> </w:t>
      </w:r>
      <w:r>
        <w:rPr>
          <w:spacing w:val="-1"/>
          <w:w w:val="115"/>
          <w:sz w:val="21"/>
        </w:rPr>
        <w:t>liability</w:t>
      </w:r>
      <w:r>
        <w:rPr>
          <w:spacing w:val="-9"/>
          <w:w w:val="115"/>
          <w:sz w:val="21"/>
        </w:rPr>
        <w:t> </w:t>
      </w:r>
      <w:r>
        <w:rPr>
          <w:spacing w:val="-1"/>
          <w:w w:val="115"/>
          <w:sz w:val="21"/>
        </w:rPr>
        <w:t>automatically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shall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become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void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3"/>
          <w:w w:val="115"/>
          <w:sz w:val="21"/>
        </w:rPr>
        <w:t> </w:t>
      </w:r>
      <w:r>
        <w:rPr>
          <w:w w:val="115"/>
          <w:sz w:val="21"/>
        </w:rPr>
        <w:t>Allottee</w:t>
      </w:r>
      <w:r>
        <w:rPr>
          <w:spacing w:val="4"/>
          <w:w w:val="115"/>
          <w:sz w:val="21"/>
        </w:rPr>
        <w:t> </w:t>
      </w:r>
      <w:r>
        <w:rPr>
          <w:w w:val="115"/>
          <w:sz w:val="21"/>
        </w:rPr>
        <w:t>alone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shall be</w:t>
      </w:r>
      <w:r>
        <w:rPr>
          <w:spacing w:val="2"/>
          <w:w w:val="115"/>
          <w:sz w:val="21"/>
        </w:rPr>
        <w:t> </w:t>
      </w:r>
      <w:r>
        <w:rPr>
          <w:w w:val="115"/>
          <w:sz w:val="21"/>
        </w:rPr>
        <w:t>responsible</w:t>
      </w:r>
      <w:r>
        <w:rPr>
          <w:spacing w:val="3"/>
          <w:w w:val="115"/>
          <w:sz w:val="21"/>
        </w:rPr>
        <w:t> </w:t>
      </w:r>
      <w:r>
        <w:rPr>
          <w:w w:val="115"/>
          <w:sz w:val="21"/>
        </w:rPr>
        <w:t>for</w:t>
      </w:r>
      <w:r>
        <w:rPr>
          <w:spacing w:val="3"/>
          <w:w w:val="115"/>
          <w:sz w:val="21"/>
        </w:rPr>
        <w:t> </w:t>
      </w:r>
      <w:r>
        <w:rPr>
          <w:w w:val="115"/>
          <w:sz w:val="21"/>
        </w:rPr>
        <w:t>all</w:t>
      </w:r>
      <w:r>
        <w:rPr>
          <w:spacing w:val="2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4"/>
          <w:w w:val="115"/>
          <w:sz w:val="21"/>
        </w:rPr>
        <w:t> </w:t>
      </w:r>
      <w:r>
        <w:rPr>
          <w:w w:val="115"/>
          <w:sz w:val="21"/>
        </w:rPr>
        <w:t>consequential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defects/damages</w:t>
      </w:r>
      <w:r>
        <w:rPr>
          <w:spacing w:val="4"/>
          <w:w w:val="115"/>
          <w:sz w:val="21"/>
        </w:rPr>
        <w:t> </w:t>
      </w:r>
      <w:r>
        <w:rPr>
          <w:w w:val="115"/>
          <w:sz w:val="21"/>
        </w:rPr>
        <w:t>to</w:t>
      </w:r>
    </w:p>
    <w:p>
      <w:pPr>
        <w:spacing w:after="0" w:line="273" w:lineRule="auto"/>
        <w:jc w:val="both"/>
        <w:rPr>
          <w:sz w:val="21"/>
        </w:rPr>
        <w:sectPr>
          <w:pgSz w:w="12250" w:h="20170"/>
          <w:pgMar w:header="0" w:footer="984" w:top="1900" w:bottom="1180" w:left="1260" w:right="1320"/>
        </w:sectPr>
      </w:pPr>
    </w:p>
    <w:p>
      <w:pPr>
        <w:pStyle w:val="BodyText"/>
        <w:spacing w:line="273" w:lineRule="auto" w:before="89"/>
        <w:ind w:left="888" w:right="181"/>
        <w:jc w:val="both"/>
      </w:pPr>
      <w:r>
        <w:rPr>
          <w:w w:val="115"/>
        </w:rPr>
        <w:t>the Apartment/Project. Further, the Allottee shall be liable to pay the damages, if</w:t>
      </w:r>
      <w:r>
        <w:rPr>
          <w:spacing w:val="1"/>
          <w:w w:val="115"/>
        </w:rPr>
        <w:t> </w:t>
      </w:r>
      <w:r>
        <w:rPr>
          <w:w w:val="115"/>
        </w:rPr>
        <w:t>any, to the other purchasers of the apartments/units in the Project for any damage</w:t>
      </w:r>
      <w:r>
        <w:rPr>
          <w:spacing w:val="1"/>
          <w:w w:val="115"/>
        </w:rPr>
        <w:t> </w:t>
      </w:r>
      <w:r>
        <w:rPr>
          <w:w w:val="115"/>
        </w:rPr>
        <w:t>caused to their apartments/ due to the Allottee’s negligent act, and the Promoters</w:t>
      </w:r>
      <w:r>
        <w:rPr>
          <w:spacing w:val="1"/>
          <w:w w:val="115"/>
        </w:rPr>
        <w:t> </w:t>
      </w:r>
      <w:r>
        <w:rPr>
          <w:w w:val="115"/>
        </w:rPr>
        <w:t>shall</w:t>
      </w:r>
      <w:r>
        <w:rPr>
          <w:spacing w:val="12"/>
          <w:w w:val="115"/>
        </w:rPr>
        <w:t> </w:t>
      </w:r>
      <w:r>
        <w:rPr>
          <w:w w:val="115"/>
        </w:rPr>
        <w:t>not</w:t>
      </w:r>
      <w:r>
        <w:rPr>
          <w:spacing w:val="13"/>
          <w:w w:val="115"/>
        </w:rPr>
        <w:t> </w:t>
      </w:r>
      <w:r>
        <w:rPr>
          <w:w w:val="115"/>
        </w:rPr>
        <w:t>be</w:t>
      </w:r>
      <w:r>
        <w:rPr>
          <w:spacing w:val="13"/>
          <w:w w:val="115"/>
        </w:rPr>
        <w:t> </w:t>
      </w:r>
      <w:r>
        <w:rPr>
          <w:w w:val="115"/>
        </w:rPr>
        <w:t>liable</w:t>
      </w:r>
      <w:r>
        <w:rPr>
          <w:spacing w:val="14"/>
          <w:w w:val="115"/>
        </w:rPr>
        <w:t> </w:t>
      </w:r>
      <w:r>
        <w:rPr>
          <w:w w:val="115"/>
        </w:rPr>
        <w:t>for</w:t>
      </w:r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same.</w:t>
      </w:r>
    </w:p>
    <w:p>
      <w:pPr>
        <w:pStyle w:val="BodyText"/>
        <w:spacing w:before="6"/>
        <w:rPr>
          <w:sz w:val="23"/>
        </w:rPr>
      </w:pPr>
    </w:p>
    <w:p>
      <w:pPr>
        <w:pStyle w:val="ListParagraph"/>
        <w:numPr>
          <w:ilvl w:val="1"/>
          <w:numId w:val="13"/>
        </w:numPr>
        <w:tabs>
          <w:tab w:pos="889" w:val="left" w:leader="none"/>
        </w:tabs>
        <w:spacing w:line="273" w:lineRule="auto" w:before="0" w:after="0"/>
        <w:ind w:left="888" w:right="180" w:hanging="708"/>
        <w:jc w:val="both"/>
        <w:rPr>
          <w:sz w:val="21"/>
        </w:rPr>
      </w:pPr>
      <w:r>
        <w:rPr>
          <w:w w:val="115"/>
          <w:sz w:val="21"/>
        </w:rPr>
        <w:t>The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Promoters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have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agreed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provide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certain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CP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Fittings,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Sanitary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Fittings,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electric,</w:t>
      </w:r>
      <w:r>
        <w:rPr>
          <w:spacing w:val="-50"/>
          <w:w w:val="115"/>
          <w:sz w:val="21"/>
        </w:rPr>
        <w:t> </w:t>
      </w:r>
      <w:r>
        <w:rPr>
          <w:w w:val="115"/>
          <w:sz w:val="21"/>
        </w:rPr>
        <w:t>electronic and mechanical equipment manufactured by third party as part of 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Specifications / amenities inside the Project or in the Apartment such as security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system,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intercom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system,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lifts,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Generators,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Windows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any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other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electrical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equipment etc., of the quality and standard as agreed in the Specifications. 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warranty and Guarantee of these Plumbing, Electronic and Mechanical equipment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will be as per the manufacturer’s policies, thus the Promotors shall not be liable to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include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these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plumbing,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electronic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mechanical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equipment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under Second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Party’s</w:t>
      </w:r>
      <w:r>
        <w:rPr>
          <w:spacing w:val="-50"/>
          <w:w w:val="115"/>
          <w:sz w:val="21"/>
        </w:rPr>
        <w:t> </w:t>
      </w:r>
      <w:r>
        <w:rPr>
          <w:w w:val="115"/>
          <w:sz w:val="21"/>
        </w:rPr>
        <w:t>Defect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Liability</w:t>
      </w:r>
      <w:r>
        <w:rPr>
          <w:spacing w:val="14"/>
          <w:w w:val="115"/>
          <w:sz w:val="21"/>
        </w:rPr>
        <w:t> </w:t>
      </w:r>
      <w:r>
        <w:rPr>
          <w:w w:val="115"/>
          <w:sz w:val="21"/>
        </w:rPr>
        <w:t>Obligation.</w:t>
      </w:r>
    </w:p>
    <w:p>
      <w:pPr>
        <w:pStyle w:val="BodyText"/>
        <w:spacing w:before="2"/>
      </w:pPr>
    </w:p>
    <w:p>
      <w:pPr>
        <w:pStyle w:val="Heading1"/>
        <w:numPr>
          <w:ilvl w:val="0"/>
          <w:numId w:val="3"/>
        </w:numPr>
        <w:tabs>
          <w:tab w:pos="541" w:val="left" w:leader="none"/>
        </w:tabs>
        <w:spacing w:line="240" w:lineRule="auto" w:before="1" w:after="0"/>
        <w:ind w:left="540" w:right="0" w:hanging="361"/>
        <w:jc w:val="left"/>
      </w:pPr>
      <w:r>
        <w:rPr>
          <w:w w:val="115"/>
        </w:rPr>
        <w:t>Right to</w:t>
      </w:r>
      <w:r>
        <w:rPr>
          <w:spacing w:val="1"/>
          <w:w w:val="115"/>
        </w:rPr>
        <w:t> </w:t>
      </w:r>
      <w:r>
        <w:rPr>
          <w:w w:val="115"/>
        </w:rPr>
        <w:t>enter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Apartment</w:t>
      </w:r>
      <w:r>
        <w:rPr>
          <w:spacing w:val="2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Repairs:</w:t>
      </w:r>
    </w:p>
    <w:p>
      <w:pPr>
        <w:pStyle w:val="BodyText"/>
        <w:spacing w:before="7"/>
        <w:rPr>
          <w:b/>
          <w:sz w:val="20"/>
        </w:rPr>
      </w:pPr>
    </w:p>
    <w:p>
      <w:pPr>
        <w:pStyle w:val="BodyText"/>
        <w:ind w:left="1260" w:right="116" w:hanging="720"/>
        <w:jc w:val="both"/>
      </w:pPr>
      <w:r>
        <w:rPr>
          <w:w w:val="115"/>
        </w:rPr>
        <w:t>15.1. </w:t>
      </w:r>
      <w:r>
        <w:rPr>
          <w:spacing w:val="1"/>
          <w:w w:val="115"/>
        </w:rPr>
        <w:t> </w:t>
      </w:r>
      <w:r>
        <w:rPr>
          <w:w w:val="115"/>
        </w:rPr>
        <w:t>The Promoters / Maintenance Agency /Association of Allottees shall have rights</w:t>
      </w:r>
      <w:r>
        <w:rPr>
          <w:spacing w:val="1"/>
          <w:w w:val="115"/>
        </w:rPr>
        <w:t> </w:t>
      </w:r>
      <w:r>
        <w:rPr>
          <w:w w:val="115"/>
        </w:rPr>
        <w:t>of unrestricted access of all Common Areas, covered parking and parking spaces</w:t>
      </w:r>
      <w:r>
        <w:rPr>
          <w:spacing w:val="1"/>
          <w:w w:val="115"/>
        </w:rPr>
        <w:t> </w:t>
      </w:r>
      <w:r>
        <w:rPr>
          <w:w w:val="115"/>
        </w:rPr>
        <w:t>for providing necessary maintenance services and the Allottee agrees to permit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Association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Allottees</w:t>
      </w:r>
      <w:r>
        <w:rPr>
          <w:spacing w:val="1"/>
          <w:w w:val="115"/>
        </w:rPr>
        <w:t> </w:t>
      </w:r>
      <w:r>
        <w:rPr>
          <w:w w:val="115"/>
        </w:rPr>
        <w:t>and/or</w:t>
      </w:r>
      <w:r>
        <w:rPr>
          <w:spacing w:val="1"/>
          <w:w w:val="115"/>
        </w:rPr>
        <w:t> </w:t>
      </w:r>
      <w:r>
        <w:rPr>
          <w:w w:val="115"/>
        </w:rPr>
        <w:t>Maintenance</w:t>
      </w:r>
      <w:r>
        <w:rPr>
          <w:spacing w:val="1"/>
          <w:w w:val="115"/>
        </w:rPr>
        <w:t> </w:t>
      </w:r>
      <w:r>
        <w:rPr>
          <w:w w:val="115"/>
        </w:rPr>
        <w:t>Agency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enter</w:t>
      </w:r>
      <w:r>
        <w:rPr>
          <w:spacing w:val="1"/>
          <w:w w:val="115"/>
        </w:rPr>
        <w:t> </w:t>
      </w:r>
      <w:r>
        <w:rPr>
          <w:w w:val="115"/>
        </w:rPr>
        <w:t>into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Apartment or any part thereof, after due notice and during the normal working</w:t>
      </w:r>
      <w:r>
        <w:rPr>
          <w:spacing w:val="1"/>
          <w:w w:val="115"/>
        </w:rPr>
        <w:t> </w:t>
      </w:r>
      <w:r>
        <w:rPr>
          <w:w w:val="115"/>
        </w:rPr>
        <w:t>hours, unless the circumstances warrant otherwise, with a view to set right any</w:t>
      </w:r>
      <w:r>
        <w:rPr>
          <w:spacing w:val="1"/>
          <w:w w:val="115"/>
        </w:rPr>
        <w:t> </w:t>
      </w:r>
      <w:r>
        <w:rPr>
          <w:w w:val="115"/>
        </w:rPr>
        <w:t>defect.</w:t>
      </w:r>
    </w:p>
    <w:p>
      <w:pPr>
        <w:pStyle w:val="BodyText"/>
        <w:spacing w:before="2"/>
        <w:rPr>
          <w:sz w:val="12"/>
        </w:rPr>
      </w:pPr>
    </w:p>
    <w:p>
      <w:pPr>
        <w:pStyle w:val="Heading1"/>
        <w:numPr>
          <w:ilvl w:val="0"/>
          <w:numId w:val="3"/>
        </w:numPr>
        <w:tabs>
          <w:tab w:pos="541" w:val="left" w:leader="none"/>
        </w:tabs>
        <w:spacing w:line="240" w:lineRule="auto" w:before="99" w:after="0"/>
        <w:ind w:left="540" w:right="0" w:hanging="361"/>
        <w:jc w:val="left"/>
      </w:pPr>
      <w:r>
        <w:rPr>
          <w:w w:val="115"/>
        </w:rPr>
        <w:t>Usage:</w:t>
      </w:r>
    </w:p>
    <w:p>
      <w:pPr>
        <w:pStyle w:val="BodyText"/>
        <w:spacing w:before="4"/>
        <w:rPr>
          <w:b/>
          <w:sz w:val="20"/>
        </w:rPr>
      </w:pPr>
    </w:p>
    <w:p>
      <w:pPr>
        <w:pStyle w:val="ListParagraph"/>
        <w:numPr>
          <w:ilvl w:val="1"/>
          <w:numId w:val="14"/>
        </w:numPr>
        <w:tabs>
          <w:tab w:pos="1261" w:val="left" w:leader="none"/>
        </w:tabs>
        <w:spacing w:line="240" w:lineRule="auto" w:before="0" w:after="0"/>
        <w:ind w:left="1260" w:right="114" w:hanging="720"/>
        <w:jc w:val="both"/>
        <w:rPr>
          <w:sz w:val="21"/>
        </w:rPr>
      </w:pPr>
      <w:r>
        <w:rPr>
          <w:w w:val="115"/>
          <w:sz w:val="21"/>
        </w:rPr>
        <w:t>Use of Basement and Service Areas: The basement(s) and service areas, if any, as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located within the Project, shall be earmarked for purposes such as parking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spaces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services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including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but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not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limited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electric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sub-station,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transformer,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DG set rooms, underground water tanks, pump rooms, maintenance and service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rooms, fire-fighting pumps and equipment’s etc. and other permitted uses as per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sanctioned plans. The Allottee shall not be permitted to use the services areas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and the basements in any manner whatsoever, other than those earmarked as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parking spaces, and the same shall be reserved for use by the Association of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Allottees</w:t>
      </w:r>
      <w:r>
        <w:rPr>
          <w:spacing w:val="5"/>
          <w:w w:val="115"/>
          <w:sz w:val="21"/>
        </w:rPr>
        <w:t> </w:t>
      </w:r>
      <w:r>
        <w:rPr>
          <w:w w:val="115"/>
          <w:sz w:val="21"/>
        </w:rPr>
        <w:t>formed</w:t>
      </w:r>
      <w:r>
        <w:rPr>
          <w:spacing w:val="5"/>
          <w:w w:val="115"/>
          <w:sz w:val="21"/>
        </w:rPr>
        <w:t> </w:t>
      </w:r>
      <w:r>
        <w:rPr>
          <w:w w:val="115"/>
          <w:sz w:val="21"/>
        </w:rPr>
        <w:t>by</w:t>
      </w:r>
      <w:r>
        <w:rPr>
          <w:spacing w:val="7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3"/>
          <w:w w:val="115"/>
          <w:sz w:val="21"/>
        </w:rPr>
        <w:t> </w:t>
      </w:r>
      <w:r>
        <w:rPr>
          <w:w w:val="115"/>
          <w:sz w:val="21"/>
        </w:rPr>
        <w:t>allottees</w:t>
      </w:r>
      <w:r>
        <w:rPr>
          <w:spacing w:val="6"/>
          <w:w w:val="115"/>
          <w:sz w:val="21"/>
        </w:rPr>
        <w:t> </w:t>
      </w:r>
      <w:r>
        <w:rPr>
          <w:w w:val="115"/>
          <w:sz w:val="21"/>
        </w:rPr>
        <w:t>for</w:t>
      </w:r>
      <w:r>
        <w:rPr>
          <w:spacing w:val="4"/>
          <w:w w:val="115"/>
          <w:sz w:val="21"/>
        </w:rPr>
        <w:t> </w:t>
      </w:r>
      <w:r>
        <w:rPr>
          <w:w w:val="115"/>
          <w:sz w:val="21"/>
        </w:rPr>
        <w:t>rendering</w:t>
      </w:r>
      <w:r>
        <w:rPr>
          <w:spacing w:val="5"/>
          <w:w w:val="115"/>
          <w:sz w:val="21"/>
        </w:rPr>
        <w:t> </w:t>
      </w:r>
      <w:r>
        <w:rPr>
          <w:w w:val="115"/>
          <w:sz w:val="21"/>
        </w:rPr>
        <w:t>maintenance</w:t>
      </w:r>
      <w:r>
        <w:rPr>
          <w:spacing w:val="5"/>
          <w:w w:val="115"/>
          <w:sz w:val="21"/>
        </w:rPr>
        <w:t> </w:t>
      </w:r>
      <w:r>
        <w:rPr>
          <w:w w:val="115"/>
          <w:sz w:val="21"/>
        </w:rPr>
        <w:t>services.</w:t>
      </w:r>
    </w:p>
    <w:p>
      <w:pPr>
        <w:pStyle w:val="BodyText"/>
        <w:spacing w:before="10"/>
        <w:rPr>
          <w:sz w:val="20"/>
        </w:rPr>
      </w:pPr>
    </w:p>
    <w:p>
      <w:pPr>
        <w:pStyle w:val="ListParagraph"/>
        <w:numPr>
          <w:ilvl w:val="1"/>
          <w:numId w:val="14"/>
        </w:numPr>
        <w:tabs>
          <w:tab w:pos="1261" w:val="left" w:leader="none"/>
        </w:tabs>
        <w:spacing w:line="240" w:lineRule="auto" w:before="1" w:after="0"/>
        <w:ind w:left="1260" w:right="113" w:hanging="720"/>
        <w:jc w:val="both"/>
        <w:rPr>
          <w:sz w:val="21"/>
        </w:rPr>
      </w:pPr>
      <w:r>
        <w:rPr>
          <w:w w:val="115"/>
          <w:sz w:val="21"/>
        </w:rPr>
        <w:t>The garden area, open space and other common amenities and facilities in 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Project that are earmarked for common use and enjoyment of the owners of 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apartments the same shall be kept free from obstructions and constructions at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all times and always maintained for the purposes meant for. No owners of 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apartments of the respective blocks in the Project shall enclose the blocks with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any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compound</w:t>
      </w:r>
      <w:r>
        <w:rPr>
          <w:spacing w:val="16"/>
          <w:w w:val="115"/>
          <w:sz w:val="21"/>
        </w:rPr>
        <w:t> </w:t>
      </w:r>
      <w:r>
        <w:rPr>
          <w:w w:val="115"/>
          <w:sz w:val="21"/>
        </w:rPr>
        <w:t>or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fencing.</w:t>
      </w:r>
    </w:p>
    <w:p>
      <w:pPr>
        <w:pStyle w:val="BodyText"/>
        <w:spacing w:before="1"/>
        <w:rPr>
          <w:sz w:val="12"/>
        </w:rPr>
      </w:pPr>
    </w:p>
    <w:p>
      <w:pPr>
        <w:pStyle w:val="Heading1"/>
        <w:numPr>
          <w:ilvl w:val="0"/>
          <w:numId w:val="3"/>
        </w:numPr>
        <w:tabs>
          <w:tab w:pos="541" w:val="left" w:leader="none"/>
        </w:tabs>
        <w:spacing w:line="240" w:lineRule="auto" w:before="99" w:after="0"/>
        <w:ind w:left="540" w:right="0" w:hanging="361"/>
        <w:jc w:val="left"/>
      </w:pPr>
      <w:r>
        <w:rPr>
          <w:w w:val="115"/>
        </w:rPr>
        <w:t>Club:</w:t>
      </w:r>
    </w:p>
    <w:p>
      <w:pPr>
        <w:pStyle w:val="BodyText"/>
        <w:spacing w:before="7"/>
        <w:rPr>
          <w:b/>
          <w:sz w:val="20"/>
        </w:rPr>
      </w:pPr>
    </w:p>
    <w:p>
      <w:pPr>
        <w:pStyle w:val="BodyText"/>
        <w:tabs>
          <w:tab w:pos="1620" w:val="left" w:leader="none"/>
        </w:tabs>
        <w:ind w:left="972" w:right="112" w:hanging="432"/>
        <w:jc w:val="both"/>
      </w:pPr>
      <w:r>
        <w:rPr>
          <w:w w:val="115"/>
        </w:rPr>
        <w:t>17.1.</w:t>
        <w:tab/>
        <w:t>The Promoters, as part of the development, endeavor to provide recreational</w:t>
      </w:r>
      <w:r>
        <w:rPr>
          <w:spacing w:val="-51"/>
          <w:w w:val="115"/>
        </w:rPr>
        <w:t> </w:t>
      </w:r>
      <w:r>
        <w:rPr>
          <w:w w:val="115"/>
        </w:rPr>
        <w:t>facilities such as club house (including swimming pool and other amenities) for the</w:t>
      </w:r>
      <w:r>
        <w:rPr>
          <w:spacing w:val="1"/>
          <w:w w:val="115"/>
        </w:rPr>
        <w:t> </w:t>
      </w:r>
      <w:r>
        <w:rPr>
          <w:w w:val="115"/>
        </w:rPr>
        <w:t>benefit,</w:t>
      </w:r>
      <w:r>
        <w:rPr>
          <w:spacing w:val="1"/>
          <w:w w:val="115"/>
        </w:rPr>
        <w:t> </w:t>
      </w:r>
      <w:r>
        <w:rPr>
          <w:w w:val="115"/>
        </w:rPr>
        <w:t>enjoyment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use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Allottee</w:t>
      </w:r>
      <w:r>
        <w:rPr>
          <w:spacing w:val="1"/>
          <w:w w:val="115"/>
        </w:rPr>
        <w:t> </w:t>
      </w:r>
      <w:r>
        <w:rPr>
          <w:w w:val="115"/>
        </w:rPr>
        <w:t>or</w:t>
      </w:r>
      <w:r>
        <w:rPr>
          <w:spacing w:val="1"/>
          <w:w w:val="115"/>
        </w:rPr>
        <w:t> </w:t>
      </w:r>
      <w:r>
        <w:rPr>
          <w:w w:val="115"/>
        </w:rPr>
        <w:t>occupants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all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Phases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development</w:t>
      </w:r>
      <w:r>
        <w:rPr>
          <w:spacing w:val="-8"/>
          <w:w w:val="115"/>
        </w:rPr>
        <w:t> </w:t>
      </w:r>
      <w:r>
        <w:rPr>
          <w:w w:val="115"/>
        </w:rPr>
        <w:t>on</w:t>
      </w:r>
      <w:r>
        <w:rPr>
          <w:spacing w:val="-7"/>
          <w:w w:val="115"/>
        </w:rPr>
        <w:t> </w:t>
      </w:r>
      <w:r>
        <w:rPr>
          <w:w w:val="115"/>
        </w:rPr>
        <w:t>the</w:t>
      </w:r>
      <w:r>
        <w:rPr>
          <w:spacing w:val="-7"/>
          <w:w w:val="115"/>
        </w:rPr>
        <w:t> </w:t>
      </w:r>
      <w:r>
        <w:rPr>
          <w:w w:val="115"/>
        </w:rPr>
        <w:t>Said</w:t>
      </w:r>
      <w:r>
        <w:rPr>
          <w:spacing w:val="-7"/>
          <w:w w:val="115"/>
        </w:rPr>
        <w:t> </w:t>
      </w:r>
      <w:r>
        <w:rPr>
          <w:w w:val="115"/>
        </w:rPr>
        <w:t>Land.</w:t>
      </w:r>
      <w:r>
        <w:rPr>
          <w:spacing w:val="-7"/>
          <w:w w:val="115"/>
        </w:rPr>
        <w:t> </w:t>
      </w:r>
      <w:r>
        <w:rPr>
          <w:w w:val="115"/>
        </w:rPr>
        <w:t>The</w:t>
      </w:r>
      <w:r>
        <w:rPr>
          <w:spacing w:val="-7"/>
          <w:w w:val="115"/>
        </w:rPr>
        <w:t> </w:t>
      </w:r>
      <w:r>
        <w:rPr>
          <w:w w:val="115"/>
        </w:rPr>
        <w:t>Promoters</w:t>
      </w:r>
      <w:r>
        <w:rPr>
          <w:spacing w:val="-9"/>
          <w:w w:val="115"/>
        </w:rPr>
        <w:t> </w:t>
      </w:r>
      <w:r>
        <w:rPr>
          <w:w w:val="115"/>
        </w:rPr>
        <w:t>have</w:t>
      </w:r>
      <w:r>
        <w:rPr>
          <w:spacing w:val="-8"/>
          <w:w w:val="115"/>
        </w:rPr>
        <w:t> </w:t>
      </w:r>
      <w:r>
        <w:rPr>
          <w:w w:val="115"/>
        </w:rPr>
        <w:t>made</w:t>
      </w:r>
      <w:r>
        <w:rPr>
          <w:spacing w:val="-7"/>
          <w:w w:val="115"/>
        </w:rPr>
        <w:t> </w:t>
      </w:r>
      <w:r>
        <w:rPr>
          <w:w w:val="115"/>
        </w:rPr>
        <w:t>it</w:t>
      </w:r>
      <w:r>
        <w:rPr>
          <w:spacing w:val="-8"/>
          <w:w w:val="115"/>
        </w:rPr>
        <w:t> </w:t>
      </w:r>
      <w:r>
        <w:rPr>
          <w:w w:val="115"/>
        </w:rPr>
        <w:t>clear</w:t>
      </w:r>
      <w:r>
        <w:rPr>
          <w:spacing w:val="-7"/>
          <w:w w:val="115"/>
        </w:rPr>
        <w:t> </w:t>
      </w:r>
      <w:r>
        <w:rPr>
          <w:w w:val="115"/>
        </w:rPr>
        <w:t>to</w:t>
      </w:r>
      <w:r>
        <w:rPr>
          <w:spacing w:val="-7"/>
          <w:w w:val="115"/>
        </w:rPr>
        <w:t> </w:t>
      </w:r>
      <w:r>
        <w:rPr>
          <w:w w:val="115"/>
        </w:rPr>
        <w:t>the</w:t>
      </w:r>
      <w:r>
        <w:rPr>
          <w:spacing w:val="-7"/>
          <w:w w:val="115"/>
        </w:rPr>
        <w:t> </w:t>
      </w:r>
      <w:r>
        <w:rPr>
          <w:w w:val="115"/>
        </w:rPr>
        <w:t>Allottee</w:t>
      </w:r>
      <w:r>
        <w:rPr>
          <w:spacing w:val="-7"/>
          <w:w w:val="115"/>
        </w:rPr>
        <w:t> </w:t>
      </w:r>
      <w:r>
        <w:rPr>
          <w:w w:val="115"/>
        </w:rPr>
        <w:t>and</w:t>
      </w:r>
      <w:r>
        <w:rPr>
          <w:spacing w:val="-51"/>
          <w:w w:val="115"/>
        </w:rPr>
        <w:t> </w:t>
      </w:r>
      <w:r>
        <w:rPr>
          <w:w w:val="115"/>
        </w:rPr>
        <w:t>the Allottee has understood and accepted that the entire usage of the Club House</w:t>
      </w:r>
      <w:r>
        <w:rPr>
          <w:spacing w:val="1"/>
          <w:w w:val="115"/>
        </w:rPr>
        <w:t> </w:t>
      </w:r>
      <w:r>
        <w:rPr>
          <w:w w:val="110"/>
        </w:rPr>
        <w:t>will be made available only after completion of the Phase 1 and Phase 2 of the Project.</w:t>
      </w:r>
      <w:r>
        <w:rPr>
          <w:spacing w:val="1"/>
          <w:w w:val="110"/>
        </w:rPr>
        <w:t> </w:t>
      </w:r>
      <w:r>
        <w:rPr>
          <w:w w:val="115"/>
        </w:rPr>
        <w:t>Majority of the club house development will be ready upon completion of phase1,</w:t>
      </w:r>
      <w:r>
        <w:rPr>
          <w:spacing w:val="1"/>
          <w:w w:val="115"/>
        </w:rPr>
        <w:t> </w:t>
      </w:r>
      <w:r>
        <w:rPr>
          <w:w w:val="115"/>
        </w:rPr>
        <w:t>and it will soon be available for its usage. The Promoters shall determine the rules</w:t>
      </w:r>
      <w:r>
        <w:rPr>
          <w:spacing w:val="1"/>
          <w:w w:val="115"/>
        </w:rPr>
        <w:t> </w:t>
      </w:r>
      <w:r>
        <w:rPr>
          <w:w w:val="115"/>
        </w:rPr>
        <w:t>and regulations, conditions of access, use as well as charges for use of the club</w:t>
      </w:r>
      <w:r>
        <w:rPr>
          <w:spacing w:val="1"/>
          <w:w w:val="115"/>
        </w:rPr>
        <w:t> </w:t>
      </w:r>
      <w:r>
        <w:rPr>
          <w:w w:val="115"/>
        </w:rPr>
        <w:t>house and various facilities and the Allottee agrees to abide by that. The decision of</w:t>
      </w:r>
      <w:r>
        <w:rPr>
          <w:spacing w:val="-51"/>
          <w:w w:val="115"/>
        </w:rPr>
        <w:t> </w:t>
      </w:r>
      <w:r>
        <w:rPr>
          <w:w w:val="115"/>
        </w:rPr>
        <w:t>the Promoters shall be final and binding in maintaining such recreational facilities.</w:t>
      </w:r>
      <w:r>
        <w:rPr>
          <w:spacing w:val="1"/>
          <w:w w:val="115"/>
        </w:rPr>
        <w:t> </w:t>
      </w:r>
      <w:r>
        <w:rPr>
          <w:w w:val="115"/>
        </w:rPr>
        <w:t>The Allottee shall have the right to use the club house, swimming pool and other</w:t>
      </w:r>
      <w:r>
        <w:rPr>
          <w:spacing w:val="1"/>
          <w:w w:val="115"/>
        </w:rPr>
        <w:t> </w:t>
      </w:r>
      <w:r>
        <w:rPr>
          <w:w w:val="115"/>
        </w:rPr>
        <w:t>amenities</w:t>
      </w:r>
      <w:r>
        <w:rPr>
          <w:spacing w:val="13"/>
          <w:w w:val="115"/>
        </w:rPr>
        <w:t> </w:t>
      </w:r>
      <w:r>
        <w:rPr>
          <w:w w:val="115"/>
        </w:rPr>
        <w:t>along</w:t>
      </w:r>
      <w:r>
        <w:rPr>
          <w:spacing w:val="13"/>
          <w:w w:val="115"/>
        </w:rPr>
        <w:t> </w:t>
      </w:r>
      <w:r>
        <w:rPr>
          <w:w w:val="115"/>
        </w:rPr>
        <w:t>with</w:t>
      </w:r>
      <w:r>
        <w:rPr>
          <w:spacing w:val="12"/>
          <w:w w:val="115"/>
        </w:rPr>
        <w:t> </w:t>
      </w:r>
      <w:r>
        <w:rPr>
          <w:w w:val="115"/>
        </w:rPr>
        <w:t>other</w:t>
      </w:r>
      <w:r>
        <w:rPr>
          <w:spacing w:val="13"/>
          <w:w w:val="115"/>
        </w:rPr>
        <w:t> </w:t>
      </w:r>
      <w:r>
        <w:rPr>
          <w:w w:val="115"/>
        </w:rPr>
        <w:t>occupants.</w:t>
      </w:r>
      <w:r>
        <w:rPr>
          <w:spacing w:val="12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Allottee</w:t>
      </w:r>
      <w:r>
        <w:rPr>
          <w:spacing w:val="15"/>
          <w:w w:val="115"/>
        </w:rPr>
        <w:t> </w:t>
      </w:r>
      <w:r>
        <w:rPr>
          <w:w w:val="115"/>
        </w:rPr>
        <w:t>shall</w:t>
      </w:r>
      <w:r>
        <w:rPr>
          <w:spacing w:val="13"/>
          <w:w w:val="115"/>
        </w:rPr>
        <w:t> </w:t>
      </w:r>
      <w:r>
        <w:rPr>
          <w:w w:val="115"/>
        </w:rPr>
        <w:t>also</w:t>
      </w:r>
      <w:r>
        <w:rPr>
          <w:spacing w:val="12"/>
          <w:w w:val="115"/>
        </w:rPr>
        <w:t> </w:t>
      </w:r>
      <w:r>
        <w:rPr>
          <w:w w:val="115"/>
        </w:rPr>
        <w:t>pay</w:t>
      </w:r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12"/>
          <w:w w:val="115"/>
        </w:rPr>
        <w:t> </w:t>
      </w:r>
      <w:r>
        <w:rPr>
          <w:w w:val="115"/>
        </w:rPr>
        <w:t>subscription</w:t>
      </w:r>
    </w:p>
    <w:p>
      <w:pPr>
        <w:spacing w:after="0"/>
        <w:jc w:val="both"/>
        <w:sectPr>
          <w:pgSz w:w="12250" w:h="20170"/>
          <w:pgMar w:header="0" w:footer="984" w:top="1920" w:bottom="1180" w:left="1260" w:right="1320"/>
        </w:sectPr>
      </w:pPr>
    </w:p>
    <w:p>
      <w:pPr>
        <w:pStyle w:val="BodyText"/>
        <w:spacing w:before="82"/>
        <w:ind w:left="972"/>
      </w:pPr>
      <w:r>
        <w:rPr>
          <w:w w:val="115"/>
        </w:rPr>
        <w:t>maintenance</w:t>
      </w:r>
      <w:r>
        <w:rPr>
          <w:spacing w:val="38"/>
          <w:w w:val="115"/>
        </w:rPr>
        <w:t> </w:t>
      </w:r>
      <w:r>
        <w:rPr>
          <w:w w:val="115"/>
        </w:rPr>
        <w:t>and</w:t>
      </w:r>
      <w:r>
        <w:rPr>
          <w:spacing w:val="38"/>
          <w:w w:val="115"/>
        </w:rPr>
        <w:t> </w:t>
      </w:r>
      <w:r>
        <w:rPr>
          <w:w w:val="115"/>
        </w:rPr>
        <w:t>administrative</w:t>
      </w:r>
      <w:r>
        <w:rPr>
          <w:spacing w:val="38"/>
          <w:w w:val="115"/>
        </w:rPr>
        <w:t> </w:t>
      </w:r>
      <w:r>
        <w:rPr>
          <w:w w:val="115"/>
        </w:rPr>
        <w:t>charges</w:t>
      </w:r>
      <w:r>
        <w:rPr>
          <w:spacing w:val="38"/>
          <w:w w:val="115"/>
        </w:rPr>
        <w:t> </w:t>
      </w:r>
      <w:r>
        <w:rPr>
          <w:w w:val="115"/>
        </w:rPr>
        <w:t>of</w:t>
      </w:r>
      <w:r>
        <w:rPr>
          <w:spacing w:val="38"/>
          <w:w w:val="115"/>
        </w:rPr>
        <w:t> </w:t>
      </w:r>
      <w:r>
        <w:rPr>
          <w:w w:val="115"/>
        </w:rPr>
        <w:t>the</w:t>
      </w:r>
      <w:r>
        <w:rPr>
          <w:spacing w:val="38"/>
          <w:w w:val="115"/>
        </w:rPr>
        <w:t> </w:t>
      </w:r>
      <w:r>
        <w:rPr>
          <w:w w:val="115"/>
        </w:rPr>
        <w:t>clubhouse</w:t>
      </w:r>
      <w:r>
        <w:rPr>
          <w:spacing w:val="38"/>
          <w:w w:val="115"/>
        </w:rPr>
        <w:t> </w:t>
      </w:r>
      <w:r>
        <w:rPr>
          <w:w w:val="115"/>
        </w:rPr>
        <w:t>and</w:t>
      </w:r>
      <w:r>
        <w:rPr>
          <w:spacing w:val="37"/>
          <w:w w:val="115"/>
        </w:rPr>
        <w:t> </w:t>
      </w:r>
      <w:r>
        <w:rPr>
          <w:w w:val="115"/>
        </w:rPr>
        <w:t>amenities</w:t>
      </w:r>
      <w:r>
        <w:rPr>
          <w:spacing w:val="38"/>
          <w:w w:val="115"/>
        </w:rPr>
        <w:t> </w:t>
      </w:r>
      <w:r>
        <w:rPr>
          <w:w w:val="115"/>
        </w:rPr>
        <w:t>as</w:t>
      </w:r>
      <w:r>
        <w:rPr>
          <w:spacing w:val="-51"/>
          <w:w w:val="115"/>
        </w:rPr>
        <w:t> </w:t>
      </w:r>
      <w:r>
        <w:rPr>
          <w:w w:val="115"/>
        </w:rPr>
        <w:t>demanded</w:t>
      </w:r>
      <w:r>
        <w:rPr>
          <w:spacing w:val="5"/>
          <w:w w:val="115"/>
        </w:rPr>
        <w:t> </w:t>
      </w:r>
      <w:r>
        <w:rPr>
          <w:w w:val="115"/>
        </w:rPr>
        <w:t>by</w:t>
      </w:r>
      <w:r>
        <w:rPr>
          <w:spacing w:val="7"/>
          <w:w w:val="115"/>
        </w:rPr>
        <w:t> </w:t>
      </w:r>
      <w:r>
        <w:rPr>
          <w:w w:val="115"/>
        </w:rPr>
        <w:t>the</w:t>
      </w:r>
      <w:r>
        <w:rPr>
          <w:spacing w:val="3"/>
          <w:w w:val="115"/>
        </w:rPr>
        <w:t> </w:t>
      </w:r>
      <w:r>
        <w:rPr>
          <w:w w:val="115"/>
        </w:rPr>
        <w:t>Promoters</w:t>
      </w:r>
      <w:r>
        <w:rPr>
          <w:spacing w:val="7"/>
          <w:w w:val="115"/>
        </w:rPr>
        <w:t> </w:t>
      </w:r>
      <w:r>
        <w:rPr>
          <w:w w:val="115"/>
        </w:rPr>
        <w:t>or</w:t>
      </w:r>
      <w:r>
        <w:rPr>
          <w:spacing w:val="6"/>
          <w:w w:val="115"/>
        </w:rPr>
        <w:t> </w:t>
      </w:r>
      <w:r>
        <w:rPr>
          <w:w w:val="115"/>
        </w:rPr>
        <w:t>by</w:t>
      </w:r>
      <w:r>
        <w:rPr>
          <w:spacing w:val="7"/>
          <w:w w:val="115"/>
        </w:rPr>
        <w:t> </w:t>
      </w:r>
      <w:r>
        <w:rPr>
          <w:w w:val="115"/>
        </w:rPr>
        <w:t>the</w:t>
      </w:r>
      <w:r>
        <w:rPr>
          <w:spacing w:val="7"/>
          <w:w w:val="115"/>
        </w:rPr>
        <w:t> </w:t>
      </w:r>
      <w:r>
        <w:rPr>
          <w:w w:val="115"/>
        </w:rPr>
        <w:t>Owners</w:t>
      </w:r>
      <w:r>
        <w:rPr>
          <w:spacing w:val="4"/>
          <w:w w:val="115"/>
        </w:rPr>
        <w:t> </w:t>
      </w:r>
      <w:r>
        <w:rPr>
          <w:w w:val="115"/>
        </w:rPr>
        <w:t>Association</w:t>
      </w:r>
      <w:r>
        <w:rPr>
          <w:spacing w:val="7"/>
          <w:w w:val="115"/>
        </w:rPr>
        <w:t> </w:t>
      </w:r>
      <w:r>
        <w:rPr>
          <w:w w:val="115"/>
        </w:rPr>
        <w:t>of</w:t>
      </w:r>
      <w:r>
        <w:rPr>
          <w:spacing w:val="6"/>
          <w:w w:val="115"/>
        </w:rPr>
        <w:t> </w:t>
      </w:r>
      <w:r>
        <w:rPr>
          <w:w w:val="115"/>
        </w:rPr>
        <w:t>DNR</w:t>
      </w:r>
      <w:r>
        <w:rPr>
          <w:spacing w:val="3"/>
          <w:w w:val="115"/>
        </w:rPr>
        <w:t> </w:t>
      </w:r>
      <w:r>
        <w:rPr>
          <w:w w:val="115"/>
        </w:rPr>
        <w:t>Parklink.</w:t>
      </w:r>
    </w:p>
    <w:p>
      <w:pPr>
        <w:pStyle w:val="BodyText"/>
        <w:spacing w:before="8"/>
        <w:rPr>
          <w:sz w:val="20"/>
        </w:rPr>
      </w:pPr>
    </w:p>
    <w:p>
      <w:pPr>
        <w:pStyle w:val="Heading1"/>
        <w:numPr>
          <w:ilvl w:val="0"/>
          <w:numId w:val="3"/>
        </w:numPr>
        <w:tabs>
          <w:tab w:pos="541" w:val="left" w:leader="none"/>
        </w:tabs>
        <w:spacing w:line="240" w:lineRule="auto" w:before="0" w:after="0"/>
        <w:ind w:left="540" w:right="0" w:hanging="361"/>
        <w:jc w:val="left"/>
      </w:pPr>
      <w:r>
        <w:rPr>
          <w:w w:val="115"/>
        </w:rPr>
        <w:t>General</w:t>
      </w:r>
      <w:r>
        <w:rPr>
          <w:spacing w:val="-4"/>
          <w:w w:val="115"/>
        </w:rPr>
        <w:t> </w:t>
      </w:r>
      <w:r>
        <w:rPr>
          <w:w w:val="115"/>
        </w:rPr>
        <w:t>compliance</w:t>
      </w:r>
      <w:r>
        <w:rPr>
          <w:spacing w:val="-5"/>
          <w:w w:val="115"/>
        </w:rPr>
        <w:t> </w:t>
      </w:r>
      <w:r>
        <w:rPr>
          <w:w w:val="115"/>
        </w:rPr>
        <w:t>with</w:t>
      </w:r>
      <w:r>
        <w:rPr>
          <w:spacing w:val="-4"/>
          <w:w w:val="115"/>
        </w:rPr>
        <w:t> </w:t>
      </w:r>
      <w:r>
        <w:rPr>
          <w:w w:val="115"/>
        </w:rPr>
        <w:t>respect</w:t>
      </w:r>
      <w:r>
        <w:rPr>
          <w:spacing w:val="-4"/>
          <w:w w:val="115"/>
        </w:rPr>
        <w:t> </w:t>
      </w:r>
      <w:r>
        <w:rPr>
          <w:w w:val="115"/>
        </w:rPr>
        <w:t>to</w:t>
      </w:r>
      <w:r>
        <w:rPr>
          <w:spacing w:val="-3"/>
          <w:w w:val="115"/>
        </w:rPr>
        <w:t> </w:t>
      </w:r>
      <w:r>
        <w:rPr>
          <w:w w:val="115"/>
        </w:rPr>
        <w:t>the</w:t>
      </w:r>
      <w:r>
        <w:rPr>
          <w:spacing w:val="-3"/>
          <w:w w:val="115"/>
        </w:rPr>
        <w:t> </w:t>
      </w:r>
      <w:r>
        <w:rPr>
          <w:w w:val="115"/>
        </w:rPr>
        <w:t>Apartment:</w:t>
      </w:r>
    </w:p>
    <w:p>
      <w:pPr>
        <w:pStyle w:val="BodyText"/>
        <w:spacing w:before="4"/>
        <w:rPr>
          <w:b/>
          <w:sz w:val="20"/>
        </w:rPr>
      </w:pPr>
    </w:p>
    <w:p>
      <w:pPr>
        <w:pStyle w:val="ListParagraph"/>
        <w:numPr>
          <w:ilvl w:val="1"/>
          <w:numId w:val="15"/>
        </w:numPr>
        <w:tabs>
          <w:tab w:pos="1261" w:val="left" w:leader="none"/>
        </w:tabs>
        <w:spacing w:line="240" w:lineRule="auto" w:before="0" w:after="0"/>
        <w:ind w:left="1260" w:right="114" w:hanging="720"/>
        <w:jc w:val="both"/>
        <w:rPr>
          <w:sz w:val="21"/>
        </w:rPr>
      </w:pPr>
      <w:r>
        <w:rPr>
          <w:w w:val="115"/>
          <w:sz w:val="21"/>
        </w:rPr>
        <w:t>Subject to Clause 12 above, the Allottee shall, after taking possession, be solely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responsible to maintain the Apartment at his/her own cost, in good repair and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condition and shall not do or suffer to be done anything in or to the Building, or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 Apartment or the staircases, lifts, common passages, corridors, circulation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areas, atrium or the compound which may be in violation of any laws or rules of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any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authority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or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change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or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alter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or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make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additions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Apartment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keep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Apartment,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its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walls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partitions,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sewers,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drains,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pipe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appurtenances</w:t>
      </w:r>
      <w:r>
        <w:rPr>
          <w:spacing w:val="1"/>
          <w:w w:val="115"/>
          <w:sz w:val="21"/>
        </w:rPr>
        <w:t> </w:t>
      </w:r>
      <w:r>
        <w:rPr>
          <w:w w:val="110"/>
          <w:sz w:val="21"/>
        </w:rPr>
        <w:t>thereto or belonging thereto, in good and tenantable repair and maintain the same</w:t>
      </w:r>
      <w:r>
        <w:rPr>
          <w:spacing w:val="1"/>
          <w:w w:val="110"/>
          <w:sz w:val="21"/>
        </w:rPr>
        <w:t> </w:t>
      </w:r>
      <w:r>
        <w:rPr>
          <w:w w:val="115"/>
          <w:sz w:val="21"/>
        </w:rPr>
        <w:t>in a fit and proper condition and ensure that the support, shelter etc. of 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Building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is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not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any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way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damaged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or</w:t>
      </w:r>
      <w:r>
        <w:rPr>
          <w:spacing w:val="14"/>
          <w:w w:val="115"/>
          <w:sz w:val="21"/>
        </w:rPr>
        <w:t> </w:t>
      </w:r>
      <w:r>
        <w:rPr>
          <w:w w:val="115"/>
          <w:sz w:val="21"/>
        </w:rPr>
        <w:t>jeopardized.</w:t>
      </w:r>
    </w:p>
    <w:p>
      <w:pPr>
        <w:pStyle w:val="BodyText"/>
        <w:spacing w:before="8"/>
        <w:rPr>
          <w:sz w:val="20"/>
        </w:rPr>
      </w:pPr>
    </w:p>
    <w:p>
      <w:pPr>
        <w:pStyle w:val="ListParagraph"/>
        <w:numPr>
          <w:ilvl w:val="1"/>
          <w:numId w:val="15"/>
        </w:numPr>
        <w:tabs>
          <w:tab w:pos="1261" w:val="left" w:leader="none"/>
        </w:tabs>
        <w:spacing w:line="240" w:lineRule="auto" w:before="0" w:after="0"/>
        <w:ind w:left="1260" w:right="113" w:hanging="720"/>
        <w:jc w:val="both"/>
        <w:rPr>
          <w:sz w:val="21"/>
        </w:rPr>
      </w:pPr>
      <w:r>
        <w:rPr>
          <w:w w:val="110"/>
          <w:sz w:val="21"/>
        </w:rPr>
        <w:t>The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Allottee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further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undertakes,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assures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and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guarantees  that  he/she  would  not</w:t>
      </w:r>
      <w:r>
        <w:rPr>
          <w:spacing w:val="-48"/>
          <w:w w:val="110"/>
          <w:sz w:val="21"/>
        </w:rPr>
        <w:t> </w:t>
      </w:r>
      <w:r>
        <w:rPr>
          <w:w w:val="110"/>
          <w:sz w:val="21"/>
        </w:rPr>
        <w:t>put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any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signboard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/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nameplate, neon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light,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publicity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material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or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advertisement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material</w:t>
      </w:r>
      <w:r>
        <w:rPr>
          <w:spacing w:val="31"/>
          <w:w w:val="110"/>
          <w:sz w:val="21"/>
        </w:rPr>
        <w:t> </w:t>
      </w:r>
      <w:r>
        <w:rPr>
          <w:w w:val="110"/>
          <w:sz w:val="21"/>
        </w:rPr>
        <w:t>etc.</w:t>
      </w:r>
      <w:r>
        <w:rPr>
          <w:spacing w:val="32"/>
          <w:w w:val="110"/>
          <w:sz w:val="21"/>
        </w:rPr>
        <w:t> </w:t>
      </w:r>
      <w:r>
        <w:rPr>
          <w:w w:val="110"/>
          <w:sz w:val="21"/>
        </w:rPr>
        <w:t>on</w:t>
      </w:r>
      <w:r>
        <w:rPr>
          <w:spacing w:val="32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33"/>
          <w:w w:val="110"/>
          <w:sz w:val="21"/>
        </w:rPr>
        <w:t> </w:t>
      </w:r>
      <w:r>
        <w:rPr>
          <w:w w:val="110"/>
          <w:sz w:val="21"/>
        </w:rPr>
        <w:t>face</w:t>
      </w:r>
      <w:r>
        <w:rPr>
          <w:spacing w:val="33"/>
          <w:w w:val="110"/>
          <w:sz w:val="21"/>
        </w:rPr>
        <w:t> </w:t>
      </w:r>
      <w:r>
        <w:rPr>
          <w:w w:val="110"/>
          <w:sz w:val="21"/>
        </w:rPr>
        <w:t>/</w:t>
      </w:r>
      <w:r>
        <w:rPr>
          <w:spacing w:val="32"/>
          <w:w w:val="110"/>
          <w:sz w:val="21"/>
        </w:rPr>
        <w:t> </w:t>
      </w:r>
      <w:r>
        <w:rPr>
          <w:w w:val="110"/>
          <w:sz w:val="21"/>
        </w:rPr>
        <w:t>facade</w:t>
      </w:r>
      <w:r>
        <w:rPr>
          <w:spacing w:val="33"/>
          <w:w w:val="110"/>
          <w:sz w:val="21"/>
        </w:rPr>
        <w:t> </w:t>
      </w:r>
      <w:r>
        <w:rPr>
          <w:w w:val="110"/>
          <w:sz w:val="21"/>
        </w:rPr>
        <w:t>of</w:t>
      </w:r>
      <w:r>
        <w:rPr>
          <w:spacing w:val="32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33"/>
          <w:w w:val="110"/>
          <w:sz w:val="21"/>
        </w:rPr>
        <w:t> </w:t>
      </w:r>
      <w:r>
        <w:rPr>
          <w:w w:val="110"/>
          <w:sz w:val="21"/>
        </w:rPr>
        <w:t>Building</w:t>
      </w:r>
      <w:r>
        <w:rPr>
          <w:spacing w:val="33"/>
          <w:w w:val="110"/>
          <w:sz w:val="21"/>
        </w:rPr>
        <w:t> </w:t>
      </w:r>
      <w:r>
        <w:rPr>
          <w:w w:val="110"/>
          <w:sz w:val="21"/>
        </w:rPr>
        <w:t>or</w:t>
      </w:r>
      <w:r>
        <w:rPr>
          <w:spacing w:val="33"/>
          <w:w w:val="110"/>
          <w:sz w:val="21"/>
        </w:rPr>
        <w:t> </w:t>
      </w:r>
      <w:r>
        <w:rPr>
          <w:w w:val="110"/>
          <w:sz w:val="21"/>
        </w:rPr>
        <w:t>anywhere</w:t>
      </w:r>
      <w:r>
        <w:rPr>
          <w:spacing w:val="33"/>
          <w:w w:val="110"/>
          <w:sz w:val="21"/>
        </w:rPr>
        <w:t> </w:t>
      </w:r>
      <w:r>
        <w:rPr>
          <w:w w:val="110"/>
          <w:sz w:val="21"/>
        </w:rPr>
        <w:t>on</w:t>
      </w:r>
      <w:r>
        <w:rPr>
          <w:spacing w:val="31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33"/>
          <w:w w:val="110"/>
          <w:sz w:val="21"/>
        </w:rPr>
        <w:t> </w:t>
      </w:r>
      <w:r>
        <w:rPr>
          <w:w w:val="110"/>
          <w:sz w:val="21"/>
        </w:rPr>
        <w:t>exterior</w:t>
      </w:r>
      <w:r>
        <w:rPr>
          <w:spacing w:val="33"/>
          <w:w w:val="110"/>
          <w:sz w:val="21"/>
        </w:rPr>
        <w:t> </w:t>
      </w:r>
      <w:r>
        <w:rPr>
          <w:w w:val="110"/>
          <w:sz w:val="21"/>
        </w:rPr>
        <w:t>of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Project,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buildings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therein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or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Common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Areas.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The  Allottees  shall  also  not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change the colour scheme of the outer walls or painting of the exterior side of the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windows or carry out any change in the exterior elevation or design. Further the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Allottee shall not store any hazardous or combustible goods in the Apartment or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place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any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heavy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material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in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common  passages  or  staircase  of  the  Building.</w:t>
      </w:r>
      <w:r>
        <w:rPr>
          <w:spacing w:val="-48"/>
          <w:w w:val="110"/>
          <w:sz w:val="21"/>
        </w:rPr>
        <w:t> </w:t>
      </w:r>
      <w:r>
        <w:rPr>
          <w:w w:val="110"/>
          <w:sz w:val="21"/>
        </w:rPr>
        <w:t>The Allottee shall also not remove any wall, including the outer and load bearing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wall</w:t>
      </w:r>
      <w:r>
        <w:rPr>
          <w:spacing w:val="15"/>
          <w:w w:val="110"/>
          <w:sz w:val="21"/>
        </w:rPr>
        <w:t> </w:t>
      </w:r>
      <w:r>
        <w:rPr>
          <w:w w:val="110"/>
          <w:sz w:val="21"/>
        </w:rPr>
        <w:t>of</w:t>
      </w:r>
      <w:r>
        <w:rPr>
          <w:spacing w:val="16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14"/>
          <w:w w:val="110"/>
          <w:sz w:val="21"/>
        </w:rPr>
        <w:t> </w:t>
      </w:r>
      <w:r>
        <w:rPr>
          <w:w w:val="110"/>
          <w:sz w:val="21"/>
        </w:rPr>
        <w:t>Apartment.</w:t>
      </w:r>
    </w:p>
    <w:p>
      <w:pPr>
        <w:pStyle w:val="BodyText"/>
        <w:spacing w:before="9"/>
        <w:rPr>
          <w:sz w:val="20"/>
        </w:rPr>
      </w:pPr>
    </w:p>
    <w:p>
      <w:pPr>
        <w:pStyle w:val="ListParagraph"/>
        <w:numPr>
          <w:ilvl w:val="1"/>
          <w:numId w:val="15"/>
        </w:numPr>
        <w:tabs>
          <w:tab w:pos="1261" w:val="left" w:leader="none"/>
        </w:tabs>
        <w:spacing w:line="240" w:lineRule="auto" w:before="0" w:after="0"/>
        <w:ind w:left="1260" w:right="115" w:hanging="720"/>
        <w:jc w:val="both"/>
        <w:rPr>
          <w:sz w:val="21"/>
        </w:rPr>
      </w:pPr>
      <w:r>
        <w:rPr>
          <w:w w:val="115"/>
          <w:sz w:val="21"/>
        </w:rPr>
        <w:t>The Allottee shall plan and distribute its electrical load in conformity with 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electrical systems installed by the Promoter and thereafter the Association of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Allottees and/or the Maintenance Agency. The Allottee shall be responsible for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any</w:t>
      </w:r>
      <w:r>
        <w:rPr>
          <w:spacing w:val="6"/>
          <w:w w:val="115"/>
          <w:sz w:val="21"/>
        </w:rPr>
        <w:t> </w:t>
      </w:r>
      <w:r>
        <w:rPr>
          <w:w w:val="115"/>
          <w:sz w:val="21"/>
        </w:rPr>
        <w:t>loss</w:t>
      </w:r>
      <w:r>
        <w:rPr>
          <w:spacing w:val="6"/>
          <w:w w:val="115"/>
          <w:sz w:val="21"/>
        </w:rPr>
        <w:t> </w:t>
      </w:r>
      <w:r>
        <w:rPr>
          <w:w w:val="115"/>
          <w:sz w:val="21"/>
        </w:rPr>
        <w:t>or</w:t>
      </w:r>
      <w:r>
        <w:rPr>
          <w:spacing w:val="3"/>
          <w:w w:val="115"/>
          <w:sz w:val="21"/>
        </w:rPr>
        <w:t> </w:t>
      </w:r>
      <w:r>
        <w:rPr>
          <w:w w:val="115"/>
          <w:sz w:val="21"/>
        </w:rPr>
        <w:t>damages</w:t>
      </w:r>
      <w:r>
        <w:rPr>
          <w:spacing w:val="7"/>
          <w:w w:val="115"/>
          <w:sz w:val="21"/>
        </w:rPr>
        <w:t> </w:t>
      </w:r>
      <w:r>
        <w:rPr>
          <w:w w:val="115"/>
          <w:sz w:val="21"/>
        </w:rPr>
        <w:t>arising</w:t>
      </w:r>
      <w:r>
        <w:rPr>
          <w:spacing w:val="6"/>
          <w:w w:val="115"/>
          <w:sz w:val="21"/>
        </w:rPr>
        <w:t> </w:t>
      </w:r>
      <w:r>
        <w:rPr>
          <w:w w:val="115"/>
          <w:sz w:val="21"/>
        </w:rPr>
        <w:t>out</w:t>
      </w:r>
      <w:r>
        <w:rPr>
          <w:spacing w:val="5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6"/>
          <w:w w:val="115"/>
          <w:sz w:val="21"/>
        </w:rPr>
        <w:t> </w:t>
      </w:r>
      <w:r>
        <w:rPr>
          <w:w w:val="115"/>
          <w:sz w:val="21"/>
        </w:rPr>
        <w:t>breach</w:t>
      </w:r>
      <w:r>
        <w:rPr>
          <w:spacing w:val="6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7"/>
          <w:w w:val="115"/>
          <w:sz w:val="21"/>
        </w:rPr>
        <w:t> </w:t>
      </w:r>
      <w:r>
        <w:rPr>
          <w:w w:val="115"/>
          <w:sz w:val="21"/>
        </w:rPr>
        <w:t>any</w:t>
      </w:r>
      <w:r>
        <w:rPr>
          <w:spacing w:val="7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5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3"/>
          <w:w w:val="115"/>
          <w:sz w:val="21"/>
        </w:rPr>
        <w:t> </w:t>
      </w:r>
      <w:r>
        <w:rPr>
          <w:w w:val="115"/>
          <w:sz w:val="21"/>
        </w:rPr>
        <w:t>aforesaid</w:t>
      </w:r>
      <w:r>
        <w:rPr>
          <w:spacing w:val="7"/>
          <w:w w:val="115"/>
          <w:sz w:val="21"/>
        </w:rPr>
        <w:t> </w:t>
      </w:r>
      <w:r>
        <w:rPr>
          <w:w w:val="115"/>
          <w:sz w:val="21"/>
        </w:rPr>
        <w:t>conditions.</w:t>
      </w:r>
    </w:p>
    <w:p>
      <w:pPr>
        <w:pStyle w:val="BodyText"/>
        <w:spacing w:before="7"/>
        <w:rPr>
          <w:sz w:val="20"/>
        </w:rPr>
      </w:pPr>
    </w:p>
    <w:p>
      <w:pPr>
        <w:pStyle w:val="Heading1"/>
        <w:numPr>
          <w:ilvl w:val="0"/>
          <w:numId w:val="3"/>
        </w:numPr>
        <w:tabs>
          <w:tab w:pos="541" w:val="left" w:leader="none"/>
        </w:tabs>
        <w:spacing w:line="240" w:lineRule="auto" w:before="0" w:after="0"/>
        <w:ind w:left="540" w:right="0" w:hanging="361"/>
        <w:jc w:val="left"/>
      </w:pPr>
      <w:r>
        <w:rPr>
          <w:w w:val="115"/>
        </w:rPr>
        <w:t>Compliance</w:t>
      </w:r>
      <w:r>
        <w:rPr>
          <w:spacing w:val="8"/>
          <w:w w:val="115"/>
        </w:rPr>
        <w:t> </w:t>
      </w:r>
      <w:r>
        <w:rPr>
          <w:w w:val="115"/>
        </w:rPr>
        <w:t>of</w:t>
      </w:r>
      <w:r>
        <w:rPr>
          <w:spacing w:val="10"/>
          <w:w w:val="115"/>
        </w:rPr>
        <w:t> </w:t>
      </w:r>
      <w:r>
        <w:rPr>
          <w:w w:val="115"/>
        </w:rPr>
        <w:t>Laws,</w:t>
      </w:r>
      <w:r>
        <w:rPr>
          <w:spacing w:val="7"/>
          <w:w w:val="115"/>
        </w:rPr>
        <w:t> </w:t>
      </w:r>
      <w:r>
        <w:rPr>
          <w:w w:val="115"/>
        </w:rPr>
        <w:t>Notifications</w:t>
      </w:r>
      <w:r>
        <w:rPr>
          <w:spacing w:val="11"/>
          <w:w w:val="115"/>
        </w:rPr>
        <w:t> </w:t>
      </w:r>
      <w:r>
        <w:rPr>
          <w:w w:val="115"/>
        </w:rPr>
        <w:t>etc.,</w:t>
      </w:r>
      <w:r>
        <w:rPr>
          <w:spacing w:val="9"/>
          <w:w w:val="115"/>
        </w:rPr>
        <w:t> </w:t>
      </w:r>
      <w:r>
        <w:rPr>
          <w:w w:val="115"/>
        </w:rPr>
        <w:t>by</w:t>
      </w:r>
      <w:r>
        <w:rPr>
          <w:spacing w:val="7"/>
          <w:w w:val="115"/>
        </w:rPr>
        <w:t> </w:t>
      </w:r>
      <w:r>
        <w:rPr>
          <w:w w:val="115"/>
        </w:rPr>
        <w:t>the</w:t>
      </w:r>
      <w:r>
        <w:rPr>
          <w:spacing w:val="9"/>
          <w:w w:val="115"/>
        </w:rPr>
        <w:t> </w:t>
      </w:r>
      <w:r>
        <w:rPr>
          <w:w w:val="115"/>
        </w:rPr>
        <w:t>Parties:</w:t>
      </w:r>
    </w:p>
    <w:p>
      <w:pPr>
        <w:pStyle w:val="BodyText"/>
        <w:spacing w:before="7"/>
        <w:rPr>
          <w:b/>
          <w:sz w:val="20"/>
        </w:rPr>
      </w:pPr>
    </w:p>
    <w:p>
      <w:pPr>
        <w:pStyle w:val="BodyText"/>
        <w:ind w:left="1260" w:right="113" w:hanging="720"/>
        <w:jc w:val="both"/>
      </w:pPr>
      <w:r>
        <w:rPr>
          <w:w w:val="115"/>
        </w:rPr>
        <w:t>19.1.</w:t>
      </w:r>
      <w:r>
        <w:rPr>
          <w:spacing w:val="1"/>
          <w:w w:val="115"/>
        </w:rPr>
        <w:t> </w:t>
      </w:r>
      <w:r>
        <w:rPr>
          <w:w w:val="115"/>
        </w:rPr>
        <w:t>The Parties are entering into this Agreement for the allotment of an Apartment</w:t>
      </w:r>
      <w:r>
        <w:rPr>
          <w:spacing w:val="1"/>
          <w:w w:val="115"/>
        </w:rPr>
        <w:t> </w:t>
      </w:r>
      <w:r>
        <w:rPr>
          <w:w w:val="115"/>
        </w:rPr>
        <w:t>with the full knowledge of all laws, rules, regulations, notifications applicable to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Project.</w:t>
      </w:r>
    </w:p>
    <w:p>
      <w:pPr>
        <w:pStyle w:val="BodyText"/>
        <w:spacing w:before="6"/>
        <w:rPr>
          <w:sz w:val="20"/>
        </w:rPr>
      </w:pPr>
    </w:p>
    <w:p>
      <w:pPr>
        <w:pStyle w:val="Heading1"/>
        <w:numPr>
          <w:ilvl w:val="0"/>
          <w:numId w:val="3"/>
        </w:numPr>
        <w:tabs>
          <w:tab w:pos="541" w:val="left" w:leader="none"/>
        </w:tabs>
        <w:spacing w:line="240" w:lineRule="auto" w:before="0" w:after="0"/>
        <w:ind w:left="540" w:right="0" w:hanging="361"/>
        <w:jc w:val="left"/>
        <w:rPr>
          <w:b w:val="0"/>
        </w:rPr>
      </w:pPr>
      <w:r>
        <w:rPr>
          <w:w w:val="115"/>
        </w:rPr>
        <w:t>Additional</w:t>
      </w:r>
      <w:r>
        <w:rPr>
          <w:spacing w:val="-7"/>
          <w:w w:val="115"/>
        </w:rPr>
        <w:t> </w:t>
      </w:r>
      <w:r>
        <w:rPr>
          <w:w w:val="115"/>
        </w:rPr>
        <w:t>Constructions</w:t>
      </w:r>
      <w:r>
        <w:rPr>
          <w:b w:val="0"/>
          <w:w w:val="115"/>
        </w:rPr>
        <w:t>:</w:t>
      </w:r>
    </w:p>
    <w:p>
      <w:pPr>
        <w:pStyle w:val="BodyText"/>
        <w:spacing w:before="7"/>
        <w:rPr>
          <w:sz w:val="20"/>
        </w:rPr>
      </w:pPr>
    </w:p>
    <w:p>
      <w:pPr>
        <w:pStyle w:val="BodyText"/>
        <w:ind w:left="1260" w:right="118" w:hanging="720"/>
        <w:jc w:val="both"/>
      </w:pPr>
      <w:r>
        <w:rPr>
          <w:w w:val="115"/>
        </w:rPr>
        <w:t>20.1.</w:t>
      </w:r>
      <w:r>
        <w:rPr>
          <w:spacing w:val="1"/>
          <w:w w:val="115"/>
        </w:rPr>
        <w:t> </w:t>
      </w:r>
      <w:r>
        <w:rPr>
          <w:w w:val="115"/>
        </w:rPr>
        <w:t>The Promoter undertakes that it has no right to make additions or to put up</w:t>
      </w:r>
      <w:r>
        <w:rPr>
          <w:spacing w:val="1"/>
          <w:w w:val="115"/>
        </w:rPr>
        <w:t> </w:t>
      </w:r>
      <w:r>
        <w:rPr>
          <w:w w:val="115"/>
        </w:rPr>
        <w:t>additional structure(s) anywhere in the Project after the building plan, layout</w:t>
      </w:r>
      <w:r>
        <w:rPr>
          <w:spacing w:val="1"/>
          <w:w w:val="115"/>
        </w:rPr>
        <w:t> </w:t>
      </w:r>
      <w:r>
        <w:rPr>
          <w:w w:val="115"/>
        </w:rPr>
        <w:t>plan,</w:t>
      </w:r>
      <w:r>
        <w:rPr>
          <w:spacing w:val="-7"/>
          <w:w w:val="115"/>
        </w:rPr>
        <w:t> </w:t>
      </w:r>
      <w:r>
        <w:rPr>
          <w:w w:val="115"/>
        </w:rPr>
        <w:t>sanction</w:t>
      </w:r>
      <w:r>
        <w:rPr>
          <w:spacing w:val="-7"/>
          <w:w w:val="115"/>
        </w:rPr>
        <w:t> </w:t>
      </w:r>
      <w:r>
        <w:rPr>
          <w:w w:val="115"/>
        </w:rPr>
        <w:t>plan</w:t>
      </w:r>
      <w:r>
        <w:rPr>
          <w:spacing w:val="-6"/>
          <w:w w:val="115"/>
        </w:rPr>
        <w:t> </w:t>
      </w:r>
      <w:r>
        <w:rPr>
          <w:w w:val="115"/>
        </w:rPr>
        <w:t>and</w:t>
      </w:r>
      <w:r>
        <w:rPr>
          <w:spacing w:val="-7"/>
          <w:w w:val="115"/>
        </w:rPr>
        <w:t> </w:t>
      </w:r>
      <w:r>
        <w:rPr>
          <w:w w:val="115"/>
        </w:rPr>
        <w:t>specifications,</w:t>
      </w:r>
      <w:r>
        <w:rPr>
          <w:spacing w:val="-6"/>
          <w:w w:val="115"/>
        </w:rPr>
        <w:t> </w:t>
      </w:r>
      <w:r>
        <w:rPr>
          <w:w w:val="115"/>
        </w:rPr>
        <w:t>amenities</w:t>
      </w:r>
      <w:r>
        <w:rPr>
          <w:spacing w:val="-5"/>
          <w:w w:val="115"/>
        </w:rPr>
        <w:t> </w:t>
      </w:r>
      <w:r>
        <w:rPr>
          <w:w w:val="115"/>
        </w:rPr>
        <w:t>and</w:t>
      </w:r>
      <w:r>
        <w:rPr>
          <w:spacing w:val="-6"/>
          <w:w w:val="115"/>
        </w:rPr>
        <w:t> </w:t>
      </w:r>
      <w:r>
        <w:rPr>
          <w:w w:val="115"/>
        </w:rPr>
        <w:t>facilities</w:t>
      </w:r>
      <w:r>
        <w:rPr>
          <w:spacing w:val="-5"/>
          <w:w w:val="115"/>
        </w:rPr>
        <w:t> </w:t>
      </w:r>
      <w:r>
        <w:rPr>
          <w:w w:val="115"/>
        </w:rPr>
        <w:t>has</w:t>
      </w:r>
      <w:r>
        <w:rPr>
          <w:spacing w:val="-7"/>
          <w:w w:val="115"/>
        </w:rPr>
        <w:t> </w:t>
      </w:r>
      <w:r>
        <w:rPr>
          <w:w w:val="115"/>
        </w:rPr>
        <w:t>been</w:t>
      </w:r>
      <w:r>
        <w:rPr>
          <w:spacing w:val="-8"/>
          <w:w w:val="115"/>
        </w:rPr>
        <w:t> </w:t>
      </w:r>
      <w:r>
        <w:rPr>
          <w:w w:val="115"/>
        </w:rPr>
        <w:t>approved</w:t>
      </w:r>
      <w:r>
        <w:rPr>
          <w:spacing w:val="-51"/>
          <w:w w:val="115"/>
        </w:rPr>
        <w:t> </w:t>
      </w:r>
      <w:r>
        <w:rPr>
          <w:w w:val="115"/>
        </w:rPr>
        <w:t>by</w:t>
      </w:r>
      <w:r>
        <w:rPr>
          <w:spacing w:val="-2"/>
          <w:w w:val="115"/>
        </w:rPr>
        <w:t> </w:t>
      </w:r>
      <w:r>
        <w:rPr>
          <w:w w:val="115"/>
        </w:rPr>
        <w:t>the</w:t>
      </w:r>
      <w:r>
        <w:rPr>
          <w:spacing w:val="-3"/>
          <w:w w:val="115"/>
        </w:rPr>
        <w:t> </w:t>
      </w:r>
      <w:r>
        <w:rPr>
          <w:w w:val="115"/>
        </w:rPr>
        <w:t>competent</w:t>
      </w:r>
      <w:r>
        <w:rPr>
          <w:spacing w:val="-2"/>
          <w:w w:val="115"/>
        </w:rPr>
        <w:t> </w:t>
      </w:r>
      <w:r>
        <w:rPr>
          <w:w w:val="115"/>
        </w:rPr>
        <w:t>authority(ies)</w:t>
      </w:r>
      <w:r>
        <w:rPr>
          <w:spacing w:val="-3"/>
          <w:w w:val="115"/>
        </w:rPr>
        <w:t> </w:t>
      </w:r>
      <w:r>
        <w:rPr>
          <w:w w:val="115"/>
        </w:rPr>
        <w:t>and</w:t>
      </w:r>
      <w:r>
        <w:rPr>
          <w:spacing w:val="-4"/>
          <w:w w:val="115"/>
        </w:rPr>
        <w:t> </w:t>
      </w:r>
      <w:r>
        <w:rPr>
          <w:w w:val="115"/>
        </w:rPr>
        <w:t>disclosed,</w:t>
      </w:r>
      <w:r>
        <w:rPr>
          <w:spacing w:val="-5"/>
          <w:w w:val="115"/>
        </w:rPr>
        <w:t> </w:t>
      </w:r>
      <w:r>
        <w:rPr>
          <w:w w:val="115"/>
        </w:rPr>
        <w:t>except</w:t>
      </w:r>
      <w:r>
        <w:rPr>
          <w:spacing w:val="-3"/>
          <w:w w:val="115"/>
        </w:rPr>
        <w:t> </w:t>
      </w:r>
      <w:r>
        <w:rPr>
          <w:w w:val="115"/>
        </w:rPr>
        <w:t>for</w:t>
      </w:r>
      <w:r>
        <w:rPr>
          <w:spacing w:val="-4"/>
          <w:w w:val="115"/>
        </w:rPr>
        <w:t> </w:t>
      </w:r>
      <w:r>
        <w:rPr>
          <w:w w:val="115"/>
        </w:rPr>
        <w:t>as</w:t>
      </w:r>
      <w:r>
        <w:rPr>
          <w:spacing w:val="-5"/>
          <w:w w:val="115"/>
        </w:rPr>
        <w:t> </w:t>
      </w:r>
      <w:r>
        <w:rPr>
          <w:w w:val="115"/>
        </w:rPr>
        <w:t>provided</w:t>
      </w:r>
      <w:r>
        <w:rPr>
          <w:spacing w:val="-2"/>
          <w:w w:val="115"/>
        </w:rPr>
        <w:t> </w:t>
      </w:r>
      <w:r>
        <w:rPr>
          <w:w w:val="115"/>
        </w:rPr>
        <w:t>in</w:t>
      </w:r>
      <w:r>
        <w:rPr>
          <w:spacing w:val="-2"/>
          <w:w w:val="115"/>
        </w:rPr>
        <w:t> </w:t>
      </w:r>
      <w:r>
        <w:rPr>
          <w:w w:val="115"/>
        </w:rPr>
        <w:t>the</w:t>
      </w:r>
      <w:r>
        <w:rPr>
          <w:spacing w:val="-3"/>
          <w:w w:val="115"/>
        </w:rPr>
        <w:t> </w:t>
      </w:r>
      <w:r>
        <w:rPr>
          <w:w w:val="115"/>
        </w:rPr>
        <w:t>Act.</w:t>
      </w:r>
    </w:p>
    <w:p>
      <w:pPr>
        <w:pStyle w:val="BodyText"/>
        <w:spacing w:before="7"/>
        <w:rPr>
          <w:sz w:val="20"/>
        </w:rPr>
      </w:pPr>
    </w:p>
    <w:p>
      <w:pPr>
        <w:pStyle w:val="Heading1"/>
        <w:numPr>
          <w:ilvl w:val="0"/>
          <w:numId w:val="3"/>
        </w:numPr>
        <w:tabs>
          <w:tab w:pos="541" w:val="left" w:leader="none"/>
        </w:tabs>
        <w:spacing w:line="240" w:lineRule="auto" w:before="0" w:after="0"/>
        <w:ind w:left="540" w:right="0" w:hanging="361"/>
        <w:jc w:val="left"/>
      </w:pPr>
      <w:r>
        <w:rPr>
          <w:w w:val="110"/>
        </w:rPr>
        <w:t>Promoters</w:t>
      </w:r>
      <w:r>
        <w:rPr>
          <w:spacing w:val="25"/>
          <w:w w:val="110"/>
        </w:rPr>
        <w:t> </w:t>
      </w:r>
      <w:r>
        <w:rPr>
          <w:w w:val="110"/>
        </w:rPr>
        <w:t>not</w:t>
      </w:r>
      <w:r>
        <w:rPr>
          <w:spacing w:val="26"/>
          <w:w w:val="110"/>
        </w:rPr>
        <w:t> </w:t>
      </w:r>
      <w:r>
        <w:rPr>
          <w:w w:val="110"/>
        </w:rPr>
        <w:t>to</w:t>
      </w:r>
      <w:r>
        <w:rPr>
          <w:spacing w:val="26"/>
          <w:w w:val="110"/>
        </w:rPr>
        <w:t> </w:t>
      </w:r>
      <w:r>
        <w:rPr>
          <w:w w:val="110"/>
        </w:rPr>
        <w:t>Mortgage</w:t>
      </w:r>
      <w:r>
        <w:rPr>
          <w:spacing w:val="24"/>
          <w:w w:val="110"/>
        </w:rPr>
        <w:t> </w:t>
      </w:r>
      <w:r>
        <w:rPr>
          <w:w w:val="110"/>
        </w:rPr>
        <w:t>or</w:t>
      </w:r>
      <w:r>
        <w:rPr>
          <w:spacing w:val="27"/>
          <w:w w:val="110"/>
        </w:rPr>
        <w:t> </w:t>
      </w:r>
      <w:r>
        <w:rPr>
          <w:w w:val="110"/>
        </w:rPr>
        <w:t>Create</w:t>
      </w:r>
      <w:r>
        <w:rPr>
          <w:spacing w:val="24"/>
          <w:w w:val="110"/>
        </w:rPr>
        <w:t> </w:t>
      </w:r>
      <w:r>
        <w:rPr>
          <w:w w:val="110"/>
        </w:rPr>
        <w:t>Charge:</w:t>
      </w:r>
    </w:p>
    <w:p>
      <w:pPr>
        <w:pStyle w:val="BodyText"/>
        <w:spacing w:before="4"/>
        <w:rPr>
          <w:b/>
          <w:sz w:val="20"/>
        </w:rPr>
      </w:pPr>
    </w:p>
    <w:p>
      <w:pPr>
        <w:pStyle w:val="BodyText"/>
        <w:ind w:left="1260" w:right="114" w:hanging="720"/>
        <w:jc w:val="both"/>
      </w:pPr>
      <w:r>
        <w:rPr>
          <w:w w:val="115"/>
        </w:rPr>
        <w:t>21.1.</w:t>
      </w:r>
      <w:r>
        <w:rPr>
          <w:spacing w:val="1"/>
          <w:w w:val="115"/>
        </w:rPr>
        <w:t> </w:t>
      </w:r>
      <w:r>
        <w:rPr>
          <w:w w:val="115"/>
        </w:rPr>
        <w:t>After the Promoters executes this Agreement they shall not mortgage or create a</w:t>
      </w:r>
      <w:r>
        <w:rPr>
          <w:spacing w:val="1"/>
          <w:w w:val="115"/>
        </w:rPr>
        <w:t> </w:t>
      </w:r>
      <w:r>
        <w:rPr>
          <w:w w:val="115"/>
        </w:rPr>
        <w:t>charge on the Apartment and if any such mortgage or charge is made or created</w:t>
      </w:r>
      <w:r>
        <w:rPr>
          <w:spacing w:val="1"/>
          <w:w w:val="115"/>
        </w:rPr>
        <w:t> </w:t>
      </w:r>
      <w:r>
        <w:rPr>
          <w:w w:val="115"/>
        </w:rPr>
        <w:t>then notwithstanding anything contained in any other law for the time being in</w:t>
      </w:r>
      <w:r>
        <w:rPr>
          <w:spacing w:val="1"/>
          <w:w w:val="115"/>
        </w:rPr>
        <w:t> </w:t>
      </w:r>
      <w:r>
        <w:rPr>
          <w:spacing w:val="-2"/>
          <w:w w:val="115"/>
        </w:rPr>
        <w:t>force,</w:t>
      </w:r>
      <w:r>
        <w:rPr>
          <w:spacing w:val="-10"/>
          <w:w w:val="115"/>
        </w:rPr>
        <w:t> </w:t>
      </w:r>
      <w:r>
        <w:rPr>
          <w:spacing w:val="-1"/>
          <w:w w:val="115"/>
        </w:rPr>
        <w:t>such</w:t>
      </w:r>
      <w:r>
        <w:rPr>
          <w:spacing w:val="-12"/>
          <w:w w:val="115"/>
        </w:rPr>
        <w:t> </w:t>
      </w:r>
      <w:r>
        <w:rPr>
          <w:spacing w:val="-1"/>
          <w:w w:val="115"/>
        </w:rPr>
        <w:t>mortgage</w:t>
      </w:r>
      <w:r>
        <w:rPr>
          <w:spacing w:val="-9"/>
          <w:w w:val="115"/>
        </w:rPr>
        <w:t> </w:t>
      </w:r>
      <w:r>
        <w:rPr>
          <w:spacing w:val="-1"/>
          <w:w w:val="115"/>
        </w:rPr>
        <w:t>or</w:t>
      </w:r>
      <w:r>
        <w:rPr>
          <w:spacing w:val="-12"/>
          <w:w w:val="115"/>
        </w:rPr>
        <w:t> </w:t>
      </w:r>
      <w:r>
        <w:rPr>
          <w:spacing w:val="-1"/>
          <w:w w:val="115"/>
        </w:rPr>
        <w:t>charge</w:t>
      </w:r>
      <w:r>
        <w:rPr>
          <w:spacing w:val="-8"/>
          <w:w w:val="115"/>
        </w:rPr>
        <w:t> </w:t>
      </w:r>
      <w:r>
        <w:rPr>
          <w:spacing w:val="-1"/>
          <w:w w:val="115"/>
        </w:rPr>
        <w:t>shall</w:t>
      </w:r>
      <w:r>
        <w:rPr>
          <w:spacing w:val="-11"/>
          <w:w w:val="115"/>
        </w:rPr>
        <w:t> </w:t>
      </w:r>
      <w:r>
        <w:rPr>
          <w:spacing w:val="-1"/>
          <w:w w:val="115"/>
        </w:rPr>
        <w:t>not</w:t>
      </w:r>
      <w:r>
        <w:rPr>
          <w:spacing w:val="-11"/>
          <w:w w:val="115"/>
        </w:rPr>
        <w:t> </w:t>
      </w:r>
      <w:r>
        <w:rPr>
          <w:spacing w:val="-1"/>
          <w:w w:val="115"/>
        </w:rPr>
        <w:t>affect</w:t>
      </w:r>
      <w:r>
        <w:rPr>
          <w:spacing w:val="-10"/>
          <w:w w:val="115"/>
        </w:rPr>
        <w:t> </w:t>
      </w:r>
      <w:r>
        <w:rPr>
          <w:spacing w:val="-1"/>
          <w:w w:val="115"/>
        </w:rPr>
        <w:t>the</w:t>
      </w:r>
      <w:r>
        <w:rPr>
          <w:spacing w:val="-10"/>
          <w:w w:val="115"/>
        </w:rPr>
        <w:t> </w:t>
      </w:r>
      <w:r>
        <w:rPr>
          <w:spacing w:val="-1"/>
          <w:w w:val="115"/>
        </w:rPr>
        <w:t>right</w:t>
      </w:r>
      <w:r>
        <w:rPr>
          <w:spacing w:val="-10"/>
          <w:w w:val="115"/>
        </w:rPr>
        <w:t> </w:t>
      </w:r>
      <w:r>
        <w:rPr>
          <w:spacing w:val="-1"/>
          <w:w w:val="115"/>
        </w:rPr>
        <w:t>and</w:t>
      </w:r>
      <w:r>
        <w:rPr>
          <w:spacing w:val="-11"/>
          <w:w w:val="115"/>
        </w:rPr>
        <w:t> </w:t>
      </w:r>
      <w:r>
        <w:rPr>
          <w:spacing w:val="-1"/>
          <w:w w:val="115"/>
        </w:rPr>
        <w:t>interest</w:t>
      </w:r>
      <w:r>
        <w:rPr>
          <w:spacing w:val="-10"/>
          <w:w w:val="115"/>
        </w:rPr>
        <w:t> </w:t>
      </w:r>
      <w:r>
        <w:rPr>
          <w:spacing w:val="-1"/>
          <w:w w:val="115"/>
        </w:rPr>
        <w:t>of</w:t>
      </w:r>
      <w:r>
        <w:rPr>
          <w:spacing w:val="-13"/>
          <w:w w:val="115"/>
        </w:rPr>
        <w:t> </w:t>
      </w:r>
      <w:r>
        <w:rPr>
          <w:spacing w:val="-1"/>
          <w:w w:val="115"/>
        </w:rPr>
        <w:t>the</w:t>
      </w:r>
      <w:r>
        <w:rPr>
          <w:spacing w:val="-9"/>
          <w:w w:val="115"/>
        </w:rPr>
        <w:t> </w:t>
      </w:r>
      <w:r>
        <w:rPr>
          <w:spacing w:val="-1"/>
          <w:w w:val="115"/>
        </w:rPr>
        <w:t>Allottee</w:t>
      </w:r>
      <w:r>
        <w:rPr>
          <w:spacing w:val="-51"/>
          <w:w w:val="115"/>
        </w:rPr>
        <w:t> </w:t>
      </w:r>
      <w:r>
        <w:rPr>
          <w:w w:val="115"/>
        </w:rPr>
        <w:t>who</w:t>
      </w:r>
      <w:r>
        <w:rPr>
          <w:spacing w:val="11"/>
          <w:w w:val="115"/>
        </w:rPr>
        <w:t> </w:t>
      </w:r>
      <w:r>
        <w:rPr>
          <w:w w:val="115"/>
        </w:rPr>
        <w:t>has</w:t>
      </w:r>
      <w:r>
        <w:rPr>
          <w:spacing w:val="13"/>
          <w:w w:val="115"/>
        </w:rPr>
        <w:t> </w:t>
      </w:r>
      <w:r>
        <w:rPr>
          <w:w w:val="115"/>
        </w:rPr>
        <w:t>taken</w:t>
      </w:r>
      <w:r>
        <w:rPr>
          <w:spacing w:val="12"/>
          <w:w w:val="115"/>
        </w:rPr>
        <w:t> </w:t>
      </w:r>
      <w:r>
        <w:rPr>
          <w:w w:val="115"/>
        </w:rPr>
        <w:t>or</w:t>
      </w:r>
      <w:r>
        <w:rPr>
          <w:spacing w:val="13"/>
          <w:w w:val="115"/>
        </w:rPr>
        <w:t> </w:t>
      </w:r>
      <w:r>
        <w:rPr>
          <w:w w:val="115"/>
        </w:rPr>
        <w:t>agreed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1"/>
          <w:w w:val="115"/>
        </w:rPr>
        <w:t> </w:t>
      </w:r>
      <w:r>
        <w:rPr>
          <w:w w:val="115"/>
        </w:rPr>
        <w:t>take</w:t>
      </w:r>
      <w:r>
        <w:rPr>
          <w:spacing w:val="13"/>
          <w:w w:val="115"/>
        </w:rPr>
        <w:t> </w:t>
      </w:r>
      <w:r>
        <w:rPr>
          <w:w w:val="115"/>
        </w:rPr>
        <w:t>such</w:t>
      </w:r>
      <w:r>
        <w:rPr>
          <w:spacing w:val="11"/>
          <w:w w:val="115"/>
        </w:rPr>
        <w:t> </w:t>
      </w:r>
      <w:r>
        <w:rPr>
          <w:w w:val="115"/>
        </w:rPr>
        <w:t>Apartment.</w:t>
      </w:r>
    </w:p>
    <w:p>
      <w:pPr>
        <w:pStyle w:val="BodyText"/>
        <w:spacing w:before="9"/>
        <w:rPr>
          <w:sz w:val="20"/>
        </w:rPr>
      </w:pPr>
    </w:p>
    <w:p>
      <w:pPr>
        <w:pStyle w:val="Heading1"/>
        <w:numPr>
          <w:ilvl w:val="0"/>
          <w:numId w:val="3"/>
        </w:numPr>
        <w:tabs>
          <w:tab w:pos="541" w:val="left" w:leader="none"/>
        </w:tabs>
        <w:spacing w:line="240" w:lineRule="auto" w:before="0" w:after="0"/>
        <w:ind w:left="540" w:right="117" w:hanging="360"/>
        <w:jc w:val="both"/>
      </w:pP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KARNATAKA</w:t>
      </w:r>
      <w:r>
        <w:rPr>
          <w:spacing w:val="1"/>
          <w:w w:val="115"/>
        </w:rPr>
        <w:t> </w:t>
      </w:r>
      <w:r>
        <w:rPr>
          <w:w w:val="115"/>
        </w:rPr>
        <w:t>APARTMENT</w:t>
      </w:r>
      <w:r>
        <w:rPr>
          <w:spacing w:val="1"/>
          <w:w w:val="115"/>
        </w:rPr>
        <w:t> </w:t>
      </w:r>
      <w:r>
        <w:rPr>
          <w:w w:val="115"/>
        </w:rPr>
        <w:t>OWNERSHIP</w:t>
      </w:r>
      <w:r>
        <w:rPr>
          <w:spacing w:val="1"/>
          <w:w w:val="115"/>
        </w:rPr>
        <w:t> </w:t>
      </w:r>
      <w:r>
        <w:rPr>
          <w:w w:val="115"/>
        </w:rPr>
        <w:t>ACT,</w:t>
      </w:r>
      <w:r>
        <w:rPr>
          <w:spacing w:val="1"/>
          <w:w w:val="115"/>
        </w:rPr>
        <w:t> </w:t>
      </w:r>
      <w:r>
        <w:rPr>
          <w:w w:val="115"/>
        </w:rPr>
        <w:t>1972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KARNATAKA</w:t>
      </w:r>
      <w:r>
        <w:rPr>
          <w:spacing w:val="-51"/>
          <w:w w:val="115"/>
        </w:rPr>
        <w:t> </w:t>
      </w:r>
      <w:r>
        <w:rPr>
          <w:w w:val="115"/>
        </w:rPr>
        <w:t>OWNERSHIP FLATS (REGULATION OF THE PROMOTION OF THE CONSTRUCTION,</w:t>
      </w:r>
      <w:r>
        <w:rPr>
          <w:spacing w:val="1"/>
          <w:w w:val="115"/>
        </w:rPr>
        <w:t> </w:t>
      </w:r>
      <w:r>
        <w:rPr>
          <w:w w:val="115"/>
        </w:rPr>
        <w:t>SALE,</w:t>
      </w:r>
      <w:r>
        <w:rPr>
          <w:spacing w:val="18"/>
          <w:w w:val="115"/>
        </w:rPr>
        <w:t> </w:t>
      </w:r>
      <w:r>
        <w:rPr>
          <w:w w:val="115"/>
        </w:rPr>
        <w:t>MANAGEMENT</w:t>
      </w:r>
      <w:r>
        <w:rPr>
          <w:spacing w:val="17"/>
          <w:w w:val="115"/>
        </w:rPr>
        <w:t> </w:t>
      </w:r>
      <w:r>
        <w:rPr>
          <w:w w:val="115"/>
        </w:rPr>
        <w:t>AND</w:t>
      </w:r>
      <w:r>
        <w:rPr>
          <w:spacing w:val="16"/>
          <w:w w:val="115"/>
        </w:rPr>
        <w:t> </w:t>
      </w:r>
      <w:r>
        <w:rPr>
          <w:w w:val="115"/>
        </w:rPr>
        <w:t>TRANSFER)</w:t>
      </w:r>
      <w:r>
        <w:rPr>
          <w:spacing w:val="15"/>
          <w:w w:val="115"/>
        </w:rPr>
        <w:t> </w:t>
      </w:r>
      <w:r>
        <w:rPr>
          <w:w w:val="115"/>
        </w:rPr>
        <w:t>ACT,</w:t>
      </w:r>
      <w:r>
        <w:rPr>
          <w:spacing w:val="16"/>
          <w:w w:val="115"/>
        </w:rPr>
        <w:t> </w:t>
      </w:r>
      <w:r>
        <w:rPr>
          <w:w w:val="115"/>
        </w:rPr>
        <w:t>1972:</w:t>
      </w:r>
    </w:p>
    <w:p>
      <w:pPr>
        <w:pStyle w:val="BodyText"/>
        <w:spacing w:before="6"/>
        <w:rPr>
          <w:b/>
          <w:sz w:val="20"/>
        </w:rPr>
      </w:pPr>
    </w:p>
    <w:p>
      <w:pPr>
        <w:pStyle w:val="BodyText"/>
        <w:ind w:left="900" w:right="116"/>
        <w:jc w:val="both"/>
      </w:pPr>
      <w:r>
        <w:rPr>
          <w:w w:val="115"/>
        </w:rPr>
        <w:t>22.1</w:t>
      </w:r>
      <w:r>
        <w:rPr>
          <w:spacing w:val="1"/>
          <w:w w:val="115"/>
        </w:rPr>
        <w:t> </w:t>
      </w:r>
      <w:r>
        <w:rPr>
          <w:w w:val="115"/>
        </w:rPr>
        <w:t>The Promoters have assured the Allottees that the Project in its entirety is in</w:t>
      </w:r>
      <w:r>
        <w:rPr>
          <w:spacing w:val="1"/>
          <w:w w:val="115"/>
        </w:rPr>
        <w:t> </w:t>
      </w:r>
      <w:r>
        <w:rPr>
          <w:w w:val="115"/>
        </w:rPr>
        <w:t>accordance with the provisions of the Karnataka Apartment of Ownership Act, 1972</w:t>
      </w:r>
      <w:r>
        <w:rPr>
          <w:spacing w:val="-51"/>
          <w:w w:val="115"/>
        </w:rPr>
        <w:t> </w:t>
      </w:r>
      <w:r>
        <w:rPr>
          <w:w w:val="115"/>
        </w:rPr>
        <w:t>(Karnataka Act 17 of 1973) and the Karnataka Ownership Flats (Regulation of the</w:t>
      </w:r>
      <w:r>
        <w:rPr>
          <w:spacing w:val="1"/>
          <w:w w:val="115"/>
        </w:rPr>
        <w:t> </w:t>
      </w:r>
      <w:r>
        <w:rPr>
          <w:w w:val="115"/>
        </w:rPr>
        <w:t>Promotion</w:t>
      </w:r>
      <w:r>
        <w:rPr>
          <w:spacing w:val="50"/>
          <w:w w:val="115"/>
        </w:rPr>
        <w:t> </w:t>
      </w:r>
      <w:r>
        <w:rPr>
          <w:w w:val="115"/>
        </w:rPr>
        <w:t>of</w:t>
      </w:r>
      <w:r>
        <w:rPr>
          <w:spacing w:val="50"/>
          <w:w w:val="115"/>
        </w:rPr>
        <w:t> </w:t>
      </w:r>
      <w:r>
        <w:rPr>
          <w:w w:val="115"/>
        </w:rPr>
        <w:t>the</w:t>
      </w:r>
      <w:r>
        <w:rPr>
          <w:spacing w:val="51"/>
          <w:w w:val="115"/>
        </w:rPr>
        <w:t> </w:t>
      </w:r>
      <w:r>
        <w:rPr>
          <w:w w:val="115"/>
        </w:rPr>
        <w:t>Construction,</w:t>
      </w:r>
      <w:r>
        <w:rPr>
          <w:spacing w:val="50"/>
          <w:w w:val="115"/>
        </w:rPr>
        <w:t> </w:t>
      </w:r>
      <w:r>
        <w:rPr>
          <w:w w:val="115"/>
        </w:rPr>
        <w:t>Sale,</w:t>
      </w:r>
      <w:r>
        <w:rPr>
          <w:spacing w:val="50"/>
          <w:w w:val="115"/>
        </w:rPr>
        <w:t> </w:t>
      </w:r>
      <w:r>
        <w:rPr>
          <w:w w:val="115"/>
        </w:rPr>
        <w:t>Management</w:t>
      </w:r>
      <w:r>
        <w:rPr>
          <w:spacing w:val="50"/>
          <w:w w:val="115"/>
        </w:rPr>
        <w:t> </w:t>
      </w:r>
      <w:r>
        <w:rPr>
          <w:w w:val="115"/>
        </w:rPr>
        <w:t>and</w:t>
      </w:r>
      <w:r>
        <w:rPr>
          <w:spacing w:val="50"/>
          <w:w w:val="115"/>
        </w:rPr>
        <w:t> </w:t>
      </w:r>
      <w:r>
        <w:rPr>
          <w:w w:val="115"/>
        </w:rPr>
        <w:t>Transfer)</w:t>
      </w:r>
      <w:r>
        <w:rPr>
          <w:spacing w:val="50"/>
          <w:w w:val="115"/>
        </w:rPr>
        <w:t> </w:t>
      </w:r>
      <w:r>
        <w:rPr>
          <w:w w:val="115"/>
        </w:rPr>
        <w:t>Act,</w:t>
      </w:r>
      <w:r>
        <w:rPr>
          <w:spacing w:val="50"/>
          <w:w w:val="115"/>
        </w:rPr>
        <w:t> </w:t>
      </w:r>
      <w:r>
        <w:rPr>
          <w:w w:val="115"/>
        </w:rPr>
        <w:t>1971.</w:t>
      </w:r>
      <w:r>
        <w:rPr>
          <w:spacing w:val="48"/>
          <w:w w:val="115"/>
        </w:rPr>
        <w:t> </w:t>
      </w:r>
      <w:r>
        <w:rPr>
          <w:w w:val="115"/>
        </w:rPr>
        <w:t>The</w:t>
      </w:r>
    </w:p>
    <w:p>
      <w:pPr>
        <w:spacing w:after="0"/>
        <w:jc w:val="both"/>
        <w:sectPr>
          <w:pgSz w:w="12250" w:h="20170"/>
          <w:pgMar w:header="0" w:footer="984" w:top="1900" w:bottom="1180" w:left="1260" w:right="1320"/>
        </w:sectPr>
      </w:pPr>
    </w:p>
    <w:p>
      <w:pPr>
        <w:pStyle w:val="BodyText"/>
        <w:spacing w:before="82"/>
        <w:ind w:left="900"/>
      </w:pPr>
      <w:r>
        <w:rPr>
          <w:spacing w:val="-1"/>
          <w:w w:val="115"/>
        </w:rPr>
        <w:t>Promoters</w:t>
      </w:r>
      <w:r>
        <w:rPr>
          <w:spacing w:val="-12"/>
          <w:w w:val="115"/>
        </w:rPr>
        <w:t> </w:t>
      </w:r>
      <w:r>
        <w:rPr>
          <w:spacing w:val="-1"/>
          <w:w w:val="115"/>
        </w:rPr>
        <w:t>showing</w:t>
      </w:r>
      <w:r>
        <w:rPr>
          <w:spacing w:val="-12"/>
          <w:w w:val="115"/>
        </w:rPr>
        <w:t> </w:t>
      </w:r>
      <w:r>
        <w:rPr>
          <w:spacing w:val="-1"/>
          <w:w w:val="115"/>
        </w:rPr>
        <w:t>compliance</w:t>
      </w:r>
      <w:r>
        <w:rPr>
          <w:spacing w:val="-11"/>
          <w:w w:val="115"/>
        </w:rPr>
        <w:t> </w:t>
      </w:r>
      <w:r>
        <w:rPr>
          <w:w w:val="115"/>
        </w:rPr>
        <w:t>of</w:t>
      </w:r>
      <w:r>
        <w:rPr>
          <w:spacing w:val="-12"/>
          <w:w w:val="115"/>
        </w:rPr>
        <w:t> </w:t>
      </w:r>
      <w:r>
        <w:rPr>
          <w:w w:val="115"/>
        </w:rPr>
        <w:t>various</w:t>
      </w:r>
      <w:r>
        <w:rPr>
          <w:spacing w:val="-12"/>
          <w:w w:val="115"/>
        </w:rPr>
        <w:t> </w:t>
      </w:r>
      <w:r>
        <w:rPr>
          <w:w w:val="115"/>
        </w:rPr>
        <w:t>laws/regulations</w:t>
      </w:r>
      <w:r>
        <w:rPr>
          <w:spacing w:val="-12"/>
          <w:w w:val="115"/>
        </w:rPr>
        <w:t> </w:t>
      </w:r>
      <w:r>
        <w:rPr>
          <w:w w:val="115"/>
        </w:rPr>
        <w:t>as</w:t>
      </w:r>
      <w:r>
        <w:rPr>
          <w:spacing w:val="-12"/>
          <w:w w:val="115"/>
        </w:rPr>
        <w:t> </w:t>
      </w:r>
      <w:r>
        <w:rPr>
          <w:w w:val="115"/>
        </w:rPr>
        <w:t>applicable</w:t>
      </w:r>
      <w:r>
        <w:rPr>
          <w:spacing w:val="-12"/>
          <w:w w:val="115"/>
        </w:rPr>
        <w:t> </w:t>
      </w:r>
      <w:r>
        <w:rPr>
          <w:w w:val="115"/>
        </w:rPr>
        <w:t>in</w:t>
      </w:r>
      <w:r>
        <w:rPr>
          <w:spacing w:val="-12"/>
          <w:w w:val="115"/>
        </w:rPr>
        <w:t> </w:t>
      </w:r>
      <w:r>
        <w:rPr>
          <w:w w:val="115"/>
        </w:rPr>
        <w:t>the</w:t>
      </w:r>
      <w:r>
        <w:rPr>
          <w:spacing w:val="-12"/>
          <w:w w:val="115"/>
        </w:rPr>
        <w:t> </w:t>
      </w:r>
      <w:r>
        <w:rPr>
          <w:w w:val="115"/>
        </w:rPr>
        <w:t>State</w:t>
      </w:r>
      <w:r>
        <w:rPr>
          <w:spacing w:val="-50"/>
          <w:w w:val="115"/>
        </w:rPr>
        <w:t> </w:t>
      </w:r>
      <w:r>
        <w:rPr>
          <w:w w:val="115"/>
        </w:rPr>
        <w:t>of</w:t>
      </w:r>
      <w:r>
        <w:rPr>
          <w:spacing w:val="9"/>
          <w:w w:val="115"/>
        </w:rPr>
        <w:t> </w:t>
      </w:r>
      <w:r>
        <w:rPr>
          <w:w w:val="115"/>
        </w:rPr>
        <w:t>Karnataka</w:t>
      </w:r>
      <w:r>
        <w:rPr>
          <w:spacing w:val="11"/>
          <w:w w:val="115"/>
        </w:rPr>
        <w:t> </w:t>
      </w:r>
      <w:r>
        <w:rPr>
          <w:w w:val="115"/>
        </w:rPr>
        <w:t>and</w:t>
      </w:r>
      <w:r>
        <w:rPr>
          <w:spacing w:val="11"/>
          <w:w w:val="115"/>
        </w:rPr>
        <w:t> </w:t>
      </w:r>
      <w:r>
        <w:rPr>
          <w:w w:val="115"/>
        </w:rPr>
        <w:t>its</w:t>
      </w:r>
      <w:r>
        <w:rPr>
          <w:spacing w:val="9"/>
          <w:w w:val="115"/>
        </w:rPr>
        <w:t> </w:t>
      </w:r>
      <w:r>
        <w:rPr>
          <w:w w:val="115"/>
        </w:rPr>
        <w:t>revision</w:t>
      </w:r>
      <w:r>
        <w:rPr>
          <w:spacing w:val="11"/>
          <w:w w:val="115"/>
        </w:rPr>
        <w:t> </w:t>
      </w:r>
      <w:r>
        <w:rPr>
          <w:w w:val="115"/>
        </w:rPr>
        <w:t>thereafter</w:t>
      </w:r>
      <w:r>
        <w:rPr>
          <w:spacing w:val="12"/>
          <w:w w:val="115"/>
        </w:rPr>
        <w:t> </w:t>
      </w:r>
      <w:r>
        <w:rPr>
          <w:w w:val="115"/>
        </w:rPr>
        <w:t>from</w:t>
      </w:r>
      <w:r>
        <w:rPr>
          <w:spacing w:val="11"/>
          <w:w w:val="115"/>
        </w:rPr>
        <w:t> </w:t>
      </w:r>
      <w:r>
        <w:rPr>
          <w:w w:val="115"/>
        </w:rPr>
        <w:t>time</w:t>
      </w:r>
      <w:r>
        <w:rPr>
          <w:spacing w:val="10"/>
          <w:w w:val="115"/>
        </w:rPr>
        <w:t> </w:t>
      </w:r>
      <w:r>
        <w:rPr>
          <w:w w:val="115"/>
        </w:rPr>
        <w:t>to</w:t>
      </w:r>
      <w:r>
        <w:rPr>
          <w:spacing w:val="10"/>
          <w:w w:val="115"/>
        </w:rPr>
        <w:t> </w:t>
      </w:r>
      <w:r>
        <w:rPr>
          <w:w w:val="115"/>
        </w:rPr>
        <w:t>time.</w:t>
      </w:r>
    </w:p>
    <w:p>
      <w:pPr>
        <w:pStyle w:val="BodyText"/>
        <w:spacing w:before="8"/>
        <w:rPr>
          <w:sz w:val="20"/>
        </w:rPr>
      </w:pPr>
    </w:p>
    <w:p>
      <w:pPr>
        <w:pStyle w:val="Heading1"/>
        <w:numPr>
          <w:ilvl w:val="0"/>
          <w:numId w:val="3"/>
        </w:numPr>
        <w:tabs>
          <w:tab w:pos="541" w:val="left" w:leader="none"/>
        </w:tabs>
        <w:spacing w:line="240" w:lineRule="auto" w:before="0" w:after="0"/>
        <w:ind w:left="540" w:right="0" w:hanging="361"/>
        <w:jc w:val="left"/>
      </w:pPr>
      <w:r>
        <w:rPr>
          <w:w w:val="115"/>
        </w:rPr>
        <w:t>Binding</w:t>
      </w:r>
      <w:r>
        <w:rPr>
          <w:spacing w:val="16"/>
          <w:w w:val="115"/>
        </w:rPr>
        <w:t> </w:t>
      </w:r>
      <w:r>
        <w:rPr>
          <w:w w:val="115"/>
        </w:rPr>
        <w:t>Effect:</w:t>
      </w:r>
    </w:p>
    <w:p>
      <w:pPr>
        <w:pStyle w:val="BodyText"/>
        <w:spacing w:before="4"/>
        <w:rPr>
          <w:b/>
          <w:sz w:val="20"/>
        </w:rPr>
      </w:pPr>
    </w:p>
    <w:p>
      <w:pPr>
        <w:pStyle w:val="BodyText"/>
        <w:ind w:left="1260" w:right="112" w:hanging="720"/>
        <w:jc w:val="both"/>
      </w:pPr>
      <w:r>
        <w:rPr>
          <w:w w:val="115"/>
        </w:rPr>
        <w:t>23.1.</w:t>
      </w:r>
      <w:r>
        <w:rPr>
          <w:spacing w:val="1"/>
          <w:w w:val="115"/>
        </w:rPr>
        <w:t> </w:t>
      </w:r>
      <w:r>
        <w:rPr>
          <w:w w:val="115"/>
        </w:rPr>
        <w:t>Forwarding this Agreement to the Allottee by the Promoters do not create a</w:t>
      </w:r>
      <w:r>
        <w:rPr>
          <w:spacing w:val="1"/>
          <w:w w:val="115"/>
        </w:rPr>
        <w:t> </w:t>
      </w:r>
      <w:r>
        <w:rPr>
          <w:w w:val="115"/>
        </w:rPr>
        <w:t>binding obligation on the part of the Promoters or the Allottee until, firstly, the</w:t>
      </w:r>
      <w:r>
        <w:rPr>
          <w:spacing w:val="1"/>
          <w:w w:val="115"/>
        </w:rPr>
        <w:t> </w:t>
      </w:r>
      <w:r>
        <w:rPr>
          <w:w w:val="115"/>
        </w:rPr>
        <w:t>Allottee signs and delivers this Agreement with all the schedules along with the</w:t>
      </w:r>
      <w:r>
        <w:rPr>
          <w:spacing w:val="1"/>
          <w:w w:val="115"/>
        </w:rPr>
        <w:t> </w:t>
      </w:r>
      <w:r>
        <w:rPr>
          <w:w w:val="115"/>
        </w:rPr>
        <w:t>payments due as stipulated in the Payment Plan within 30 (thirty) days from the</w:t>
      </w:r>
      <w:r>
        <w:rPr>
          <w:spacing w:val="-51"/>
          <w:w w:val="115"/>
        </w:rPr>
        <w:t> </w:t>
      </w:r>
      <w:r>
        <w:rPr>
          <w:w w:val="115"/>
        </w:rPr>
        <w:t>date of receipt by the Allottee and secondly, appears for registration of the same</w:t>
      </w:r>
      <w:r>
        <w:rPr>
          <w:spacing w:val="1"/>
          <w:w w:val="115"/>
        </w:rPr>
        <w:t> </w:t>
      </w:r>
      <w:r>
        <w:rPr>
          <w:w w:val="115"/>
        </w:rPr>
        <w:t>before the concerned Sub-Registrar, Shivajinagar, Bengaluru (and/or its sub-</w:t>
      </w:r>
      <w:r>
        <w:rPr>
          <w:spacing w:val="1"/>
          <w:w w:val="115"/>
        </w:rPr>
        <w:t> </w:t>
      </w:r>
      <w:r>
        <w:rPr>
          <w:w w:val="115"/>
        </w:rPr>
        <w:t>offices) as and when intimated by the Promoters. If the Allottee fails to execute</w:t>
      </w:r>
      <w:r>
        <w:rPr>
          <w:spacing w:val="1"/>
          <w:w w:val="115"/>
        </w:rPr>
        <w:t> </w:t>
      </w:r>
      <w:r>
        <w:rPr>
          <w:spacing w:val="-1"/>
          <w:w w:val="115"/>
        </w:rPr>
        <w:t>and</w:t>
      </w:r>
      <w:r>
        <w:rPr>
          <w:spacing w:val="-13"/>
          <w:w w:val="115"/>
        </w:rPr>
        <w:t> </w:t>
      </w:r>
      <w:r>
        <w:rPr>
          <w:spacing w:val="-1"/>
          <w:w w:val="115"/>
        </w:rPr>
        <w:t>deliver</w:t>
      </w:r>
      <w:r>
        <w:rPr>
          <w:spacing w:val="-10"/>
          <w:w w:val="115"/>
        </w:rPr>
        <w:t> </w:t>
      </w:r>
      <w:r>
        <w:rPr>
          <w:spacing w:val="-1"/>
          <w:w w:val="115"/>
        </w:rPr>
        <w:t>to</w:t>
      </w:r>
      <w:r>
        <w:rPr>
          <w:spacing w:val="-11"/>
          <w:w w:val="115"/>
        </w:rPr>
        <w:t> </w:t>
      </w:r>
      <w:r>
        <w:rPr>
          <w:spacing w:val="-1"/>
          <w:w w:val="115"/>
        </w:rPr>
        <w:t>the</w:t>
      </w:r>
      <w:r>
        <w:rPr>
          <w:spacing w:val="-10"/>
          <w:w w:val="115"/>
        </w:rPr>
        <w:t> </w:t>
      </w:r>
      <w:r>
        <w:rPr>
          <w:spacing w:val="-1"/>
          <w:w w:val="115"/>
        </w:rPr>
        <w:t>Promoters</w:t>
      </w:r>
      <w:r>
        <w:rPr>
          <w:spacing w:val="-10"/>
          <w:w w:val="115"/>
        </w:rPr>
        <w:t> </w:t>
      </w:r>
      <w:r>
        <w:rPr>
          <w:spacing w:val="-1"/>
          <w:w w:val="115"/>
        </w:rPr>
        <w:t>this</w:t>
      </w:r>
      <w:r>
        <w:rPr>
          <w:spacing w:val="-12"/>
          <w:w w:val="115"/>
        </w:rPr>
        <w:t> </w:t>
      </w:r>
      <w:r>
        <w:rPr>
          <w:spacing w:val="-1"/>
          <w:w w:val="115"/>
        </w:rPr>
        <w:t>Agreement</w:t>
      </w:r>
      <w:r>
        <w:rPr>
          <w:spacing w:val="-11"/>
          <w:w w:val="115"/>
        </w:rPr>
        <w:t> </w:t>
      </w:r>
      <w:r>
        <w:rPr>
          <w:w w:val="115"/>
        </w:rPr>
        <w:t>within</w:t>
      </w:r>
      <w:r>
        <w:rPr>
          <w:spacing w:val="-11"/>
          <w:w w:val="115"/>
        </w:rPr>
        <w:t> </w:t>
      </w:r>
      <w:r>
        <w:rPr>
          <w:w w:val="115"/>
        </w:rPr>
        <w:t>30</w:t>
      </w:r>
      <w:r>
        <w:rPr>
          <w:spacing w:val="-10"/>
          <w:w w:val="115"/>
        </w:rPr>
        <w:t> </w:t>
      </w:r>
      <w:r>
        <w:rPr>
          <w:w w:val="115"/>
        </w:rPr>
        <w:t>(thirty)</w:t>
      </w:r>
      <w:r>
        <w:rPr>
          <w:spacing w:val="-12"/>
          <w:w w:val="115"/>
        </w:rPr>
        <w:t> </w:t>
      </w:r>
      <w:r>
        <w:rPr>
          <w:w w:val="115"/>
        </w:rPr>
        <w:t>days</w:t>
      </w:r>
      <w:r>
        <w:rPr>
          <w:spacing w:val="-10"/>
          <w:w w:val="115"/>
        </w:rPr>
        <w:t> </w:t>
      </w:r>
      <w:r>
        <w:rPr>
          <w:w w:val="115"/>
        </w:rPr>
        <w:t>from</w:t>
      </w:r>
      <w:r>
        <w:rPr>
          <w:spacing w:val="-10"/>
          <w:w w:val="115"/>
        </w:rPr>
        <w:t> </w:t>
      </w:r>
      <w:r>
        <w:rPr>
          <w:w w:val="115"/>
        </w:rPr>
        <w:t>the</w:t>
      </w:r>
      <w:r>
        <w:rPr>
          <w:spacing w:val="-12"/>
          <w:w w:val="115"/>
        </w:rPr>
        <w:t> </w:t>
      </w:r>
      <w:r>
        <w:rPr>
          <w:w w:val="115"/>
        </w:rPr>
        <w:t>date</w:t>
      </w:r>
      <w:r>
        <w:rPr>
          <w:spacing w:val="-5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its</w:t>
      </w:r>
      <w:r>
        <w:rPr>
          <w:spacing w:val="1"/>
          <w:w w:val="115"/>
        </w:rPr>
        <w:t> </w:t>
      </w:r>
      <w:r>
        <w:rPr>
          <w:w w:val="115"/>
        </w:rPr>
        <w:t>receipt</w:t>
      </w:r>
      <w:r>
        <w:rPr>
          <w:spacing w:val="1"/>
          <w:w w:val="115"/>
        </w:rPr>
        <w:t> </w:t>
      </w:r>
      <w:r>
        <w:rPr>
          <w:w w:val="115"/>
        </w:rPr>
        <w:t>by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Allottee</w:t>
      </w:r>
      <w:r>
        <w:rPr>
          <w:spacing w:val="1"/>
          <w:w w:val="115"/>
        </w:rPr>
        <w:t> </w:t>
      </w:r>
      <w:r>
        <w:rPr>
          <w:w w:val="115"/>
        </w:rPr>
        <w:t>and/or</w:t>
      </w:r>
      <w:r>
        <w:rPr>
          <w:spacing w:val="1"/>
          <w:w w:val="115"/>
        </w:rPr>
        <w:t> </w:t>
      </w:r>
      <w:r>
        <w:rPr>
          <w:w w:val="115"/>
        </w:rPr>
        <w:t>appear</w:t>
      </w:r>
      <w:r>
        <w:rPr>
          <w:spacing w:val="1"/>
          <w:w w:val="115"/>
        </w:rPr>
        <w:t> </w:t>
      </w:r>
      <w:r>
        <w:rPr>
          <w:w w:val="115"/>
        </w:rPr>
        <w:t>before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Sub-Registrar</w:t>
      </w:r>
      <w:r>
        <w:rPr>
          <w:spacing w:val="1"/>
          <w:w w:val="115"/>
        </w:rPr>
        <w:t> </w:t>
      </w:r>
      <w:r>
        <w:rPr>
          <w:w w:val="115"/>
        </w:rPr>
        <w:t>for</w:t>
      </w:r>
      <w:r>
        <w:rPr>
          <w:spacing w:val="1"/>
          <w:w w:val="115"/>
        </w:rPr>
        <w:t> </w:t>
      </w:r>
      <w:r>
        <w:rPr>
          <w:w w:val="115"/>
        </w:rPr>
        <w:t>its</w:t>
      </w:r>
      <w:r>
        <w:rPr>
          <w:spacing w:val="-51"/>
          <w:w w:val="115"/>
        </w:rPr>
        <w:t> </w:t>
      </w:r>
      <w:r>
        <w:rPr>
          <w:w w:val="115"/>
        </w:rPr>
        <w:t>registration as and when intimated by the Promoters, then the Promoters shall</w:t>
      </w:r>
      <w:r>
        <w:rPr>
          <w:spacing w:val="1"/>
          <w:w w:val="115"/>
        </w:rPr>
        <w:t> </w:t>
      </w:r>
      <w:r>
        <w:rPr>
          <w:spacing w:val="-1"/>
          <w:w w:val="115"/>
        </w:rPr>
        <w:t>serve</w:t>
      </w:r>
      <w:r>
        <w:rPr>
          <w:spacing w:val="-13"/>
          <w:w w:val="115"/>
        </w:rPr>
        <w:t> </w:t>
      </w:r>
      <w:r>
        <w:rPr>
          <w:spacing w:val="-1"/>
          <w:w w:val="115"/>
        </w:rPr>
        <w:t>a</w:t>
      </w:r>
      <w:r>
        <w:rPr>
          <w:spacing w:val="-11"/>
          <w:w w:val="115"/>
        </w:rPr>
        <w:t> </w:t>
      </w:r>
      <w:r>
        <w:rPr>
          <w:spacing w:val="-1"/>
          <w:w w:val="115"/>
        </w:rPr>
        <w:t>notice</w:t>
      </w:r>
      <w:r>
        <w:rPr>
          <w:spacing w:val="-11"/>
          <w:w w:val="115"/>
        </w:rPr>
        <w:t> </w:t>
      </w:r>
      <w:r>
        <w:rPr>
          <w:spacing w:val="-1"/>
          <w:w w:val="115"/>
        </w:rPr>
        <w:t>to</w:t>
      </w:r>
      <w:r>
        <w:rPr>
          <w:spacing w:val="-11"/>
          <w:w w:val="115"/>
        </w:rPr>
        <w:t> </w:t>
      </w:r>
      <w:r>
        <w:rPr>
          <w:spacing w:val="-1"/>
          <w:w w:val="115"/>
        </w:rPr>
        <w:t>the</w:t>
      </w:r>
      <w:r>
        <w:rPr>
          <w:spacing w:val="-11"/>
          <w:w w:val="115"/>
        </w:rPr>
        <w:t> </w:t>
      </w:r>
      <w:r>
        <w:rPr>
          <w:spacing w:val="-1"/>
          <w:w w:val="115"/>
        </w:rPr>
        <w:t>Allottee</w:t>
      </w:r>
      <w:r>
        <w:rPr>
          <w:spacing w:val="-10"/>
          <w:w w:val="115"/>
        </w:rPr>
        <w:t> </w:t>
      </w:r>
      <w:r>
        <w:rPr>
          <w:spacing w:val="-1"/>
          <w:w w:val="115"/>
        </w:rPr>
        <w:t>for</w:t>
      </w:r>
      <w:r>
        <w:rPr>
          <w:spacing w:val="-10"/>
          <w:w w:val="115"/>
        </w:rPr>
        <w:t> </w:t>
      </w:r>
      <w:r>
        <w:rPr>
          <w:spacing w:val="-1"/>
          <w:w w:val="115"/>
        </w:rPr>
        <w:t>rectifying</w:t>
      </w:r>
      <w:r>
        <w:rPr>
          <w:spacing w:val="-11"/>
          <w:w w:val="115"/>
        </w:rPr>
        <w:t> </w:t>
      </w:r>
      <w:r>
        <w:rPr>
          <w:w w:val="115"/>
        </w:rPr>
        <w:t>the</w:t>
      </w:r>
      <w:r>
        <w:rPr>
          <w:spacing w:val="-13"/>
          <w:w w:val="115"/>
        </w:rPr>
        <w:t> </w:t>
      </w:r>
      <w:r>
        <w:rPr>
          <w:w w:val="115"/>
        </w:rPr>
        <w:t>default,</w:t>
      </w:r>
      <w:r>
        <w:rPr>
          <w:spacing w:val="-12"/>
          <w:w w:val="115"/>
        </w:rPr>
        <w:t> </w:t>
      </w:r>
      <w:r>
        <w:rPr>
          <w:w w:val="115"/>
        </w:rPr>
        <w:t>which</w:t>
      </w:r>
      <w:r>
        <w:rPr>
          <w:spacing w:val="-11"/>
          <w:w w:val="115"/>
        </w:rPr>
        <w:t> </w:t>
      </w:r>
      <w:r>
        <w:rPr>
          <w:w w:val="115"/>
        </w:rPr>
        <w:t>if</w:t>
      </w:r>
      <w:r>
        <w:rPr>
          <w:spacing w:val="-11"/>
          <w:w w:val="115"/>
        </w:rPr>
        <w:t> </w:t>
      </w:r>
      <w:r>
        <w:rPr>
          <w:w w:val="115"/>
        </w:rPr>
        <w:t>not</w:t>
      </w:r>
      <w:r>
        <w:rPr>
          <w:spacing w:val="-13"/>
          <w:w w:val="115"/>
        </w:rPr>
        <w:t> </w:t>
      </w:r>
      <w:r>
        <w:rPr>
          <w:w w:val="115"/>
        </w:rPr>
        <w:t>rectified</w:t>
      </w:r>
      <w:r>
        <w:rPr>
          <w:spacing w:val="-12"/>
          <w:w w:val="115"/>
        </w:rPr>
        <w:t> </w:t>
      </w:r>
      <w:r>
        <w:rPr>
          <w:w w:val="115"/>
        </w:rPr>
        <w:t>within</w:t>
      </w:r>
      <w:r>
        <w:rPr>
          <w:spacing w:val="-50"/>
          <w:w w:val="115"/>
        </w:rPr>
        <w:t> </w:t>
      </w:r>
      <w:r>
        <w:rPr>
          <w:w w:val="115"/>
        </w:rPr>
        <w:t>30 (thirty) days from the date of its receipt by the Allottee, application of the</w:t>
      </w:r>
      <w:r>
        <w:rPr>
          <w:spacing w:val="1"/>
          <w:w w:val="115"/>
        </w:rPr>
        <w:t> </w:t>
      </w:r>
      <w:r>
        <w:rPr>
          <w:w w:val="115"/>
        </w:rPr>
        <w:t>Allottee shall be treated as cancelled and all sums deposited by the Allottee in</w:t>
      </w:r>
      <w:r>
        <w:rPr>
          <w:spacing w:val="1"/>
          <w:w w:val="115"/>
        </w:rPr>
        <w:t> </w:t>
      </w:r>
      <w:r>
        <w:rPr>
          <w:w w:val="115"/>
        </w:rPr>
        <w:t>connection therewith including the booking amount shall be returned to the</w:t>
      </w:r>
      <w:r>
        <w:rPr>
          <w:spacing w:val="1"/>
          <w:w w:val="115"/>
        </w:rPr>
        <w:t> </w:t>
      </w:r>
      <w:r>
        <w:rPr>
          <w:w w:val="115"/>
        </w:rPr>
        <w:t>Allottee</w:t>
      </w:r>
      <w:r>
        <w:rPr>
          <w:spacing w:val="10"/>
          <w:w w:val="115"/>
        </w:rPr>
        <w:t> </w:t>
      </w:r>
      <w:r>
        <w:rPr>
          <w:w w:val="115"/>
        </w:rPr>
        <w:t>without</w:t>
      </w:r>
      <w:r>
        <w:rPr>
          <w:spacing w:val="8"/>
          <w:w w:val="115"/>
        </w:rPr>
        <w:t> </w:t>
      </w:r>
      <w:r>
        <w:rPr>
          <w:w w:val="115"/>
        </w:rPr>
        <w:t>any</w:t>
      </w:r>
      <w:r>
        <w:rPr>
          <w:spacing w:val="9"/>
          <w:w w:val="115"/>
        </w:rPr>
        <w:t> </w:t>
      </w:r>
      <w:r>
        <w:rPr>
          <w:w w:val="115"/>
        </w:rPr>
        <w:t>interest</w:t>
      </w:r>
      <w:r>
        <w:rPr>
          <w:spacing w:val="8"/>
          <w:w w:val="115"/>
        </w:rPr>
        <w:t> </w:t>
      </w:r>
      <w:r>
        <w:rPr>
          <w:w w:val="115"/>
        </w:rPr>
        <w:t>or</w:t>
      </w:r>
      <w:r>
        <w:rPr>
          <w:spacing w:val="8"/>
          <w:w w:val="115"/>
        </w:rPr>
        <w:t> </w:t>
      </w:r>
      <w:r>
        <w:rPr>
          <w:w w:val="115"/>
        </w:rPr>
        <w:t>compensation</w:t>
      </w:r>
      <w:r>
        <w:rPr>
          <w:spacing w:val="9"/>
          <w:w w:val="115"/>
        </w:rPr>
        <w:t> </w:t>
      </w:r>
      <w:r>
        <w:rPr>
          <w:w w:val="115"/>
        </w:rPr>
        <w:t>whatsoever.</w:t>
      </w:r>
    </w:p>
    <w:p>
      <w:pPr>
        <w:pStyle w:val="BodyText"/>
        <w:spacing w:before="11"/>
        <w:rPr>
          <w:sz w:val="20"/>
        </w:rPr>
      </w:pPr>
    </w:p>
    <w:p>
      <w:pPr>
        <w:pStyle w:val="Heading1"/>
        <w:numPr>
          <w:ilvl w:val="0"/>
          <w:numId w:val="3"/>
        </w:numPr>
        <w:tabs>
          <w:tab w:pos="541" w:val="left" w:leader="none"/>
        </w:tabs>
        <w:spacing w:line="240" w:lineRule="auto" w:before="0" w:after="0"/>
        <w:ind w:left="540" w:right="0" w:hanging="361"/>
        <w:jc w:val="left"/>
      </w:pPr>
      <w:r>
        <w:rPr>
          <w:w w:val="115"/>
        </w:rPr>
        <w:t>Entire</w:t>
      </w:r>
      <w:r>
        <w:rPr>
          <w:spacing w:val="-7"/>
          <w:w w:val="115"/>
        </w:rPr>
        <w:t> </w:t>
      </w:r>
      <w:r>
        <w:rPr>
          <w:w w:val="115"/>
        </w:rPr>
        <w:t>Agreement:</w:t>
      </w:r>
    </w:p>
    <w:p>
      <w:pPr>
        <w:pStyle w:val="BodyText"/>
        <w:spacing w:before="4"/>
        <w:rPr>
          <w:b/>
          <w:sz w:val="20"/>
        </w:rPr>
      </w:pPr>
    </w:p>
    <w:p>
      <w:pPr>
        <w:pStyle w:val="BodyText"/>
        <w:spacing w:before="1"/>
        <w:ind w:left="1260" w:right="118" w:hanging="720"/>
        <w:jc w:val="both"/>
      </w:pPr>
      <w:r>
        <w:rPr>
          <w:w w:val="115"/>
        </w:rPr>
        <w:t>24.1.</w:t>
      </w:r>
      <w:r>
        <w:rPr>
          <w:spacing w:val="1"/>
          <w:w w:val="115"/>
        </w:rPr>
        <w:t> </w:t>
      </w:r>
      <w:r>
        <w:rPr>
          <w:w w:val="115"/>
        </w:rPr>
        <w:t>This</w:t>
      </w:r>
      <w:r>
        <w:rPr>
          <w:spacing w:val="1"/>
          <w:w w:val="115"/>
        </w:rPr>
        <w:t> </w:t>
      </w:r>
      <w:r>
        <w:rPr>
          <w:w w:val="115"/>
        </w:rPr>
        <w:t>Agreement,</w:t>
      </w:r>
      <w:r>
        <w:rPr>
          <w:spacing w:val="1"/>
          <w:w w:val="115"/>
        </w:rPr>
        <w:t> </w:t>
      </w:r>
      <w:r>
        <w:rPr>
          <w:w w:val="115"/>
        </w:rPr>
        <w:t>along</w:t>
      </w:r>
      <w:r>
        <w:rPr>
          <w:spacing w:val="1"/>
          <w:w w:val="115"/>
        </w:rPr>
        <w:t> </w:t>
      </w:r>
      <w:r>
        <w:rPr>
          <w:w w:val="115"/>
        </w:rPr>
        <w:t>with</w:t>
      </w:r>
      <w:r>
        <w:rPr>
          <w:spacing w:val="1"/>
          <w:w w:val="115"/>
        </w:rPr>
        <w:t> </w:t>
      </w:r>
      <w:r>
        <w:rPr>
          <w:w w:val="115"/>
        </w:rPr>
        <w:t>its</w:t>
      </w:r>
      <w:r>
        <w:rPr>
          <w:spacing w:val="1"/>
          <w:w w:val="115"/>
        </w:rPr>
        <w:t> </w:t>
      </w:r>
      <w:r>
        <w:rPr>
          <w:w w:val="115"/>
        </w:rPr>
        <w:t>schedules,</w:t>
      </w:r>
      <w:r>
        <w:rPr>
          <w:spacing w:val="1"/>
          <w:w w:val="115"/>
        </w:rPr>
        <w:t> </w:t>
      </w:r>
      <w:r>
        <w:rPr>
          <w:w w:val="115"/>
        </w:rPr>
        <w:t>constitutes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entire</w:t>
      </w:r>
      <w:r>
        <w:rPr>
          <w:spacing w:val="1"/>
          <w:w w:val="115"/>
        </w:rPr>
        <w:t> </w:t>
      </w:r>
      <w:r>
        <w:rPr>
          <w:w w:val="115"/>
        </w:rPr>
        <w:t>Agreement</w:t>
      </w:r>
      <w:r>
        <w:rPr>
          <w:spacing w:val="1"/>
          <w:w w:val="115"/>
        </w:rPr>
        <w:t> </w:t>
      </w:r>
      <w:r>
        <w:rPr>
          <w:spacing w:val="-1"/>
          <w:w w:val="115"/>
        </w:rPr>
        <w:t>between</w:t>
      </w:r>
      <w:r>
        <w:rPr>
          <w:spacing w:val="-11"/>
          <w:w w:val="115"/>
        </w:rPr>
        <w:t> </w:t>
      </w:r>
      <w:r>
        <w:rPr>
          <w:w w:val="115"/>
        </w:rPr>
        <w:t>the</w:t>
      </w:r>
      <w:r>
        <w:rPr>
          <w:spacing w:val="-12"/>
          <w:w w:val="115"/>
        </w:rPr>
        <w:t> </w:t>
      </w:r>
      <w:r>
        <w:rPr>
          <w:w w:val="115"/>
        </w:rPr>
        <w:t>Parties</w:t>
      </w:r>
      <w:r>
        <w:rPr>
          <w:spacing w:val="-11"/>
          <w:w w:val="115"/>
        </w:rPr>
        <w:t> </w:t>
      </w:r>
      <w:r>
        <w:rPr>
          <w:w w:val="115"/>
        </w:rPr>
        <w:t>with</w:t>
      </w:r>
      <w:r>
        <w:rPr>
          <w:spacing w:val="-11"/>
          <w:w w:val="115"/>
        </w:rPr>
        <w:t> </w:t>
      </w:r>
      <w:r>
        <w:rPr>
          <w:w w:val="115"/>
        </w:rPr>
        <w:t>respect</w:t>
      </w:r>
      <w:r>
        <w:rPr>
          <w:spacing w:val="-11"/>
          <w:w w:val="115"/>
        </w:rPr>
        <w:t> </w:t>
      </w:r>
      <w:r>
        <w:rPr>
          <w:w w:val="115"/>
        </w:rPr>
        <w:t>to</w:t>
      </w:r>
      <w:r>
        <w:rPr>
          <w:spacing w:val="-11"/>
          <w:w w:val="115"/>
        </w:rPr>
        <w:t> </w:t>
      </w:r>
      <w:r>
        <w:rPr>
          <w:w w:val="115"/>
        </w:rPr>
        <w:t>the</w:t>
      </w:r>
      <w:r>
        <w:rPr>
          <w:spacing w:val="-10"/>
          <w:w w:val="115"/>
        </w:rPr>
        <w:t> </w:t>
      </w:r>
      <w:r>
        <w:rPr>
          <w:w w:val="115"/>
        </w:rPr>
        <w:t>subject</w:t>
      </w:r>
      <w:r>
        <w:rPr>
          <w:spacing w:val="-13"/>
          <w:w w:val="115"/>
        </w:rPr>
        <w:t> </w:t>
      </w:r>
      <w:r>
        <w:rPr>
          <w:w w:val="115"/>
        </w:rPr>
        <w:t>matter</w:t>
      </w:r>
      <w:r>
        <w:rPr>
          <w:spacing w:val="-10"/>
          <w:w w:val="115"/>
        </w:rPr>
        <w:t> </w:t>
      </w:r>
      <w:r>
        <w:rPr>
          <w:w w:val="115"/>
        </w:rPr>
        <w:t>hereof</w:t>
      </w:r>
      <w:r>
        <w:rPr>
          <w:spacing w:val="-11"/>
          <w:w w:val="115"/>
        </w:rPr>
        <w:t> </w:t>
      </w:r>
      <w:r>
        <w:rPr>
          <w:w w:val="115"/>
        </w:rPr>
        <w:t>and</w:t>
      </w:r>
      <w:r>
        <w:rPr>
          <w:spacing w:val="-10"/>
          <w:w w:val="115"/>
        </w:rPr>
        <w:t> </w:t>
      </w:r>
      <w:r>
        <w:rPr>
          <w:w w:val="115"/>
        </w:rPr>
        <w:t>supersedes</w:t>
      </w:r>
      <w:r>
        <w:rPr>
          <w:spacing w:val="-10"/>
          <w:w w:val="115"/>
        </w:rPr>
        <w:t> </w:t>
      </w:r>
      <w:r>
        <w:rPr>
          <w:w w:val="115"/>
        </w:rPr>
        <w:t>any</w:t>
      </w:r>
      <w:r>
        <w:rPr>
          <w:spacing w:val="-51"/>
          <w:w w:val="115"/>
        </w:rPr>
        <w:t> </w:t>
      </w:r>
      <w:r>
        <w:rPr>
          <w:spacing w:val="-1"/>
          <w:w w:val="115"/>
        </w:rPr>
        <w:t>and</w:t>
      </w:r>
      <w:r>
        <w:rPr>
          <w:spacing w:val="-11"/>
          <w:w w:val="115"/>
        </w:rPr>
        <w:t> </w:t>
      </w:r>
      <w:r>
        <w:rPr>
          <w:w w:val="115"/>
        </w:rPr>
        <w:t>all</w:t>
      </w:r>
      <w:r>
        <w:rPr>
          <w:spacing w:val="-13"/>
          <w:w w:val="115"/>
        </w:rPr>
        <w:t> </w:t>
      </w:r>
      <w:r>
        <w:rPr>
          <w:w w:val="115"/>
        </w:rPr>
        <w:t>understandings,</w:t>
      </w:r>
      <w:r>
        <w:rPr>
          <w:spacing w:val="-12"/>
          <w:w w:val="115"/>
        </w:rPr>
        <w:t> </w:t>
      </w:r>
      <w:r>
        <w:rPr>
          <w:w w:val="115"/>
        </w:rPr>
        <w:t>any</w:t>
      </w:r>
      <w:r>
        <w:rPr>
          <w:spacing w:val="-10"/>
          <w:w w:val="115"/>
        </w:rPr>
        <w:t> </w:t>
      </w:r>
      <w:r>
        <w:rPr>
          <w:w w:val="115"/>
        </w:rPr>
        <w:t>other</w:t>
      </w:r>
      <w:r>
        <w:rPr>
          <w:spacing w:val="-12"/>
          <w:w w:val="115"/>
        </w:rPr>
        <w:t> </w:t>
      </w:r>
      <w:r>
        <w:rPr>
          <w:w w:val="115"/>
        </w:rPr>
        <w:t>agreements,</w:t>
      </w:r>
      <w:r>
        <w:rPr>
          <w:spacing w:val="-13"/>
          <w:w w:val="115"/>
        </w:rPr>
        <w:t> </w:t>
      </w:r>
      <w:r>
        <w:rPr>
          <w:w w:val="115"/>
        </w:rPr>
        <w:t>allotment</w:t>
      </w:r>
      <w:r>
        <w:rPr>
          <w:spacing w:val="-10"/>
          <w:w w:val="115"/>
        </w:rPr>
        <w:t> </w:t>
      </w:r>
      <w:r>
        <w:rPr>
          <w:w w:val="115"/>
        </w:rPr>
        <w:t>letter,</w:t>
      </w:r>
      <w:r>
        <w:rPr>
          <w:spacing w:val="-11"/>
          <w:w w:val="115"/>
        </w:rPr>
        <w:t> </w:t>
      </w:r>
      <w:r>
        <w:rPr>
          <w:w w:val="115"/>
        </w:rPr>
        <w:t>correspondences,</w:t>
      </w:r>
      <w:r>
        <w:rPr>
          <w:spacing w:val="-51"/>
          <w:w w:val="115"/>
        </w:rPr>
        <w:t> </w:t>
      </w:r>
      <w:r>
        <w:rPr>
          <w:w w:val="115"/>
        </w:rPr>
        <w:t>arrangements</w:t>
      </w:r>
      <w:r>
        <w:rPr>
          <w:spacing w:val="-12"/>
          <w:w w:val="115"/>
        </w:rPr>
        <w:t> </w:t>
      </w:r>
      <w:r>
        <w:rPr>
          <w:w w:val="115"/>
        </w:rPr>
        <w:t>whether</w:t>
      </w:r>
      <w:r>
        <w:rPr>
          <w:spacing w:val="-12"/>
          <w:w w:val="115"/>
        </w:rPr>
        <w:t> </w:t>
      </w:r>
      <w:r>
        <w:rPr>
          <w:w w:val="115"/>
        </w:rPr>
        <w:t>written</w:t>
      </w:r>
      <w:r>
        <w:rPr>
          <w:spacing w:val="-13"/>
          <w:w w:val="115"/>
        </w:rPr>
        <w:t> </w:t>
      </w:r>
      <w:r>
        <w:rPr>
          <w:w w:val="115"/>
        </w:rPr>
        <w:t>or</w:t>
      </w:r>
      <w:r>
        <w:rPr>
          <w:spacing w:val="-12"/>
          <w:w w:val="115"/>
        </w:rPr>
        <w:t> </w:t>
      </w:r>
      <w:r>
        <w:rPr>
          <w:w w:val="115"/>
        </w:rPr>
        <w:t>oral,</w:t>
      </w:r>
      <w:r>
        <w:rPr>
          <w:spacing w:val="-12"/>
          <w:w w:val="115"/>
        </w:rPr>
        <w:t> </w:t>
      </w:r>
      <w:r>
        <w:rPr>
          <w:w w:val="115"/>
        </w:rPr>
        <w:t>if</w:t>
      </w:r>
      <w:r>
        <w:rPr>
          <w:spacing w:val="-11"/>
          <w:w w:val="115"/>
        </w:rPr>
        <w:t> </w:t>
      </w:r>
      <w:r>
        <w:rPr>
          <w:w w:val="115"/>
        </w:rPr>
        <w:t>any,</w:t>
      </w:r>
      <w:r>
        <w:rPr>
          <w:spacing w:val="-13"/>
          <w:w w:val="115"/>
        </w:rPr>
        <w:t> </w:t>
      </w:r>
      <w:r>
        <w:rPr>
          <w:w w:val="115"/>
        </w:rPr>
        <w:t>between</w:t>
      </w:r>
      <w:r>
        <w:rPr>
          <w:spacing w:val="-12"/>
          <w:w w:val="115"/>
        </w:rPr>
        <w:t> </w:t>
      </w:r>
      <w:r>
        <w:rPr>
          <w:w w:val="115"/>
        </w:rPr>
        <w:t>the</w:t>
      </w:r>
      <w:r>
        <w:rPr>
          <w:spacing w:val="-13"/>
          <w:w w:val="115"/>
        </w:rPr>
        <w:t> </w:t>
      </w:r>
      <w:r>
        <w:rPr>
          <w:w w:val="115"/>
        </w:rPr>
        <w:t>Parties</w:t>
      </w:r>
      <w:r>
        <w:rPr>
          <w:spacing w:val="-10"/>
          <w:w w:val="115"/>
        </w:rPr>
        <w:t> </w:t>
      </w:r>
      <w:r>
        <w:rPr>
          <w:w w:val="115"/>
        </w:rPr>
        <w:t>in</w:t>
      </w:r>
      <w:r>
        <w:rPr>
          <w:spacing w:val="-13"/>
          <w:w w:val="115"/>
        </w:rPr>
        <w:t> </w:t>
      </w:r>
      <w:r>
        <w:rPr>
          <w:w w:val="115"/>
        </w:rPr>
        <w:t>regard</w:t>
      </w:r>
      <w:r>
        <w:rPr>
          <w:spacing w:val="-12"/>
          <w:w w:val="115"/>
        </w:rPr>
        <w:t> </w:t>
      </w:r>
      <w:r>
        <w:rPr>
          <w:w w:val="115"/>
        </w:rPr>
        <w:t>to</w:t>
      </w:r>
      <w:r>
        <w:rPr>
          <w:spacing w:val="-11"/>
          <w:w w:val="115"/>
        </w:rPr>
        <w:t> </w:t>
      </w:r>
      <w:r>
        <w:rPr>
          <w:w w:val="115"/>
        </w:rPr>
        <w:t>the</w:t>
      </w:r>
      <w:r>
        <w:rPr>
          <w:spacing w:val="-51"/>
          <w:w w:val="115"/>
        </w:rPr>
        <w:t> </w:t>
      </w:r>
      <w:r>
        <w:rPr>
          <w:w w:val="115"/>
        </w:rPr>
        <w:t>Apartment.</w:t>
      </w:r>
    </w:p>
    <w:p>
      <w:pPr>
        <w:pStyle w:val="BodyText"/>
        <w:spacing w:before="7"/>
        <w:rPr>
          <w:sz w:val="20"/>
        </w:rPr>
      </w:pPr>
    </w:p>
    <w:p>
      <w:pPr>
        <w:pStyle w:val="Heading1"/>
        <w:numPr>
          <w:ilvl w:val="0"/>
          <w:numId w:val="3"/>
        </w:numPr>
        <w:tabs>
          <w:tab w:pos="541" w:val="left" w:leader="none"/>
        </w:tabs>
        <w:spacing w:line="240" w:lineRule="auto" w:before="1" w:after="0"/>
        <w:ind w:left="540" w:right="0" w:hanging="361"/>
        <w:jc w:val="left"/>
      </w:pPr>
      <w:r>
        <w:rPr>
          <w:w w:val="115"/>
        </w:rPr>
        <w:t>Right</w:t>
      </w:r>
      <w:r>
        <w:rPr>
          <w:spacing w:val="10"/>
          <w:w w:val="115"/>
        </w:rPr>
        <w:t> </w:t>
      </w:r>
      <w:r>
        <w:rPr>
          <w:w w:val="115"/>
        </w:rPr>
        <w:t>to</w:t>
      </w:r>
      <w:r>
        <w:rPr>
          <w:spacing w:val="10"/>
          <w:w w:val="115"/>
        </w:rPr>
        <w:t> </w:t>
      </w:r>
      <w:r>
        <w:rPr>
          <w:w w:val="115"/>
        </w:rPr>
        <w:t>Amend:</w:t>
      </w:r>
    </w:p>
    <w:p>
      <w:pPr>
        <w:pStyle w:val="BodyText"/>
        <w:spacing w:before="6"/>
        <w:rPr>
          <w:b/>
          <w:sz w:val="20"/>
        </w:rPr>
      </w:pPr>
    </w:p>
    <w:p>
      <w:pPr>
        <w:pStyle w:val="BodyText"/>
        <w:ind w:left="540"/>
      </w:pPr>
      <w:r>
        <w:rPr>
          <w:w w:val="115"/>
        </w:rPr>
        <w:t>25.1.</w:t>
      </w:r>
      <w:r>
        <w:rPr>
          <w:spacing w:val="51"/>
          <w:w w:val="115"/>
        </w:rPr>
        <w:t> </w:t>
      </w:r>
      <w:r>
        <w:rPr>
          <w:w w:val="115"/>
        </w:rPr>
        <w:t>This Agreement</w:t>
      </w:r>
      <w:r>
        <w:rPr>
          <w:spacing w:val="-2"/>
          <w:w w:val="115"/>
        </w:rPr>
        <w:t> </w:t>
      </w:r>
      <w:r>
        <w:rPr>
          <w:w w:val="115"/>
        </w:rPr>
        <w:t>may</w:t>
      </w:r>
      <w:r>
        <w:rPr>
          <w:spacing w:val="2"/>
          <w:w w:val="115"/>
        </w:rPr>
        <w:t> </w:t>
      </w:r>
      <w:r>
        <w:rPr>
          <w:w w:val="115"/>
        </w:rPr>
        <w:t>only</w:t>
      </w:r>
      <w:r>
        <w:rPr>
          <w:spacing w:val="3"/>
          <w:w w:val="115"/>
        </w:rPr>
        <w:t> </w:t>
      </w:r>
      <w:r>
        <w:rPr>
          <w:w w:val="115"/>
        </w:rPr>
        <w:t>be</w:t>
      </w:r>
      <w:r>
        <w:rPr>
          <w:spacing w:val="2"/>
          <w:w w:val="115"/>
        </w:rPr>
        <w:t> </w:t>
      </w:r>
      <w:r>
        <w:rPr>
          <w:w w:val="115"/>
        </w:rPr>
        <w:t>amended</w:t>
      </w:r>
      <w:r>
        <w:rPr>
          <w:spacing w:val="2"/>
          <w:w w:val="115"/>
        </w:rPr>
        <w:t> </w:t>
      </w:r>
      <w:r>
        <w:rPr>
          <w:w w:val="115"/>
        </w:rPr>
        <w:t>through</w:t>
      </w:r>
      <w:r>
        <w:rPr>
          <w:spacing w:val="-1"/>
          <w:w w:val="115"/>
        </w:rPr>
        <w:t> </w:t>
      </w:r>
      <w:r>
        <w:rPr>
          <w:w w:val="115"/>
        </w:rPr>
        <w:t>written consent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 Parties.</w:t>
      </w:r>
    </w:p>
    <w:p>
      <w:pPr>
        <w:pStyle w:val="BodyText"/>
        <w:spacing w:before="4"/>
        <w:rPr>
          <w:sz w:val="20"/>
        </w:rPr>
      </w:pPr>
    </w:p>
    <w:p>
      <w:pPr>
        <w:pStyle w:val="Heading1"/>
        <w:numPr>
          <w:ilvl w:val="0"/>
          <w:numId w:val="3"/>
        </w:numPr>
        <w:tabs>
          <w:tab w:pos="613" w:val="left" w:leader="none"/>
        </w:tabs>
        <w:spacing w:line="240" w:lineRule="auto" w:before="0" w:after="0"/>
        <w:ind w:left="540" w:right="116" w:hanging="360"/>
        <w:jc w:val="left"/>
      </w:pPr>
      <w:r>
        <w:rPr>
          <w:w w:val="115"/>
        </w:rPr>
        <w:t>PROVISIONS</w:t>
      </w:r>
      <w:r>
        <w:rPr>
          <w:spacing w:val="15"/>
          <w:w w:val="115"/>
        </w:rPr>
        <w:t> </w:t>
      </w:r>
      <w:r>
        <w:rPr>
          <w:w w:val="115"/>
        </w:rPr>
        <w:t>OF</w:t>
      </w:r>
      <w:r>
        <w:rPr>
          <w:spacing w:val="14"/>
          <w:w w:val="115"/>
        </w:rPr>
        <w:t> </w:t>
      </w:r>
      <w:r>
        <w:rPr>
          <w:w w:val="115"/>
        </w:rPr>
        <w:t>THIS</w:t>
      </w:r>
      <w:r>
        <w:rPr>
          <w:spacing w:val="13"/>
          <w:w w:val="115"/>
        </w:rPr>
        <w:t> </w:t>
      </w:r>
      <w:r>
        <w:rPr>
          <w:w w:val="115"/>
        </w:rPr>
        <w:t>AGREEMENT</w:t>
      </w:r>
      <w:r>
        <w:rPr>
          <w:spacing w:val="14"/>
          <w:w w:val="115"/>
        </w:rPr>
        <w:t> </w:t>
      </w:r>
      <w:r>
        <w:rPr>
          <w:w w:val="115"/>
        </w:rPr>
        <w:t>APPLICABLE</w:t>
      </w:r>
      <w:r>
        <w:rPr>
          <w:spacing w:val="15"/>
          <w:w w:val="115"/>
        </w:rPr>
        <w:t> </w:t>
      </w:r>
      <w:r>
        <w:rPr>
          <w:w w:val="115"/>
        </w:rPr>
        <w:t>ON</w:t>
      </w:r>
      <w:r>
        <w:rPr>
          <w:spacing w:val="15"/>
          <w:w w:val="115"/>
        </w:rPr>
        <w:t> </w:t>
      </w:r>
      <w:r>
        <w:rPr>
          <w:w w:val="115"/>
        </w:rPr>
        <w:t>ALLOTTEE</w:t>
      </w:r>
      <w:r>
        <w:rPr>
          <w:spacing w:val="13"/>
          <w:w w:val="115"/>
        </w:rPr>
        <w:t> </w:t>
      </w:r>
      <w:r>
        <w:rPr>
          <w:w w:val="115"/>
        </w:rPr>
        <w:t>OR</w:t>
      </w:r>
      <w:r>
        <w:rPr>
          <w:spacing w:val="16"/>
          <w:w w:val="115"/>
        </w:rPr>
        <w:t> </w:t>
      </w:r>
      <w:r>
        <w:rPr>
          <w:w w:val="115"/>
        </w:rPr>
        <w:t>SUBSEQUENT</w:t>
      </w:r>
      <w:r>
        <w:rPr>
          <w:spacing w:val="-50"/>
          <w:w w:val="115"/>
        </w:rPr>
        <w:t> </w:t>
      </w:r>
      <w:r>
        <w:rPr>
          <w:w w:val="115"/>
        </w:rPr>
        <w:t>ALLOTTEES:</w:t>
      </w:r>
    </w:p>
    <w:p>
      <w:pPr>
        <w:pStyle w:val="BodyText"/>
        <w:spacing w:before="8"/>
        <w:rPr>
          <w:b/>
          <w:sz w:val="20"/>
        </w:rPr>
      </w:pPr>
    </w:p>
    <w:p>
      <w:pPr>
        <w:pStyle w:val="BodyText"/>
        <w:tabs>
          <w:tab w:pos="1687" w:val="left" w:leader="none"/>
        </w:tabs>
        <w:ind w:left="972" w:right="119" w:hanging="432"/>
        <w:jc w:val="both"/>
      </w:pPr>
      <w:r>
        <w:rPr>
          <w:w w:val="115"/>
        </w:rPr>
        <w:t>26.1.</w:t>
        <w:tab/>
        <w:t>It</w:t>
      </w:r>
      <w:r>
        <w:rPr>
          <w:spacing w:val="-8"/>
          <w:w w:val="115"/>
        </w:rPr>
        <w:t> </w:t>
      </w:r>
      <w:r>
        <w:rPr>
          <w:w w:val="115"/>
        </w:rPr>
        <w:t>is</w:t>
      </w:r>
      <w:r>
        <w:rPr>
          <w:spacing w:val="-6"/>
          <w:w w:val="115"/>
        </w:rPr>
        <w:t> </w:t>
      </w:r>
      <w:r>
        <w:rPr>
          <w:w w:val="115"/>
        </w:rPr>
        <w:t>clearly</w:t>
      </w:r>
      <w:r>
        <w:rPr>
          <w:spacing w:val="-8"/>
          <w:w w:val="115"/>
        </w:rPr>
        <w:t> </w:t>
      </w:r>
      <w:r>
        <w:rPr>
          <w:w w:val="115"/>
        </w:rPr>
        <w:t>understood</w:t>
      </w:r>
      <w:r>
        <w:rPr>
          <w:spacing w:val="-8"/>
          <w:w w:val="115"/>
        </w:rPr>
        <w:t> </w:t>
      </w:r>
      <w:r>
        <w:rPr>
          <w:w w:val="115"/>
        </w:rPr>
        <w:t>and</w:t>
      </w:r>
      <w:r>
        <w:rPr>
          <w:spacing w:val="-7"/>
          <w:w w:val="115"/>
        </w:rPr>
        <w:t> </w:t>
      </w:r>
      <w:r>
        <w:rPr>
          <w:w w:val="115"/>
        </w:rPr>
        <w:t>so</w:t>
      </w:r>
      <w:r>
        <w:rPr>
          <w:spacing w:val="-6"/>
          <w:w w:val="115"/>
        </w:rPr>
        <w:t> </w:t>
      </w:r>
      <w:r>
        <w:rPr>
          <w:w w:val="115"/>
        </w:rPr>
        <w:t>agreed</w:t>
      </w:r>
      <w:r>
        <w:rPr>
          <w:spacing w:val="-7"/>
          <w:w w:val="115"/>
        </w:rPr>
        <w:t> </w:t>
      </w:r>
      <w:r>
        <w:rPr>
          <w:w w:val="115"/>
        </w:rPr>
        <w:t>by</w:t>
      </w:r>
      <w:r>
        <w:rPr>
          <w:spacing w:val="-6"/>
          <w:w w:val="115"/>
        </w:rPr>
        <w:t> </w:t>
      </w:r>
      <w:r>
        <w:rPr>
          <w:w w:val="115"/>
        </w:rPr>
        <w:t>and</w:t>
      </w:r>
      <w:r>
        <w:rPr>
          <w:spacing w:val="-7"/>
          <w:w w:val="115"/>
        </w:rPr>
        <w:t> </w:t>
      </w:r>
      <w:r>
        <w:rPr>
          <w:w w:val="115"/>
        </w:rPr>
        <w:t>between</w:t>
      </w:r>
      <w:r>
        <w:rPr>
          <w:spacing w:val="-6"/>
          <w:w w:val="115"/>
        </w:rPr>
        <w:t> </w:t>
      </w:r>
      <w:r>
        <w:rPr>
          <w:w w:val="115"/>
        </w:rPr>
        <w:t>the</w:t>
      </w:r>
      <w:r>
        <w:rPr>
          <w:spacing w:val="-8"/>
          <w:w w:val="115"/>
        </w:rPr>
        <w:t> </w:t>
      </w:r>
      <w:r>
        <w:rPr>
          <w:w w:val="115"/>
        </w:rPr>
        <w:t>Parties</w:t>
      </w:r>
      <w:r>
        <w:rPr>
          <w:spacing w:val="-7"/>
          <w:w w:val="115"/>
        </w:rPr>
        <w:t> </w:t>
      </w:r>
      <w:r>
        <w:rPr>
          <w:w w:val="115"/>
        </w:rPr>
        <w:t>hereto</w:t>
      </w:r>
      <w:r>
        <w:rPr>
          <w:spacing w:val="-7"/>
          <w:w w:val="115"/>
        </w:rPr>
        <w:t> </w:t>
      </w:r>
      <w:r>
        <w:rPr>
          <w:w w:val="115"/>
        </w:rPr>
        <w:t>that</w:t>
      </w:r>
      <w:r>
        <w:rPr>
          <w:spacing w:val="-51"/>
          <w:w w:val="115"/>
        </w:rPr>
        <w:t> </w:t>
      </w:r>
      <w:r>
        <w:rPr>
          <w:w w:val="115"/>
        </w:rPr>
        <w:t>all the provisions contained herein and the obligations arising hereunder in respect</w:t>
      </w:r>
      <w:r>
        <w:rPr>
          <w:spacing w:val="-52"/>
          <w:w w:val="115"/>
        </w:rPr>
        <w:t> </w:t>
      </w:r>
      <w:r>
        <w:rPr>
          <w:w w:val="115"/>
        </w:rPr>
        <w:t>of the Apartment and the Project shall equally be applicable to and enforceable</w:t>
      </w:r>
      <w:r>
        <w:rPr>
          <w:spacing w:val="1"/>
          <w:w w:val="115"/>
        </w:rPr>
        <w:t> </w:t>
      </w:r>
      <w:r>
        <w:rPr>
          <w:w w:val="115"/>
        </w:rPr>
        <w:t>against and by any subsequent Allottees of the Apartment, in case of a transfer, as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6"/>
          <w:w w:val="115"/>
        </w:rPr>
        <w:t> </w:t>
      </w:r>
      <w:r>
        <w:rPr>
          <w:w w:val="115"/>
        </w:rPr>
        <w:t>said</w:t>
      </w:r>
      <w:r>
        <w:rPr>
          <w:spacing w:val="7"/>
          <w:w w:val="115"/>
        </w:rPr>
        <w:t> </w:t>
      </w:r>
      <w:r>
        <w:rPr>
          <w:w w:val="115"/>
        </w:rPr>
        <w:t>obligations</w:t>
      </w:r>
      <w:r>
        <w:rPr>
          <w:spacing w:val="4"/>
          <w:w w:val="115"/>
        </w:rPr>
        <w:t> </w:t>
      </w:r>
      <w:r>
        <w:rPr>
          <w:w w:val="115"/>
        </w:rPr>
        <w:t>go</w:t>
      </w:r>
      <w:r>
        <w:rPr>
          <w:spacing w:val="2"/>
          <w:w w:val="115"/>
        </w:rPr>
        <w:t> </w:t>
      </w:r>
      <w:r>
        <w:rPr>
          <w:w w:val="115"/>
        </w:rPr>
        <w:t>along</w:t>
      </w:r>
      <w:r>
        <w:rPr>
          <w:spacing w:val="5"/>
          <w:w w:val="115"/>
        </w:rPr>
        <w:t> </w:t>
      </w:r>
      <w:r>
        <w:rPr>
          <w:w w:val="115"/>
        </w:rPr>
        <w:t>with</w:t>
      </w:r>
      <w:r>
        <w:rPr>
          <w:spacing w:val="6"/>
          <w:w w:val="115"/>
        </w:rPr>
        <w:t> </w:t>
      </w:r>
      <w:r>
        <w:rPr>
          <w:w w:val="115"/>
        </w:rPr>
        <w:t>the</w:t>
      </w:r>
      <w:r>
        <w:rPr>
          <w:spacing w:val="9"/>
          <w:w w:val="115"/>
        </w:rPr>
        <w:t> </w:t>
      </w:r>
      <w:r>
        <w:rPr>
          <w:w w:val="115"/>
        </w:rPr>
        <w:t>Apartment</w:t>
      </w:r>
      <w:r>
        <w:rPr>
          <w:spacing w:val="5"/>
          <w:w w:val="115"/>
        </w:rPr>
        <w:t> </w:t>
      </w:r>
      <w:r>
        <w:rPr>
          <w:w w:val="115"/>
        </w:rPr>
        <w:t>for</w:t>
      </w:r>
      <w:r>
        <w:rPr>
          <w:spacing w:val="7"/>
          <w:w w:val="115"/>
        </w:rPr>
        <w:t> </w:t>
      </w:r>
      <w:r>
        <w:rPr>
          <w:w w:val="115"/>
        </w:rPr>
        <w:t>all</w:t>
      </w:r>
      <w:r>
        <w:rPr>
          <w:spacing w:val="6"/>
          <w:w w:val="115"/>
        </w:rPr>
        <w:t> </w:t>
      </w:r>
      <w:r>
        <w:rPr>
          <w:w w:val="115"/>
        </w:rPr>
        <w:t>intents</w:t>
      </w:r>
      <w:r>
        <w:rPr>
          <w:spacing w:val="6"/>
          <w:w w:val="115"/>
        </w:rPr>
        <w:t> </w:t>
      </w:r>
      <w:r>
        <w:rPr>
          <w:w w:val="115"/>
        </w:rPr>
        <w:t>and</w:t>
      </w:r>
      <w:r>
        <w:rPr>
          <w:spacing w:val="5"/>
          <w:w w:val="115"/>
        </w:rPr>
        <w:t> </w:t>
      </w:r>
      <w:r>
        <w:rPr>
          <w:w w:val="115"/>
        </w:rPr>
        <w:t>purposes.</w:t>
      </w:r>
    </w:p>
    <w:p>
      <w:pPr>
        <w:pStyle w:val="BodyText"/>
        <w:spacing w:before="8"/>
        <w:rPr>
          <w:sz w:val="20"/>
        </w:rPr>
      </w:pPr>
    </w:p>
    <w:p>
      <w:pPr>
        <w:pStyle w:val="Heading1"/>
        <w:numPr>
          <w:ilvl w:val="0"/>
          <w:numId w:val="3"/>
        </w:numPr>
        <w:tabs>
          <w:tab w:pos="541" w:val="left" w:leader="none"/>
        </w:tabs>
        <w:spacing w:line="240" w:lineRule="auto" w:before="0" w:after="0"/>
        <w:ind w:left="540" w:right="0" w:hanging="361"/>
        <w:jc w:val="left"/>
      </w:pPr>
      <w:r>
        <w:rPr>
          <w:w w:val="115"/>
        </w:rPr>
        <w:t>Waiver</w:t>
      </w:r>
      <w:r>
        <w:rPr>
          <w:spacing w:val="-4"/>
          <w:w w:val="115"/>
        </w:rPr>
        <w:t> </w:t>
      </w:r>
      <w:r>
        <w:rPr>
          <w:w w:val="115"/>
        </w:rPr>
        <w:t>not</w:t>
      </w:r>
      <w:r>
        <w:rPr>
          <w:spacing w:val="-3"/>
          <w:w w:val="115"/>
        </w:rPr>
        <w:t> </w:t>
      </w:r>
      <w:r>
        <w:rPr>
          <w:w w:val="115"/>
        </w:rPr>
        <w:t>a</w:t>
      </w:r>
      <w:r>
        <w:rPr>
          <w:spacing w:val="-3"/>
          <w:w w:val="115"/>
        </w:rPr>
        <w:t> </w:t>
      </w:r>
      <w:r>
        <w:rPr>
          <w:w w:val="115"/>
        </w:rPr>
        <w:t>limitation</w:t>
      </w:r>
      <w:r>
        <w:rPr>
          <w:spacing w:val="-3"/>
          <w:w w:val="115"/>
        </w:rPr>
        <w:t> </w:t>
      </w:r>
      <w:r>
        <w:rPr>
          <w:w w:val="115"/>
        </w:rPr>
        <w:t>to</w:t>
      </w:r>
      <w:r>
        <w:rPr>
          <w:spacing w:val="-4"/>
          <w:w w:val="115"/>
        </w:rPr>
        <w:t> </w:t>
      </w:r>
      <w:r>
        <w:rPr>
          <w:w w:val="115"/>
        </w:rPr>
        <w:t>enforce:</w:t>
      </w:r>
    </w:p>
    <w:p>
      <w:pPr>
        <w:pStyle w:val="BodyText"/>
        <w:spacing w:before="4"/>
        <w:rPr>
          <w:b/>
          <w:sz w:val="20"/>
        </w:rPr>
      </w:pPr>
    </w:p>
    <w:p>
      <w:pPr>
        <w:pStyle w:val="ListParagraph"/>
        <w:numPr>
          <w:ilvl w:val="1"/>
          <w:numId w:val="16"/>
        </w:numPr>
        <w:tabs>
          <w:tab w:pos="1261" w:val="left" w:leader="none"/>
        </w:tabs>
        <w:spacing w:line="240" w:lineRule="auto" w:before="1" w:after="0"/>
        <w:ind w:left="1260" w:right="113" w:hanging="720"/>
        <w:jc w:val="both"/>
        <w:rPr>
          <w:sz w:val="21"/>
        </w:rPr>
      </w:pPr>
      <w:r>
        <w:rPr>
          <w:w w:val="115"/>
          <w:sz w:val="21"/>
        </w:rPr>
        <w:t>The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Promoters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may,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at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their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sole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option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discretion,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without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prejudice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their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rights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as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set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out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this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Agreement,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waive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breach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by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Allottee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not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making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payments as per the Payment Plan including waiving the payment of interest for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delayed payment. It is made clear and so agreed by the Allottee that exercise of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discretion by the Promoters in the case of one allottee shall not be construed to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be a precedent and /or binding on the Promoters to exercise such discretion in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case</w:t>
      </w:r>
      <w:r>
        <w:rPr>
          <w:spacing w:val="14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other</w:t>
      </w:r>
      <w:r>
        <w:rPr>
          <w:spacing w:val="14"/>
          <w:w w:val="115"/>
          <w:sz w:val="21"/>
        </w:rPr>
        <w:t> </w:t>
      </w:r>
      <w:r>
        <w:rPr>
          <w:w w:val="115"/>
          <w:sz w:val="21"/>
        </w:rPr>
        <w:t>allottees.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1"/>
          <w:numId w:val="16"/>
        </w:numPr>
        <w:tabs>
          <w:tab w:pos="1261" w:val="left" w:leader="none"/>
        </w:tabs>
        <w:spacing w:line="240" w:lineRule="auto" w:before="0" w:after="0"/>
        <w:ind w:left="1260" w:right="119" w:hanging="720"/>
        <w:jc w:val="both"/>
        <w:rPr>
          <w:sz w:val="21"/>
        </w:rPr>
      </w:pPr>
      <w:r>
        <w:rPr>
          <w:w w:val="110"/>
          <w:sz w:val="21"/>
        </w:rPr>
        <w:t>Failure</w:t>
      </w:r>
      <w:r>
        <w:rPr>
          <w:spacing w:val="23"/>
          <w:w w:val="110"/>
          <w:sz w:val="21"/>
        </w:rPr>
        <w:t> </w:t>
      </w:r>
      <w:r>
        <w:rPr>
          <w:w w:val="110"/>
          <w:sz w:val="21"/>
        </w:rPr>
        <w:t>on</w:t>
      </w:r>
      <w:r>
        <w:rPr>
          <w:spacing w:val="23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21"/>
          <w:w w:val="110"/>
          <w:sz w:val="21"/>
        </w:rPr>
        <w:t> </w:t>
      </w:r>
      <w:r>
        <w:rPr>
          <w:w w:val="110"/>
          <w:sz w:val="21"/>
        </w:rPr>
        <w:t>part</w:t>
      </w:r>
      <w:r>
        <w:rPr>
          <w:spacing w:val="21"/>
          <w:w w:val="110"/>
          <w:sz w:val="21"/>
        </w:rPr>
        <w:t> </w:t>
      </w:r>
      <w:r>
        <w:rPr>
          <w:w w:val="110"/>
          <w:sz w:val="21"/>
        </w:rPr>
        <w:t>of</w:t>
      </w:r>
      <w:r>
        <w:rPr>
          <w:spacing w:val="22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24"/>
          <w:w w:val="110"/>
          <w:sz w:val="21"/>
        </w:rPr>
        <w:t> </w:t>
      </w:r>
      <w:r>
        <w:rPr>
          <w:w w:val="110"/>
          <w:sz w:val="21"/>
        </w:rPr>
        <w:t>Parties</w:t>
      </w:r>
      <w:r>
        <w:rPr>
          <w:spacing w:val="23"/>
          <w:w w:val="110"/>
          <w:sz w:val="21"/>
        </w:rPr>
        <w:t> </w:t>
      </w:r>
      <w:r>
        <w:rPr>
          <w:w w:val="110"/>
          <w:sz w:val="21"/>
        </w:rPr>
        <w:t>to</w:t>
      </w:r>
      <w:r>
        <w:rPr>
          <w:spacing w:val="22"/>
          <w:w w:val="110"/>
          <w:sz w:val="21"/>
        </w:rPr>
        <w:t> </w:t>
      </w:r>
      <w:r>
        <w:rPr>
          <w:w w:val="110"/>
          <w:sz w:val="21"/>
        </w:rPr>
        <w:t>enforce</w:t>
      </w:r>
      <w:r>
        <w:rPr>
          <w:spacing w:val="23"/>
          <w:w w:val="110"/>
          <w:sz w:val="21"/>
        </w:rPr>
        <w:t> </w:t>
      </w:r>
      <w:r>
        <w:rPr>
          <w:w w:val="110"/>
          <w:sz w:val="21"/>
        </w:rPr>
        <w:t>at</w:t>
      </w:r>
      <w:r>
        <w:rPr>
          <w:spacing w:val="22"/>
          <w:w w:val="110"/>
          <w:sz w:val="21"/>
        </w:rPr>
        <w:t> </w:t>
      </w:r>
      <w:r>
        <w:rPr>
          <w:w w:val="110"/>
          <w:sz w:val="21"/>
        </w:rPr>
        <w:t>any</w:t>
      </w:r>
      <w:r>
        <w:rPr>
          <w:spacing w:val="23"/>
          <w:w w:val="110"/>
          <w:sz w:val="21"/>
        </w:rPr>
        <w:t> </w:t>
      </w:r>
      <w:r>
        <w:rPr>
          <w:w w:val="110"/>
          <w:sz w:val="21"/>
        </w:rPr>
        <w:t>time</w:t>
      </w:r>
      <w:r>
        <w:rPr>
          <w:spacing w:val="23"/>
          <w:w w:val="110"/>
          <w:sz w:val="21"/>
        </w:rPr>
        <w:t> </w:t>
      </w:r>
      <w:r>
        <w:rPr>
          <w:w w:val="110"/>
          <w:sz w:val="21"/>
        </w:rPr>
        <w:t>or</w:t>
      </w:r>
      <w:r>
        <w:rPr>
          <w:spacing w:val="23"/>
          <w:w w:val="110"/>
          <w:sz w:val="21"/>
        </w:rPr>
        <w:t> </w:t>
      </w:r>
      <w:r>
        <w:rPr>
          <w:w w:val="110"/>
          <w:sz w:val="21"/>
        </w:rPr>
        <w:t>for</w:t>
      </w:r>
      <w:r>
        <w:rPr>
          <w:spacing w:val="23"/>
          <w:w w:val="110"/>
          <w:sz w:val="21"/>
        </w:rPr>
        <w:t> </w:t>
      </w:r>
      <w:r>
        <w:rPr>
          <w:w w:val="110"/>
          <w:sz w:val="21"/>
        </w:rPr>
        <w:t>any</w:t>
      </w:r>
      <w:r>
        <w:rPr>
          <w:spacing w:val="21"/>
          <w:w w:val="110"/>
          <w:sz w:val="21"/>
        </w:rPr>
        <w:t> </w:t>
      </w:r>
      <w:r>
        <w:rPr>
          <w:w w:val="110"/>
          <w:sz w:val="21"/>
        </w:rPr>
        <w:t>period</w:t>
      </w:r>
      <w:r>
        <w:rPr>
          <w:spacing w:val="24"/>
          <w:w w:val="110"/>
          <w:sz w:val="21"/>
        </w:rPr>
        <w:t> </w:t>
      </w:r>
      <w:r>
        <w:rPr>
          <w:w w:val="110"/>
          <w:sz w:val="21"/>
        </w:rPr>
        <w:t>of</w:t>
      </w:r>
      <w:r>
        <w:rPr>
          <w:spacing w:val="22"/>
          <w:w w:val="110"/>
          <w:sz w:val="21"/>
        </w:rPr>
        <w:t> </w:t>
      </w:r>
      <w:r>
        <w:rPr>
          <w:w w:val="110"/>
          <w:sz w:val="21"/>
        </w:rPr>
        <w:t>time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the provisions hereof shall not be construed to be a waiver of any provisions or of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17"/>
          <w:w w:val="110"/>
          <w:sz w:val="21"/>
        </w:rPr>
        <w:t> </w:t>
      </w:r>
      <w:r>
        <w:rPr>
          <w:w w:val="110"/>
          <w:sz w:val="21"/>
        </w:rPr>
        <w:t>right</w:t>
      </w:r>
      <w:r>
        <w:rPr>
          <w:spacing w:val="16"/>
          <w:w w:val="110"/>
          <w:sz w:val="21"/>
        </w:rPr>
        <w:t> </w:t>
      </w:r>
      <w:r>
        <w:rPr>
          <w:w w:val="110"/>
          <w:sz w:val="21"/>
        </w:rPr>
        <w:t>thereafter</w:t>
      </w:r>
      <w:r>
        <w:rPr>
          <w:spacing w:val="17"/>
          <w:w w:val="110"/>
          <w:sz w:val="21"/>
        </w:rPr>
        <w:t> </w:t>
      </w:r>
      <w:r>
        <w:rPr>
          <w:w w:val="110"/>
          <w:sz w:val="21"/>
        </w:rPr>
        <w:t>to</w:t>
      </w:r>
      <w:r>
        <w:rPr>
          <w:spacing w:val="17"/>
          <w:w w:val="110"/>
          <w:sz w:val="21"/>
        </w:rPr>
        <w:t> </w:t>
      </w:r>
      <w:r>
        <w:rPr>
          <w:w w:val="110"/>
          <w:sz w:val="21"/>
        </w:rPr>
        <w:t>enforce</w:t>
      </w:r>
      <w:r>
        <w:rPr>
          <w:spacing w:val="17"/>
          <w:w w:val="110"/>
          <w:sz w:val="21"/>
        </w:rPr>
        <w:t> </w:t>
      </w:r>
      <w:r>
        <w:rPr>
          <w:w w:val="110"/>
          <w:sz w:val="21"/>
        </w:rPr>
        <w:t>each</w:t>
      </w:r>
      <w:r>
        <w:rPr>
          <w:spacing w:val="17"/>
          <w:w w:val="110"/>
          <w:sz w:val="21"/>
        </w:rPr>
        <w:t> </w:t>
      </w:r>
      <w:r>
        <w:rPr>
          <w:w w:val="110"/>
          <w:sz w:val="21"/>
        </w:rPr>
        <w:t>and</w:t>
      </w:r>
      <w:r>
        <w:rPr>
          <w:spacing w:val="15"/>
          <w:w w:val="110"/>
          <w:sz w:val="21"/>
        </w:rPr>
        <w:t> </w:t>
      </w:r>
      <w:r>
        <w:rPr>
          <w:w w:val="110"/>
          <w:sz w:val="21"/>
        </w:rPr>
        <w:t>every</w:t>
      </w:r>
      <w:r>
        <w:rPr>
          <w:spacing w:val="16"/>
          <w:w w:val="110"/>
          <w:sz w:val="21"/>
        </w:rPr>
        <w:t> </w:t>
      </w:r>
      <w:r>
        <w:rPr>
          <w:w w:val="110"/>
          <w:sz w:val="21"/>
        </w:rPr>
        <w:t>provision.</w:t>
      </w:r>
    </w:p>
    <w:p>
      <w:pPr>
        <w:pStyle w:val="BodyText"/>
        <w:spacing w:before="7"/>
        <w:rPr>
          <w:sz w:val="20"/>
        </w:rPr>
      </w:pPr>
    </w:p>
    <w:p>
      <w:pPr>
        <w:pStyle w:val="Heading1"/>
        <w:numPr>
          <w:ilvl w:val="0"/>
          <w:numId w:val="3"/>
        </w:numPr>
        <w:tabs>
          <w:tab w:pos="541" w:val="left" w:leader="none"/>
        </w:tabs>
        <w:spacing w:line="240" w:lineRule="auto" w:before="0" w:after="0"/>
        <w:ind w:left="540" w:right="0" w:hanging="361"/>
        <w:jc w:val="left"/>
      </w:pPr>
      <w:r>
        <w:rPr>
          <w:w w:val="115"/>
        </w:rPr>
        <w:t>Severability:</w:t>
      </w:r>
    </w:p>
    <w:p>
      <w:pPr>
        <w:pStyle w:val="BodyText"/>
        <w:spacing w:before="6"/>
        <w:rPr>
          <w:b/>
          <w:sz w:val="20"/>
        </w:rPr>
      </w:pPr>
    </w:p>
    <w:p>
      <w:pPr>
        <w:pStyle w:val="BodyText"/>
        <w:spacing w:before="1"/>
        <w:ind w:left="1260" w:right="117" w:hanging="720"/>
        <w:jc w:val="both"/>
      </w:pPr>
      <w:r>
        <w:rPr>
          <w:spacing w:val="-1"/>
          <w:w w:val="115"/>
        </w:rPr>
        <w:t>28.1.</w:t>
      </w:r>
      <w:r>
        <w:rPr>
          <w:spacing w:val="38"/>
          <w:w w:val="115"/>
        </w:rPr>
        <w:t> </w:t>
      </w:r>
      <w:r>
        <w:rPr>
          <w:w w:val="115"/>
        </w:rPr>
        <w:t>If</w:t>
      </w:r>
      <w:r>
        <w:rPr>
          <w:spacing w:val="-11"/>
          <w:w w:val="115"/>
        </w:rPr>
        <w:t> </w:t>
      </w:r>
      <w:r>
        <w:rPr>
          <w:w w:val="115"/>
        </w:rPr>
        <w:t>any</w:t>
      </w:r>
      <w:r>
        <w:rPr>
          <w:spacing w:val="-13"/>
          <w:w w:val="115"/>
        </w:rPr>
        <w:t> </w:t>
      </w:r>
      <w:r>
        <w:rPr>
          <w:w w:val="115"/>
        </w:rPr>
        <w:t>provision</w:t>
      </w:r>
      <w:r>
        <w:rPr>
          <w:spacing w:val="-11"/>
          <w:w w:val="115"/>
        </w:rPr>
        <w:t> </w:t>
      </w:r>
      <w:r>
        <w:rPr>
          <w:w w:val="115"/>
        </w:rPr>
        <w:t>of</w:t>
      </w:r>
      <w:r>
        <w:rPr>
          <w:spacing w:val="-11"/>
          <w:w w:val="115"/>
        </w:rPr>
        <w:t> </w:t>
      </w:r>
      <w:r>
        <w:rPr>
          <w:w w:val="115"/>
        </w:rPr>
        <w:t>this</w:t>
      </w:r>
      <w:r>
        <w:rPr>
          <w:spacing w:val="-12"/>
          <w:w w:val="115"/>
        </w:rPr>
        <w:t> </w:t>
      </w:r>
      <w:r>
        <w:rPr>
          <w:w w:val="115"/>
        </w:rPr>
        <w:t>Agreement</w:t>
      </w:r>
      <w:r>
        <w:rPr>
          <w:spacing w:val="-12"/>
          <w:w w:val="115"/>
        </w:rPr>
        <w:t> </w:t>
      </w:r>
      <w:r>
        <w:rPr>
          <w:w w:val="115"/>
        </w:rPr>
        <w:t>shall</w:t>
      </w:r>
      <w:r>
        <w:rPr>
          <w:spacing w:val="-11"/>
          <w:w w:val="115"/>
        </w:rPr>
        <w:t> </w:t>
      </w:r>
      <w:r>
        <w:rPr>
          <w:w w:val="115"/>
        </w:rPr>
        <w:t>be</w:t>
      </w:r>
      <w:r>
        <w:rPr>
          <w:spacing w:val="-11"/>
          <w:w w:val="115"/>
        </w:rPr>
        <w:t> </w:t>
      </w:r>
      <w:r>
        <w:rPr>
          <w:w w:val="115"/>
        </w:rPr>
        <w:t>determined</w:t>
      </w:r>
      <w:r>
        <w:rPr>
          <w:spacing w:val="-10"/>
          <w:w w:val="115"/>
        </w:rPr>
        <w:t> </w:t>
      </w:r>
      <w:r>
        <w:rPr>
          <w:w w:val="115"/>
        </w:rPr>
        <w:t>to</w:t>
      </w:r>
      <w:r>
        <w:rPr>
          <w:spacing w:val="-13"/>
          <w:w w:val="115"/>
        </w:rPr>
        <w:t> </w:t>
      </w:r>
      <w:r>
        <w:rPr>
          <w:w w:val="115"/>
        </w:rPr>
        <w:t>be</w:t>
      </w:r>
      <w:r>
        <w:rPr>
          <w:spacing w:val="-13"/>
          <w:w w:val="115"/>
        </w:rPr>
        <w:t> </w:t>
      </w:r>
      <w:r>
        <w:rPr>
          <w:w w:val="115"/>
        </w:rPr>
        <w:t>void</w:t>
      </w:r>
      <w:r>
        <w:rPr>
          <w:spacing w:val="-10"/>
          <w:w w:val="115"/>
        </w:rPr>
        <w:t> </w:t>
      </w:r>
      <w:r>
        <w:rPr>
          <w:w w:val="115"/>
        </w:rPr>
        <w:t>or</w:t>
      </w:r>
      <w:r>
        <w:rPr>
          <w:spacing w:val="-11"/>
          <w:w w:val="115"/>
        </w:rPr>
        <w:t> </w:t>
      </w:r>
      <w:r>
        <w:rPr>
          <w:w w:val="115"/>
        </w:rPr>
        <w:t>unenforceable</w:t>
      </w:r>
      <w:r>
        <w:rPr>
          <w:spacing w:val="-51"/>
          <w:w w:val="115"/>
        </w:rPr>
        <w:t> </w:t>
      </w:r>
      <w:r>
        <w:rPr>
          <w:w w:val="115"/>
        </w:rPr>
        <w:t>under the Act or the Rules and Regulations made there under or under other</w:t>
      </w:r>
      <w:r>
        <w:rPr>
          <w:spacing w:val="1"/>
          <w:w w:val="115"/>
        </w:rPr>
        <w:t> </w:t>
      </w:r>
      <w:r>
        <w:rPr>
          <w:w w:val="115"/>
        </w:rPr>
        <w:t>applicable laws, such provisions of the Agreement shall be deemed amended or</w:t>
      </w:r>
      <w:r>
        <w:rPr>
          <w:spacing w:val="1"/>
          <w:w w:val="115"/>
        </w:rPr>
        <w:t> </w:t>
      </w:r>
      <w:r>
        <w:rPr>
          <w:w w:val="115"/>
        </w:rPr>
        <w:t>deleted</w:t>
      </w:r>
      <w:r>
        <w:rPr>
          <w:spacing w:val="10"/>
          <w:w w:val="115"/>
        </w:rPr>
        <w:t> </w:t>
      </w:r>
      <w:r>
        <w:rPr>
          <w:w w:val="115"/>
        </w:rPr>
        <w:t>in</w:t>
      </w:r>
      <w:r>
        <w:rPr>
          <w:spacing w:val="10"/>
          <w:w w:val="115"/>
        </w:rPr>
        <w:t> </w:t>
      </w:r>
      <w:r>
        <w:rPr>
          <w:w w:val="115"/>
        </w:rPr>
        <w:t>so</w:t>
      </w:r>
      <w:r>
        <w:rPr>
          <w:spacing w:val="11"/>
          <w:w w:val="115"/>
        </w:rPr>
        <w:t> </w:t>
      </w:r>
      <w:r>
        <w:rPr>
          <w:w w:val="115"/>
        </w:rPr>
        <w:t>far</w:t>
      </w:r>
      <w:r>
        <w:rPr>
          <w:spacing w:val="9"/>
          <w:w w:val="115"/>
        </w:rPr>
        <w:t> </w:t>
      </w:r>
      <w:r>
        <w:rPr>
          <w:w w:val="115"/>
        </w:rPr>
        <w:t>as</w:t>
      </w:r>
      <w:r>
        <w:rPr>
          <w:spacing w:val="10"/>
          <w:w w:val="115"/>
        </w:rPr>
        <w:t> </w:t>
      </w:r>
      <w:r>
        <w:rPr>
          <w:w w:val="115"/>
        </w:rPr>
        <w:t>reasonably</w:t>
      </w:r>
      <w:r>
        <w:rPr>
          <w:spacing w:val="10"/>
          <w:w w:val="115"/>
        </w:rPr>
        <w:t> </w:t>
      </w:r>
      <w:r>
        <w:rPr>
          <w:w w:val="115"/>
        </w:rPr>
        <w:t>inconsistent</w:t>
      </w:r>
      <w:r>
        <w:rPr>
          <w:spacing w:val="9"/>
          <w:w w:val="115"/>
        </w:rPr>
        <w:t> </w:t>
      </w:r>
      <w:r>
        <w:rPr>
          <w:w w:val="115"/>
        </w:rPr>
        <w:t>with</w:t>
      </w:r>
      <w:r>
        <w:rPr>
          <w:spacing w:val="12"/>
          <w:w w:val="115"/>
        </w:rPr>
        <w:t> </w:t>
      </w:r>
      <w:r>
        <w:rPr>
          <w:w w:val="115"/>
        </w:rPr>
        <w:t>the</w:t>
      </w:r>
      <w:r>
        <w:rPr>
          <w:spacing w:val="9"/>
          <w:w w:val="115"/>
        </w:rPr>
        <w:t> </w:t>
      </w:r>
      <w:r>
        <w:rPr>
          <w:w w:val="115"/>
        </w:rPr>
        <w:t>purpose</w:t>
      </w:r>
      <w:r>
        <w:rPr>
          <w:spacing w:val="12"/>
          <w:w w:val="115"/>
        </w:rPr>
        <w:t> </w:t>
      </w:r>
      <w:r>
        <w:rPr>
          <w:w w:val="115"/>
        </w:rPr>
        <w:t>of</w:t>
      </w:r>
      <w:r>
        <w:rPr>
          <w:spacing w:val="10"/>
          <w:w w:val="115"/>
        </w:rPr>
        <w:t> </w:t>
      </w:r>
      <w:r>
        <w:rPr>
          <w:w w:val="115"/>
        </w:rPr>
        <w:t>this</w:t>
      </w:r>
      <w:r>
        <w:rPr>
          <w:spacing w:val="8"/>
          <w:w w:val="115"/>
        </w:rPr>
        <w:t> </w:t>
      </w:r>
      <w:r>
        <w:rPr>
          <w:w w:val="115"/>
        </w:rPr>
        <w:t>Agreement</w:t>
      </w:r>
    </w:p>
    <w:p>
      <w:pPr>
        <w:spacing w:after="0"/>
        <w:jc w:val="both"/>
        <w:sectPr>
          <w:pgSz w:w="12250" w:h="20170"/>
          <w:pgMar w:header="0" w:footer="984" w:top="1900" w:bottom="1180" w:left="1260" w:right="1320"/>
        </w:sectPr>
      </w:pPr>
    </w:p>
    <w:p>
      <w:pPr>
        <w:pStyle w:val="BodyText"/>
        <w:spacing w:before="82"/>
        <w:ind w:left="1260" w:right="118"/>
        <w:jc w:val="both"/>
      </w:pPr>
      <w:r>
        <w:rPr>
          <w:w w:val="115"/>
        </w:rPr>
        <w:t>and to the extent necessary to conform to Act or the Rules and Regulations made</w:t>
      </w:r>
      <w:r>
        <w:rPr>
          <w:spacing w:val="-51"/>
          <w:w w:val="115"/>
        </w:rPr>
        <w:t> </w:t>
      </w:r>
      <w:r>
        <w:rPr>
          <w:w w:val="115"/>
        </w:rPr>
        <w:t>there</w:t>
      </w:r>
      <w:r>
        <w:rPr>
          <w:spacing w:val="1"/>
          <w:w w:val="115"/>
        </w:rPr>
        <w:t> </w:t>
      </w:r>
      <w:r>
        <w:rPr>
          <w:w w:val="115"/>
        </w:rPr>
        <w:t>under</w:t>
      </w:r>
      <w:r>
        <w:rPr>
          <w:spacing w:val="1"/>
          <w:w w:val="115"/>
        </w:rPr>
        <w:t> </w:t>
      </w:r>
      <w:r>
        <w:rPr>
          <w:w w:val="115"/>
        </w:rPr>
        <w:t>or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applicable</w:t>
      </w:r>
      <w:r>
        <w:rPr>
          <w:spacing w:val="1"/>
          <w:w w:val="115"/>
        </w:rPr>
        <w:t> </w:t>
      </w:r>
      <w:r>
        <w:rPr>
          <w:w w:val="115"/>
        </w:rPr>
        <w:t>law,</w:t>
      </w:r>
      <w:r>
        <w:rPr>
          <w:spacing w:val="1"/>
          <w:w w:val="115"/>
        </w:rPr>
        <w:t> </w:t>
      </w:r>
      <w:r>
        <w:rPr>
          <w:w w:val="115"/>
        </w:rPr>
        <w:t>as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case</w:t>
      </w:r>
      <w:r>
        <w:rPr>
          <w:spacing w:val="1"/>
          <w:w w:val="115"/>
        </w:rPr>
        <w:t> </w:t>
      </w:r>
      <w:r>
        <w:rPr>
          <w:w w:val="115"/>
        </w:rPr>
        <w:t>may</w:t>
      </w:r>
      <w:r>
        <w:rPr>
          <w:spacing w:val="1"/>
          <w:w w:val="115"/>
        </w:rPr>
        <w:t> </w:t>
      </w:r>
      <w:r>
        <w:rPr>
          <w:w w:val="115"/>
        </w:rPr>
        <w:t>be,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remaining</w:t>
      </w:r>
      <w:r>
        <w:rPr>
          <w:spacing w:val="1"/>
          <w:w w:val="115"/>
        </w:rPr>
        <w:t> </w:t>
      </w:r>
      <w:r>
        <w:rPr>
          <w:w w:val="115"/>
        </w:rPr>
        <w:t>provisions of this Agreement shall remain valid and enforceable as applicable at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2"/>
          <w:w w:val="115"/>
        </w:rPr>
        <w:t> </w:t>
      </w:r>
      <w:r>
        <w:rPr>
          <w:w w:val="115"/>
        </w:rPr>
        <w:t>time</w:t>
      </w:r>
      <w:r>
        <w:rPr>
          <w:spacing w:val="13"/>
          <w:w w:val="115"/>
        </w:rPr>
        <w:t> </w:t>
      </w:r>
      <w:r>
        <w:rPr>
          <w:w w:val="115"/>
        </w:rPr>
        <w:t>of</w:t>
      </w:r>
      <w:r>
        <w:rPr>
          <w:spacing w:val="8"/>
          <w:w w:val="115"/>
        </w:rPr>
        <w:t> </w:t>
      </w:r>
      <w:r>
        <w:rPr>
          <w:w w:val="115"/>
        </w:rPr>
        <w:t>execution</w:t>
      </w:r>
      <w:r>
        <w:rPr>
          <w:spacing w:val="13"/>
          <w:w w:val="115"/>
        </w:rPr>
        <w:t> </w:t>
      </w:r>
      <w:r>
        <w:rPr>
          <w:w w:val="115"/>
        </w:rPr>
        <w:t>of</w:t>
      </w:r>
      <w:r>
        <w:rPr>
          <w:spacing w:val="9"/>
          <w:w w:val="115"/>
        </w:rPr>
        <w:t> </w:t>
      </w:r>
      <w:r>
        <w:rPr>
          <w:w w:val="115"/>
        </w:rPr>
        <w:t>this</w:t>
      </w:r>
      <w:r>
        <w:rPr>
          <w:spacing w:val="13"/>
          <w:w w:val="115"/>
        </w:rPr>
        <w:t> </w:t>
      </w:r>
      <w:r>
        <w:rPr>
          <w:w w:val="115"/>
        </w:rPr>
        <w:t>Agreement.</w:t>
      </w:r>
    </w:p>
    <w:p>
      <w:pPr>
        <w:pStyle w:val="BodyText"/>
        <w:spacing w:before="7"/>
        <w:rPr>
          <w:sz w:val="20"/>
        </w:rPr>
      </w:pPr>
    </w:p>
    <w:p>
      <w:pPr>
        <w:pStyle w:val="Heading1"/>
        <w:numPr>
          <w:ilvl w:val="0"/>
          <w:numId w:val="3"/>
        </w:numPr>
        <w:tabs>
          <w:tab w:pos="541" w:val="left" w:leader="none"/>
        </w:tabs>
        <w:spacing w:line="240" w:lineRule="auto" w:before="0" w:after="0"/>
        <w:ind w:left="540" w:right="120" w:hanging="360"/>
        <w:jc w:val="left"/>
      </w:pPr>
      <w:r>
        <w:rPr>
          <w:w w:val="110"/>
        </w:rPr>
        <w:t>Method</w:t>
      </w:r>
      <w:r>
        <w:rPr>
          <w:spacing w:val="22"/>
          <w:w w:val="110"/>
        </w:rPr>
        <w:t> </w:t>
      </w:r>
      <w:r>
        <w:rPr>
          <w:w w:val="110"/>
        </w:rPr>
        <w:t>of</w:t>
      </w:r>
      <w:r>
        <w:rPr>
          <w:spacing w:val="24"/>
          <w:w w:val="110"/>
        </w:rPr>
        <w:t> </w:t>
      </w:r>
      <w:r>
        <w:rPr>
          <w:w w:val="110"/>
        </w:rPr>
        <w:t>calculation</w:t>
      </w:r>
      <w:r>
        <w:rPr>
          <w:spacing w:val="23"/>
          <w:w w:val="110"/>
        </w:rPr>
        <w:t> </w:t>
      </w:r>
      <w:r>
        <w:rPr>
          <w:w w:val="110"/>
        </w:rPr>
        <w:t>of</w:t>
      </w:r>
      <w:r>
        <w:rPr>
          <w:spacing w:val="24"/>
          <w:w w:val="110"/>
        </w:rPr>
        <w:t> </w:t>
      </w:r>
      <w:r>
        <w:rPr>
          <w:w w:val="110"/>
        </w:rPr>
        <w:t>proportionate</w:t>
      </w:r>
      <w:r>
        <w:rPr>
          <w:spacing w:val="22"/>
          <w:w w:val="110"/>
        </w:rPr>
        <w:t> </w:t>
      </w:r>
      <w:r>
        <w:rPr>
          <w:w w:val="110"/>
        </w:rPr>
        <w:t>share</w:t>
      </w:r>
      <w:r>
        <w:rPr>
          <w:spacing w:val="22"/>
          <w:w w:val="110"/>
        </w:rPr>
        <w:t> </w:t>
      </w:r>
      <w:r>
        <w:rPr>
          <w:w w:val="110"/>
        </w:rPr>
        <w:t>wherever</w:t>
      </w:r>
      <w:r>
        <w:rPr>
          <w:spacing w:val="26"/>
          <w:w w:val="110"/>
        </w:rPr>
        <w:t> </w:t>
      </w:r>
      <w:r>
        <w:rPr>
          <w:w w:val="110"/>
        </w:rPr>
        <w:t>referred</w:t>
      </w:r>
      <w:r>
        <w:rPr>
          <w:spacing w:val="22"/>
          <w:w w:val="110"/>
        </w:rPr>
        <w:t> </w:t>
      </w:r>
      <w:r>
        <w:rPr>
          <w:w w:val="110"/>
        </w:rPr>
        <w:t>to</w:t>
      </w:r>
      <w:r>
        <w:rPr>
          <w:spacing w:val="26"/>
          <w:w w:val="110"/>
        </w:rPr>
        <w:t> </w:t>
      </w:r>
      <w:r>
        <w:rPr>
          <w:w w:val="110"/>
        </w:rPr>
        <w:t>in</w:t>
      </w:r>
      <w:r>
        <w:rPr>
          <w:spacing w:val="23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Agreement:</w:t>
      </w:r>
    </w:p>
    <w:p>
      <w:pPr>
        <w:pStyle w:val="BodyText"/>
        <w:spacing w:before="5"/>
        <w:rPr>
          <w:b/>
          <w:sz w:val="20"/>
        </w:rPr>
      </w:pPr>
    </w:p>
    <w:p>
      <w:pPr>
        <w:pStyle w:val="BodyText"/>
        <w:ind w:left="1260" w:right="114" w:hanging="720"/>
        <w:jc w:val="both"/>
      </w:pPr>
      <w:r>
        <w:rPr>
          <w:w w:val="115"/>
        </w:rPr>
        <w:t>29.1.</w:t>
      </w:r>
      <w:r>
        <w:rPr>
          <w:spacing w:val="1"/>
          <w:w w:val="115"/>
        </w:rPr>
        <w:t> </w:t>
      </w:r>
      <w:r>
        <w:rPr>
          <w:w w:val="115"/>
        </w:rPr>
        <w:t>Wherever in this Agreement it is stipulated that the Allottee has to make any</w:t>
      </w:r>
      <w:r>
        <w:rPr>
          <w:spacing w:val="1"/>
          <w:w w:val="115"/>
        </w:rPr>
        <w:t> </w:t>
      </w:r>
      <w:r>
        <w:rPr>
          <w:w w:val="115"/>
        </w:rPr>
        <w:t>payment, in common with other allottee(s) in the Project, the same shall be the</w:t>
      </w:r>
      <w:r>
        <w:rPr>
          <w:spacing w:val="1"/>
          <w:w w:val="115"/>
        </w:rPr>
        <w:t> </w:t>
      </w:r>
      <w:r>
        <w:rPr>
          <w:w w:val="115"/>
        </w:rPr>
        <w:t>proportion</w:t>
      </w:r>
      <w:r>
        <w:rPr>
          <w:spacing w:val="-10"/>
          <w:w w:val="115"/>
        </w:rPr>
        <w:t> </w:t>
      </w:r>
      <w:r>
        <w:rPr>
          <w:w w:val="115"/>
        </w:rPr>
        <w:t>which</w:t>
      </w:r>
      <w:r>
        <w:rPr>
          <w:spacing w:val="-8"/>
          <w:w w:val="115"/>
        </w:rPr>
        <w:t> </w:t>
      </w:r>
      <w:r>
        <w:rPr>
          <w:w w:val="115"/>
        </w:rPr>
        <w:t>the</w:t>
      </w:r>
      <w:r>
        <w:rPr>
          <w:spacing w:val="-8"/>
          <w:w w:val="115"/>
        </w:rPr>
        <w:t> </w:t>
      </w:r>
      <w:r>
        <w:rPr>
          <w:w w:val="115"/>
        </w:rPr>
        <w:t>Carpet</w:t>
      </w:r>
      <w:r>
        <w:rPr>
          <w:spacing w:val="-10"/>
          <w:w w:val="115"/>
        </w:rPr>
        <w:t> </w:t>
      </w:r>
      <w:r>
        <w:rPr>
          <w:w w:val="115"/>
        </w:rPr>
        <w:t>Area</w:t>
      </w:r>
      <w:r>
        <w:rPr>
          <w:spacing w:val="-7"/>
          <w:w w:val="115"/>
        </w:rPr>
        <w:t> </w:t>
      </w:r>
      <w:r>
        <w:rPr>
          <w:w w:val="115"/>
        </w:rPr>
        <w:t>of</w:t>
      </w:r>
      <w:r>
        <w:rPr>
          <w:spacing w:val="-9"/>
          <w:w w:val="115"/>
        </w:rPr>
        <w:t> </w:t>
      </w:r>
      <w:r>
        <w:rPr>
          <w:w w:val="115"/>
        </w:rPr>
        <w:t>the</w:t>
      </w:r>
      <w:r>
        <w:rPr>
          <w:spacing w:val="-9"/>
          <w:w w:val="115"/>
        </w:rPr>
        <w:t> </w:t>
      </w:r>
      <w:r>
        <w:rPr>
          <w:w w:val="115"/>
        </w:rPr>
        <w:t>Apartment</w:t>
      </w:r>
      <w:r>
        <w:rPr>
          <w:spacing w:val="-11"/>
          <w:w w:val="115"/>
        </w:rPr>
        <w:t> </w:t>
      </w:r>
      <w:r>
        <w:rPr>
          <w:w w:val="115"/>
        </w:rPr>
        <w:t>bears</w:t>
      </w:r>
      <w:r>
        <w:rPr>
          <w:spacing w:val="-8"/>
          <w:w w:val="115"/>
        </w:rPr>
        <w:t> </w:t>
      </w:r>
      <w:r>
        <w:rPr>
          <w:w w:val="115"/>
        </w:rPr>
        <w:t>to</w:t>
      </w:r>
      <w:r>
        <w:rPr>
          <w:spacing w:val="-8"/>
          <w:w w:val="115"/>
        </w:rPr>
        <w:t> </w:t>
      </w:r>
      <w:r>
        <w:rPr>
          <w:w w:val="115"/>
        </w:rPr>
        <w:t>the</w:t>
      </w:r>
      <w:r>
        <w:rPr>
          <w:spacing w:val="-9"/>
          <w:w w:val="115"/>
        </w:rPr>
        <w:t> </w:t>
      </w:r>
      <w:r>
        <w:rPr>
          <w:w w:val="115"/>
        </w:rPr>
        <w:t>total</w:t>
      </w:r>
      <w:r>
        <w:rPr>
          <w:spacing w:val="-10"/>
          <w:w w:val="115"/>
        </w:rPr>
        <w:t> </w:t>
      </w:r>
      <w:r>
        <w:rPr>
          <w:w w:val="115"/>
        </w:rPr>
        <w:t>Carpet</w:t>
      </w:r>
      <w:r>
        <w:rPr>
          <w:spacing w:val="-10"/>
          <w:w w:val="115"/>
        </w:rPr>
        <w:t> </w:t>
      </w:r>
      <w:r>
        <w:rPr>
          <w:w w:val="115"/>
        </w:rPr>
        <w:t>Area</w:t>
      </w:r>
      <w:r>
        <w:rPr>
          <w:spacing w:val="-51"/>
          <w:w w:val="115"/>
        </w:rPr>
        <w:t> </w:t>
      </w:r>
      <w:r>
        <w:rPr>
          <w:w w:val="115"/>
        </w:rPr>
        <w:t>of</w:t>
      </w:r>
      <w:r>
        <w:rPr>
          <w:spacing w:val="12"/>
          <w:w w:val="115"/>
        </w:rPr>
        <w:t> </w:t>
      </w:r>
      <w:r>
        <w:rPr>
          <w:w w:val="115"/>
        </w:rPr>
        <w:t>all</w:t>
      </w:r>
      <w:r>
        <w:rPr>
          <w:spacing w:val="12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apartments</w:t>
      </w:r>
      <w:r>
        <w:rPr>
          <w:spacing w:val="11"/>
          <w:w w:val="115"/>
        </w:rPr>
        <w:t> </w:t>
      </w:r>
      <w:r>
        <w:rPr>
          <w:w w:val="115"/>
        </w:rPr>
        <w:t>in</w:t>
      </w:r>
      <w:r>
        <w:rPr>
          <w:spacing w:val="11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Project.</w:t>
      </w:r>
    </w:p>
    <w:p>
      <w:pPr>
        <w:pStyle w:val="BodyText"/>
        <w:spacing w:before="7"/>
        <w:rPr>
          <w:sz w:val="20"/>
        </w:rPr>
      </w:pPr>
    </w:p>
    <w:p>
      <w:pPr>
        <w:pStyle w:val="Heading1"/>
        <w:numPr>
          <w:ilvl w:val="0"/>
          <w:numId w:val="3"/>
        </w:numPr>
        <w:tabs>
          <w:tab w:pos="541" w:val="left" w:leader="none"/>
        </w:tabs>
        <w:spacing w:line="240" w:lineRule="auto" w:before="1" w:after="0"/>
        <w:ind w:left="540" w:right="0" w:hanging="361"/>
        <w:jc w:val="left"/>
      </w:pPr>
      <w:r>
        <w:rPr>
          <w:spacing w:val="-2"/>
          <w:w w:val="115"/>
        </w:rPr>
        <w:t>Further</w:t>
      </w:r>
      <w:r>
        <w:rPr>
          <w:spacing w:val="-4"/>
          <w:w w:val="115"/>
        </w:rPr>
        <w:t> </w:t>
      </w:r>
      <w:r>
        <w:rPr>
          <w:spacing w:val="-1"/>
          <w:w w:val="115"/>
        </w:rPr>
        <w:t>Assurances:</w:t>
      </w:r>
    </w:p>
    <w:p>
      <w:pPr>
        <w:pStyle w:val="BodyText"/>
        <w:spacing w:before="6"/>
        <w:rPr>
          <w:b/>
          <w:sz w:val="20"/>
        </w:rPr>
      </w:pPr>
    </w:p>
    <w:p>
      <w:pPr>
        <w:pStyle w:val="BodyText"/>
        <w:ind w:left="1260" w:right="117" w:hanging="720"/>
        <w:jc w:val="both"/>
      </w:pPr>
      <w:r>
        <w:rPr>
          <w:w w:val="115"/>
        </w:rPr>
        <w:t>30.1.</w:t>
      </w:r>
      <w:r>
        <w:rPr>
          <w:spacing w:val="1"/>
          <w:w w:val="115"/>
        </w:rPr>
        <w:t> </w:t>
      </w:r>
      <w:r>
        <w:rPr>
          <w:w w:val="115"/>
        </w:rPr>
        <w:t>Both Parties agree that they shall execute, acknowledge and deliver to the other</w:t>
      </w:r>
      <w:r>
        <w:rPr>
          <w:spacing w:val="1"/>
          <w:w w:val="115"/>
        </w:rPr>
        <w:t> </w:t>
      </w:r>
      <w:r>
        <w:rPr>
          <w:w w:val="115"/>
        </w:rPr>
        <w:t>such instruments and take such other actions, in additions to the instruments</w:t>
      </w:r>
      <w:r>
        <w:rPr>
          <w:spacing w:val="1"/>
          <w:w w:val="115"/>
        </w:rPr>
        <w:t> </w:t>
      </w:r>
      <w:r>
        <w:rPr>
          <w:w w:val="115"/>
        </w:rPr>
        <w:t>and actions specifically provided for herein, as may be reasonably required in</w:t>
      </w:r>
      <w:r>
        <w:rPr>
          <w:spacing w:val="1"/>
          <w:w w:val="115"/>
        </w:rPr>
        <w:t> </w:t>
      </w:r>
      <w:r>
        <w:rPr>
          <w:w w:val="115"/>
        </w:rPr>
        <w:t>order</w:t>
      </w:r>
      <w:r>
        <w:rPr>
          <w:spacing w:val="1"/>
          <w:w w:val="115"/>
        </w:rPr>
        <w:t> </w:t>
      </w:r>
      <w:r>
        <w:rPr>
          <w:w w:val="115"/>
        </w:rPr>
        <w:t>to</w:t>
      </w:r>
      <w:r>
        <w:rPr>
          <w:spacing w:val="1"/>
          <w:w w:val="115"/>
        </w:rPr>
        <w:t> </w:t>
      </w:r>
      <w:r>
        <w:rPr>
          <w:w w:val="115"/>
        </w:rPr>
        <w:t>effectuate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provisions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this</w:t>
      </w:r>
      <w:r>
        <w:rPr>
          <w:spacing w:val="1"/>
          <w:w w:val="115"/>
        </w:rPr>
        <w:t> </w:t>
      </w:r>
      <w:r>
        <w:rPr>
          <w:w w:val="115"/>
        </w:rPr>
        <w:t>Agreement</w:t>
      </w:r>
      <w:r>
        <w:rPr>
          <w:spacing w:val="1"/>
          <w:w w:val="115"/>
        </w:rPr>
        <w:t> </w:t>
      </w:r>
      <w:r>
        <w:rPr>
          <w:w w:val="115"/>
        </w:rPr>
        <w:t>or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any</w:t>
      </w:r>
      <w:r>
        <w:rPr>
          <w:spacing w:val="1"/>
          <w:w w:val="115"/>
        </w:rPr>
        <w:t> </w:t>
      </w:r>
      <w:r>
        <w:rPr>
          <w:w w:val="115"/>
        </w:rPr>
        <w:t>transaction</w:t>
      </w:r>
      <w:r>
        <w:rPr>
          <w:spacing w:val="1"/>
          <w:w w:val="115"/>
        </w:rPr>
        <w:t> </w:t>
      </w:r>
      <w:r>
        <w:rPr>
          <w:w w:val="110"/>
        </w:rPr>
        <w:t>contemplated herein or to confirm or perfect any right to be created or transferred</w:t>
      </w:r>
      <w:r>
        <w:rPr>
          <w:spacing w:val="1"/>
          <w:w w:val="110"/>
        </w:rPr>
        <w:t> </w:t>
      </w:r>
      <w:r>
        <w:rPr>
          <w:w w:val="115"/>
        </w:rPr>
        <w:t>hereunder</w:t>
      </w:r>
      <w:r>
        <w:rPr>
          <w:spacing w:val="14"/>
          <w:w w:val="115"/>
        </w:rPr>
        <w:t> </w:t>
      </w:r>
      <w:r>
        <w:rPr>
          <w:w w:val="115"/>
        </w:rPr>
        <w:t>or</w:t>
      </w:r>
      <w:r>
        <w:rPr>
          <w:spacing w:val="14"/>
          <w:w w:val="115"/>
        </w:rPr>
        <w:t> </w:t>
      </w:r>
      <w:r>
        <w:rPr>
          <w:w w:val="115"/>
        </w:rPr>
        <w:t>pursuant</w:t>
      </w:r>
      <w:r>
        <w:rPr>
          <w:spacing w:val="10"/>
          <w:w w:val="115"/>
        </w:rPr>
        <w:t> </w:t>
      </w:r>
      <w:r>
        <w:rPr>
          <w:w w:val="115"/>
        </w:rPr>
        <w:t>to</w:t>
      </w:r>
      <w:r>
        <w:rPr>
          <w:spacing w:val="12"/>
          <w:w w:val="115"/>
        </w:rPr>
        <w:t> </w:t>
      </w:r>
      <w:r>
        <w:rPr>
          <w:w w:val="115"/>
        </w:rPr>
        <w:t>any</w:t>
      </w:r>
      <w:r>
        <w:rPr>
          <w:spacing w:val="15"/>
          <w:w w:val="115"/>
        </w:rPr>
        <w:t> </w:t>
      </w:r>
      <w:r>
        <w:rPr>
          <w:w w:val="115"/>
        </w:rPr>
        <w:t>such</w:t>
      </w:r>
      <w:r>
        <w:rPr>
          <w:spacing w:val="14"/>
          <w:w w:val="115"/>
        </w:rPr>
        <w:t> </w:t>
      </w:r>
      <w:r>
        <w:rPr>
          <w:w w:val="115"/>
        </w:rPr>
        <w:t>transaction.</w:t>
      </w:r>
    </w:p>
    <w:p>
      <w:pPr>
        <w:pStyle w:val="BodyText"/>
        <w:spacing w:before="7"/>
        <w:rPr>
          <w:sz w:val="20"/>
        </w:rPr>
      </w:pPr>
    </w:p>
    <w:p>
      <w:pPr>
        <w:pStyle w:val="Heading1"/>
        <w:numPr>
          <w:ilvl w:val="0"/>
          <w:numId w:val="3"/>
        </w:numPr>
        <w:tabs>
          <w:tab w:pos="541" w:val="left" w:leader="none"/>
        </w:tabs>
        <w:spacing w:line="240" w:lineRule="auto" w:before="0" w:after="0"/>
        <w:ind w:left="540" w:right="0" w:hanging="361"/>
        <w:jc w:val="left"/>
      </w:pPr>
      <w:r>
        <w:rPr>
          <w:w w:val="115"/>
        </w:rPr>
        <w:t>Place</w:t>
      </w:r>
      <w:r>
        <w:rPr>
          <w:spacing w:val="9"/>
          <w:w w:val="115"/>
        </w:rPr>
        <w:t> </w:t>
      </w:r>
      <w:r>
        <w:rPr>
          <w:w w:val="115"/>
        </w:rPr>
        <w:t>of</w:t>
      </w:r>
      <w:r>
        <w:rPr>
          <w:spacing w:val="10"/>
          <w:w w:val="115"/>
        </w:rPr>
        <w:t> </w:t>
      </w:r>
      <w:r>
        <w:rPr>
          <w:w w:val="115"/>
        </w:rPr>
        <w:t>Execution:</w:t>
      </w:r>
    </w:p>
    <w:p>
      <w:pPr>
        <w:pStyle w:val="BodyText"/>
        <w:spacing w:before="7"/>
        <w:rPr>
          <w:b/>
          <w:sz w:val="20"/>
        </w:rPr>
      </w:pPr>
    </w:p>
    <w:p>
      <w:pPr>
        <w:pStyle w:val="BodyText"/>
        <w:ind w:left="1260" w:right="113" w:hanging="720"/>
        <w:jc w:val="both"/>
      </w:pPr>
      <w:r>
        <w:rPr>
          <w:w w:val="115"/>
        </w:rPr>
        <w:t>31.1.</w:t>
      </w:r>
      <w:r>
        <w:rPr>
          <w:spacing w:val="1"/>
          <w:w w:val="115"/>
        </w:rPr>
        <w:t> </w:t>
      </w:r>
      <w:r>
        <w:rPr>
          <w:w w:val="115"/>
        </w:rPr>
        <w:t>The execution of this Agreement shall be complete only upon its execution by the</w:t>
      </w:r>
      <w:r>
        <w:rPr>
          <w:spacing w:val="-51"/>
          <w:w w:val="115"/>
        </w:rPr>
        <w:t> </w:t>
      </w:r>
      <w:r>
        <w:rPr>
          <w:w w:val="115"/>
        </w:rPr>
        <w:t>Promoter through its authorized signatory at the Promoter No. 2’s Office, or at</w:t>
      </w:r>
      <w:r>
        <w:rPr>
          <w:spacing w:val="1"/>
          <w:w w:val="115"/>
        </w:rPr>
        <w:t> </w:t>
      </w:r>
      <w:r>
        <w:rPr>
          <w:w w:val="115"/>
        </w:rPr>
        <w:t>some</w:t>
      </w:r>
      <w:r>
        <w:rPr>
          <w:spacing w:val="-4"/>
          <w:w w:val="115"/>
        </w:rPr>
        <w:t> </w:t>
      </w:r>
      <w:r>
        <w:rPr>
          <w:w w:val="115"/>
        </w:rPr>
        <w:t>other</w:t>
      </w:r>
      <w:r>
        <w:rPr>
          <w:spacing w:val="-5"/>
          <w:w w:val="115"/>
        </w:rPr>
        <w:t> </w:t>
      </w:r>
      <w:r>
        <w:rPr>
          <w:w w:val="115"/>
        </w:rPr>
        <w:t>place,</w:t>
      </w:r>
      <w:r>
        <w:rPr>
          <w:spacing w:val="-8"/>
          <w:w w:val="115"/>
        </w:rPr>
        <w:t> </w:t>
      </w:r>
      <w:r>
        <w:rPr>
          <w:w w:val="115"/>
        </w:rPr>
        <w:t>which</w:t>
      </w:r>
      <w:r>
        <w:rPr>
          <w:spacing w:val="-4"/>
          <w:w w:val="115"/>
        </w:rPr>
        <w:t> </w:t>
      </w:r>
      <w:r>
        <w:rPr>
          <w:w w:val="115"/>
        </w:rPr>
        <w:t>may</w:t>
      </w:r>
      <w:r>
        <w:rPr>
          <w:spacing w:val="-7"/>
          <w:w w:val="115"/>
        </w:rPr>
        <w:t> </w:t>
      </w:r>
      <w:r>
        <w:rPr>
          <w:w w:val="115"/>
        </w:rPr>
        <w:t>be</w:t>
      </w:r>
      <w:r>
        <w:rPr>
          <w:spacing w:val="-5"/>
          <w:w w:val="115"/>
        </w:rPr>
        <w:t> </w:t>
      </w:r>
      <w:r>
        <w:rPr>
          <w:w w:val="115"/>
        </w:rPr>
        <w:t>mutually</w:t>
      </w:r>
      <w:r>
        <w:rPr>
          <w:spacing w:val="-3"/>
          <w:w w:val="115"/>
        </w:rPr>
        <w:t> </w:t>
      </w:r>
      <w:r>
        <w:rPr>
          <w:w w:val="115"/>
        </w:rPr>
        <w:t>agreed</w:t>
      </w:r>
      <w:r>
        <w:rPr>
          <w:spacing w:val="-5"/>
          <w:w w:val="115"/>
        </w:rPr>
        <w:t> </w:t>
      </w:r>
      <w:r>
        <w:rPr>
          <w:w w:val="115"/>
        </w:rPr>
        <w:t>between</w:t>
      </w:r>
      <w:r>
        <w:rPr>
          <w:spacing w:val="-4"/>
          <w:w w:val="115"/>
        </w:rPr>
        <w:t> </w:t>
      </w:r>
      <w:r>
        <w:rPr>
          <w:w w:val="115"/>
        </w:rPr>
        <w:t>the</w:t>
      </w:r>
      <w:r>
        <w:rPr>
          <w:spacing w:val="-5"/>
          <w:w w:val="115"/>
        </w:rPr>
        <w:t> </w:t>
      </w:r>
      <w:r>
        <w:rPr>
          <w:w w:val="115"/>
        </w:rPr>
        <w:t>Promoters</w:t>
      </w:r>
      <w:r>
        <w:rPr>
          <w:spacing w:val="-5"/>
          <w:w w:val="115"/>
        </w:rPr>
        <w:t> </w:t>
      </w:r>
      <w:r>
        <w:rPr>
          <w:w w:val="115"/>
        </w:rPr>
        <w:t>and</w:t>
      </w:r>
      <w:r>
        <w:rPr>
          <w:spacing w:val="-4"/>
          <w:w w:val="115"/>
        </w:rPr>
        <w:t> </w:t>
      </w:r>
      <w:r>
        <w:rPr>
          <w:w w:val="115"/>
        </w:rPr>
        <w:t>the</w:t>
      </w:r>
      <w:r>
        <w:rPr>
          <w:spacing w:val="-50"/>
          <w:w w:val="115"/>
        </w:rPr>
        <w:t> </w:t>
      </w:r>
      <w:r>
        <w:rPr>
          <w:w w:val="115"/>
        </w:rPr>
        <w:t>Allottee, in Bengaluru after the Agreement is duly executed by the Allottee and</w:t>
      </w:r>
      <w:r>
        <w:rPr>
          <w:spacing w:val="1"/>
          <w:w w:val="115"/>
        </w:rPr>
        <w:t> </w:t>
      </w:r>
      <w:r>
        <w:rPr>
          <w:w w:val="115"/>
        </w:rPr>
        <w:t>the Promoters or simultaneously with the execution the said Agreement shall be</w:t>
      </w:r>
      <w:r>
        <w:rPr>
          <w:spacing w:val="-51"/>
          <w:w w:val="115"/>
        </w:rPr>
        <w:t> </w:t>
      </w:r>
      <w:r>
        <w:rPr>
          <w:w w:val="115"/>
        </w:rPr>
        <w:t>registered at the office of the Sub-Registrar Shivajinagar, Bengaluru. Hence this</w:t>
      </w:r>
      <w:r>
        <w:rPr>
          <w:spacing w:val="1"/>
          <w:w w:val="115"/>
        </w:rPr>
        <w:t> </w:t>
      </w:r>
      <w:r>
        <w:rPr>
          <w:w w:val="115"/>
        </w:rPr>
        <w:t>Agreement</w:t>
      </w:r>
      <w:r>
        <w:rPr>
          <w:spacing w:val="9"/>
          <w:w w:val="115"/>
        </w:rPr>
        <w:t> </w:t>
      </w:r>
      <w:r>
        <w:rPr>
          <w:w w:val="115"/>
        </w:rPr>
        <w:t>shall</w:t>
      </w:r>
      <w:r>
        <w:rPr>
          <w:spacing w:val="9"/>
          <w:w w:val="115"/>
        </w:rPr>
        <w:t> </w:t>
      </w:r>
      <w:r>
        <w:rPr>
          <w:w w:val="115"/>
        </w:rPr>
        <w:t>be</w:t>
      </w:r>
      <w:r>
        <w:rPr>
          <w:spacing w:val="11"/>
          <w:w w:val="115"/>
        </w:rPr>
        <w:t> </w:t>
      </w:r>
      <w:r>
        <w:rPr>
          <w:w w:val="115"/>
        </w:rPr>
        <w:t>deemed</w:t>
      </w:r>
      <w:r>
        <w:rPr>
          <w:spacing w:val="11"/>
          <w:w w:val="115"/>
        </w:rPr>
        <w:t> </w:t>
      </w:r>
      <w:r>
        <w:rPr>
          <w:w w:val="115"/>
        </w:rPr>
        <w:t>to</w:t>
      </w:r>
      <w:r>
        <w:rPr>
          <w:spacing w:val="9"/>
          <w:w w:val="115"/>
        </w:rPr>
        <w:t> </w:t>
      </w:r>
      <w:r>
        <w:rPr>
          <w:w w:val="115"/>
        </w:rPr>
        <w:t>have</w:t>
      </w:r>
      <w:r>
        <w:rPr>
          <w:spacing w:val="9"/>
          <w:w w:val="115"/>
        </w:rPr>
        <w:t> </w:t>
      </w:r>
      <w:r>
        <w:rPr>
          <w:w w:val="115"/>
        </w:rPr>
        <w:t>been</w:t>
      </w:r>
      <w:r>
        <w:rPr>
          <w:spacing w:val="8"/>
          <w:w w:val="115"/>
        </w:rPr>
        <w:t> </w:t>
      </w:r>
      <w:r>
        <w:rPr>
          <w:w w:val="115"/>
        </w:rPr>
        <w:t>executed</w:t>
      </w:r>
      <w:r>
        <w:rPr>
          <w:spacing w:val="9"/>
          <w:w w:val="115"/>
        </w:rPr>
        <w:t> </w:t>
      </w:r>
      <w:r>
        <w:rPr>
          <w:w w:val="115"/>
        </w:rPr>
        <w:t>at</w:t>
      </w:r>
      <w:r>
        <w:rPr>
          <w:spacing w:val="12"/>
          <w:w w:val="115"/>
        </w:rPr>
        <w:t> </w:t>
      </w:r>
      <w:r>
        <w:rPr>
          <w:w w:val="115"/>
        </w:rPr>
        <w:t>Bengaluru.</w:t>
      </w:r>
    </w:p>
    <w:p>
      <w:pPr>
        <w:pStyle w:val="BodyText"/>
        <w:spacing w:before="8"/>
        <w:rPr>
          <w:sz w:val="20"/>
        </w:rPr>
      </w:pPr>
    </w:p>
    <w:p>
      <w:pPr>
        <w:pStyle w:val="Heading1"/>
        <w:numPr>
          <w:ilvl w:val="0"/>
          <w:numId w:val="3"/>
        </w:numPr>
        <w:tabs>
          <w:tab w:pos="541" w:val="left" w:leader="none"/>
        </w:tabs>
        <w:spacing w:line="240" w:lineRule="auto" w:before="0" w:after="0"/>
        <w:ind w:left="540" w:right="0" w:hanging="361"/>
        <w:jc w:val="left"/>
      </w:pPr>
      <w:r>
        <w:rPr>
          <w:w w:val="115"/>
        </w:rPr>
        <w:t>Notices:</w:t>
      </w:r>
    </w:p>
    <w:p>
      <w:pPr>
        <w:pStyle w:val="BodyText"/>
        <w:spacing w:before="4"/>
        <w:rPr>
          <w:b/>
          <w:sz w:val="20"/>
        </w:rPr>
      </w:pPr>
    </w:p>
    <w:p>
      <w:pPr>
        <w:pStyle w:val="ListParagraph"/>
        <w:numPr>
          <w:ilvl w:val="1"/>
          <w:numId w:val="17"/>
        </w:numPr>
        <w:tabs>
          <w:tab w:pos="1261" w:val="left" w:leader="none"/>
        </w:tabs>
        <w:spacing w:line="240" w:lineRule="auto" w:before="0" w:after="0"/>
        <w:ind w:left="1260" w:right="114" w:hanging="720"/>
        <w:jc w:val="both"/>
        <w:rPr>
          <w:sz w:val="21"/>
        </w:rPr>
      </w:pPr>
      <w:r>
        <w:rPr>
          <w:w w:val="115"/>
          <w:sz w:val="21"/>
        </w:rPr>
        <w:t>That all notices to be served on the Allottee and the Promoters as contemplated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by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this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Agreement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shall</w:t>
      </w:r>
      <w:r>
        <w:rPr>
          <w:spacing w:val="-13"/>
          <w:w w:val="115"/>
          <w:sz w:val="21"/>
        </w:rPr>
        <w:t> </w:t>
      </w:r>
      <w:r>
        <w:rPr>
          <w:w w:val="115"/>
          <w:sz w:val="21"/>
        </w:rPr>
        <w:t>be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deemed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have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been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duly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served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if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sent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Allottee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or the Promoter by Registered Post at their respective addresses specified in the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beginning</w:t>
      </w:r>
      <w:r>
        <w:rPr>
          <w:spacing w:val="14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this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Agreement.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1"/>
          <w:numId w:val="17"/>
        </w:numPr>
        <w:tabs>
          <w:tab w:pos="1261" w:val="left" w:leader="none"/>
        </w:tabs>
        <w:spacing w:line="240" w:lineRule="auto" w:before="0" w:after="0"/>
        <w:ind w:left="1260" w:right="114" w:hanging="720"/>
        <w:jc w:val="both"/>
        <w:rPr>
          <w:sz w:val="21"/>
        </w:rPr>
      </w:pPr>
      <w:r>
        <w:rPr>
          <w:w w:val="115"/>
          <w:sz w:val="21"/>
        </w:rPr>
        <w:t>It shall be the duty of the Allottee and the Promoters to inform each other of any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change in address subsequent to the execution of this Agreement in the above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address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by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registered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post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failing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which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all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communications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letters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posted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at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the above address shall be deemed to have been received by the Promoter or the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Allottee,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as</w:t>
      </w:r>
      <w:r>
        <w:rPr>
          <w:spacing w:val="14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5"/>
          <w:w w:val="115"/>
          <w:sz w:val="21"/>
        </w:rPr>
        <w:t> </w:t>
      </w:r>
      <w:r>
        <w:rPr>
          <w:w w:val="115"/>
          <w:sz w:val="21"/>
        </w:rPr>
        <w:t>case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may</w:t>
      </w:r>
      <w:r>
        <w:rPr>
          <w:spacing w:val="15"/>
          <w:w w:val="115"/>
          <w:sz w:val="21"/>
        </w:rPr>
        <w:t> </w:t>
      </w:r>
      <w:r>
        <w:rPr>
          <w:w w:val="115"/>
          <w:sz w:val="21"/>
        </w:rPr>
        <w:t>be.</w:t>
      </w:r>
    </w:p>
    <w:p>
      <w:pPr>
        <w:pStyle w:val="BodyText"/>
        <w:spacing w:before="8"/>
        <w:rPr>
          <w:sz w:val="20"/>
        </w:rPr>
      </w:pPr>
    </w:p>
    <w:p>
      <w:pPr>
        <w:pStyle w:val="Heading1"/>
        <w:numPr>
          <w:ilvl w:val="0"/>
          <w:numId w:val="3"/>
        </w:numPr>
        <w:tabs>
          <w:tab w:pos="541" w:val="left" w:leader="none"/>
        </w:tabs>
        <w:spacing w:line="240" w:lineRule="auto" w:before="1" w:after="0"/>
        <w:ind w:left="540" w:right="0" w:hanging="361"/>
        <w:jc w:val="left"/>
      </w:pPr>
      <w:r>
        <w:rPr>
          <w:w w:val="120"/>
        </w:rPr>
        <w:t>Joint</w:t>
      </w:r>
      <w:r>
        <w:rPr>
          <w:spacing w:val="-5"/>
          <w:w w:val="120"/>
        </w:rPr>
        <w:t> </w:t>
      </w:r>
      <w:r>
        <w:rPr>
          <w:w w:val="120"/>
        </w:rPr>
        <w:t>Allottees:</w:t>
      </w:r>
    </w:p>
    <w:p>
      <w:pPr>
        <w:pStyle w:val="BodyText"/>
        <w:spacing w:before="4"/>
        <w:rPr>
          <w:b/>
          <w:sz w:val="20"/>
        </w:rPr>
      </w:pPr>
    </w:p>
    <w:p>
      <w:pPr>
        <w:pStyle w:val="BodyText"/>
        <w:ind w:left="1260" w:right="118" w:hanging="720"/>
        <w:jc w:val="both"/>
      </w:pPr>
      <w:r>
        <w:rPr>
          <w:w w:val="115"/>
        </w:rPr>
        <w:t>33.1.</w:t>
      </w:r>
      <w:r>
        <w:rPr>
          <w:spacing w:val="1"/>
          <w:w w:val="115"/>
        </w:rPr>
        <w:t> </w:t>
      </w:r>
      <w:r>
        <w:rPr>
          <w:w w:val="115"/>
        </w:rPr>
        <w:t>That in case there are Joint Allottees all communications shall be sent by the</w:t>
      </w:r>
      <w:r>
        <w:rPr>
          <w:spacing w:val="1"/>
          <w:w w:val="115"/>
        </w:rPr>
        <w:t> </w:t>
      </w:r>
      <w:r>
        <w:rPr>
          <w:w w:val="115"/>
        </w:rPr>
        <w:t>Promoters to the Allottee whose name appears first and at the address given by</w:t>
      </w:r>
      <w:r>
        <w:rPr>
          <w:spacing w:val="1"/>
          <w:w w:val="115"/>
        </w:rPr>
        <w:t> </w:t>
      </w:r>
      <w:r>
        <w:rPr>
          <w:w w:val="115"/>
        </w:rPr>
        <w:t>him/her which shall for all intents and purposes to consider as properly served</w:t>
      </w:r>
      <w:r>
        <w:rPr>
          <w:spacing w:val="1"/>
          <w:w w:val="115"/>
        </w:rPr>
        <w:t> </w:t>
      </w:r>
      <w:r>
        <w:rPr>
          <w:w w:val="115"/>
        </w:rPr>
        <w:t>on</w:t>
      </w:r>
      <w:r>
        <w:rPr>
          <w:spacing w:val="13"/>
          <w:w w:val="115"/>
        </w:rPr>
        <w:t> </w:t>
      </w:r>
      <w:r>
        <w:rPr>
          <w:w w:val="115"/>
        </w:rPr>
        <w:t>all</w:t>
      </w:r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Allottees.</w:t>
      </w:r>
    </w:p>
    <w:p>
      <w:pPr>
        <w:pStyle w:val="BodyText"/>
        <w:spacing w:before="7"/>
        <w:rPr>
          <w:sz w:val="20"/>
        </w:rPr>
      </w:pPr>
    </w:p>
    <w:p>
      <w:pPr>
        <w:pStyle w:val="Heading1"/>
        <w:numPr>
          <w:ilvl w:val="0"/>
          <w:numId w:val="3"/>
        </w:numPr>
        <w:tabs>
          <w:tab w:pos="541" w:val="left" w:leader="none"/>
        </w:tabs>
        <w:spacing w:line="240" w:lineRule="auto" w:before="0" w:after="0"/>
        <w:ind w:left="540" w:right="0" w:hanging="361"/>
        <w:jc w:val="left"/>
      </w:pPr>
      <w:r>
        <w:rPr>
          <w:w w:val="115"/>
        </w:rPr>
        <w:t>Savings:</w:t>
      </w:r>
    </w:p>
    <w:p>
      <w:pPr>
        <w:pStyle w:val="BodyText"/>
        <w:spacing w:before="7"/>
        <w:rPr>
          <w:b/>
          <w:sz w:val="20"/>
        </w:rPr>
      </w:pPr>
    </w:p>
    <w:p>
      <w:pPr>
        <w:pStyle w:val="BodyText"/>
        <w:ind w:left="1260" w:right="114" w:hanging="720"/>
        <w:jc w:val="both"/>
      </w:pPr>
      <w:r>
        <w:rPr>
          <w:w w:val="110"/>
        </w:rPr>
        <w:t>34.1.</w:t>
      </w:r>
      <w:r>
        <w:rPr>
          <w:spacing w:val="33"/>
          <w:w w:val="110"/>
        </w:rPr>
        <w:t> </w:t>
      </w:r>
      <w:r>
        <w:rPr>
          <w:w w:val="110"/>
        </w:rPr>
        <w:t>Any</w:t>
      </w:r>
      <w:r>
        <w:rPr>
          <w:spacing w:val="26"/>
          <w:w w:val="110"/>
        </w:rPr>
        <w:t> </w:t>
      </w:r>
      <w:r>
        <w:rPr>
          <w:w w:val="110"/>
        </w:rPr>
        <w:t>application</w:t>
      </w:r>
      <w:r>
        <w:rPr>
          <w:spacing w:val="26"/>
          <w:w w:val="110"/>
        </w:rPr>
        <w:t> </w:t>
      </w:r>
      <w:r>
        <w:rPr>
          <w:w w:val="110"/>
        </w:rPr>
        <w:t>letter,</w:t>
      </w:r>
      <w:r>
        <w:rPr>
          <w:spacing w:val="24"/>
          <w:w w:val="110"/>
        </w:rPr>
        <w:t> </w:t>
      </w:r>
      <w:r>
        <w:rPr>
          <w:w w:val="110"/>
        </w:rPr>
        <w:t>allotment</w:t>
      </w:r>
      <w:r>
        <w:rPr>
          <w:spacing w:val="24"/>
          <w:w w:val="110"/>
        </w:rPr>
        <w:t> </w:t>
      </w:r>
      <w:r>
        <w:rPr>
          <w:w w:val="110"/>
        </w:rPr>
        <w:t>letter,</w:t>
      </w:r>
      <w:r>
        <w:rPr>
          <w:spacing w:val="25"/>
          <w:w w:val="110"/>
        </w:rPr>
        <w:t> </w:t>
      </w:r>
      <w:r>
        <w:rPr>
          <w:w w:val="110"/>
        </w:rPr>
        <w:t>agreement,</w:t>
      </w:r>
      <w:r>
        <w:rPr>
          <w:spacing w:val="24"/>
          <w:w w:val="110"/>
        </w:rPr>
        <w:t> </w:t>
      </w:r>
      <w:r>
        <w:rPr>
          <w:w w:val="110"/>
        </w:rPr>
        <w:t>or</w:t>
      </w:r>
      <w:r>
        <w:rPr>
          <w:spacing w:val="26"/>
          <w:w w:val="110"/>
        </w:rPr>
        <w:t> </w:t>
      </w:r>
      <w:r>
        <w:rPr>
          <w:w w:val="110"/>
        </w:rPr>
        <w:t>any</w:t>
      </w:r>
      <w:r>
        <w:rPr>
          <w:spacing w:val="25"/>
          <w:w w:val="110"/>
        </w:rPr>
        <w:t> </w:t>
      </w:r>
      <w:r>
        <w:rPr>
          <w:w w:val="110"/>
        </w:rPr>
        <w:t>other</w:t>
      </w:r>
      <w:r>
        <w:rPr>
          <w:spacing w:val="26"/>
          <w:w w:val="110"/>
        </w:rPr>
        <w:t> </w:t>
      </w:r>
      <w:r>
        <w:rPr>
          <w:w w:val="110"/>
        </w:rPr>
        <w:t>document</w:t>
      </w:r>
      <w:r>
        <w:rPr>
          <w:spacing w:val="24"/>
          <w:w w:val="110"/>
        </w:rPr>
        <w:t> </w:t>
      </w:r>
      <w:r>
        <w:rPr>
          <w:w w:val="110"/>
        </w:rPr>
        <w:t>signed</w:t>
      </w:r>
      <w:r>
        <w:rPr>
          <w:spacing w:val="1"/>
          <w:w w:val="110"/>
        </w:rPr>
        <w:t> </w:t>
      </w:r>
      <w:r>
        <w:rPr>
          <w:w w:val="110"/>
        </w:rPr>
        <w:t>by the Allottee, in respect of the Apartment, prior to the execution and registration</w:t>
      </w:r>
      <w:r>
        <w:rPr>
          <w:spacing w:val="1"/>
          <w:w w:val="110"/>
        </w:rPr>
        <w:t> </w:t>
      </w:r>
      <w:r>
        <w:rPr>
          <w:w w:val="110"/>
        </w:rPr>
        <w:t>of this Agreement shall not be construed to limit the rights and interests of the</w:t>
      </w:r>
      <w:r>
        <w:rPr>
          <w:spacing w:val="1"/>
          <w:w w:val="110"/>
        </w:rPr>
        <w:t> </w:t>
      </w:r>
      <w:r>
        <w:rPr>
          <w:w w:val="110"/>
        </w:rPr>
        <w:t>Allottee</w:t>
      </w:r>
      <w:r>
        <w:rPr>
          <w:spacing w:val="1"/>
          <w:w w:val="110"/>
        </w:rPr>
        <w:t> </w:t>
      </w:r>
      <w:r>
        <w:rPr>
          <w:w w:val="110"/>
        </w:rPr>
        <w:t>under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Agreement</w:t>
      </w:r>
      <w:r>
        <w:rPr>
          <w:spacing w:val="1"/>
          <w:w w:val="110"/>
        </w:rPr>
        <w:t> </w:t>
      </w:r>
      <w:r>
        <w:rPr>
          <w:w w:val="110"/>
        </w:rPr>
        <w:t>or</w:t>
      </w:r>
      <w:r>
        <w:rPr>
          <w:spacing w:val="1"/>
          <w:w w:val="110"/>
        </w:rPr>
        <w:t> </w:t>
      </w:r>
      <w:r>
        <w:rPr>
          <w:w w:val="110"/>
        </w:rPr>
        <w:t>under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Act</w:t>
      </w:r>
      <w:r>
        <w:rPr>
          <w:spacing w:val="1"/>
          <w:w w:val="110"/>
        </w:rPr>
        <w:t> </w:t>
      </w:r>
      <w:r>
        <w:rPr>
          <w:w w:val="110"/>
        </w:rPr>
        <w:t>or</w:t>
      </w:r>
      <w:r>
        <w:rPr>
          <w:spacing w:val="1"/>
          <w:w w:val="110"/>
        </w:rPr>
        <w:t> </w:t>
      </w:r>
      <w:r>
        <w:rPr>
          <w:w w:val="110"/>
        </w:rPr>
        <w:t>the  rules  or  the  regulations</w:t>
      </w:r>
      <w:r>
        <w:rPr>
          <w:spacing w:val="1"/>
          <w:w w:val="110"/>
        </w:rPr>
        <w:t> </w:t>
      </w:r>
      <w:r>
        <w:rPr>
          <w:w w:val="110"/>
        </w:rPr>
        <w:t>made</w:t>
      </w:r>
      <w:r>
        <w:rPr>
          <w:spacing w:val="16"/>
          <w:w w:val="110"/>
        </w:rPr>
        <w:t> </w:t>
      </w:r>
      <w:r>
        <w:rPr>
          <w:w w:val="110"/>
        </w:rPr>
        <w:t>there</w:t>
      </w:r>
      <w:r>
        <w:rPr>
          <w:spacing w:val="17"/>
          <w:w w:val="110"/>
        </w:rPr>
        <w:t> </w:t>
      </w:r>
      <w:r>
        <w:rPr>
          <w:w w:val="110"/>
        </w:rPr>
        <w:t>under.</w:t>
      </w:r>
    </w:p>
    <w:p>
      <w:pPr>
        <w:spacing w:after="0"/>
        <w:jc w:val="both"/>
        <w:sectPr>
          <w:pgSz w:w="12250" w:h="20170"/>
          <w:pgMar w:header="0" w:footer="984" w:top="1900" w:bottom="1180" w:left="1260" w:right="1320"/>
        </w:sectPr>
      </w:pPr>
    </w:p>
    <w:p>
      <w:pPr>
        <w:pStyle w:val="Heading1"/>
        <w:numPr>
          <w:ilvl w:val="0"/>
          <w:numId w:val="3"/>
        </w:numPr>
        <w:tabs>
          <w:tab w:pos="541" w:val="left" w:leader="none"/>
        </w:tabs>
        <w:spacing w:line="240" w:lineRule="auto" w:before="82" w:after="0"/>
        <w:ind w:left="540" w:right="0" w:hanging="361"/>
        <w:jc w:val="left"/>
      </w:pPr>
      <w:r>
        <w:rPr>
          <w:w w:val="110"/>
        </w:rPr>
        <w:t>Governing</w:t>
      </w:r>
      <w:r>
        <w:rPr>
          <w:spacing w:val="24"/>
          <w:w w:val="110"/>
        </w:rPr>
        <w:t> </w:t>
      </w:r>
      <w:r>
        <w:rPr>
          <w:w w:val="110"/>
        </w:rPr>
        <w:t>Law:</w:t>
      </w:r>
    </w:p>
    <w:p>
      <w:pPr>
        <w:pStyle w:val="BodyText"/>
        <w:spacing w:before="7"/>
        <w:rPr>
          <w:b/>
          <w:sz w:val="20"/>
        </w:rPr>
      </w:pPr>
    </w:p>
    <w:p>
      <w:pPr>
        <w:pStyle w:val="BodyText"/>
        <w:ind w:left="1260" w:right="117" w:hanging="720"/>
        <w:jc w:val="both"/>
      </w:pPr>
      <w:r>
        <w:rPr>
          <w:w w:val="115"/>
        </w:rPr>
        <w:t>35.1.</w:t>
      </w:r>
      <w:r>
        <w:rPr>
          <w:spacing w:val="1"/>
          <w:w w:val="115"/>
        </w:rPr>
        <w:t> </w:t>
      </w:r>
      <w:r>
        <w:rPr>
          <w:w w:val="115"/>
        </w:rPr>
        <w:t>That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rights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obligations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Parties</w:t>
      </w:r>
      <w:r>
        <w:rPr>
          <w:spacing w:val="1"/>
          <w:w w:val="115"/>
        </w:rPr>
        <w:t> </w:t>
      </w:r>
      <w:r>
        <w:rPr>
          <w:w w:val="115"/>
        </w:rPr>
        <w:t>under</w:t>
      </w:r>
      <w:r>
        <w:rPr>
          <w:spacing w:val="1"/>
          <w:w w:val="115"/>
        </w:rPr>
        <w:t> </w:t>
      </w:r>
      <w:r>
        <w:rPr>
          <w:w w:val="115"/>
        </w:rPr>
        <w:t>or</w:t>
      </w:r>
      <w:r>
        <w:rPr>
          <w:spacing w:val="1"/>
          <w:w w:val="115"/>
        </w:rPr>
        <w:t> </w:t>
      </w:r>
      <w:r>
        <w:rPr>
          <w:w w:val="115"/>
        </w:rPr>
        <w:t>arising</w:t>
      </w:r>
      <w:r>
        <w:rPr>
          <w:spacing w:val="1"/>
          <w:w w:val="115"/>
        </w:rPr>
        <w:t> </w:t>
      </w:r>
      <w:r>
        <w:rPr>
          <w:w w:val="115"/>
        </w:rPr>
        <w:t>out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1"/>
          <w:w w:val="115"/>
        </w:rPr>
        <w:t> </w:t>
      </w:r>
      <w:r>
        <w:rPr>
          <w:w w:val="115"/>
        </w:rPr>
        <w:t>this</w:t>
      </w:r>
      <w:r>
        <w:rPr>
          <w:spacing w:val="1"/>
          <w:w w:val="115"/>
        </w:rPr>
        <w:t> </w:t>
      </w:r>
      <w:r>
        <w:rPr>
          <w:w w:val="115"/>
        </w:rPr>
        <w:t>Agreement shall be construed and enforced in accordance with the Act and the</w:t>
      </w:r>
      <w:r>
        <w:rPr>
          <w:spacing w:val="1"/>
          <w:w w:val="115"/>
        </w:rPr>
        <w:t> </w:t>
      </w:r>
      <w:r>
        <w:rPr>
          <w:w w:val="115"/>
        </w:rPr>
        <w:t>Rules and Regulations made there under including other applicable laws of India</w:t>
      </w:r>
      <w:r>
        <w:rPr>
          <w:spacing w:val="-52"/>
          <w:w w:val="115"/>
        </w:rPr>
        <w:t> </w:t>
      </w:r>
      <w:r>
        <w:rPr>
          <w:w w:val="115"/>
        </w:rPr>
        <w:t>for</w:t>
      </w:r>
      <w:r>
        <w:rPr>
          <w:spacing w:val="13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time</w:t>
      </w:r>
      <w:r>
        <w:rPr>
          <w:spacing w:val="12"/>
          <w:w w:val="115"/>
        </w:rPr>
        <w:t> </w:t>
      </w:r>
      <w:r>
        <w:rPr>
          <w:w w:val="115"/>
        </w:rPr>
        <w:t>being</w:t>
      </w:r>
      <w:r>
        <w:rPr>
          <w:spacing w:val="14"/>
          <w:w w:val="115"/>
        </w:rPr>
        <w:t> </w:t>
      </w:r>
      <w:r>
        <w:rPr>
          <w:w w:val="115"/>
        </w:rPr>
        <w:t>in</w:t>
      </w:r>
      <w:r>
        <w:rPr>
          <w:spacing w:val="13"/>
          <w:w w:val="115"/>
        </w:rPr>
        <w:t> </w:t>
      </w:r>
      <w:r>
        <w:rPr>
          <w:w w:val="115"/>
        </w:rPr>
        <w:t>force.</w:t>
      </w:r>
    </w:p>
    <w:p>
      <w:pPr>
        <w:pStyle w:val="BodyText"/>
        <w:spacing w:before="7"/>
        <w:rPr>
          <w:sz w:val="20"/>
        </w:rPr>
      </w:pPr>
    </w:p>
    <w:p>
      <w:pPr>
        <w:pStyle w:val="Heading1"/>
        <w:numPr>
          <w:ilvl w:val="0"/>
          <w:numId w:val="3"/>
        </w:numPr>
        <w:tabs>
          <w:tab w:pos="541" w:val="left" w:leader="none"/>
        </w:tabs>
        <w:spacing w:line="240" w:lineRule="auto" w:before="0" w:after="0"/>
        <w:ind w:left="540" w:right="0" w:hanging="361"/>
        <w:jc w:val="left"/>
      </w:pPr>
      <w:r>
        <w:rPr>
          <w:w w:val="115"/>
        </w:rPr>
        <w:t>Dispute</w:t>
      </w:r>
      <w:r>
        <w:rPr>
          <w:spacing w:val="-6"/>
          <w:w w:val="115"/>
        </w:rPr>
        <w:t> </w:t>
      </w:r>
      <w:r>
        <w:rPr>
          <w:w w:val="115"/>
        </w:rPr>
        <w:t>Resolution:</w:t>
      </w:r>
    </w:p>
    <w:p>
      <w:pPr>
        <w:pStyle w:val="BodyText"/>
        <w:spacing w:before="4"/>
        <w:rPr>
          <w:b/>
          <w:sz w:val="20"/>
        </w:rPr>
      </w:pPr>
    </w:p>
    <w:p>
      <w:pPr>
        <w:pStyle w:val="BodyText"/>
        <w:ind w:left="1260" w:right="121" w:hanging="720"/>
        <w:jc w:val="both"/>
      </w:pPr>
      <w:r>
        <w:rPr>
          <w:w w:val="110"/>
        </w:rPr>
        <w:t>36.1.</w:t>
      </w:r>
      <w:r>
        <w:rPr>
          <w:spacing w:val="1"/>
          <w:w w:val="110"/>
        </w:rPr>
        <w:t> </w:t>
      </w:r>
      <w:r>
        <w:rPr>
          <w:w w:val="110"/>
        </w:rPr>
        <w:t>All or any disputes arising out or touching upon or in relation to the terms and</w:t>
      </w:r>
      <w:r>
        <w:rPr>
          <w:spacing w:val="1"/>
          <w:w w:val="110"/>
        </w:rPr>
        <w:t> </w:t>
      </w:r>
      <w:r>
        <w:rPr>
          <w:w w:val="110"/>
        </w:rPr>
        <w:t>conditions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this</w:t>
      </w:r>
      <w:r>
        <w:rPr>
          <w:spacing w:val="1"/>
          <w:w w:val="110"/>
        </w:rPr>
        <w:t> </w:t>
      </w:r>
      <w:r>
        <w:rPr>
          <w:w w:val="110"/>
        </w:rPr>
        <w:t>Agreement,</w:t>
      </w:r>
      <w:r>
        <w:rPr>
          <w:spacing w:val="1"/>
          <w:w w:val="110"/>
        </w:rPr>
        <w:t> </w:t>
      </w:r>
      <w:r>
        <w:rPr>
          <w:w w:val="110"/>
        </w:rPr>
        <w:t>including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interpretation  and  validity  of  the</w:t>
      </w:r>
      <w:r>
        <w:rPr>
          <w:spacing w:val="1"/>
          <w:w w:val="110"/>
        </w:rPr>
        <w:t> </w:t>
      </w:r>
      <w:r>
        <w:rPr>
          <w:w w:val="110"/>
        </w:rPr>
        <w:t>terms</w:t>
      </w:r>
      <w:r>
        <w:rPr>
          <w:spacing w:val="1"/>
          <w:w w:val="110"/>
        </w:rPr>
        <w:t> </w:t>
      </w:r>
      <w:r>
        <w:rPr>
          <w:w w:val="110"/>
        </w:rPr>
        <w:t>thereof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respective</w:t>
      </w:r>
      <w:r>
        <w:rPr>
          <w:spacing w:val="1"/>
          <w:w w:val="110"/>
        </w:rPr>
        <w:t> </w:t>
      </w:r>
      <w:r>
        <w:rPr>
          <w:w w:val="110"/>
        </w:rPr>
        <w:t>rights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obligations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Parties,</w:t>
      </w:r>
      <w:r>
        <w:rPr>
          <w:spacing w:val="1"/>
          <w:w w:val="110"/>
        </w:rPr>
        <w:t> </w:t>
      </w:r>
      <w:r>
        <w:rPr>
          <w:w w:val="110"/>
        </w:rPr>
        <w:t>shall</w:t>
      </w:r>
      <w:r>
        <w:rPr>
          <w:spacing w:val="1"/>
          <w:w w:val="110"/>
        </w:rPr>
        <w:t> </w:t>
      </w:r>
      <w:r>
        <w:rPr>
          <w:w w:val="110"/>
        </w:rPr>
        <w:t>be</w:t>
      </w:r>
      <w:r>
        <w:rPr>
          <w:spacing w:val="1"/>
          <w:w w:val="110"/>
        </w:rPr>
        <w:t> </w:t>
      </w:r>
      <w:r>
        <w:rPr>
          <w:w w:val="110"/>
        </w:rPr>
        <w:t>settled</w:t>
      </w:r>
      <w:r>
        <w:rPr>
          <w:spacing w:val="1"/>
          <w:w w:val="110"/>
        </w:rPr>
        <w:t> </w:t>
      </w:r>
      <w:r>
        <w:rPr>
          <w:w w:val="110"/>
        </w:rPr>
        <w:t>amicably</w:t>
      </w:r>
      <w:r>
        <w:rPr>
          <w:spacing w:val="1"/>
          <w:w w:val="110"/>
        </w:rPr>
        <w:t> </w:t>
      </w:r>
      <w:r>
        <w:rPr>
          <w:w w:val="110"/>
        </w:rPr>
        <w:t>by</w:t>
      </w:r>
      <w:r>
        <w:rPr>
          <w:spacing w:val="1"/>
          <w:w w:val="110"/>
        </w:rPr>
        <w:t> </w:t>
      </w:r>
      <w:r>
        <w:rPr>
          <w:w w:val="110"/>
        </w:rPr>
        <w:t>mutual</w:t>
      </w:r>
      <w:r>
        <w:rPr>
          <w:spacing w:val="1"/>
          <w:w w:val="110"/>
        </w:rPr>
        <w:t> </w:t>
      </w:r>
      <w:r>
        <w:rPr>
          <w:w w:val="110"/>
        </w:rPr>
        <w:t>discussion,</w:t>
      </w:r>
      <w:r>
        <w:rPr>
          <w:spacing w:val="1"/>
          <w:w w:val="110"/>
        </w:rPr>
        <w:t> </w:t>
      </w:r>
      <w:r>
        <w:rPr>
          <w:w w:val="110"/>
        </w:rPr>
        <w:t>failing</w:t>
      </w:r>
      <w:r>
        <w:rPr>
          <w:spacing w:val="1"/>
          <w:w w:val="110"/>
        </w:rPr>
        <w:t> </w:t>
      </w:r>
      <w:r>
        <w:rPr>
          <w:w w:val="110"/>
        </w:rPr>
        <w:t>which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same</w:t>
      </w:r>
      <w:r>
        <w:rPr>
          <w:spacing w:val="1"/>
          <w:w w:val="110"/>
        </w:rPr>
        <w:t> </w:t>
      </w:r>
      <w:r>
        <w:rPr>
          <w:w w:val="110"/>
        </w:rPr>
        <w:t>shall</w:t>
      </w:r>
      <w:r>
        <w:rPr>
          <w:spacing w:val="1"/>
          <w:w w:val="110"/>
        </w:rPr>
        <w:t> </w:t>
      </w:r>
      <w:r>
        <w:rPr>
          <w:w w:val="110"/>
        </w:rPr>
        <w:t>be</w:t>
      </w:r>
      <w:r>
        <w:rPr>
          <w:spacing w:val="1"/>
          <w:w w:val="110"/>
        </w:rPr>
        <w:t> </w:t>
      </w:r>
      <w:r>
        <w:rPr>
          <w:w w:val="110"/>
        </w:rPr>
        <w:t>settled</w:t>
      </w:r>
      <w:r>
        <w:rPr>
          <w:spacing w:val="1"/>
          <w:w w:val="110"/>
        </w:rPr>
        <w:t> </w:t>
      </w:r>
      <w:r>
        <w:rPr>
          <w:w w:val="110"/>
        </w:rPr>
        <w:t>through</w:t>
      </w:r>
      <w:r>
        <w:rPr>
          <w:spacing w:val="19"/>
          <w:w w:val="110"/>
        </w:rPr>
        <w:t> </w:t>
      </w:r>
      <w:r>
        <w:rPr>
          <w:w w:val="110"/>
        </w:rPr>
        <w:t>the</w:t>
      </w:r>
      <w:r>
        <w:rPr>
          <w:spacing w:val="17"/>
          <w:w w:val="110"/>
        </w:rPr>
        <w:t> </w:t>
      </w:r>
      <w:r>
        <w:rPr>
          <w:w w:val="110"/>
        </w:rPr>
        <w:t>adjudicating</w:t>
      </w:r>
      <w:r>
        <w:rPr>
          <w:spacing w:val="21"/>
          <w:w w:val="110"/>
        </w:rPr>
        <w:t> </w:t>
      </w:r>
      <w:r>
        <w:rPr>
          <w:w w:val="110"/>
        </w:rPr>
        <w:t>officer</w:t>
      </w:r>
      <w:r>
        <w:rPr>
          <w:spacing w:val="20"/>
          <w:w w:val="110"/>
        </w:rPr>
        <w:t> </w:t>
      </w:r>
      <w:r>
        <w:rPr>
          <w:w w:val="110"/>
        </w:rPr>
        <w:t>appointed</w:t>
      </w:r>
      <w:r>
        <w:rPr>
          <w:spacing w:val="20"/>
          <w:w w:val="110"/>
        </w:rPr>
        <w:t> </w:t>
      </w:r>
      <w:r>
        <w:rPr>
          <w:w w:val="110"/>
        </w:rPr>
        <w:t>under</w:t>
      </w:r>
      <w:r>
        <w:rPr>
          <w:spacing w:val="21"/>
          <w:w w:val="110"/>
        </w:rPr>
        <w:t> </w:t>
      </w:r>
      <w:r>
        <w:rPr>
          <w:w w:val="110"/>
        </w:rPr>
        <w:t>the</w:t>
      </w:r>
      <w:r>
        <w:rPr>
          <w:spacing w:val="17"/>
          <w:w w:val="110"/>
        </w:rPr>
        <w:t> </w:t>
      </w:r>
      <w:r>
        <w:rPr>
          <w:w w:val="110"/>
        </w:rPr>
        <w:t>Act.</w:t>
      </w:r>
    </w:p>
    <w:p>
      <w:pPr>
        <w:pStyle w:val="BodyText"/>
        <w:spacing w:before="8"/>
        <w:rPr>
          <w:sz w:val="20"/>
        </w:rPr>
      </w:pPr>
    </w:p>
    <w:p>
      <w:pPr>
        <w:pStyle w:val="BodyText"/>
        <w:ind w:left="180" w:right="114"/>
        <w:jc w:val="both"/>
      </w:pP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witness</w:t>
      </w:r>
      <w:r>
        <w:rPr>
          <w:spacing w:val="1"/>
          <w:w w:val="110"/>
        </w:rPr>
        <w:t> </w:t>
      </w:r>
      <w:r>
        <w:rPr>
          <w:w w:val="110"/>
        </w:rPr>
        <w:t>whereof,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Parties</w:t>
      </w:r>
      <w:r>
        <w:rPr>
          <w:spacing w:val="1"/>
          <w:w w:val="110"/>
        </w:rPr>
        <w:t> </w:t>
      </w:r>
      <w:r>
        <w:rPr>
          <w:w w:val="110"/>
        </w:rPr>
        <w:t>hereinabove</w:t>
      </w:r>
      <w:r>
        <w:rPr>
          <w:spacing w:val="1"/>
          <w:w w:val="110"/>
        </w:rPr>
        <w:t> </w:t>
      </w:r>
      <w:r>
        <w:rPr>
          <w:w w:val="110"/>
        </w:rPr>
        <w:t>named</w:t>
      </w:r>
      <w:r>
        <w:rPr>
          <w:spacing w:val="1"/>
          <w:w w:val="110"/>
        </w:rPr>
        <w:t> </w:t>
      </w:r>
      <w:r>
        <w:rPr>
          <w:w w:val="110"/>
        </w:rPr>
        <w:t>have</w:t>
      </w:r>
      <w:r>
        <w:rPr>
          <w:spacing w:val="1"/>
          <w:w w:val="110"/>
        </w:rPr>
        <w:t> </w:t>
      </w:r>
      <w:r>
        <w:rPr>
          <w:w w:val="110"/>
        </w:rPr>
        <w:t>set</w:t>
      </w:r>
      <w:r>
        <w:rPr>
          <w:spacing w:val="1"/>
          <w:w w:val="110"/>
        </w:rPr>
        <w:t> </w:t>
      </w:r>
      <w:r>
        <w:rPr>
          <w:w w:val="110"/>
        </w:rPr>
        <w:t>their  respective  hands  and</w:t>
      </w:r>
      <w:r>
        <w:rPr>
          <w:spacing w:val="1"/>
          <w:w w:val="110"/>
        </w:rPr>
        <w:t> </w:t>
      </w:r>
      <w:r>
        <w:rPr>
          <w:w w:val="110"/>
        </w:rPr>
        <w:t>signed</w:t>
      </w:r>
      <w:r>
        <w:rPr>
          <w:spacing w:val="28"/>
          <w:w w:val="110"/>
        </w:rPr>
        <w:t> </w:t>
      </w:r>
      <w:r>
        <w:rPr>
          <w:w w:val="110"/>
        </w:rPr>
        <w:t>this</w:t>
      </w:r>
      <w:r>
        <w:rPr>
          <w:spacing w:val="28"/>
          <w:w w:val="110"/>
        </w:rPr>
        <w:t> </w:t>
      </w:r>
      <w:r>
        <w:rPr>
          <w:w w:val="110"/>
        </w:rPr>
        <w:t>Agreement</w:t>
      </w:r>
      <w:r>
        <w:rPr>
          <w:spacing w:val="26"/>
          <w:w w:val="110"/>
        </w:rPr>
        <w:t> </w:t>
      </w:r>
      <w:r>
        <w:rPr>
          <w:w w:val="110"/>
        </w:rPr>
        <w:t>at</w:t>
      </w:r>
      <w:r>
        <w:rPr>
          <w:spacing w:val="26"/>
          <w:w w:val="110"/>
        </w:rPr>
        <w:t> </w:t>
      </w:r>
      <w:r>
        <w:rPr>
          <w:w w:val="110"/>
        </w:rPr>
        <w:t>Bengaluru</w:t>
      </w:r>
      <w:r>
        <w:rPr>
          <w:spacing w:val="28"/>
          <w:w w:val="110"/>
        </w:rPr>
        <w:t> </w:t>
      </w:r>
      <w:r>
        <w:rPr>
          <w:w w:val="110"/>
        </w:rPr>
        <w:t>in</w:t>
      </w:r>
      <w:r>
        <w:rPr>
          <w:spacing w:val="26"/>
          <w:w w:val="110"/>
        </w:rPr>
        <w:t> </w:t>
      </w:r>
      <w:r>
        <w:rPr>
          <w:w w:val="110"/>
        </w:rPr>
        <w:t>the</w:t>
      </w:r>
      <w:r>
        <w:rPr>
          <w:spacing w:val="27"/>
          <w:w w:val="110"/>
        </w:rPr>
        <w:t> </w:t>
      </w:r>
      <w:r>
        <w:rPr>
          <w:w w:val="110"/>
        </w:rPr>
        <w:t>presence</w:t>
      </w:r>
      <w:r>
        <w:rPr>
          <w:spacing w:val="28"/>
          <w:w w:val="110"/>
        </w:rPr>
        <w:t> </w:t>
      </w:r>
      <w:r>
        <w:rPr>
          <w:w w:val="110"/>
        </w:rPr>
        <w:t>of</w:t>
      </w:r>
      <w:r>
        <w:rPr>
          <w:spacing w:val="26"/>
          <w:w w:val="110"/>
        </w:rPr>
        <w:t> </w:t>
      </w:r>
      <w:r>
        <w:rPr>
          <w:w w:val="110"/>
        </w:rPr>
        <w:t>attesting</w:t>
      </w:r>
      <w:r>
        <w:rPr>
          <w:spacing w:val="25"/>
          <w:w w:val="110"/>
        </w:rPr>
        <w:t> </w:t>
      </w:r>
      <w:r>
        <w:rPr>
          <w:w w:val="110"/>
        </w:rPr>
        <w:t>witness,</w:t>
      </w:r>
      <w:r>
        <w:rPr>
          <w:spacing w:val="26"/>
          <w:w w:val="110"/>
        </w:rPr>
        <w:t> </w:t>
      </w:r>
      <w:r>
        <w:rPr>
          <w:w w:val="110"/>
        </w:rPr>
        <w:t>signing</w:t>
      </w:r>
      <w:r>
        <w:rPr>
          <w:spacing w:val="28"/>
          <w:w w:val="110"/>
        </w:rPr>
        <w:t> </w:t>
      </w:r>
      <w:r>
        <w:rPr>
          <w:w w:val="110"/>
        </w:rPr>
        <w:t>as</w:t>
      </w:r>
      <w:r>
        <w:rPr>
          <w:spacing w:val="23"/>
          <w:w w:val="110"/>
        </w:rPr>
        <w:t> </w:t>
      </w:r>
      <w:r>
        <w:rPr>
          <w:w w:val="110"/>
        </w:rPr>
        <w:t>such</w:t>
      </w:r>
      <w:r>
        <w:rPr>
          <w:spacing w:val="28"/>
          <w:w w:val="110"/>
        </w:rPr>
        <w:t> </w:t>
      </w:r>
      <w:r>
        <w:rPr>
          <w:w w:val="110"/>
        </w:rPr>
        <w:t>on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6"/>
          <w:w w:val="110"/>
        </w:rPr>
        <w:t> </w:t>
      </w:r>
      <w:r>
        <w:rPr>
          <w:w w:val="110"/>
        </w:rPr>
        <w:t>day</w:t>
      </w:r>
      <w:r>
        <w:rPr>
          <w:spacing w:val="18"/>
          <w:w w:val="110"/>
        </w:rPr>
        <w:t> </w:t>
      </w:r>
      <w:r>
        <w:rPr>
          <w:w w:val="110"/>
        </w:rPr>
        <w:t>first</w:t>
      </w:r>
      <w:r>
        <w:rPr>
          <w:spacing w:val="15"/>
          <w:w w:val="110"/>
        </w:rPr>
        <w:t> </w:t>
      </w:r>
      <w:r>
        <w:rPr>
          <w:w w:val="110"/>
        </w:rPr>
        <w:t>above</w:t>
      </w:r>
      <w:r>
        <w:rPr>
          <w:spacing w:val="15"/>
          <w:w w:val="110"/>
        </w:rPr>
        <w:t> </w:t>
      </w:r>
      <w:r>
        <w:rPr>
          <w:w w:val="110"/>
        </w:rPr>
        <w:t>written.</w:t>
      </w:r>
    </w:p>
    <w:p>
      <w:pPr>
        <w:pStyle w:val="BodyText"/>
        <w:spacing w:before="7"/>
        <w:rPr>
          <w:sz w:val="20"/>
        </w:rPr>
      </w:pPr>
    </w:p>
    <w:p>
      <w:pPr>
        <w:spacing w:before="0"/>
        <w:ind w:left="333" w:right="272" w:firstLine="0"/>
        <w:jc w:val="center"/>
        <w:rPr>
          <w:b/>
          <w:sz w:val="21"/>
        </w:rPr>
      </w:pPr>
      <w:r>
        <w:rPr>
          <w:b/>
          <w:w w:val="115"/>
          <w:sz w:val="21"/>
          <w:u w:val="single"/>
        </w:rPr>
        <w:t>SIGNED</w:t>
      </w:r>
      <w:r>
        <w:rPr>
          <w:b/>
          <w:spacing w:val="11"/>
          <w:w w:val="115"/>
          <w:sz w:val="21"/>
          <w:u w:val="single"/>
        </w:rPr>
        <w:t> </w:t>
      </w:r>
      <w:r>
        <w:rPr>
          <w:b/>
          <w:w w:val="115"/>
          <w:sz w:val="21"/>
          <w:u w:val="single"/>
        </w:rPr>
        <w:t>AND</w:t>
      </w:r>
      <w:r>
        <w:rPr>
          <w:b/>
          <w:spacing w:val="8"/>
          <w:w w:val="115"/>
          <w:sz w:val="21"/>
          <w:u w:val="single"/>
        </w:rPr>
        <w:t> </w:t>
      </w:r>
      <w:r>
        <w:rPr>
          <w:b/>
          <w:w w:val="115"/>
          <w:sz w:val="21"/>
          <w:u w:val="single"/>
        </w:rPr>
        <w:t>DELIVERED</w:t>
      </w:r>
      <w:r>
        <w:rPr>
          <w:b/>
          <w:spacing w:val="12"/>
          <w:w w:val="115"/>
          <w:sz w:val="21"/>
          <w:u w:val="single"/>
        </w:rPr>
        <w:t> </w:t>
      </w:r>
      <w:r>
        <w:rPr>
          <w:b/>
          <w:w w:val="115"/>
          <w:sz w:val="21"/>
          <w:u w:val="single"/>
        </w:rPr>
        <w:t>BY</w:t>
      </w:r>
      <w:r>
        <w:rPr>
          <w:b/>
          <w:spacing w:val="8"/>
          <w:w w:val="115"/>
          <w:sz w:val="21"/>
          <w:u w:val="single"/>
        </w:rPr>
        <w:t> </w:t>
      </w:r>
      <w:r>
        <w:rPr>
          <w:b/>
          <w:w w:val="115"/>
          <w:sz w:val="21"/>
          <w:u w:val="single"/>
        </w:rPr>
        <w:t>THE</w:t>
      </w:r>
      <w:r>
        <w:rPr>
          <w:b/>
          <w:spacing w:val="8"/>
          <w:w w:val="115"/>
          <w:sz w:val="21"/>
          <w:u w:val="single"/>
        </w:rPr>
        <w:t> </w:t>
      </w:r>
      <w:r>
        <w:rPr>
          <w:b/>
          <w:w w:val="115"/>
          <w:sz w:val="21"/>
          <w:u w:val="single"/>
        </w:rPr>
        <w:t>WITHIN</w:t>
      </w:r>
      <w:r>
        <w:rPr>
          <w:b/>
          <w:spacing w:val="8"/>
          <w:w w:val="115"/>
          <w:sz w:val="21"/>
          <w:u w:val="single"/>
        </w:rPr>
        <w:t> </w:t>
      </w:r>
      <w:r>
        <w:rPr>
          <w:b/>
          <w:w w:val="115"/>
          <w:sz w:val="21"/>
          <w:u w:val="single"/>
        </w:rPr>
        <w:t>NAMED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</w:rPr>
      </w:pPr>
    </w:p>
    <w:p>
      <w:pPr>
        <w:pStyle w:val="BodyText"/>
        <w:spacing w:before="1"/>
        <w:ind w:left="180"/>
      </w:pPr>
      <w:r>
        <w:rPr/>
        <w:pict>
          <v:shape style="position:absolute;margin-left:447pt;margin-top:10.817073pt;width:74pt;height:68.25pt;mso-position-horizontal-relative:page;mso-position-vertical-relative:paragraph;z-index:15729152" type="#_x0000_t202" filled="false" stroked="true" strokeweight=".75pt" strokecolor="#000000">
            <v:textbox inset="0,0,0,0">
              <w:txbxContent>
                <w:p>
                  <w:pPr>
                    <w:pStyle w:val="BodyText"/>
                    <w:spacing w:before="10"/>
                    <w:rPr>
                      <w:sz w:val="27"/>
                    </w:rPr>
                  </w:pPr>
                </w:p>
                <w:p>
                  <w:pPr>
                    <w:pStyle w:val="BodyText"/>
                    <w:spacing w:line="220" w:lineRule="auto"/>
                    <w:ind w:left="145" w:right="200"/>
                    <w:rPr>
                      <w:rFonts w:ascii="Palatino Linotype"/>
                    </w:rPr>
                  </w:pPr>
                  <w:r>
                    <w:rPr>
                      <w:rFonts w:ascii="Palatino Linotype"/>
                    </w:rPr>
                    <w:t>Please affix</w:t>
                  </w:r>
                  <w:r>
                    <w:rPr>
                      <w:rFonts w:ascii="Palatino Linotype"/>
                      <w:spacing w:val="1"/>
                    </w:rPr>
                    <w:t> </w:t>
                  </w:r>
                  <w:r>
                    <w:rPr>
                      <w:rFonts w:ascii="Palatino Linotype"/>
                    </w:rPr>
                    <w:t>photograph</w:t>
                  </w:r>
                  <w:r>
                    <w:rPr>
                      <w:rFonts w:ascii="Palatino Linotype"/>
                      <w:spacing w:val="-50"/>
                    </w:rPr>
                    <w:t> </w:t>
                  </w:r>
                  <w:r>
                    <w:rPr>
                      <w:rFonts w:ascii="Palatino Linotype"/>
                    </w:rPr>
                    <w:t>and sign</w:t>
                  </w:r>
                  <w:r>
                    <w:rPr>
                      <w:rFonts w:ascii="Palatino Linotype"/>
                      <w:spacing w:val="1"/>
                    </w:rPr>
                    <w:t> </w:t>
                  </w:r>
                  <w:r>
                    <w:rPr>
                      <w:rFonts w:ascii="Palatino Linotype"/>
                    </w:rPr>
                    <w:t>across</w:t>
                  </w:r>
                  <w:r>
                    <w:rPr>
                      <w:rFonts w:ascii="Palatino Linotype"/>
                      <w:spacing w:val="-1"/>
                    </w:rPr>
                    <w:t> </w:t>
                  </w:r>
                  <w:r>
                    <w:rPr>
                      <w:rFonts w:ascii="Palatino Linotype"/>
                    </w:rPr>
                    <w:t>the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w w:val="110"/>
        </w:rPr>
        <w:t>Allottee</w:t>
      </w:r>
      <w:r>
        <w:rPr>
          <w:spacing w:val="15"/>
          <w:w w:val="110"/>
        </w:rPr>
        <w:t> </w:t>
      </w:r>
      <w:r>
        <w:rPr>
          <w:w w:val="110"/>
        </w:rPr>
        <w:t>(including</w:t>
      </w:r>
      <w:r>
        <w:rPr>
          <w:spacing w:val="12"/>
          <w:w w:val="110"/>
        </w:rPr>
        <w:t> </w:t>
      </w:r>
      <w:r>
        <w:rPr>
          <w:w w:val="110"/>
        </w:rPr>
        <w:t>joint</w:t>
      </w:r>
      <w:r>
        <w:rPr>
          <w:spacing w:val="13"/>
          <w:w w:val="110"/>
        </w:rPr>
        <w:t> </w:t>
      </w:r>
      <w:r>
        <w:rPr>
          <w:w w:val="110"/>
        </w:rPr>
        <w:t>buyers)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7"/>
        <w:rPr>
          <w:sz w:val="31"/>
        </w:rPr>
      </w:pPr>
    </w:p>
    <w:p>
      <w:pPr>
        <w:pStyle w:val="ListParagraph"/>
        <w:numPr>
          <w:ilvl w:val="0"/>
          <w:numId w:val="18"/>
        </w:numPr>
        <w:tabs>
          <w:tab w:pos="900" w:val="left" w:leader="none"/>
          <w:tab w:pos="901" w:val="left" w:leader="none"/>
          <w:tab w:pos="3820" w:val="left" w:leader="none"/>
          <w:tab w:pos="3851" w:val="left" w:leader="none"/>
          <w:tab w:pos="3920" w:val="left" w:leader="none"/>
        </w:tabs>
        <w:spacing w:line="472" w:lineRule="auto" w:before="0" w:after="0"/>
        <w:ind w:left="900" w:right="5739" w:hanging="540"/>
        <w:jc w:val="left"/>
        <w:rPr>
          <w:sz w:val="21"/>
        </w:rPr>
      </w:pPr>
      <w:r>
        <w:rPr>
          <w:w w:val="115"/>
          <w:sz w:val="21"/>
        </w:rPr>
        <w:t>Signature</w:t>
      </w:r>
      <w:r>
        <w:rPr>
          <w:w w:val="115"/>
          <w:sz w:val="21"/>
          <w:u w:val="single"/>
        </w:rPr>
        <w:tab/>
        <w:tab/>
        <w:tab/>
      </w:r>
      <w:r>
        <w:rPr>
          <w:w w:val="115"/>
          <w:sz w:val="21"/>
        </w:rPr>
        <w:t> Name</w:t>
      </w:r>
      <w:r>
        <w:rPr>
          <w:w w:val="115"/>
          <w:sz w:val="21"/>
          <w:u w:val="single"/>
        </w:rPr>
        <w:tab/>
        <w:tab/>
        <w:tab/>
      </w:r>
      <w:r>
        <w:rPr>
          <w:w w:val="115"/>
          <w:sz w:val="21"/>
        </w:rPr>
        <w:t> Address</w:t>
      </w:r>
      <w:r>
        <w:rPr>
          <w:spacing w:val="21"/>
          <w:sz w:val="21"/>
        </w:rPr>
        <w:t> </w:t>
      </w:r>
      <w:r>
        <w:rPr>
          <w:w w:val="146"/>
          <w:sz w:val="21"/>
          <w:u w:val="single"/>
        </w:rPr>
        <w:t> </w:t>
      </w:r>
      <w:r>
        <w:rPr>
          <w:sz w:val="21"/>
          <w:u w:val="single"/>
        </w:rPr>
        <w:tab/>
        <w:tab/>
      </w:r>
    </w:p>
    <w:p>
      <w:pPr>
        <w:pStyle w:val="BodyText"/>
        <w:rPr>
          <w:sz w:val="20"/>
        </w:rPr>
      </w:pPr>
    </w:p>
    <w:p>
      <w:pPr>
        <w:pStyle w:val="BodyText"/>
        <w:spacing w:before="9"/>
      </w:pPr>
    </w:p>
    <w:p>
      <w:pPr>
        <w:pStyle w:val="ListParagraph"/>
        <w:numPr>
          <w:ilvl w:val="0"/>
          <w:numId w:val="18"/>
        </w:numPr>
        <w:tabs>
          <w:tab w:pos="907" w:val="left" w:leader="none"/>
          <w:tab w:pos="908" w:val="left" w:leader="none"/>
          <w:tab w:pos="3820" w:val="left" w:leader="none"/>
          <w:tab w:pos="3851" w:val="left" w:leader="none"/>
          <w:tab w:pos="3928" w:val="left" w:leader="none"/>
        </w:tabs>
        <w:spacing w:line="475" w:lineRule="auto" w:before="0" w:after="0"/>
        <w:ind w:left="900" w:right="5732" w:hanging="720"/>
        <w:jc w:val="left"/>
        <w:rPr>
          <w:sz w:val="21"/>
        </w:rPr>
      </w:pPr>
      <w:r>
        <w:rPr/>
        <w:pict>
          <v:shape style="position:absolute;margin-left:441pt;margin-top:8.547054pt;width:74pt;height:77.25pt;mso-position-horizontal-relative:page;mso-position-vertical-relative:paragraph;z-index:15728640" type="#_x0000_t202" filled="false" stroked="true" strokeweight=".75pt" strokecolor="#000000">
            <v:textbox inset="0,0,0,0">
              <w:txbxContent>
                <w:p>
                  <w:pPr>
                    <w:pStyle w:val="BodyText"/>
                    <w:spacing w:before="3"/>
                    <w:rPr>
                      <w:sz w:val="28"/>
                    </w:rPr>
                  </w:pPr>
                </w:p>
                <w:p>
                  <w:pPr>
                    <w:pStyle w:val="BodyText"/>
                    <w:spacing w:line="220" w:lineRule="auto"/>
                    <w:ind w:left="145" w:right="200"/>
                    <w:rPr>
                      <w:rFonts w:ascii="Palatino Linotype"/>
                    </w:rPr>
                  </w:pPr>
                  <w:r>
                    <w:rPr>
                      <w:rFonts w:ascii="Palatino Linotype"/>
                    </w:rPr>
                    <w:t>Please affix</w:t>
                  </w:r>
                  <w:r>
                    <w:rPr>
                      <w:rFonts w:ascii="Palatino Linotype"/>
                      <w:spacing w:val="1"/>
                    </w:rPr>
                    <w:t> </w:t>
                  </w:r>
                  <w:r>
                    <w:rPr>
                      <w:rFonts w:ascii="Palatino Linotype"/>
                    </w:rPr>
                    <w:t>photograph</w:t>
                  </w:r>
                  <w:r>
                    <w:rPr>
                      <w:rFonts w:ascii="Palatino Linotype"/>
                      <w:spacing w:val="-50"/>
                    </w:rPr>
                    <w:t> </w:t>
                  </w:r>
                  <w:r>
                    <w:rPr>
                      <w:rFonts w:ascii="Palatino Linotype"/>
                    </w:rPr>
                    <w:t>and sign</w:t>
                  </w:r>
                  <w:r>
                    <w:rPr>
                      <w:rFonts w:ascii="Palatino Linotype"/>
                      <w:spacing w:val="1"/>
                    </w:rPr>
                    <w:t> </w:t>
                  </w:r>
                  <w:r>
                    <w:rPr>
                      <w:rFonts w:ascii="Palatino Linotype"/>
                    </w:rPr>
                    <w:t>across</w:t>
                  </w:r>
                  <w:r>
                    <w:rPr>
                      <w:rFonts w:ascii="Palatino Linotype"/>
                      <w:spacing w:val="-1"/>
                    </w:rPr>
                    <w:t> </w:t>
                  </w:r>
                  <w:r>
                    <w:rPr>
                      <w:rFonts w:ascii="Palatino Linotype"/>
                    </w:rPr>
                    <w:t>the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w w:val="115"/>
          <w:sz w:val="21"/>
        </w:rPr>
        <w:t>Signature</w:t>
      </w:r>
      <w:r>
        <w:rPr>
          <w:w w:val="115"/>
          <w:sz w:val="21"/>
          <w:u w:val="single"/>
        </w:rPr>
        <w:tab/>
        <w:tab/>
        <w:tab/>
      </w:r>
      <w:r>
        <w:rPr>
          <w:w w:val="115"/>
          <w:sz w:val="21"/>
        </w:rPr>
        <w:t> Name</w:t>
      </w:r>
      <w:r>
        <w:rPr>
          <w:w w:val="115"/>
          <w:sz w:val="21"/>
          <w:u w:val="single"/>
        </w:rPr>
        <w:tab/>
        <w:tab/>
        <w:tab/>
      </w:r>
      <w:r>
        <w:rPr>
          <w:w w:val="115"/>
          <w:sz w:val="21"/>
        </w:rPr>
        <w:t> Address</w:t>
      </w:r>
      <w:r>
        <w:rPr>
          <w:spacing w:val="21"/>
          <w:sz w:val="21"/>
        </w:rPr>
        <w:t> </w:t>
      </w:r>
      <w:r>
        <w:rPr>
          <w:w w:val="146"/>
          <w:sz w:val="21"/>
          <w:u w:val="single"/>
        </w:rPr>
        <w:t> </w:t>
      </w:r>
      <w:r>
        <w:rPr>
          <w:sz w:val="21"/>
          <w:u w:val="single"/>
        </w:rPr>
        <w:tab/>
        <w:tab/>
      </w:r>
    </w:p>
    <w:p>
      <w:pPr>
        <w:spacing w:after="0" w:line="475" w:lineRule="auto"/>
        <w:jc w:val="left"/>
        <w:rPr>
          <w:sz w:val="21"/>
        </w:rPr>
        <w:sectPr>
          <w:pgSz w:w="12250" w:h="20170"/>
          <w:pgMar w:header="0" w:footer="984" w:top="1900" w:bottom="1180" w:left="1260" w:right="1320"/>
        </w:sectPr>
      </w:pPr>
    </w:p>
    <w:p>
      <w:pPr>
        <w:spacing w:before="82"/>
        <w:ind w:left="180" w:right="0" w:firstLine="0"/>
        <w:jc w:val="left"/>
        <w:rPr>
          <w:sz w:val="21"/>
        </w:rPr>
      </w:pPr>
      <w:r>
        <w:rPr>
          <w:b/>
          <w:w w:val="115"/>
          <w:sz w:val="21"/>
          <w:u w:val="single"/>
        </w:rPr>
        <w:t>SIGNED</w:t>
      </w:r>
      <w:r>
        <w:rPr>
          <w:b/>
          <w:spacing w:val="12"/>
          <w:w w:val="115"/>
          <w:sz w:val="21"/>
          <w:u w:val="single"/>
        </w:rPr>
        <w:t> </w:t>
      </w:r>
      <w:r>
        <w:rPr>
          <w:b/>
          <w:w w:val="115"/>
          <w:sz w:val="21"/>
          <w:u w:val="single"/>
        </w:rPr>
        <w:t>AND</w:t>
      </w:r>
      <w:r>
        <w:rPr>
          <w:b/>
          <w:spacing w:val="9"/>
          <w:w w:val="115"/>
          <w:sz w:val="21"/>
          <w:u w:val="single"/>
        </w:rPr>
        <w:t> </w:t>
      </w:r>
      <w:r>
        <w:rPr>
          <w:b/>
          <w:w w:val="115"/>
          <w:sz w:val="21"/>
          <w:u w:val="single"/>
        </w:rPr>
        <w:t>DELIVERED</w:t>
      </w:r>
      <w:r>
        <w:rPr>
          <w:b/>
          <w:spacing w:val="12"/>
          <w:w w:val="115"/>
          <w:sz w:val="21"/>
          <w:u w:val="single"/>
        </w:rPr>
        <w:t> </w:t>
      </w:r>
      <w:r>
        <w:rPr>
          <w:b/>
          <w:w w:val="115"/>
          <w:sz w:val="21"/>
          <w:u w:val="single"/>
        </w:rPr>
        <w:t>BY</w:t>
      </w:r>
      <w:r>
        <w:rPr>
          <w:b/>
          <w:spacing w:val="10"/>
          <w:w w:val="115"/>
          <w:sz w:val="21"/>
          <w:u w:val="single"/>
        </w:rPr>
        <w:t> </w:t>
      </w:r>
      <w:r>
        <w:rPr>
          <w:b/>
          <w:w w:val="115"/>
          <w:sz w:val="21"/>
          <w:u w:val="single"/>
        </w:rPr>
        <w:t>THE</w:t>
      </w:r>
      <w:r>
        <w:rPr>
          <w:b/>
          <w:spacing w:val="8"/>
          <w:w w:val="115"/>
          <w:sz w:val="21"/>
          <w:u w:val="single"/>
        </w:rPr>
        <w:t> </w:t>
      </w:r>
      <w:r>
        <w:rPr>
          <w:b/>
          <w:w w:val="115"/>
          <w:sz w:val="21"/>
          <w:u w:val="single"/>
        </w:rPr>
        <w:t>WITHIN</w:t>
      </w:r>
      <w:r>
        <w:rPr>
          <w:b/>
          <w:spacing w:val="9"/>
          <w:w w:val="115"/>
          <w:sz w:val="21"/>
          <w:u w:val="single"/>
        </w:rPr>
        <w:t> </w:t>
      </w:r>
      <w:r>
        <w:rPr>
          <w:b/>
          <w:w w:val="115"/>
          <w:sz w:val="21"/>
          <w:u w:val="single"/>
        </w:rPr>
        <w:t>NAMED</w:t>
      </w:r>
      <w:r>
        <w:rPr>
          <w:w w:val="115"/>
          <w:sz w:val="21"/>
        </w:rPr>
        <w:t>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2"/>
        </w:rPr>
      </w:pPr>
    </w:p>
    <w:p>
      <w:pPr>
        <w:pStyle w:val="BodyText"/>
        <w:ind w:left="180"/>
      </w:pPr>
      <w:r>
        <w:rPr>
          <w:w w:val="110"/>
        </w:rPr>
        <w:t>Promoter</w:t>
      </w:r>
      <w:r>
        <w:rPr>
          <w:spacing w:val="-1"/>
          <w:w w:val="110"/>
        </w:rPr>
        <w:t> </w:t>
      </w:r>
      <w:r>
        <w:rPr>
          <w:w w:val="110"/>
        </w:rPr>
        <w:t>(Authorized signatory)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6"/>
        </w:rPr>
      </w:pPr>
    </w:p>
    <w:p>
      <w:pPr>
        <w:spacing w:after="0"/>
        <w:rPr>
          <w:sz w:val="16"/>
        </w:rPr>
        <w:sectPr>
          <w:pgSz w:w="12250" w:h="20170"/>
          <w:pgMar w:header="0" w:footer="984" w:top="1900" w:bottom="1180" w:left="1260" w:right="1320"/>
        </w:sectPr>
      </w:pPr>
    </w:p>
    <w:p>
      <w:pPr>
        <w:pStyle w:val="BodyText"/>
        <w:tabs>
          <w:tab w:pos="3460" w:val="left" w:leader="none"/>
          <w:tab w:pos="3491" w:val="left" w:leader="none"/>
        </w:tabs>
        <w:spacing w:line="475" w:lineRule="auto" w:before="100"/>
        <w:ind w:left="540" w:right="38" w:hanging="360"/>
      </w:pPr>
      <w:r>
        <w:rPr>
          <w:w w:val="110"/>
        </w:rPr>
        <w:t>(1)</w:t>
      </w:r>
      <w:r>
        <w:rPr>
          <w:spacing w:val="11"/>
          <w:w w:val="110"/>
        </w:rPr>
        <w:t> </w:t>
      </w:r>
      <w:r>
        <w:rPr>
          <w:w w:val="110"/>
        </w:rPr>
        <w:t>Signature</w:t>
      </w:r>
      <w:r>
        <w:rPr>
          <w:spacing w:val="21"/>
        </w:rPr>
        <w:t> </w:t>
      </w:r>
      <w:r>
        <w:rPr>
          <w:w w:val="146"/>
          <w:u w:val="single"/>
        </w:rPr>
        <w:t> </w:t>
      </w:r>
      <w:r>
        <w:rPr>
          <w:u w:val="single"/>
        </w:rPr>
        <w:tab/>
        <w:tab/>
      </w:r>
      <w:r>
        <w:rPr>
          <w:w w:val="32"/>
          <w:u w:val="single"/>
        </w:rPr>
        <w:t> </w:t>
      </w:r>
      <w:r>
        <w:rPr/>
        <w:t> </w:t>
      </w:r>
      <w:r>
        <w:rPr>
          <w:w w:val="110"/>
        </w:rPr>
        <w:t>                              Name</w:t>
      </w:r>
      <w:r>
        <w:rPr>
          <w:w w:val="110"/>
          <w:u w:val="single"/>
        </w:rPr>
        <w:tab/>
        <w:tab/>
      </w:r>
      <w:r>
        <w:rPr>
          <w:w w:val="110"/>
        </w:rPr>
        <w:t> Address</w:t>
      </w:r>
      <w:r>
        <w:rPr>
          <w:spacing w:val="21"/>
        </w:rPr>
        <w:t> </w:t>
      </w:r>
      <w:r>
        <w:rPr>
          <w:w w:val="146"/>
          <w:u w:val="single"/>
        </w:rPr>
        <w:t> </w:t>
      </w:r>
      <w:r>
        <w:rPr>
          <w:u w:val="single"/>
        </w:rPr>
        <w:tab/>
        <w:tab/>
      </w:r>
    </w:p>
    <w:p>
      <w:pPr>
        <w:pStyle w:val="ListParagraph"/>
        <w:numPr>
          <w:ilvl w:val="0"/>
          <w:numId w:val="19"/>
        </w:numPr>
        <w:tabs>
          <w:tab w:pos="443" w:val="left" w:leader="none"/>
          <w:tab w:pos="3010" w:val="left" w:leader="none"/>
          <w:tab w:pos="3066" w:val="left" w:leader="none"/>
        </w:tabs>
        <w:spacing w:line="475" w:lineRule="auto" w:before="100" w:after="0"/>
        <w:ind w:left="326" w:right="1675" w:hanging="147"/>
        <w:jc w:val="left"/>
        <w:rPr>
          <w:sz w:val="21"/>
        </w:rPr>
      </w:pPr>
      <w:r>
        <w:rPr>
          <w:w w:val="116"/>
          <w:sz w:val="21"/>
        </w:rPr>
        <w:br w:type="column"/>
      </w:r>
      <w:r>
        <w:rPr>
          <w:w w:val="115"/>
          <w:sz w:val="21"/>
        </w:rPr>
        <w:t>signature</w:t>
      </w:r>
      <w:r>
        <w:rPr>
          <w:w w:val="115"/>
          <w:sz w:val="21"/>
          <w:u w:val="single"/>
        </w:rPr>
        <w:tab/>
        <w:tab/>
      </w:r>
      <w:r>
        <w:rPr>
          <w:w w:val="115"/>
          <w:sz w:val="21"/>
        </w:rPr>
        <w:t> Name</w:t>
      </w:r>
      <w:r>
        <w:rPr>
          <w:w w:val="115"/>
          <w:sz w:val="21"/>
          <w:u w:val="single"/>
        </w:rPr>
        <w:tab/>
        <w:tab/>
      </w:r>
      <w:r>
        <w:rPr>
          <w:w w:val="115"/>
          <w:sz w:val="21"/>
        </w:rPr>
        <w:t> Address</w:t>
      </w:r>
      <w:r>
        <w:rPr>
          <w:spacing w:val="21"/>
          <w:sz w:val="21"/>
        </w:rPr>
        <w:t> </w:t>
      </w:r>
      <w:r>
        <w:rPr>
          <w:w w:val="146"/>
          <w:sz w:val="21"/>
          <w:u w:val="single"/>
        </w:rPr>
        <w:t> </w:t>
      </w:r>
      <w:r>
        <w:rPr>
          <w:sz w:val="21"/>
          <w:u w:val="single"/>
        </w:rPr>
        <w:tab/>
        <w:tab/>
      </w:r>
    </w:p>
    <w:p>
      <w:pPr>
        <w:spacing w:after="0" w:line="475" w:lineRule="auto"/>
        <w:jc w:val="left"/>
        <w:rPr>
          <w:sz w:val="21"/>
        </w:rPr>
        <w:sectPr>
          <w:type w:val="continuous"/>
          <w:pgSz w:w="12250" w:h="20170"/>
          <w:pgMar w:top="1900" w:bottom="1180" w:left="1260" w:right="1320"/>
          <w:cols w:num="2" w:equalWidth="0">
            <w:col w:w="3565" w:space="1330"/>
            <w:col w:w="477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</w:pPr>
    </w:p>
    <w:p>
      <w:pPr>
        <w:pStyle w:val="BodyText"/>
        <w:ind w:left="540"/>
        <w:jc w:val="both"/>
      </w:pPr>
      <w:r>
        <w:rPr>
          <w:w w:val="115"/>
        </w:rPr>
        <w:t>at</w:t>
      </w:r>
      <w:r>
        <w:rPr>
          <w:spacing w:val="2"/>
          <w:w w:val="115"/>
        </w:rPr>
        <w:t> </w:t>
      </w:r>
      <w:r>
        <w:rPr>
          <w:w w:val="115"/>
        </w:rPr>
        <w:t>Bengaluru</w:t>
      </w:r>
      <w:r>
        <w:rPr>
          <w:spacing w:val="4"/>
          <w:w w:val="115"/>
        </w:rPr>
        <w:t> </w:t>
      </w:r>
      <w:r>
        <w:rPr>
          <w:w w:val="115"/>
        </w:rPr>
        <w:t>in</w:t>
      </w:r>
      <w:r>
        <w:rPr>
          <w:spacing w:val="4"/>
          <w:w w:val="115"/>
        </w:rPr>
        <w:t> </w:t>
      </w:r>
      <w:r>
        <w:rPr>
          <w:w w:val="115"/>
        </w:rPr>
        <w:t>the</w:t>
      </w:r>
      <w:r>
        <w:rPr>
          <w:spacing w:val="4"/>
          <w:w w:val="115"/>
        </w:rPr>
        <w:t> </w:t>
      </w:r>
      <w:r>
        <w:rPr>
          <w:w w:val="115"/>
        </w:rPr>
        <w:t>presence</w:t>
      </w:r>
      <w:r>
        <w:rPr>
          <w:spacing w:val="4"/>
          <w:w w:val="115"/>
        </w:rPr>
        <w:t> </w:t>
      </w:r>
      <w:r>
        <w:rPr>
          <w:w w:val="115"/>
        </w:rPr>
        <w:t>of</w:t>
      </w:r>
      <w:r>
        <w:rPr>
          <w:spacing w:val="3"/>
          <w:w w:val="115"/>
        </w:rPr>
        <w:t> </w:t>
      </w:r>
      <w:r>
        <w:rPr>
          <w:w w:val="115"/>
        </w:rPr>
        <w:t>attesting</w:t>
      </w:r>
      <w:r>
        <w:rPr>
          <w:spacing w:val="3"/>
          <w:w w:val="115"/>
        </w:rPr>
        <w:t> </w:t>
      </w:r>
      <w:r>
        <w:rPr>
          <w:w w:val="115"/>
        </w:rPr>
        <w:t>witness:</w:t>
      </w:r>
    </w:p>
    <w:p>
      <w:pPr>
        <w:pStyle w:val="BodyText"/>
        <w:spacing w:before="6"/>
        <w:rPr>
          <w:sz w:val="20"/>
        </w:rPr>
      </w:pPr>
    </w:p>
    <w:p>
      <w:pPr>
        <w:pStyle w:val="ListParagraph"/>
        <w:numPr>
          <w:ilvl w:val="1"/>
          <w:numId w:val="19"/>
        </w:numPr>
        <w:tabs>
          <w:tab w:pos="901" w:val="left" w:leader="none"/>
          <w:tab w:pos="4691" w:val="left" w:leader="none"/>
          <w:tab w:pos="4760" w:val="left" w:leader="none"/>
        </w:tabs>
        <w:spacing w:line="472" w:lineRule="auto" w:before="0" w:after="0"/>
        <w:ind w:left="900" w:right="4894" w:hanging="360"/>
        <w:jc w:val="both"/>
        <w:rPr>
          <w:sz w:val="21"/>
        </w:rPr>
      </w:pPr>
      <w:r>
        <w:rPr>
          <w:w w:val="115"/>
          <w:sz w:val="21"/>
        </w:rPr>
        <w:t>Signature</w:t>
      </w:r>
      <w:r>
        <w:rPr>
          <w:w w:val="115"/>
          <w:sz w:val="21"/>
          <w:u w:val="single"/>
        </w:rPr>
        <w:tab/>
        <w:tab/>
      </w:r>
      <w:r>
        <w:rPr>
          <w:w w:val="115"/>
          <w:sz w:val="21"/>
        </w:rPr>
        <w:t> Name</w:t>
      </w:r>
      <w:r>
        <w:rPr>
          <w:w w:val="115"/>
          <w:sz w:val="21"/>
          <w:u w:val="single"/>
        </w:rPr>
        <w:tab/>
        <w:tab/>
      </w:r>
      <w:r>
        <w:rPr>
          <w:w w:val="115"/>
          <w:sz w:val="21"/>
        </w:rPr>
        <w:t> Address</w:t>
      </w:r>
      <w:r>
        <w:rPr>
          <w:spacing w:val="21"/>
          <w:sz w:val="21"/>
        </w:rPr>
        <w:t> </w:t>
      </w:r>
      <w:r>
        <w:rPr>
          <w:w w:val="146"/>
          <w:sz w:val="21"/>
          <w:u w:val="single"/>
        </w:rPr>
        <w:t> </w:t>
      </w:r>
      <w:r>
        <w:rPr>
          <w:sz w:val="21"/>
          <w:u w:val="single"/>
        </w:rPr>
        <w:tab/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3"/>
        </w:rPr>
      </w:pPr>
    </w:p>
    <w:p>
      <w:pPr>
        <w:pStyle w:val="ListParagraph"/>
        <w:numPr>
          <w:ilvl w:val="1"/>
          <w:numId w:val="19"/>
        </w:numPr>
        <w:tabs>
          <w:tab w:pos="901" w:val="left" w:leader="none"/>
          <w:tab w:pos="4691" w:val="left" w:leader="none"/>
          <w:tab w:pos="4760" w:val="left" w:leader="none"/>
        </w:tabs>
        <w:spacing w:line="475" w:lineRule="auto" w:before="0" w:after="0"/>
        <w:ind w:left="900" w:right="4894" w:hanging="360"/>
        <w:jc w:val="both"/>
        <w:rPr>
          <w:sz w:val="21"/>
        </w:rPr>
      </w:pPr>
      <w:r>
        <w:rPr>
          <w:w w:val="115"/>
          <w:sz w:val="21"/>
        </w:rPr>
        <w:t>Signature</w:t>
      </w:r>
      <w:r>
        <w:rPr>
          <w:w w:val="115"/>
          <w:sz w:val="21"/>
          <w:u w:val="single"/>
        </w:rPr>
        <w:tab/>
        <w:tab/>
      </w:r>
      <w:r>
        <w:rPr>
          <w:w w:val="115"/>
          <w:sz w:val="21"/>
        </w:rPr>
        <w:t> Name</w:t>
      </w:r>
      <w:r>
        <w:rPr>
          <w:w w:val="115"/>
          <w:sz w:val="21"/>
          <w:u w:val="single"/>
        </w:rPr>
        <w:tab/>
        <w:tab/>
      </w:r>
      <w:r>
        <w:rPr>
          <w:w w:val="115"/>
          <w:sz w:val="21"/>
        </w:rPr>
        <w:t> Address</w:t>
      </w:r>
      <w:r>
        <w:rPr>
          <w:spacing w:val="21"/>
          <w:sz w:val="21"/>
        </w:rPr>
        <w:t> </w:t>
      </w:r>
      <w:r>
        <w:rPr>
          <w:w w:val="146"/>
          <w:sz w:val="21"/>
          <w:u w:val="single"/>
        </w:rPr>
        <w:t> </w:t>
      </w:r>
      <w:r>
        <w:rPr>
          <w:sz w:val="21"/>
          <w:u w:val="single"/>
        </w:rPr>
        <w:tab/>
      </w:r>
    </w:p>
    <w:p>
      <w:pPr>
        <w:spacing w:after="0" w:line="475" w:lineRule="auto"/>
        <w:jc w:val="both"/>
        <w:rPr>
          <w:sz w:val="21"/>
        </w:rPr>
        <w:sectPr>
          <w:type w:val="continuous"/>
          <w:pgSz w:w="12250" w:h="20170"/>
          <w:pgMar w:top="1900" w:bottom="1180" w:left="1260" w:right="1320"/>
        </w:sectPr>
      </w:pPr>
    </w:p>
    <w:p>
      <w:pPr>
        <w:pStyle w:val="Heading1"/>
        <w:spacing w:before="82"/>
        <w:ind w:left="333" w:right="268"/>
        <w:jc w:val="center"/>
      </w:pPr>
      <w:r>
        <w:rPr>
          <w:w w:val="115"/>
        </w:rPr>
        <w:t>Schedule</w:t>
      </w:r>
      <w:r>
        <w:rPr>
          <w:spacing w:val="15"/>
          <w:w w:val="115"/>
        </w:rPr>
        <w:t> </w:t>
      </w:r>
      <w:r>
        <w:rPr>
          <w:w w:val="115"/>
        </w:rPr>
        <w:t>–</w:t>
      </w:r>
      <w:r>
        <w:rPr>
          <w:spacing w:val="12"/>
          <w:w w:val="115"/>
        </w:rPr>
        <w:t> </w:t>
      </w:r>
      <w:r>
        <w:rPr>
          <w:w w:val="115"/>
        </w:rPr>
        <w:t>‘A’</w:t>
      </w:r>
    </w:p>
    <w:p>
      <w:pPr>
        <w:pStyle w:val="BodyText"/>
        <w:spacing w:before="7"/>
        <w:rPr>
          <w:b/>
          <w:sz w:val="20"/>
        </w:rPr>
      </w:pPr>
    </w:p>
    <w:p>
      <w:pPr>
        <w:pStyle w:val="BodyText"/>
        <w:ind w:left="333" w:right="275"/>
        <w:jc w:val="center"/>
      </w:pPr>
      <w:r>
        <w:rPr>
          <w:w w:val="110"/>
        </w:rPr>
        <w:t>(Description</w:t>
      </w:r>
      <w:r>
        <w:rPr>
          <w:spacing w:val="21"/>
          <w:w w:val="110"/>
        </w:rPr>
        <w:t> </w:t>
      </w:r>
      <w:r>
        <w:rPr>
          <w:w w:val="110"/>
        </w:rPr>
        <w:t>of</w:t>
      </w:r>
      <w:r>
        <w:rPr>
          <w:spacing w:val="21"/>
          <w:w w:val="110"/>
        </w:rPr>
        <w:t> </w:t>
      </w:r>
      <w:r>
        <w:rPr>
          <w:w w:val="110"/>
        </w:rPr>
        <w:t>the</w:t>
      </w:r>
      <w:r>
        <w:rPr>
          <w:spacing w:val="21"/>
          <w:w w:val="110"/>
        </w:rPr>
        <w:t> </w:t>
      </w:r>
      <w:r>
        <w:rPr>
          <w:w w:val="110"/>
        </w:rPr>
        <w:t>Apartment</w:t>
      </w:r>
      <w:r>
        <w:rPr>
          <w:spacing w:val="21"/>
          <w:w w:val="110"/>
        </w:rPr>
        <w:t> </w:t>
      </w:r>
      <w:r>
        <w:rPr>
          <w:w w:val="110"/>
        </w:rPr>
        <w:t>agreed</w:t>
      </w:r>
      <w:r>
        <w:rPr>
          <w:spacing w:val="23"/>
          <w:w w:val="110"/>
        </w:rPr>
        <w:t> </w:t>
      </w:r>
      <w:r>
        <w:rPr>
          <w:w w:val="110"/>
        </w:rPr>
        <w:t>to</w:t>
      </w:r>
      <w:r>
        <w:rPr>
          <w:spacing w:val="17"/>
          <w:w w:val="110"/>
        </w:rPr>
        <w:t> </w:t>
      </w:r>
      <w:r>
        <w:rPr>
          <w:w w:val="110"/>
        </w:rPr>
        <w:t>be</w:t>
      </w:r>
      <w:r>
        <w:rPr>
          <w:spacing w:val="19"/>
          <w:w w:val="110"/>
        </w:rPr>
        <w:t> </w:t>
      </w:r>
      <w:r>
        <w:rPr>
          <w:w w:val="110"/>
        </w:rPr>
        <w:t>sold</w:t>
      </w:r>
      <w:r>
        <w:rPr>
          <w:spacing w:val="21"/>
          <w:w w:val="110"/>
        </w:rPr>
        <w:t> </w:t>
      </w:r>
      <w:r>
        <w:rPr>
          <w:w w:val="110"/>
        </w:rPr>
        <w:t>under</w:t>
      </w:r>
      <w:r>
        <w:rPr>
          <w:spacing w:val="23"/>
          <w:w w:val="110"/>
        </w:rPr>
        <w:t> </w:t>
      </w:r>
      <w:r>
        <w:rPr>
          <w:w w:val="110"/>
        </w:rPr>
        <w:t>this</w:t>
      </w:r>
      <w:r>
        <w:rPr>
          <w:spacing w:val="21"/>
          <w:w w:val="110"/>
        </w:rPr>
        <w:t> </w:t>
      </w:r>
      <w:r>
        <w:rPr>
          <w:w w:val="110"/>
        </w:rPr>
        <w:t>Agreement</w:t>
      </w:r>
      <w:r>
        <w:rPr>
          <w:spacing w:val="23"/>
          <w:w w:val="110"/>
        </w:rPr>
        <w:t> </w:t>
      </w:r>
      <w:r>
        <w:rPr>
          <w:w w:val="110"/>
        </w:rPr>
        <w:t>and</w:t>
      </w:r>
      <w:r>
        <w:rPr>
          <w:spacing w:val="20"/>
          <w:w w:val="110"/>
        </w:rPr>
        <w:t> </w:t>
      </w:r>
      <w:r>
        <w:rPr>
          <w:w w:val="110"/>
        </w:rPr>
        <w:t>proportionate</w:t>
      </w:r>
    </w:p>
    <w:p>
      <w:pPr>
        <w:pStyle w:val="BodyText"/>
        <w:spacing w:before="1"/>
        <w:ind w:left="333" w:right="273"/>
        <w:jc w:val="center"/>
      </w:pPr>
      <w:r>
        <w:rPr>
          <w:w w:val="110"/>
        </w:rPr>
        <w:t>undivided</w:t>
      </w:r>
      <w:r>
        <w:rPr>
          <w:spacing w:val="21"/>
          <w:w w:val="110"/>
        </w:rPr>
        <w:t> </w:t>
      </w:r>
      <w:r>
        <w:rPr>
          <w:w w:val="110"/>
        </w:rPr>
        <w:t>share</w:t>
      </w:r>
      <w:r>
        <w:rPr>
          <w:spacing w:val="22"/>
          <w:w w:val="110"/>
        </w:rPr>
        <w:t> </w:t>
      </w:r>
      <w:r>
        <w:rPr>
          <w:w w:val="110"/>
        </w:rPr>
        <w:t>to</w:t>
      </w:r>
      <w:r>
        <w:rPr>
          <w:spacing w:val="17"/>
          <w:w w:val="110"/>
        </w:rPr>
        <w:t> </w:t>
      </w:r>
      <w:r>
        <w:rPr>
          <w:w w:val="110"/>
        </w:rPr>
        <w:t>be</w:t>
      </w:r>
      <w:r>
        <w:rPr>
          <w:spacing w:val="20"/>
          <w:w w:val="110"/>
        </w:rPr>
        <w:t> </w:t>
      </w:r>
      <w:r>
        <w:rPr>
          <w:w w:val="110"/>
        </w:rPr>
        <w:t>conveyed</w:t>
      </w:r>
      <w:r>
        <w:rPr>
          <w:spacing w:val="24"/>
          <w:w w:val="110"/>
        </w:rPr>
        <w:t> </w:t>
      </w:r>
      <w:r>
        <w:rPr>
          <w:w w:val="110"/>
        </w:rPr>
        <w:t>to</w:t>
      </w:r>
      <w:r>
        <w:rPr>
          <w:spacing w:val="21"/>
          <w:w w:val="110"/>
        </w:rPr>
        <w:t> </w:t>
      </w:r>
      <w:r>
        <w:rPr>
          <w:w w:val="110"/>
        </w:rPr>
        <w:t>the</w:t>
      </w:r>
      <w:r>
        <w:rPr>
          <w:spacing w:val="22"/>
          <w:w w:val="110"/>
        </w:rPr>
        <w:t> </w:t>
      </w:r>
      <w:r>
        <w:rPr>
          <w:w w:val="110"/>
        </w:rPr>
        <w:t>Owner’s</w:t>
      </w:r>
      <w:r>
        <w:rPr>
          <w:spacing w:val="20"/>
          <w:w w:val="110"/>
        </w:rPr>
        <w:t> </w:t>
      </w:r>
      <w:r>
        <w:rPr>
          <w:w w:val="110"/>
        </w:rPr>
        <w:t>Association)</w:t>
      </w:r>
    </w:p>
    <w:p>
      <w:pPr>
        <w:pStyle w:val="BodyText"/>
        <w:spacing w:before="4"/>
        <w:rPr>
          <w:sz w:val="20"/>
        </w:rPr>
      </w:pPr>
    </w:p>
    <w:p>
      <w:pPr>
        <w:pStyle w:val="ListParagraph"/>
        <w:numPr>
          <w:ilvl w:val="0"/>
          <w:numId w:val="20"/>
        </w:numPr>
        <w:tabs>
          <w:tab w:pos="1002" w:val="left" w:leader="none"/>
        </w:tabs>
        <w:spacing w:line="480" w:lineRule="auto" w:before="0" w:after="0"/>
        <w:ind w:left="1001" w:right="185" w:hanging="500"/>
        <w:jc w:val="both"/>
        <w:rPr>
          <w:sz w:val="21"/>
        </w:rPr>
      </w:pPr>
      <w:r>
        <w:rPr>
          <w:w w:val="115"/>
          <w:sz w:val="21"/>
        </w:rPr>
        <w:t>All that Residential Apartment bearing No. </w:t>
      </w:r>
      <w:r>
        <w:rPr>
          <w:b/>
          <w:w w:val="115"/>
          <w:sz w:val="21"/>
        </w:rPr>
        <w:t>B-603 </w:t>
      </w:r>
      <w:r>
        <w:rPr>
          <w:w w:val="115"/>
          <w:sz w:val="21"/>
        </w:rPr>
        <w:t>on the </w:t>
      </w:r>
      <w:r>
        <w:rPr>
          <w:b/>
          <w:w w:val="115"/>
          <w:sz w:val="21"/>
        </w:rPr>
        <w:t>6</w:t>
      </w:r>
      <w:r>
        <w:rPr>
          <w:b/>
          <w:w w:val="115"/>
          <w:position w:val="5"/>
          <w:sz w:val="14"/>
        </w:rPr>
        <w:t>th </w:t>
      </w:r>
      <w:r>
        <w:rPr>
          <w:b/>
          <w:w w:val="115"/>
          <w:sz w:val="21"/>
        </w:rPr>
        <w:t>Floor </w:t>
      </w:r>
      <w:r>
        <w:rPr>
          <w:w w:val="115"/>
          <w:sz w:val="21"/>
        </w:rPr>
        <w:t>of </w:t>
      </w:r>
      <w:r>
        <w:rPr>
          <w:b/>
          <w:w w:val="115"/>
          <w:sz w:val="21"/>
        </w:rPr>
        <w:t>Block “B”- </w:t>
      </w:r>
      <w:r>
        <w:rPr>
          <w:w w:val="115"/>
          <w:sz w:val="21"/>
        </w:rPr>
        <w:t>of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“</w:t>
      </w:r>
      <w:r>
        <w:rPr>
          <w:b/>
          <w:w w:val="115"/>
          <w:sz w:val="21"/>
        </w:rPr>
        <w:t>DNR PARKLINK-PHASE-1</w:t>
      </w:r>
      <w:r>
        <w:rPr>
          <w:w w:val="115"/>
          <w:sz w:val="21"/>
        </w:rPr>
        <w:t>” being built on the Schedule ‘F’ Property, apartment</w:t>
      </w:r>
      <w:r>
        <w:rPr>
          <w:spacing w:val="1"/>
          <w:w w:val="115"/>
          <w:sz w:val="21"/>
        </w:rPr>
        <w:t> </w:t>
      </w:r>
      <w:r>
        <w:rPr>
          <w:w w:val="110"/>
          <w:sz w:val="21"/>
        </w:rPr>
        <w:t>measuring </w:t>
      </w:r>
      <w:r>
        <w:rPr>
          <w:b/>
          <w:w w:val="110"/>
          <w:sz w:val="21"/>
        </w:rPr>
        <w:t>1385 Square Feet of super built-up area </w:t>
      </w:r>
      <w:r>
        <w:rPr>
          <w:w w:val="110"/>
          <w:sz w:val="21"/>
        </w:rPr>
        <w:t>and also having a </w:t>
      </w:r>
      <w:r>
        <w:rPr>
          <w:b/>
          <w:w w:val="110"/>
          <w:sz w:val="21"/>
        </w:rPr>
        <w:t>Carpet Area</w:t>
      </w:r>
      <w:r>
        <w:rPr>
          <w:b/>
          <w:spacing w:val="1"/>
          <w:w w:val="110"/>
          <w:sz w:val="21"/>
        </w:rPr>
        <w:t> </w:t>
      </w:r>
      <w:r>
        <w:rPr>
          <w:b/>
          <w:w w:val="115"/>
          <w:sz w:val="21"/>
        </w:rPr>
        <w:t>as per RERA measuring 934 Square Feet, and Balcony Area measuring 70</w:t>
      </w:r>
      <w:r>
        <w:rPr>
          <w:b/>
          <w:spacing w:val="1"/>
          <w:w w:val="115"/>
          <w:sz w:val="21"/>
        </w:rPr>
        <w:t> </w:t>
      </w:r>
      <w:r>
        <w:rPr>
          <w:b/>
          <w:w w:val="115"/>
          <w:sz w:val="21"/>
        </w:rPr>
        <w:t>Square Feet</w:t>
      </w:r>
      <w:r>
        <w:rPr>
          <w:w w:val="115"/>
          <w:sz w:val="21"/>
        </w:rPr>
        <w:t>, along with </w:t>
      </w:r>
      <w:r>
        <w:rPr>
          <w:b/>
          <w:w w:val="115"/>
          <w:sz w:val="21"/>
        </w:rPr>
        <w:t>ONE Covered Car Parking Space</w:t>
      </w:r>
      <w:r>
        <w:rPr>
          <w:w w:val="115"/>
          <w:sz w:val="21"/>
        </w:rPr>
        <w:t>/s in the basement and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Apartment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is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bounded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on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the:</w:t>
      </w:r>
    </w:p>
    <w:p>
      <w:pPr>
        <w:pStyle w:val="BodyText"/>
        <w:spacing w:before="6"/>
        <w:rPr>
          <w:sz w:val="17"/>
        </w:rPr>
      </w:pPr>
    </w:p>
    <w:tbl>
      <w:tblPr>
        <w:tblW w:w="0" w:type="auto"/>
        <w:jc w:val="left"/>
        <w:tblInd w:w="11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7"/>
        <w:gridCol w:w="951"/>
        <w:gridCol w:w="1597"/>
      </w:tblGrid>
      <w:tr>
        <w:trPr>
          <w:trHeight w:val="489" w:hRule="atLeast"/>
        </w:trPr>
        <w:tc>
          <w:tcPr>
            <w:tcW w:w="1877" w:type="dxa"/>
          </w:tcPr>
          <w:p>
            <w:pPr>
              <w:pStyle w:val="TableParagraph"/>
              <w:spacing w:line="246" w:lineRule="exact"/>
              <w:ind w:left="200"/>
              <w:rPr>
                <w:sz w:val="21"/>
              </w:rPr>
            </w:pPr>
            <w:r>
              <w:rPr>
                <w:w w:val="115"/>
                <w:sz w:val="21"/>
              </w:rPr>
              <w:t>East</w:t>
            </w:r>
            <w:r>
              <w:rPr>
                <w:spacing w:val="17"/>
                <w:w w:val="115"/>
                <w:sz w:val="21"/>
              </w:rPr>
              <w:t> </w:t>
            </w:r>
            <w:r>
              <w:rPr>
                <w:w w:val="115"/>
                <w:sz w:val="21"/>
              </w:rPr>
              <w:t>by</w:t>
            </w:r>
          </w:p>
        </w:tc>
        <w:tc>
          <w:tcPr>
            <w:tcW w:w="951" w:type="dxa"/>
          </w:tcPr>
          <w:p>
            <w:pPr>
              <w:pStyle w:val="TableParagraph"/>
              <w:spacing w:line="246" w:lineRule="exact"/>
              <w:ind w:left="0" w:right="133"/>
              <w:jc w:val="right"/>
              <w:rPr>
                <w:sz w:val="21"/>
              </w:rPr>
            </w:pPr>
            <w:r>
              <w:rPr>
                <w:w w:val="121"/>
                <w:sz w:val="21"/>
              </w:rPr>
              <w:t>:</w:t>
            </w:r>
          </w:p>
        </w:tc>
        <w:tc>
          <w:tcPr>
            <w:tcW w:w="1597" w:type="dxa"/>
          </w:tcPr>
          <w:p>
            <w:pPr>
              <w:pStyle w:val="TableParagraph"/>
              <w:spacing w:line="246" w:lineRule="exact"/>
              <w:ind w:left="137"/>
              <w:rPr>
                <w:sz w:val="21"/>
              </w:rPr>
            </w:pPr>
            <w:r>
              <w:rPr>
                <w:w w:val="115"/>
                <w:sz w:val="21"/>
              </w:rPr>
              <w:t>Open</w:t>
            </w:r>
            <w:r>
              <w:rPr>
                <w:spacing w:val="14"/>
                <w:w w:val="115"/>
                <w:sz w:val="21"/>
              </w:rPr>
              <w:t> </w:t>
            </w:r>
            <w:r>
              <w:rPr>
                <w:w w:val="115"/>
                <w:sz w:val="21"/>
              </w:rPr>
              <w:t>to</w:t>
            </w:r>
            <w:r>
              <w:rPr>
                <w:spacing w:val="13"/>
                <w:w w:val="115"/>
                <w:sz w:val="21"/>
              </w:rPr>
              <w:t> </w:t>
            </w:r>
            <w:r>
              <w:rPr>
                <w:w w:val="115"/>
                <w:sz w:val="21"/>
              </w:rPr>
              <w:t>Sky</w:t>
            </w:r>
          </w:p>
        </w:tc>
      </w:tr>
      <w:tr>
        <w:trPr>
          <w:trHeight w:val="733" w:hRule="atLeast"/>
        </w:trPr>
        <w:tc>
          <w:tcPr>
            <w:tcW w:w="1877" w:type="dxa"/>
          </w:tcPr>
          <w:p>
            <w:pPr>
              <w:pStyle w:val="TableParagraph"/>
              <w:spacing w:before="6"/>
              <w:ind w:left="0"/>
              <w:rPr>
                <w:sz w:val="20"/>
              </w:rPr>
            </w:pPr>
          </w:p>
          <w:p>
            <w:pPr>
              <w:pStyle w:val="TableParagraph"/>
              <w:spacing w:before="1"/>
              <w:ind w:left="200"/>
              <w:rPr>
                <w:sz w:val="21"/>
              </w:rPr>
            </w:pPr>
            <w:r>
              <w:rPr>
                <w:w w:val="110"/>
                <w:sz w:val="21"/>
              </w:rPr>
              <w:t>West</w:t>
            </w:r>
            <w:r>
              <w:rPr>
                <w:spacing w:val="14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by</w:t>
            </w:r>
          </w:p>
        </w:tc>
        <w:tc>
          <w:tcPr>
            <w:tcW w:w="951" w:type="dxa"/>
          </w:tcPr>
          <w:p>
            <w:pPr>
              <w:pStyle w:val="TableParagraph"/>
              <w:spacing w:before="6"/>
              <w:ind w:left="0"/>
              <w:rPr>
                <w:sz w:val="20"/>
              </w:rPr>
            </w:pPr>
          </w:p>
          <w:p>
            <w:pPr>
              <w:pStyle w:val="TableParagraph"/>
              <w:spacing w:before="1"/>
              <w:ind w:left="0" w:right="133"/>
              <w:jc w:val="right"/>
              <w:rPr>
                <w:sz w:val="21"/>
              </w:rPr>
            </w:pPr>
            <w:r>
              <w:rPr>
                <w:w w:val="121"/>
                <w:sz w:val="21"/>
              </w:rPr>
              <w:t>:</w:t>
            </w:r>
          </w:p>
        </w:tc>
        <w:tc>
          <w:tcPr>
            <w:tcW w:w="1597" w:type="dxa"/>
          </w:tcPr>
          <w:p>
            <w:pPr>
              <w:pStyle w:val="TableParagraph"/>
              <w:spacing w:before="6"/>
              <w:ind w:left="0"/>
              <w:rPr>
                <w:sz w:val="20"/>
              </w:rPr>
            </w:pPr>
          </w:p>
          <w:p>
            <w:pPr>
              <w:pStyle w:val="TableParagraph"/>
              <w:spacing w:before="1"/>
              <w:ind w:left="137"/>
              <w:rPr>
                <w:sz w:val="21"/>
              </w:rPr>
            </w:pPr>
            <w:r>
              <w:rPr>
                <w:w w:val="110"/>
                <w:sz w:val="21"/>
              </w:rPr>
              <w:t>Corridor</w:t>
            </w:r>
          </w:p>
        </w:tc>
      </w:tr>
      <w:tr>
        <w:trPr>
          <w:trHeight w:val="733" w:hRule="atLeast"/>
        </w:trPr>
        <w:tc>
          <w:tcPr>
            <w:tcW w:w="1877" w:type="dxa"/>
          </w:tcPr>
          <w:p>
            <w:pPr>
              <w:pStyle w:val="TableParagraph"/>
              <w:spacing w:before="8"/>
              <w:ind w:left="0"/>
              <w:rPr>
                <w:sz w:val="20"/>
              </w:rPr>
            </w:pPr>
          </w:p>
          <w:p>
            <w:pPr>
              <w:pStyle w:val="TableParagraph"/>
              <w:ind w:left="200"/>
              <w:rPr>
                <w:sz w:val="21"/>
              </w:rPr>
            </w:pPr>
            <w:r>
              <w:rPr>
                <w:w w:val="110"/>
                <w:sz w:val="21"/>
              </w:rPr>
              <w:t>North</w:t>
            </w:r>
            <w:r>
              <w:rPr>
                <w:spacing w:val="17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by</w:t>
            </w:r>
          </w:p>
        </w:tc>
        <w:tc>
          <w:tcPr>
            <w:tcW w:w="951" w:type="dxa"/>
          </w:tcPr>
          <w:p>
            <w:pPr>
              <w:pStyle w:val="TableParagraph"/>
              <w:spacing w:before="8"/>
              <w:ind w:left="0"/>
              <w:rPr>
                <w:sz w:val="20"/>
              </w:rPr>
            </w:pPr>
          </w:p>
          <w:p>
            <w:pPr>
              <w:pStyle w:val="TableParagraph"/>
              <w:ind w:left="0" w:right="133"/>
              <w:jc w:val="right"/>
              <w:rPr>
                <w:sz w:val="21"/>
              </w:rPr>
            </w:pPr>
            <w:r>
              <w:rPr>
                <w:w w:val="121"/>
                <w:sz w:val="21"/>
              </w:rPr>
              <w:t>:</w:t>
            </w:r>
          </w:p>
        </w:tc>
        <w:tc>
          <w:tcPr>
            <w:tcW w:w="1597" w:type="dxa"/>
          </w:tcPr>
          <w:p>
            <w:pPr>
              <w:pStyle w:val="TableParagraph"/>
              <w:spacing w:before="8"/>
              <w:ind w:left="0"/>
              <w:rPr>
                <w:sz w:val="20"/>
              </w:rPr>
            </w:pPr>
          </w:p>
          <w:p>
            <w:pPr>
              <w:pStyle w:val="TableParagraph"/>
              <w:ind w:left="137"/>
              <w:rPr>
                <w:sz w:val="21"/>
              </w:rPr>
            </w:pPr>
            <w:r>
              <w:rPr>
                <w:w w:val="115"/>
                <w:sz w:val="21"/>
              </w:rPr>
              <w:t>B-602</w:t>
            </w:r>
            <w:r>
              <w:rPr>
                <w:spacing w:val="15"/>
                <w:w w:val="115"/>
                <w:sz w:val="21"/>
              </w:rPr>
              <w:t> </w:t>
            </w:r>
            <w:r>
              <w:rPr>
                <w:w w:val="115"/>
                <w:sz w:val="21"/>
              </w:rPr>
              <w:t>Flat</w:t>
            </w:r>
          </w:p>
        </w:tc>
      </w:tr>
      <w:tr>
        <w:trPr>
          <w:trHeight w:val="489" w:hRule="atLeast"/>
        </w:trPr>
        <w:tc>
          <w:tcPr>
            <w:tcW w:w="1877" w:type="dxa"/>
          </w:tcPr>
          <w:p>
            <w:pPr>
              <w:pStyle w:val="TableParagraph"/>
              <w:spacing w:before="6"/>
              <w:ind w:left="0"/>
              <w:rPr>
                <w:sz w:val="20"/>
              </w:rPr>
            </w:pPr>
          </w:p>
          <w:p>
            <w:pPr>
              <w:pStyle w:val="TableParagraph"/>
              <w:spacing w:line="229" w:lineRule="exact" w:before="1"/>
              <w:ind w:left="200"/>
              <w:rPr>
                <w:sz w:val="21"/>
              </w:rPr>
            </w:pPr>
            <w:r>
              <w:rPr>
                <w:w w:val="115"/>
                <w:sz w:val="21"/>
              </w:rPr>
              <w:t>South</w:t>
            </w:r>
            <w:r>
              <w:rPr>
                <w:spacing w:val="18"/>
                <w:w w:val="115"/>
                <w:sz w:val="21"/>
              </w:rPr>
              <w:t> </w:t>
            </w:r>
            <w:r>
              <w:rPr>
                <w:w w:val="115"/>
                <w:sz w:val="21"/>
              </w:rPr>
              <w:t>by</w:t>
            </w:r>
          </w:p>
        </w:tc>
        <w:tc>
          <w:tcPr>
            <w:tcW w:w="951" w:type="dxa"/>
          </w:tcPr>
          <w:p>
            <w:pPr>
              <w:pStyle w:val="TableParagraph"/>
              <w:spacing w:before="6"/>
              <w:ind w:left="0"/>
              <w:rPr>
                <w:sz w:val="20"/>
              </w:rPr>
            </w:pPr>
          </w:p>
          <w:p>
            <w:pPr>
              <w:pStyle w:val="TableParagraph"/>
              <w:spacing w:line="229" w:lineRule="exact" w:before="1"/>
              <w:ind w:left="0" w:right="133"/>
              <w:jc w:val="right"/>
              <w:rPr>
                <w:sz w:val="21"/>
              </w:rPr>
            </w:pPr>
            <w:r>
              <w:rPr>
                <w:w w:val="121"/>
                <w:sz w:val="21"/>
              </w:rPr>
              <w:t>:</w:t>
            </w:r>
          </w:p>
        </w:tc>
        <w:tc>
          <w:tcPr>
            <w:tcW w:w="1597" w:type="dxa"/>
          </w:tcPr>
          <w:p>
            <w:pPr>
              <w:pStyle w:val="TableParagraph"/>
              <w:spacing w:before="6"/>
              <w:ind w:left="0"/>
              <w:rPr>
                <w:sz w:val="20"/>
              </w:rPr>
            </w:pPr>
          </w:p>
          <w:p>
            <w:pPr>
              <w:pStyle w:val="TableParagraph"/>
              <w:spacing w:line="229" w:lineRule="exact" w:before="1"/>
              <w:ind w:left="137"/>
              <w:rPr>
                <w:sz w:val="21"/>
              </w:rPr>
            </w:pPr>
            <w:r>
              <w:rPr>
                <w:w w:val="115"/>
                <w:sz w:val="21"/>
              </w:rPr>
              <w:t>B-604</w:t>
            </w:r>
            <w:r>
              <w:rPr>
                <w:spacing w:val="16"/>
                <w:w w:val="115"/>
                <w:sz w:val="21"/>
              </w:rPr>
              <w:t> </w:t>
            </w:r>
            <w:r>
              <w:rPr>
                <w:w w:val="115"/>
                <w:sz w:val="21"/>
              </w:rPr>
              <w:t>Flat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2"/>
        </w:rPr>
      </w:pPr>
    </w:p>
    <w:p>
      <w:pPr>
        <w:pStyle w:val="ListParagraph"/>
        <w:numPr>
          <w:ilvl w:val="0"/>
          <w:numId w:val="20"/>
        </w:numPr>
        <w:tabs>
          <w:tab w:pos="1001" w:val="left" w:leader="none"/>
          <w:tab w:pos="1002" w:val="left" w:leader="none"/>
        </w:tabs>
        <w:spacing w:line="240" w:lineRule="auto" w:before="0" w:after="0"/>
        <w:ind w:left="1001" w:right="0" w:hanging="572"/>
        <w:jc w:val="left"/>
        <w:rPr>
          <w:sz w:val="21"/>
        </w:rPr>
      </w:pPr>
      <w:r>
        <w:rPr>
          <w:w w:val="115"/>
          <w:sz w:val="21"/>
        </w:rPr>
        <w:t>Proportionate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undivided</w:t>
      </w:r>
      <w:r>
        <w:rPr>
          <w:spacing w:val="2"/>
          <w:w w:val="115"/>
          <w:sz w:val="21"/>
        </w:rPr>
        <w:t> </w:t>
      </w:r>
      <w:r>
        <w:rPr>
          <w:w w:val="115"/>
          <w:sz w:val="21"/>
        </w:rPr>
        <w:t>share, right, title,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interest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ownership</w:t>
      </w:r>
      <w:r>
        <w:rPr>
          <w:spacing w:val="2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7"/>
          <w:w w:val="115"/>
          <w:sz w:val="21"/>
        </w:rPr>
        <w:t> </w:t>
      </w:r>
      <w:r>
        <w:rPr>
          <w:w w:val="115"/>
          <w:sz w:val="21"/>
        </w:rPr>
        <w:t>Schedule</w:t>
      </w:r>
    </w:p>
    <w:p>
      <w:pPr>
        <w:pStyle w:val="BodyText"/>
        <w:spacing w:before="2"/>
      </w:pPr>
    </w:p>
    <w:p>
      <w:pPr>
        <w:pStyle w:val="BodyText"/>
        <w:spacing w:line="480" w:lineRule="auto"/>
        <w:ind w:left="1001"/>
      </w:pPr>
      <w:r>
        <w:rPr>
          <w:w w:val="110"/>
        </w:rPr>
        <w:t>`F'</w:t>
      </w:r>
      <w:r>
        <w:rPr>
          <w:spacing w:val="8"/>
          <w:w w:val="110"/>
        </w:rPr>
        <w:t> </w:t>
      </w:r>
      <w:r>
        <w:rPr>
          <w:w w:val="110"/>
        </w:rPr>
        <w:t>Property</w:t>
      </w:r>
      <w:r>
        <w:rPr>
          <w:spacing w:val="8"/>
          <w:w w:val="110"/>
        </w:rPr>
        <w:t> </w:t>
      </w:r>
      <w:r>
        <w:rPr>
          <w:w w:val="110"/>
        </w:rPr>
        <w:t>which</w:t>
      </w:r>
      <w:r>
        <w:rPr>
          <w:spacing w:val="10"/>
          <w:w w:val="110"/>
        </w:rPr>
        <w:t> </w:t>
      </w:r>
      <w:r>
        <w:rPr>
          <w:w w:val="110"/>
        </w:rPr>
        <w:t>shall</w:t>
      </w:r>
      <w:r>
        <w:rPr>
          <w:spacing w:val="6"/>
          <w:w w:val="110"/>
        </w:rPr>
        <w:t> </w:t>
      </w:r>
      <w:r>
        <w:rPr>
          <w:w w:val="110"/>
        </w:rPr>
        <w:t>be</w:t>
      </w:r>
      <w:r>
        <w:rPr>
          <w:spacing w:val="7"/>
          <w:w w:val="110"/>
        </w:rPr>
        <w:t> </w:t>
      </w:r>
      <w:r>
        <w:rPr>
          <w:w w:val="110"/>
        </w:rPr>
        <w:t>in</w:t>
      </w:r>
      <w:r>
        <w:rPr>
          <w:spacing w:val="6"/>
          <w:w w:val="110"/>
        </w:rPr>
        <w:t> </w:t>
      </w:r>
      <w:r>
        <w:rPr>
          <w:w w:val="110"/>
        </w:rPr>
        <w:t>proportion</w:t>
      </w:r>
      <w:r>
        <w:rPr>
          <w:spacing w:val="9"/>
          <w:w w:val="110"/>
        </w:rPr>
        <w:t> </w:t>
      </w:r>
      <w:r>
        <w:rPr>
          <w:w w:val="110"/>
        </w:rPr>
        <w:t>to</w:t>
      </w:r>
      <w:r>
        <w:rPr>
          <w:spacing w:val="8"/>
          <w:w w:val="110"/>
        </w:rPr>
        <w:t> </w:t>
      </w:r>
      <w:r>
        <w:rPr>
          <w:w w:val="110"/>
        </w:rPr>
        <w:t>the</w:t>
      </w:r>
      <w:r>
        <w:rPr>
          <w:spacing w:val="8"/>
          <w:w w:val="110"/>
        </w:rPr>
        <w:t> </w:t>
      </w:r>
      <w:r>
        <w:rPr>
          <w:w w:val="110"/>
        </w:rPr>
        <w:t>super</w:t>
      </w:r>
      <w:r>
        <w:rPr>
          <w:spacing w:val="8"/>
          <w:w w:val="110"/>
        </w:rPr>
        <w:t> </w:t>
      </w:r>
      <w:r>
        <w:rPr>
          <w:w w:val="110"/>
        </w:rPr>
        <w:t>built-up</w:t>
      </w:r>
      <w:r>
        <w:rPr>
          <w:spacing w:val="8"/>
          <w:w w:val="110"/>
        </w:rPr>
        <w:t> </w:t>
      </w:r>
      <w:r>
        <w:rPr>
          <w:w w:val="110"/>
        </w:rPr>
        <w:t>area</w:t>
      </w:r>
      <w:r>
        <w:rPr>
          <w:spacing w:val="10"/>
          <w:w w:val="110"/>
        </w:rPr>
        <w:t> </w:t>
      </w:r>
      <w:r>
        <w:rPr>
          <w:w w:val="110"/>
        </w:rPr>
        <w:t>of</w:t>
      </w:r>
      <w:r>
        <w:rPr>
          <w:spacing w:val="6"/>
          <w:w w:val="110"/>
        </w:rPr>
        <w:t> </w:t>
      </w:r>
      <w:r>
        <w:rPr>
          <w:w w:val="110"/>
        </w:rPr>
        <w:t>the</w:t>
      </w:r>
      <w:r>
        <w:rPr>
          <w:spacing w:val="10"/>
          <w:w w:val="110"/>
        </w:rPr>
        <w:t> </w:t>
      </w:r>
      <w:r>
        <w:rPr>
          <w:w w:val="110"/>
        </w:rPr>
        <w:t>Apartment</w:t>
      </w:r>
      <w:r>
        <w:rPr>
          <w:spacing w:val="1"/>
          <w:w w:val="110"/>
        </w:rPr>
        <w:t> </w:t>
      </w:r>
      <w:r>
        <w:rPr>
          <w:w w:val="115"/>
        </w:rPr>
        <w:t>and</w:t>
      </w:r>
      <w:r>
        <w:rPr>
          <w:spacing w:val="4"/>
          <w:w w:val="115"/>
        </w:rPr>
        <w:t> </w:t>
      </w:r>
      <w:r>
        <w:rPr>
          <w:w w:val="115"/>
        </w:rPr>
        <w:t>which</w:t>
      </w:r>
      <w:r>
        <w:rPr>
          <w:spacing w:val="6"/>
          <w:w w:val="115"/>
        </w:rPr>
        <w:t> </w:t>
      </w:r>
      <w:r>
        <w:rPr>
          <w:w w:val="115"/>
        </w:rPr>
        <w:t>will</w:t>
      </w:r>
      <w:r>
        <w:rPr>
          <w:spacing w:val="2"/>
          <w:w w:val="115"/>
        </w:rPr>
        <w:t> </w:t>
      </w:r>
      <w:r>
        <w:rPr>
          <w:w w:val="115"/>
        </w:rPr>
        <w:t>be</w:t>
      </w:r>
      <w:r>
        <w:rPr>
          <w:spacing w:val="6"/>
          <w:w w:val="115"/>
        </w:rPr>
        <w:t> </w:t>
      </w:r>
      <w:r>
        <w:rPr>
          <w:w w:val="115"/>
        </w:rPr>
        <w:t>finally</w:t>
      </w:r>
      <w:r>
        <w:rPr>
          <w:spacing w:val="7"/>
          <w:w w:val="115"/>
        </w:rPr>
        <w:t> </w:t>
      </w:r>
      <w:r>
        <w:rPr>
          <w:w w:val="115"/>
        </w:rPr>
        <w:t>indicated</w:t>
      </w:r>
      <w:r>
        <w:rPr>
          <w:spacing w:val="7"/>
          <w:w w:val="115"/>
        </w:rPr>
        <w:t> </w:t>
      </w:r>
      <w:r>
        <w:rPr>
          <w:w w:val="115"/>
        </w:rPr>
        <w:t>in</w:t>
      </w:r>
      <w:r>
        <w:rPr>
          <w:spacing w:val="6"/>
          <w:w w:val="115"/>
        </w:rPr>
        <w:t> </w:t>
      </w:r>
      <w:r>
        <w:rPr>
          <w:w w:val="115"/>
        </w:rPr>
        <w:t>the</w:t>
      </w:r>
      <w:r>
        <w:rPr>
          <w:spacing w:val="4"/>
          <w:w w:val="115"/>
        </w:rPr>
        <w:t> </w:t>
      </w:r>
      <w:r>
        <w:rPr>
          <w:w w:val="115"/>
        </w:rPr>
        <w:t>Deed</w:t>
      </w:r>
      <w:r>
        <w:rPr>
          <w:spacing w:val="4"/>
          <w:w w:val="115"/>
        </w:rPr>
        <w:t> </w:t>
      </w:r>
      <w:r>
        <w:rPr>
          <w:w w:val="115"/>
        </w:rPr>
        <w:t>of</w:t>
      </w:r>
      <w:r>
        <w:rPr>
          <w:spacing w:val="5"/>
          <w:w w:val="115"/>
        </w:rPr>
        <w:t> </w:t>
      </w:r>
      <w:r>
        <w:rPr>
          <w:w w:val="115"/>
        </w:rPr>
        <w:t>Declaration</w:t>
      </w:r>
      <w:r>
        <w:rPr>
          <w:spacing w:val="6"/>
          <w:w w:val="115"/>
        </w:rPr>
        <w:t> </w:t>
      </w:r>
      <w:r>
        <w:rPr>
          <w:w w:val="115"/>
        </w:rPr>
        <w:t>and</w:t>
      </w:r>
      <w:r>
        <w:rPr>
          <w:spacing w:val="7"/>
          <w:w w:val="115"/>
        </w:rPr>
        <w:t> </w:t>
      </w:r>
      <w:r>
        <w:rPr>
          <w:w w:val="115"/>
        </w:rPr>
        <w:t>the</w:t>
      </w:r>
      <w:r>
        <w:rPr>
          <w:spacing w:val="4"/>
          <w:w w:val="115"/>
        </w:rPr>
        <w:t> </w:t>
      </w:r>
      <w:r>
        <w:rPr>
          <w:w w:val="115"/>
        </w:rPr>
        <w:t>Sale</w:t>
      </w:r>
      <w:r>
        <w:rPr>
          <w:spacing w:val="6"/>
          <w:w w:val="115"/>
        </w:rPr>
        <w:t> </w:t>
      </w:r>
      <w:r>
        <w:rPr>
          <w:w w:val="115"/>
        </w:rPr>
        <w:t>Deed.</w:t>
      </w:r>
    </w:p>
    <w:p>
      <w:pPr>
        <w:spacing w:after="0" w:line="480" w:lineRule="auto"/>
        <w:sectPr>
          <w:pgSz w:w="12250" w:h="20170"/>
          <w:pgMar w:header="0" w:footer="984" w:top="1900" w:bottom="1180" w:left="1260" w:right="1320"/>
        </w:sectPr>
      </w:pPr>
    </w:p>
    <w:p>
      <w:pPr>
        <w:pStyle w:val="Heading1"/>
        <w:spacing w:before="82"/>
        <w:ind w:left="1084" w:right="275"/>
        <w:jc w:val="center"/>
      </w:pPr>
      <w:r>
        <w:rPr>
          <w:w w:val="115"/>
        </w:rPr>
        <w:t>Schedule</w:t>
      </w:r>
      <w:r>
        <w:rPr>
          <w:spacing w:val="15"/>
          <w:w w:val="115"/>
        </w:rPr>
        <w:t> </w:t>
      </w:r>
      <w:r>
        <w:rPr>
          <w:w w:val="115"/>
        </w:rPr>
        <w:t>–</w:t>
      </w:r>
      <w:r>
        <w:rPr>
          <w:spacing w:val="12"/>
          <w:w w:val="115"/>
        </w:rPr>
        <w:t> </w:t>
      </w:r>
      <w:r>
        <w:rPr>
          <w:w w:val="115"/>
        </w:rPr>
        <w:t>‘B’</w:t>
      </w:r>
    </w:p>
    <w:p>
      <w:pPr>
        <w:pStyle w:val="BodyText"/>
        <w:spacing w:before="200"/>
        <w:ind w:left="333" w:right="270"/>
        <w:jc w:val="center"/>
      </w:pPr>
      <w:r>
        <w:rPr>
          <w:w w:val="110"/>
        </w:rPr>
        <w:t>(Floor</w:t>
      </w:r>
      <w:r>
        <w:rPr>
          <w:spacing w:val="12"/>
          <w:w w:val="110"/>
        </w:rPr>
        <w:t> </w:t>
      </w:r>
      <w:r>
        <w:rPr>
          <w:w w:val="110"/>
        </w:rPr>
        <w:t>Plan</w:t>
      </w:r>
      <w:r>
        <w:rPr>
          <w:spacing w:val="11"/>
          <w:w w:val="110"/>
        </w:rPr>
        <w:t> </w:t>
      </w:r>
      <w:r>
        <w:rPr>
          <w:w w:val="110"/>
        </w:rPr>
        <w:t>of</w:t>
      </w:r>
      <w:r>
        <w:rPr>
          <w:spacing w:val="12"/>
          <w:w w:val="110"/>
        </w:rPr>
        <w:t> </w:t>
      </w:r>
      <w:r>
        <w:rPr>
          <w:w w:val="110"/>
        </w:rPr>
        <w:t>the</w:t>
      </w:r>
      <w:r>
        <w:rPr>
          <w:spacing w:val="10"/>
          <w:w w:val="110"/>
        </w:rPr>
        <w:t> </w:t>
      </w:r>
      <w:r>
        <w:rPr>
          <w:w w:val="110"/>
        </w:rPr>
        <w:t>Apartment)</w:t>
      </w:r>
    </w:p>
    <w:p>
      <w:pPr>
        <w:pStyle w:val="BodyText"/>
        <w:spacing w:before="3"/>
        <w:rPr>
          <w:sz w:val="26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949833</wp:posOffset>
            </wp:positionH>
            <wp:positionV relativeFrom="paragraph">
              <wp:posOffset>220227</wp:posOffset>
            </wp:positionV>
            <wp:extent cx="5824028" cy="7886700"/>
            <wp:effectExtent l="0" t="0" r="0" b="0"/>
            <wp:wrapTopAndBottom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4028" cy="788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6"/>
        </w:rPr>
        <w:sectPr>
          <w:pgSz w:w="12250" w:h="20170"/>
          <w:pgMar w:header="0" w:footer="984" w:top="1900" w:bottom="1180" w:left="1260" w:right="1320"/>
        </w:sectPr>
      </w:pPr>
    </w:p>
    <w:p>
      <w:pPr>
        <w:pStyle w:val="Heading1"/>
        <w:spacing w:before="82"/>
        <w:ind w:left="333" w:right="269"/>
        <w:jc w:val="center"/>
      </w:pPr>
      <w:r>
        <w:rPr>
          <w:w w:val="115"/>
        </w:rPr>
        <w:t>Schedule</w:t>
      </w:r>
      <w:r>
        <w:rPr>
          <w:spacing w:val="24"/>
          <w:w w:val="115"/>
        </w:rPr>
        <w:t> </w:t>
      </w:r>
      <w:r>
        <w:rPr>
          <w:w w:val="115"/>
        </w:rPr>
        <w:t>–</w:t>
      </w:r>
      <w:r>
        <w:rPr>
          <w:spacing w:val="21"/>
          <w:w w:val="115"/>
        </w:rPr>
        <w:t> </w:t>
      </w:r>
      <w:r>
        <w:rPr>
          <w:w w:val="115"/>
        </w:rPr>
        <w:t>‘C’</w:t>
      </w:r>
    </w:p>
    <w:p>
      <w:pPr>
        <w:pStyle w:val="BodyText"/>
        <w:spacing w:before="7"/>
        <w:rPr>
          <w:b/>
          <w:sz w:val="20"/>
        </w:rPr>
      </w:pPr>
    </w:p>
    <w:p>
      <w:pPr>
        <w:pStyle w:val="BodyText"/>
        <w:ind w:left="333" w:right="271"/>
        <w:jc w:val="center"/>
      </w:pPr>
      <w:r>
        <w:rPr>
          <w:w w:val="110"/>
        </w:rPr>
        <w:t>(Payment</w:t>
      </w:r>
      <w:r>
        <w:rPr>
          <w:spacing w:val="-5"/>
          <w:w w:val="110"/>
        </w:rPr>
        <w:t> </w:t>
      </w:r>
      <w:r>
        <w:rPr>
          <w:w w:val="110"/>
        </w:rPr>
        <w:t>Plan)</w:t>
      </w:r>
    </w:p>
    <w:p>
      <w:pPr>
        <w:pStyle w:val="BodyText"/>
        <w:spacing w:before="6" w:after="1"/>
        <w:rPr>
          <w:sz w:val="20"/>
        </w:rPr>
      </w:pPr>
    </w:p>
    <w:tbl>
      <w:tblPr>
        <w:tblW w:w="0" w:type="auto"/>
        <w:jc w:val="left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52"/>
        <w:gridCol w:w="1433"/>
        <w:gridCol w:w="2388"/>
      </w:tblGrid>
      <w:tr>
        <w:trPr>
          <w:trHeight w:val="508" w:hRule="atLeast"/>
        </w:trPr>
        <w:tc>
          <w:tcPr>
            <w:tcW w:w="5252" w:type="dxa"/>
          </w:tcPr>
          <w:p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w w:val="110"/>
                <w:sz w:val="20"/>
              </w:rPr>
              <w:t>20</w:t>
            </w:r>
            <w:r>
              <w:rPr>
                <w:spacing w:val="2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days</w:t>
            </w:r>
            <w:r>
              <w:rPr>
                <w:spacing w:val="2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from</w:t>
            </w:r>
            <w:r>
              <w:rPr>
                <w:spacing w:val="2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the</w:t>
            </w:r>
            <w:r>
              <w:rPr>
                <w:spacing w:val="1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date</w:t>
            </w:r>
            <w:r>
              <w:rPr>
                <w:spacing w:val="2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1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Booking</w:t>
            </w:r>
          </w:p>
        </w:tc>
        <w:tc>
          <w:tcPr>
            <w:tcW w:w="1433" w:type="dxa"/>
          </w:tcPr>
          <w:p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w w:val="105"/>
                <w:sz w:val="20"/>
              </w:rPr>
              <w:t>10%</w:t>
            </w:r>
          </w:p>
        </w:tc>
        <w:tc>
          <w:tcPr>
            <w:tcW w:w="2388" w:type="dxa"/>
          </w:tcPr>
          <w:p>
            <w:pPr>
              <w:pStyle w:val="TableParagraph"/>
              <w:spacing w:line="268" w:lineRule="exact"/>
              <w:ind w:left="955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10,56,590</w:t>
            </w:r>
          </w:p>
        </w:tc>
      </w:tr>
      <w:tr>
        <w:trPr>
          <w:trHeight w:val="508" w:hRule="atLeast"/>
        </w:trPr>
        <w:tc>
          <w:tcPr>
            <w:tcW w:w="5252" w:type="dxa"/>
          </w:tcPr>
          <w:p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w w:val="110"/>
                <w:sz w:val="20"/>
              </w:rPr>
              <w:t>Completion</w:t>
            </w:r>
            <w:r>
              <w:rPr>
                <w:spacing w:val="3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Ground</w:t>
            </w:r>
            <w:r>
              <w:rPr>
                <w:spacing w:val="3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Floor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Slab</w:t>
            </w:r>
          </w:p>
        </w:tc>
        <w:tc>
          <w:tcPr>
            <w:tcW w:w="1433" w:type="dxa"/>
          </w:tcPr>
          <w:p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w w:val="105"/>
                <w:sz w:val="20"/>
              </w:rPr>
              <w:t>5%</w:t>
            </w:r>
          </w:p>
        </w:tc>
        <w:tc>
          <w:tcPr>
            <w:tcW w:w="2388" w:type="dxa"/>
          </w:tcPr>
          <w:p>
            <w:pPr>
              <w:pStyle w:val="TableParagraph"/>
              <w:spacing w:line="268" w:lineRule="exact"/>
              <w:ind w:left="1005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5,28,295</w:t>
            </w:r>
          </w:p>
        </w:tc>
      </w:tr>
      <w:tr>
        <w:trPr>
          <w:trHeight w:val="508" w:hRule="atLeast"/>
        </w:trPr>
        <w:tc>
          <w:tcPr>
            <w:tcW w:w="5252" w:type="dxa"/>
          </w:tcPr>
          <w:p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w w:val="110"/>
                <w:sz w:val="20"/>
              </w:rPr>
              <w:t>Completion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2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first</w:t>
            </w:r>
            <w:r>
              <w:rPr>
                <w:spacing w:val="2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Floor</w:t>
            </w:r>
            <w:r>
              <w:rPr>
                <w:spacing w:val="2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Slab</w:t>
            </w:r>
          </w:p>
        </w:tc>
        <w:tc>
          <w:tcPr>
            <w:tcW w:w="1433" w:type="dxa"/>
          </w:tcPr>
          <w:p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w w:val="105"/>
                <w:sz w:val="20"/>
              </w:rPr>
              <w:t>5%</w:t>
            </w:r>
          </w:p>
        </w:tc>
        <w:tc>
          <w:tcPr>
            <w:tcW w:w="2388" w:type="dxa"/>
          </w:tcPr>
          <w:p>
            <w:pPr>
              <w:pStyle w:val="TableParagraph"/>
              <w:spacing w:line="268" w:lineRule="exact"/>
              <w:ind w:left="1005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5,28,295</w:t>
            </w:r>
          </w:p>
        </w:tc>
      </w:tr>
      <w:tr>
        <w:trPr>
          <w:trHeight w:val="527" w:hRule="atLeast"/>
        </w:trPr>
        <w:tc>
          <w:tcPr>
            <w:tcW w:w="5252" w:type="dxa"/>
          </w:tcPr>
          <w:p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w w:val="110"/>
                <w:sz w:val="20"/>
              </w:rPr>
              <w:t>Completion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2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3rd</w:t>
            </w:r>
            <w:r>
              <w:rPr>
                <w:spacing w:val="2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Floor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Slab</w:t>
            </w:r>
          </w:p>
        </w:tc>
        <w:tc>
          <w:tcPr>
            <w:tcW w:w="1433" w:type="dxa"/>
          </w:tcPr>
          <w:p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w w:val="105"/>
                <w:sz w:val="20"/>
              </w:rPr>
              <w:t>5%</w:t>
            </w:r>
          </w:p>
        </w:tc>
        <w:tc>
          <w:tcPr>
            <w:tcW w:w="2388" w:type="dxa"/>
          </w:tcPr>
          <w:p>
            <w:pPr>
              <w:pStyle w:val="TableParagraph"/>
              <w:spacing w:before="18"/>
              <w:ind w:left="1005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5,28,295</w:t>
            </w:r>
          </w:p>
        </w:tc>
      </w:tr>
      <w:tr>
        <w:trPr>
          <w:trHeight w:val="508" w:hRule="atLeast"/>
        </w:trPr>
        <w:tc>
          <w:tcPr>
            <w:tcW w:w="5252" w:type="dxa"/>
          </w:tcPr>
          <w:p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w w:val="110"/>
                <w:sz w:val="20"/>
              </w:rPr>
              <w:t>Completion</w:t>
            </w:r>
            <w:r>
              <w:rPr>
                <w:spacing w:val="2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5th</w:t>
            </w:r>
            <w:r>
              <w:rPr>
                <w:spacing w:val="2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Floor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Slab</w:t>
            </w:r>
          </w:p>
        </w:tc>
        <w:tc>
          <w:tcPr>
            <w:tcW w:w="1433" w:type="dxa"/>
          </w:tcPr>
          <w:p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w w:val="105"/>
                <w:sz w:val="20"/>
              </w:rPr>
              <w:t>5%</w:t>
            </w:r>
          </w:p>
        </w:tc>
        <w:tc>
          <w:tcPr>
            <w:tcW w:w="2388" w:type="dxa"/>
          </w:tcPr>
          <w:p>
            <w:pPr>
              <w:pStyle w:val="TableParagraph"/>
              <w:spacing w:line="268" w:lineRule="exact"/>
              <w:ind w:left="1005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5,28,295</w:t>
            </w:r>
          </w:p>
        </w:tc>
      </w:tr>
      <w:tr>
        <w:trPr>
          <w:trHeight w:val="508" w:hRule="atLeast"/>
        </w:trPr>
        <w:tc>
          <w:tcPr>
            <w:tcW w:w="5252" w:type="dxa"/>
          </w:tcPr>
          <w:p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w w:val="110"/>
                <w:sz w:val="20"/>
              </w:rPr>
              <w:t>Completion</w:t>
            </w:r>
            <w:r>
              <w:rPr>
                <w:spacing w:val="2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7th</w:t>
            </w:r>
            <w:r>
              <w:rPr>
                <w:spacing w:val="2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Floor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Slab</w:t>
            </w:r>
          </w:p>
        </w:tc>
        <w:tc>
          <w:tcPr>
            <w:tcW w:w="1433" w:type="dxa"/>
          </w:tcPr>
          <w:p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w w:val="105"/>
                <w:sz w:val="20"/>
              </w:rPr>
              <w:t>5%</w:t>
            </w:r>
          </w:p>
        </w:tc>
        <w:tc>
          <w:tcPr>
            <w:tcW w:w="2388" w:type="dxa"/>
          </w:tcPr>
          <w:p>
            <w:pPr>
              <w:pStyle w:val="TableParagraph"/>
              <w:spacing w:line="268" w:lineRule="exact"/>
              <w:ind w:left="1005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5,28,295</w:t>
            </w:r>
          </w:p>
        </w:tc>
      </w:tr>
      <w:tr>
        <w:trPr>
          <w:trHeight w:val="508" w:hRule="atLeast"/>
        </w:trPr>
        <w:tc>
          <w:tcPr>
            <w:tcW w:w="5252" w:type="dxa"/>
          </w:tcPr>
          <w:p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w w:val="110"/>
                <w:sz w:val="20"/>
              </w:rPr>
              <w:t>Completion</w:t>
            </w:r>
            <w:r>
              <w:rPr>
                <w:spacing w:val="2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9th</w:t>
            </w:r>
            <w:r>
              <w:rPr>
                <w:spacing w:val="2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Floor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Slab</w:t>
            </w:r>
          </w:p>
        </w:tc>
        <w:tc>
          <w:tcPr>
            <w:tcW w:w="1433" w:type="dxa"/>
          </w:tcPr>
          <w:p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w w:val="105"/>
                <w:sz w:val="20"/>
              </w:rPr>
              <w:t>5%</w:t>
            </w:r>
          </w:p>
        </w:tc>
        <w:tc>
          <w:tcPr>
            <w:tcW w:w="2388" w:type="dxa"/>
          </w:tcPr>
          <w:p>
            <w:pPr>
              <w:pStyle w:val="TableParagraph"/>
              <w:spacing w:line="268" w:lineRule="exact"/>
              <w:ind w:left="1005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5,28,295</w:t>
            </w:r>
          </w:p>
        </w:tc>
      </w:tr>
      <w:tr>
        <w:trPr>
          <w:trHeight w:val="508" w:hRule="atLeast"/>
        </w:trPr>
        <w:tc>
          <w:tcPr>
            <w:tcW w:w="5252" w:type="dxa"/>
          </w:tcPr>
          <w:p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w w:val="110"/>
                <w:sz w:val="20"/>
              </w:rPr>
              <w:t>Completion</w:t>
            </w:r>
            <w:r>
              <w:rPr>
                <w:spacing w:val="2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2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11th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Floor</w:t>
            </w:r>
            <w:r>
              <w:rPr>
                <w:spacing w:val="2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Slab</w:t>
            </w:r>
          </w:p>
        </w:tc>
        <w:tc>
          <w:tcPr>
            <w:tcW w:w="1433" w:type="dxa"/>
          </w:tcPr>
          <w:p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w w:val="105"/>
                <w:sz w:val="20"/>
              </w:rPr>
              <w:t>5%</w:t>
            </w:r>
          </w:p>
        </w:tc>
        <w:tc>
          <w:tcPr>
            <w:tcW w:w="2388" w:type="dxa"/>
          </w:tcPr>
          <w:p>
            <w:pPr>
              <w:pStyle w:val="TableParagraph"/>
              <w:spacing w:line="268" w:lineRule="exact"/>
              <w:ind w:left="1005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5,28,295</w:t>
            </w:r>
          </w:p>
        </w:tc>
      </w:tr>
      <w:tr>
        <w:trPr>
          <w:trHeight w:val="508" w:hRule="atLeast"/>
        </w:trPr>
        <w:tc>
          <w:tcPr>
            <w:tcW w:w="5252" w:type="dxa"/>
          </w:tcPr>
          <w:p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w w:val="110"/>
                <w:sz w:val="20"/>
              </w:rPr>
              <w:t>Completion</w:t>
            </w:r>
            <w:r>
              <w:rPr>
                <w:spacing w:val="2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2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13th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Floor</w:t>
            </w:r>
            <w:r>
              <w:rPr>
                <w:spacing w:val="2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Slab</w:t>
            </w:r>
          </w:p>
        </w:tc>
        <w:tc>
          <w:tcPr>
            <w:tcW w:w="1433" w:type="dxa"/>
          </w:tcPr>
          <w:p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w w:val="105"/>
                <w:sz w:val="20"/>
              </w:rPr>
              <w:t>5%</w:t>
            </w:r>
          </w:p>
        </w:tc>
        <w:tc>
          <w:tcPr>
            <w:tcW w:w="2388" w:type="dxa"/>
          </w:tcPr>
          <w:p>
            <w:pPr>
              <w:pStyle w:val="TableParagraph"/>
              <w:spacing w:line="268" w:lineRule="exact"/>
              <w:ind w:left="1005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5,28,295</w:t>
            </w:r>
          </w:p>
        </w:tc>
      </w:tr>
      <w:tr>
        <w:trPr>
          <w:trHeight w:val="508" w:hRule="atLeast"/>
        </w:trPr>
        <w:tc>
          <w:tcPr>
            <w:tcW w:w="5252" w:type="dxa"/>
          </w:tcPr>
          <w:p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w w:val="110"/>
                <w:sz w:val="20"/>
              </w:rPr>
              <w:t>Completion</w:t>
            </w:r>
            <w:r>
              <w:rPr>
                <w:spacing w:val="2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2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14th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Floor</w:t>
            </w:r>
            <w:r>
              <w:rPr>
                <w:spacing w:val="2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Slab</w:t>
            </w:r>
          </w:p>
        </w:tc>
        <w:tc>
          <w:tcPr>
            <w:tcW w:w="1433" w:type="dxa"/>
          </w:tcPr>
          <w:p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w w:val="105"/>
                <w:sz w:val="20"/>
              </w:rPr>
              <w:t>5%</w:t>
            </w:r>
          </w:p>
        </w:tc>
        <w:tc>
          <w:tcPr>
            <w:tcW w:w="2388" w:type="dxa"/>
          </w:tcPr>
          <w:p>
            <w:pPr>
              <w:pStyle w:val="TableParagraph"/>
              <w:spacing w:line="268" w:lineRule="exact"/>
              <w:ind w:left="1005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5,28,295</w:t>
            </w:r>
          </w:p>
        </w:tc>
      </w:tr>
      <w:tr>
        <w:trPr>
          <w:trHeight w:val="508" w:hRule="atLeast"/>
        </w:trPr>
        <w:tc>
          <w:tcPr>
            <w:tcW w:w="5252" w:type="dxa"/>
          </w:tcPr>
          <w:p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w w:val="110"/>
                <w:sz w:val="20"/>
              </w:rPr>
              <w:t>Completion</w:t>
            </w:r>
            <w:r>
              <w:rPr>
                <w:spacing w:val="2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2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16th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Floor</w:t>
            </w:r>
            <w:r>
              <w:rPr>
                <w:spacing w:val="2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Slab</w:t>
            </w:r>
          </w:p>
        </w:tc>
        <w:tc>
          <w:tcPr>
            <w:tcW w:w="1433" w:type="dxa"/>
          </w:tcPr>
          <w:p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w w:val="105"/>
                <w:sz w:val="20"/>
              </w:rPr>
              <w:t>5%</w:t>
            </w:r>
          </w:p>
        </w:tc>
        <w:tc>
          <w:tcPr>
            <w:tcW w:w="2388" w:type="dxa"/>
          </w:tcPr>
          <w:p>
            <w:pPr>
              <w:pStyle w:val="TableParagraph"/>
              <w:spacing w:line="268" w:lineRule="exact"/>
              <w:ind w:left="1005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5,28,295</w:t>
            </w:r>
          </w:p>
        </w:tc>
      </w:tr>
      <w:tr>
        <w:trPr>
          <w:trHeight w:val="508" w:hRule="atLeast"/>
        </w:trPr>
        <w:tc>
          <w:tcPr>
            <w:tcW w:w="5252" w:type="dxa"/>
          </w:tcPr>
          <w:p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w w:val="110"/>
                <w:sz w:val="20"/>
              </w:rPr>
              <w:t>Completion</w:t>
            </w:r>
            <w:r>
              <w:rPr>
                <w:spacing w:val="2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2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18th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Floor</w:t>
            </w:r>
            <w:r>
              <w:rPr>
                <w:spacing w:val="2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Slab</w:t>
            </w:r>
          </w:p>
        </w:tc>
        <w:tc>
          <w:tcPr>
            <w:tcW w:w="1433" w:type="dxa"/>
          </w:tcPr>
          <w:p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w w:val="105"/>
                <w:sz w:val="20"/>
              </w:rPr>
              <w:t>5%</w:t>
            </w:r>
          </w:p>
        </w:tc>
        <w:tc>
          <w:tcPr>
            <w:tcW w:w="2388" w:type="dxa"/>
          </w:tcPr>
          <w:p>
            <w:pPr>
              <w:pStyle w:val="TableParagraph"/>
              <w:spacing w:line="268" w:lineRule="exact"/>
              <w:ind w:left="1005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5,28,295</w:t>
            </w:r>
          </w:p>
        </w:tc>
      </w:tr>
      <w:tr>
        <w:trPr>
          <w:trHeight w:val="508" w:hRule="atLeast"/>
        </w:trPr>
        <w:tc>
          <w:tcPr>
            <w:tcW w:w="5252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w w:val="110"/>
                <w:sz w:val="20"/>
              </w:rPr>
              <w:t>Completion</w:t>
            </w:r>
            <w:r>
              <w:rPr>
                <w:spacing w:val="2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2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20th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Floor</w:t>
            </w:r>
            <w:r>
              <w:rPr>
                <w:spacing w:val="2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Slab</w:t>
            </w:r>
          </w:p>
        </w:tc>
        <w:tc>
          <w:tcPr>
            <w:tcW w:w="1433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w w:val="105"/>
                <w:sz w:val="20"/>
              </w:rPr>
              <w:t>5%</w:t>
            </w:r>
          </w:p>
        </w:tc>
        <w:tc>
          <w:tcPr>
            <w:tcW w:w="2388" w:type="dxa"/>
          </w:tcPr>
          <w:p>
            <w:pPr>
              <w:pStyle w:val="TableParagraph"/>
              <w:spacing w:before="1"/>
              <w:ind w:left="1005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5,28,295</w:t>
            </w:r>
          </w:p>
        </w:tc>
      </w:tr>
      <w:tr>
        <w:trPr>
          <w:trHeight w:val="510" w:hRule="atLeast"/>
        </w:trPr>
        <w:tc>
          <w:tcPr>
            <w:tcW w:w="5252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w w:val="110"/>
                <w:sz w:val="20"/>
              </w:rPr>
              <w:t>Completion</w:t>
            </w:r>
            <w:r>
              <w:rPr>
                <w:spacing w:val="2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2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Final</w:t>
            </w:r>
            <w:r>
              <w:rPr>
                <w:spacing w:val="2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Floor</w:t>
            </w:r>
            <w:r>
              <w:rPr>
                <w:spacing w:val="2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Slab</w:t>
            </w:r>
          </w:p>
        </w:tc>
        <w:tc>
          <w:tcPr>
            <w:tcW w:w="1433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w w:val="105"/>
                <w:sz w:val="20"/>
              </w:rPr>
              <w:t>5%</w:t>
            </w:r>
          </w:p>
        </w:tc>
        <w:tc>
          <w:tcPr>
            <w:tcW w:w="2388" w:type="dxa"/>
          </w:tcPr>
          <w:p>
            <w:pPr>
              <w:pStyle w:val="TableParagraph"/>
              <w:spacing w:before="1"/>
              <w:ind w:left="1005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5,28,295</w:t>
            </w:r>
          </w:p>
        </w:tc>
      </w:tr>
      <w:tr>
        <w:trPr>
          <w:trHeight w:val="508" w:hRule="atLeast"/>
        </w:trPr>
        <w:tc>
          <w:tcPr>
            <w:tcW w:w="5252" w:type="dxa"/>
          </w:tcPr>
          <w:p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w w:val="110"/>
                <w:sz w:val="20"/>
              </w:rPr>
              <w:t>Completion</w:t>
            </w:r>
            <w:r>
              <w:rPr>
                <w:spacing w:val="2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2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Block</w:t>
            </w:r>
            <w:r>
              <w:rPr>
                <w:spacing w:val="2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work</w:t>
            </w:r>
          </w:p>
        </w:tc>
        <w:tc>
          <w:tcPr>
            <w:tcW w:w="1433" w:type="dxa"/>
          </w:tcPr>
          <w:p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w w:val="105"/>
                <w:sz w:val="20"/>
              </w:rPr>
              <w:t>5%</w:t>
            </w:r>
          </w:p>
        </w:tc>
        <w:tc>
          <w:tcPr>
            <w:tcW w:w="2388" w:type="dxa"/>
          </w:tcPr>
          <w:p>
            <w:pPr>
              <w:pStyle w:val="TableParagraph"/>
              <w:spacing w:line="268" w:lineRule="exact"/>
              <w:ind w:left="1005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5,28,295</w:t>
            </w:r>
          </w:p>
        </w:tc>
      </w:tr>
      <w:tr>
        <w:trPr>
          <w:trHeight w:val="508" w:hRule="atLeast"/>
        </w:trPr>
        <w:tc>
          <w:tcPr>
            <w:tcW w:w="5252" w:type="dxa"/>
          </w:tcPr>
          <w:p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w w:val="110"/>
                <w:sz w:val="20"/>
              </w:rPr>
              <w:t>Completion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Internal</w:t>
            </w:r>
            <w:r>
              <w:rPr>
                <w:spacing w:val="3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and</w:t>
            </w:r>
            <w:r>
              <w:rPr>
                <w:spacing w:val="3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External</w:t>
            </w:r>
            <w:r>
              <w:rPr>
                <w:spacing w:val="3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Plastering</w:t>
            </w:r>
          </w:p>
        </w:tc>
        <w:tc>
          <w:tcPr>
            <w:tcW w:w="1433" w:type="dxa"/>
          </w:tcPr>
          <w:p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w w:val="105"/>
                <w:sz w:val="20"/>
              </w:rPr>
              <w:t>5%</w:t>
            </w:r>
          </w:p>
        </w:tc>
        <w:tc>
          <w:tcPr>
            <w:tcW w:w="2388" w:type="dxa"/>
          </w:tcPr>
          <w:p>
            <w:pPr>
              <w:pStyle w:val="TableParagraph"/>
              <w:spacing w:line="268" w:lineRule="exact"/>
              <w:ind w:left="1005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5,28,295</w:t>
            </w:r>
          </w:p>
        </w:tc>
      </w:tr>
      <w:tr>
        <w:trPr>
          <w:trHeight w:val="508" w:hRule="atLeast"/>
        </w:trPr>
        <w:tc>
          <w:tcPr>
            <w:tcW w:w="5252" w:type="dxa"/>
          </w:tcPr>
          <w:p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w w:val="115"/>
                <w:sz w:val="20"/>
              </w:rPr>
              <w:t>Possession</w:t>
            </w:r>
          </w:p>
        </w:tc>
        <w:tc>
          <w:tcPr>
            <w:tcW w:w="1433" w:type="dxa"/>
          </w:tcPr>
          <w:p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w w:val="105"/>
                <w:sz w:val="20"/>
              </w:rPr>
              <w:t>5%</w:t>
            </w:r>
          </w:p>
        </w:tc>
        <w:tc>
          <w:tcPr>
            <w:tcW w:w="2388" w:type="dxa"/>
          </w:tcPr>
          <w:p>
            <w:pPr>
              <w:pStyle w:val="TableParagraph"/>
              <w:spacing w:line="268" w:lineRule="exact"/>
              <w:ind w:left="1005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5,28,295</w:t>
            </w:r>
          </w:p>
        </w:tc>
      </w:tr>
      <w:tr>
        <w:trPr>
          <w:trHeight w:val="474" w:hRule="atLeast"/>
        </w:trPr>
        <w:tc>
          <w:tcPr>
            <w:tcW w:w="5252" w:type="dxa"/>
          </w:tcPr>
          <w:p>
            <w:pPr>
              <w:pStyle w:val="TableParagraph"/>
              <w:spacing w:line="234" w:lineRule="exact"/>
              <w:rPr>
                <w:b/>
                <w:sz w:val="20"/>
              </w:rPr>
            </w:pPr>
            <w:r>
              <w:rPr>
                <w:b/>
                <w:w w:val="110"/>
                <w:sz w:val="20"/>
              </w:rPr>
              <w:t>TOTAL</w:t>
            </w:r>
          </w:p>
        </w:tc>
        <w:tc>
          <w:tcPr>
            <w:tcW w:w="1433" w:type="dxa"/>
          </w:tcPr>
          <w:p>
            <w:pPr>
              <w:pStyle w:val="TableParagraph"/>
              <w:spacing w:line="234" w:lineRule="exact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90%</w:t>
            </w:r>
          </w:p>
        </w:tc>
        <w:tc>
          <w:tcPr>
            <w:tcW w:w="2388" w:type="dxa"/>
          </w:tcPr>
          <w:p>
            <w:pPr>
              <w:pStyle w:val="TableParagraph"/>
              <w:spacing w:line="234" w:lineRule="exact"/>
              <w:ind w:left="1219"/>
              <w:rPr>
                <w:b/>
                <w:sz w:val="20"/>
              </w:rPr>
            </w:pPr>
            <w:r>
              <w:rPr>
                <w:b/>
                <w:w w:val="115"/>
                <w:sz w:val="20"/>
              </w:rPr>
              <w:t>95,09,310</w:t>
            </w:r>
          </w:p>
        </w:tc>
      </w:tr>
    </w:tbl>
    <w:p>
      <w:pPr>
        <w:spacing w:after="0" w:line="234" w:lineRule="exact"/>
        <w:rPr>
          <w:sz w:val="20"/>
        </w:rPr>
        <w:sectPr>
          <w:pgSz w:w="12250" w:h="20170"/>
          <w:pgMar w:header="0" w:footer="984" w:top="1900" w:bottom="1180" w:left="1260" w:right="13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6"/>
        </w:rPr>
      </w:pPr>
    </w:p>
    <w:p>
      <w:pPr>
        <w:spacing w:after="0"/>
        <w:rPr>
          <w:sz w:val="16"/>
        </w:rPr>
        <w:sectPr>
          <w:pgSz w:w="12250" w:h="20170"/>
          <w:pgMar w:header="0" w:footer="984" w:top="1940" w:bottom="1180" w:left="1260" w:right="1320"/>
        </w:sect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0"/>
        <w:rPr>
          <w:sz w:val="22"/>
        </w:rPr>
      </w:pPr>
    </w:p>
    <w:p>
      <w:pPr>
        <w:pStyle w:val="Heading1"/>
        <w:spacing w:before="1"/>
        <w:ind w:left="180"/>
      </w:pPr>
      <w:r>
        <w:rPr>
          <w:w w:val="115"/>
        </w:rPr>
        <w:t>Structure</w:t>
      </w:r>
    </w:p>
    <w:p>
      <w:pPr>
        <w:spacing w:before="99"/>
        <w:ind w:left="172" w:right="3305" w:firstLine="0"/>
        <w:jc w:val="center"/>
        <w:rPr>
          <w:b/>
          <w:sz w:val="21"/>
        </w:rPr>
      </w:pPr>
      <w:r>
        <w:rPr/>
        <w:br w:type="column"/>
      </w:r>
      <w:r>
        <w:rPr>
          <w:b/>
          <w:w w:val="115"/>
          <w:sz w:val="21"/>
        </w:rPr>
        <w:t>Schedule</w:t>
      </w:r>
      <w:r>
        <w:rPr>
          <w:b/>
          <w:spacing w:val="14"/>
          <w:w w:val="115"/>
          <w:sz w:val="21"/>
        </w:rPr>
        <w:t> </w:t>
      </w:r>
      <w:r>
        <w:rPr>
          <w:b/>
          <w:w w:val="115"/>
          <w:sz w:val="21"/>
        </w:rPr>
        <w:t>–</w:t>
      </w:r>
      <w:r>
        <w:rPr>
          <w:b/>
          <w:spacing w:val="11"/>
          <w:w w:val="115"/>
          <w:sz w:val="21"/>
        </w:rPr>
        <w:t> </w:t>
      </w:r>
      <w:r>
        <w:rPr>
          <w:b/>
          <w:w w:val="115"/>
          <w:sz w:val="21"/>
        </w:rPr>
        <w:t>‘D’</w:t>
      </w:r>
    </w:p>
    <w:p>
      <w:pPr>
        <w:pStyle w:val="BodyText"/>
        <w:spacing w:before="1"/>
        <w:ind w:left="172" w:right="3310"/>
        <w:jc w:val="center"/>
      </w:pPr>
      <w:r>
        <w:rPr>
          <w:w w:val="110"/>
        </w:rPr>
        <w:t>(Specifications</w:t>
      </w:r>
      <w:r>
        <w:rPr>
          <w:spacing w:val="15"/>
          <w:w w:val="110"/>
        </w:rPr>
        <w:t> </w:t>
      </w:r>
      <w:r>
        <w:rPr>
          <w:w w:val="110"/>
        </w:rPr>
        <w:t>of</w:t>
      </w:r>
      <w:r>
        <w:rPr>
          <w:spacing w:val="14"/>
          <w:w w:val="110"/>
        </w:rPr>
        <w:t> </w:t>
      </w:r>
      <w:r>
        <w:rPr>
          <w:w w:val="110"/>
        </w:rPr>
        <w:t>the</w:t>
      </w:r>
      <w:r>
        <w:rPr>
          <w:spacing w:val="13"/>
          <w:w w:val="110"/>
        </w:rPr>
        <w:t> </w:t>
      </w:r>
      <w:r>
        <w:rPr>
          <w:w w:val="110"/>
        </w:rPr>
        <w:t>Project)</w:t>
      </w:r>
    </w:p>
    <w:p>
      <w:pPr>
        <w:spacing w:after="0"/>
        <w:jc w:val="center"/>
        <w:sectPr>
          <w:type w:val="continuous"/>
          <w:pgSz w:w="12250" w:h="20170"/>
          <w:pgMar w:top="1900" w:bottom="1180" w:left="1260" w:right="1320"/>
          <w:cols w:num="2" w:equalWidth="0">
            <w:col w:w="1269" w:space="1930"/>
            <w:col w:w="6471"/>
          </w:cols>
        </w:sectPr>
      </w:pPr>
    </w:p>
    <w:p>
      <w:pPr>
        <w:pStyle w:val="ListParagraph"/>
        <w:numPr>
          <w:ilvl w:val="0"/>
          <w:numId w:val="21"/>
        </w:numPr>
        <w:tabs>
          <w:tab w:pos="900" w:val="left" w:leader="none"/>
          <w:tab w:pos="901" w:val="left" w:leader="none"/>
        </w:tabs>
        <w:spacing w:line="240" w:lineRule="auto" w:before="122" w:after="0"/>
        <w:ind w:left="900" w:right="0" w:hanging="361"/>
        <w:jc w:val="left"/>
        <w:rPr>
          <w:rFonts w:ascii="Symbol" w:hAnsi="Symbol"/>
          <w:sz w:val="20"/>
        </w:rPr>
      </w:pPr>
      <w:r>
        <w:rPr>
          <w:spacing w:val="-1"/>
          <w:w w:val="120"/>
          <w:sz w:val="21"/>
        </w:rPr>
        <w:t>Seismic</w:t>
      </w:r>
      <w:r>
        <w:rPr>
          <w:spacing w:val="-11"/>
          <w:w w:val="120"/>
          <w:sz w:val="21"/>
        </w:rPr>
        <w:t> </w:t>
      </w:r>
      <w:r>
        <w:rPr>
          <w:w w:val="120"/>
          <w:sz w:val="21"/>
        </w:rPr>
        <w:t>Resistant</w:t>
      </w:r>
      <w:r>
        <w:rPr>
          <w:spacing w:val="-12"/>
          <w:w w:val="120"/>
          <w:sz w:val="21"/>
        </w:rPr>
        <w:t> </w:t>
      </w:r>
      <w:r>
        <w:rPr>
          <w:w w:val="120"/>
          <w:sz w:val="21"/>
        </w:rPr>
        <w:t>RCC</w:t>
      </w:r>
      <w:r>
        <w:rPr>
          <w:spacing w:val="-13"/>
          <w:w w:val="120"/>
          <w:sz w:val="21"/>
        </w:rPr>
        <w:t> </w:t>
      </w:r>
      <w:r>
        <w:rPr>
          <w:w w:val="120"/>
          <w:sz w:val="21"/>
        </w:rPr>
        <w:t>Framed</w:t>
      </w:r>
      <w:r>
        <w:rPr>
          <w:spacing w:val="-10"/>
          <w:w w:val="120"/>
          <w:sz w:val="21"/>
        </w:rPr>
        <w:t> </w:t>
      </w:r>
      <w:r>
        <w:rPr>
          <w:w w:val="120"/>
          <w:sz w:val="21"/>
        </w:rPr>
        <w:t>Structure.</w:t>
      </w:r>
    </w:p>
    <w:p>
      <w:pPr>
        <w:pStyle w:val="Heading1"/>
        <w:spacing w:before="121"/>
        <w:ind w:left="180"/>
      </w:pPr>
      <w:r>
        <w:rPr>
          <w:w w:val="110"/>
        </w:rPr>
        <w:t>Lobby</w:t>
      </w:r>
    </w:p>
    <w:p>
      <w:pPr>
        <w:pStyle w:val="ListParagraph"/>
        <w:numPr>
          <w:ilvl w:val="0"/>
          <w:numId w:val="21"/>
        </w:numPr>
        <w:tabs>
          <w:tab w:pos="900" w:val="left" w:leader="none"/>
          <w:tab w:pos="901" w:val="left" w:leader="none"/>
        </w:tabs>
        <w:spacing w:line="240" w:lineRule="auto" w:before="121" w:after="0"/>
        <w:ind w:left="900" w:right="0" w:hanging="361"/>
        <w:jc w:val="left"/>
        <w:rPr>
          <w:rFonts w:ascii="Symbol" w:hAnsi="Symbol"/>
          <w:sz w:val="20"/>
        </w:rPr>
      </w:pPr>
      <w:r>
        <w:rPr>
          <w:w w:val="115"/>
          <w:sz w:val="21"/>
        </w:rPr>
        <w:t>Elegant</w:t>
      </w:r>
      <w:r>
        <w:rPr>
          <w:spacing w:val="-2"/>
          <w:w w:val="115"/>
          <w:sz w:val="21"/>
        </w:rPr>
        <w:t> </w:t>
      </w:r>
      <w:r>
        <w:rPr>
          <w:w w:val="115"/>
          <w:sz w:val="21"/>
        </w:rPr>
        <w:t>Ground</w:t>
      </w:r>
      <w:r>
        <w:rPr>
          <w:spacing w:val="-1"/>
          <w:w w:val="115"/>
          <w:sz w:val="21"/>
        </w:rPr>
        <w:t> </w:t>
      </w:r>
      <w:r>
        <w:rPr>
          <w:w w:val="115"/>
          <w:sz w:val="21"/>
        </w:rPr>
        <w:t>Floor</w:t>
      </w:r>
      <w:r>
        <w:rPr>
          <w:spacing w:val="-1"/>
          <w:w w:val="115"/>
          <w:sz w:val="21"/>
        </w:rPr>
        <w:t> </w:t>
      </w:r>
      <w:r>
        <w:rPr>
          <w:w w:val="115"/>
          <w:sz w:val="21"/>
        </w:rPr>
        <w:t>lobby</w:t>
      </w:r>
      <w:r>
        <w:rPr>
          <w:spacing w:val="-2"/>
          <w:w w:val="115"/>
          <w:sz w:val="21"/>
        </w:rPr>
        <w:t> </w:t>
      </w:r>
      <w:r>
        <w:rPr>
          <w:w w:val="115"/>
          <w:sz w:val="21"/>
        </w:rPr>
        <w:t>with</w:t>
      </w:r>
      <w:r>
        <w:rPr>
          <w:spacing w:val="-1"/>
          <w:w w:val="115"/>
          <w:sz w:val="21"/>
        </w:rPr>
        <w:t> </w:t>
      </w:r>
      <w:r>
        <w:rPr>
          <w:w w:val="115"/>
          <w:sz w:val="21"/>
        </w:rPr>
        <w:t>flooring</w:t>
      </w:r>
      <w:r>
        <w:rPr>
          <w:spacing w:val="-1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-2"/>
          <w:w w:val="115"/>
          <w:sz w:val="21"/>
        </w:rPr>
        <w:t> </w:t>
      </w:r>
      <w:r>
        <w:rPr>
          <w:w w:val="115"/>
          <w:sz w:val="21"/>
        </w:rPr>
        <w:t>cladding in</w:t>
      </w:r>
      <w:r>
        <w:rPr>
          <w:spacing w:val="-2"/>
          <w:w w:val="115"/>
          <w:sz w:val="21"/>
        </w:rPr>
        <w:t> </w:t>
      </w:r>
      <w:r>
        <w:rPr>
          <w:w w:val="115"/>
          <w:sz w:val="21"/>
        </w:rPr>
        <w:t>Granite/Marble</w:t>
      </w:r>
    </w:p>
    <w:p>
      <w:pPr>
        <w:pStyle w:val="ListParagraph"/>
        <w:numPr>
          <w:ilvl w:val="0"/>
          <w:numId w:val="21"/>
        </w:numPr>
        <w:tabs>
          <w:tab w:pos="900" w:val="left" w:leader="none"/>
          <w:tab w:pos="901" w:val="left" w:leader="none"/>
        </w:tabs>
        <w:spacing w:line="240" w:lineRule="auto" w:before="122" w:after="0"/>
        <w:ind w:left="900" w:right="0" w:hanging="361"/>
        <w:jc w:val="left"/>
        <w:rPr>
          <w:rFonts w:ascii="Symbol" w:hAnsi="Symbol"/>
          <w:sz w:val="20"/>
        </w:rPr>
      </w:pPr>
      <w:r>
        <w:rPr>
          <w:w w:val="115"/>
          <w:sz w:val="21"/>
        </w:rPr>
        <w:t>Combination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Vitrified</w:t>
      </w:r>
      <w:r>
        <w:rPr>
          <w:spacing w:val="-2"/>
          <w:w w:val="115"/>
          <w:sz w:val="21"/>
        </w:rPr>
        <w:t> </w:t>
      </w:r>
      <w:r>
        <w:rPr>
          <w:w w:val="115"/>
          <w:sz w:val="21"/>
        </w:rPr>
        <w:t>tiles</w:t>
      </w:r>
      <w:r>
        <w:rPr>
          <w:spacing w:val="-1"/>
          <w:w w:val="115"/>
          <w:sz w:val="21"/>
        </w:rPr>
        <w:t> </w:t>
      </w:r>
      <w:r>
        <w:rPr>
          <w:w w:val="115"/>
          <w:sz w:val="21"/>
        </w:rPr>
        <w:t>&amp;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Granite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for</w:t>
      </w:r>
      <w:r>
        <w:rPr>
          <w:spacing w:val="-2"/>
          <w:w w:val="115"/>
          <w:sz w:val="21"/>
        </w:rPr>
        <w:t> </w:t>
      </w:r>
      <w:r>
        <w:rPr>
          <w:w w:val="115"/>
          <w:sz w:val="21"/>
        </w:rPr>
        <w:t>upper</w:t>
      </w:r>
      <w:r>
        <w:rPr>
          <w:spacing w:val="-2"/>
          <w:w w:val="115"/>
          <w:sz w:val="21"/>
        </w:rPr>
        <w:t> </w:t>
      </w:r>
      <w:r>
        <w:rPr>
          <w:w w:val="115"/>
          <w:sz w:val="21"/>
        </w:rPr>
        <w:t>floors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lobbies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-2"/>
          <w:w w:val="115"/>
          <w:sz w:val="21"/>
        </w:rPr>
        <w:t> </w:t>
      </w:r>
      <w:r>
        <w:rPr>
          <w:w w:val="115"/>
          <w:sz w:val="21"/>
        </w:rPr>
        <w:t>for</w:t>
      </w:r>
      <w:r>
        <w:rPr>
          <w:spacing w:val="-2"/>
          <w:w w:val="115"/>
          <w:sz w:val="21"/>
        </w:rPr>
        <w:t> </w:t>
      </w:r>
      <w:r>
        <w:rPr>
          <w:w w:val="115"/>
          <w:sz w:val="21"/>
        </w:rPr>
        <w:t>cladding.</w:t>
      </w:r>
    </w:p>
    <w:p>
      <w:pPr>
        <w:pStyle w:val="ListParagraph"/>
        <w:numPr>
          <w:ilvl w:val="0"/>
          <w:numId w:val="21"/>
        </w:numPr>
        <w:tabs>
          <w:tab w:pos="900" w:val="left" w:leader="none"/>
          <w:tab w:pos="901" w:val="left" w:leader="none"/>
        </w:tabs>
        <w:spacing w:line="240" w:lineRule="auto" w:before="122" w:after="0"/>
        <w:ind w:left="900" w:right="0" w:hanging="361"/>
        <w:jc w:val="left"/>
        <w:rPr>
          <w:rFonts w:ascii="Symbol" w:hAnsi="Symbol"/>
          <w:sz w:val="20"/>
        </w:rPr>
      </w:pPr>
      <w:r>
        <w:rPr>
          <w:w w:val="115"/>
          <w:sz w:val="21"/>
        </w:rPr>
        <w:t>All</w:t>
      </w:r>
      <w:r>
        <w:rPr>
          <w:spacing w:val="3"/>
          <w:w w:val="115"/>
          <w:sz w:val="21"/>
        </w:rPr>
        <w:t> </w:t>
      </w:r>
      <w:r>
        <w:rPr>
          <w:w w:val="115"/>
          <w:sz w:val="21"/>
        </w:rPr>
        <w:t>internal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Lobby</w:t>
      </w:r>
      <w:r>
        <w:rPr>
          <w:spacing w:val="6"/>
          <w:w w:val="115"/>
          <w:sz w:val="21"/>
        </w:rPr>
        <w:t> </w:t>
      </w:r>
      <w:r>
        <w:rPr>
          <w:w w:val="115"/>
          <w:sz w:val="21"/>
        </w:rPr>
        <w:t>walls</w:t>
      </w:r>
      <w:r>
        <w:rPr>
          <w:spacing w:val="3"/>
          <w:w w:val="115"/>
          <w:sz w:val="21"/>
        </w:rPr>
        <w:t> </w:t>
      </w:r>
      <w:r>
        <w:rPr>
          <w:w w:val="115"/>
          <w:sz w:val="21"/>
        </w:rPr>
        <w:t>partially</w:t>
      </w:r>
      <w:r>
        <w:rPr>
          <w:spacing w:val="6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5"/>
          <w:w w:val="115"/>
          <w:sz w:val="21"/>
        </w:rPr>
        <w:t> </w:t>
      </w:r>
      <w:r>
        <w:rPr>
          <w:w w:val="115"/>
          <w:sz w:val="21"/>
        </w:rPr>
        <w:t>texture</w:t>
      </w:r>
      <w:r>
        <w:rPr>
          <w:spacing w:val="3"/>
          <w:w w:val="115"/>
          <w:sz w:val="21"/>
        </w:rPr>
        <w:t> </w:t>
      </w:r>
      <w:r>
        <w:rPr>
          <w:w w:val="115"/>
          <w:sz w:val="21"/>
        </w:rPr>
        <w:t>paint</w:t>
      </w:r>
      <w:r>
        <w:rPr>
          <w:spacing w:val="4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3"/>
          <w:w w:val="115"/>
          <w:sz w:val="21"/>
        </w:rPr>
        <w:t> </w:t>
      </w:r>
      <w:r>
        <w:rPr>
          <w:w w:val="115"/>
          <w:sz w:val="21"/>
        </w:rPr>
        <w:t>ceilings</w:t>
      </w:r>
      <w:r>
        <w:rPr>
          <w:spacing w:val="5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5"/>
          <w:w w:val="115"/>
          <w:sz w:val="21"/>
        </w:rPr>
        <w:t> </w:t>
      </w:r>
      <w:r>
        <w:rPr>
          <w:w w:val="115"/>
          <w:sz w:val="21"/>
        </w:rPr>
        <w:t>OBD.</w:t>
      </w:r>
    </w:p>
    <w:p>
      <w:pPr>
        <w:pStyle w:val="Heading1"/>
        <w:spacing w:before="121"/>
        <w:ind w:left="180"/>
      </w:pPr>
      <w:r>
        <w:rPr>
          <w:w w:val="115"/>
        </w:rPr>
        <w:t>Foyer,</w:t>
      </w:r>
      <w:r>
        <w:rPr>
          <w:spacing w:val="4"/>
          <w:w w:val="115"/>
        </w:rPr>
        <w:t> </w:t>
      </w:r>
      <w:r>
        <w:rPr>
          <w:w w:val="115"/>
        </w:rPr>
        <w:t>Living</w:t>
      </w:r>
      <w:r>
        <w:rPr>
          <w:spacing w:val="4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Dining</w:t>
      </w:r>
    </w:p>
    <w:p>
      <w:pPr>
        <w:pStyle w:val="ListParagraph"/>
        <w:numPr>
          <w:ilvl w:val="0"/>
          <w:numId w:val="21"/>
        </w:numPr>
        <w:tabs>
          <w:tab w:pos="900" w:val="left" w:leader="none"/>
          <w:tab w:pos="901" w:val="left" w:leader="none"/>
        </w:tabs>
        <w:spacing w:line="240" w:lineRule="auto" w:before="120" w:after="0"/>
        <w:ind w:left="900" w:right="0" w:hanging="361"/>
        <w:jc w:val="left"/>
        <w:rPr>
          <w:rFonts w:ascii="Symbol" w:hAnsi="Symbol"/>
          <w:sz w:val="20"/>
        </w:rPr>
      </w:pPr>
      <w:r>
        <w:rPr>
          <w:w w:val="115"/>
          <w:sz w:val="21"/>
        </w:rPr>
        <w:t>Larger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Format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Size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Premium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Quality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Vitrified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Tiled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Flooring.</w:t>
      </w:r>
    </w:p>
    <w:p>
      <w:pPr>
        <w:pStyle w:val="Heading1"/>
        <w:spacing w:before="121"/>
        <w:ind w:left="180"/>
      </w:pPr>
      <w:r>
        <w:rPr>
          <w:w w:val="110"/>
        </w:rPr>
        <w:t>Master</w:t>
      </w:r>
      <w:r>
        <w:rPr>
          <w:spacing w:val="25"/>
          <w:w w:val="110"/>
        </w:rPr>
        <w:t> </w:t>
      </w:r>
      <w:r>
        <w:rPr>
          <w:w w:val="110"/>
        </w:rPr>
        <w:t>Bed</w:t>
      </w:r>
      <w:r>
        <w:rPr>
          <w:spacing w:val="20"/>
          <w:w w:val="110"/>
        </w:rPr>
        <w:t> </w:t>
      </w:r>
      <w:r>
        <w:rPr>
          <w:w w:val="110"/>
        </w:rPr>
        <w:t>Room</w:t>
      </w:r>
    </w:p>
    <w:p>
      <w:pPr>
        <w:pStyle w:val="ListParagraph"/>
        <w:numPr>
          <w:ilvl w:val="0"/>
          <w:numId w:val="21"/>
        </w:numPr>
        <w:tabs>
          <w:tab w:pos="900" w:val="left" w:leader="none"/>
          <w:tab w:pos="901" w:val="left" w:leader="none"/>
        </w:tabs>
        <w:spacing w:line="240" w:lineRule="auto" w:before="122" w:after="0"/>
        <w:ind w:left="900" w:right="0" w:hanging="361"/>
        <w:jc w:val="left"/>
        <w:rPr>
          <w:rFonts w:ascii="Symbol" w:hAnsi="Symbol"/>
          <w:sz w:val="20"/>
        </w:rPr>
      </w:pPr>
      <w:r>
        <w:rPr>
          <w:spacing w:val="-1"/>
          <w:w w:val="115"/>
          <w:sz w:val="21"/>
        </w:rPr>
        <w:t>Premium</w:t>
      </w:r>
      <w:r>
        <w:rPr>
          <w:spacing w:val="-9"/>
          <w:w w:val="115"/>
          <w:sz w:val="21"/>
        </w:rPr>
        <w:t> </w:t>
      </w:r>
      <w:r>
        <w:rPr>
          <w:spacing w:val="-1"/>
          <w:w w:val="115"/>
          <w:sz w:val="21"/>
        </w:rPr>
        <w:t>Laminated</w:t>
      </w:r>
      <w:r>
        <w:rPr>
          <w:spacing w:val="-9"/>
          <w:w w:val="115"/>
          <w:sz w:val="21"/>
        </w:rPr>
        <w:t> </w:t>
      </w:r>
      <w:r>
        <w:rPr>
          <w:spacing w:val="-1"/>
          <w:w w:val="115"/>
          <w:sz w:val="21"/>
        </w:rPr>
        <w:t>Wooden</w:t>
      </w:r>
      <w:r>
        <w:rPr>
          <w:spacing w:val="-7"/>
          <w:w w:val="115"/>
          <w:sz w:val="21"/>
        </w:rPr>
        <w:t> </w:t>
      </w:r>
      <w:r>
        <w:rPr>
          <w:spacing w:val="-1"/>
          <w:w w:val="115"/>
          <w:sz w:val="21"/>
        </w:rPr>
        <w:t>Flooring.</w:t>
      </w:r>
    </w:p>
    <w:p>
      <w:pPr>
        <w:pStyle w:val="Heading1"/>
        <w:spacing w:before="121"/>
        <w:ind w:left="180"/>
      </w:pPr>
      <w:r>
        <w:rPr>
          <w:w w:val="110"/>
        </w:rPr>
        <w:t>Other</w:t>
      </w:r>
      <w:r>
        <w:rPr>
          <w:spacing w:val="22"/>
          <w:w w:val="110"/>
        </w:rPr>
        <w:t> </w:t>
      </w:r>
      <w:r>
        <w:rPr>
          <w:w w:val="110"/>
        </w:rPr>
        <w:t>Bed</w:t>
      </w:r>
      <w:r>
        <w:rPr>
          <w:spacing w:val="18"/>
          <w:w w:val="110"/>
        </w:rPr>
        <w:t> </w:t>
      </w:r>
      <w:r>
        <w:rPr>
          <w:w w:val="110"/>
        </w:rPr>
        <w:t>rooms</w:t>
      </w:r>
    </w:p>
    <w:p>
      <w:pPr>
        <w:pStyle w:val="ListParagraph"/>
        <w:numPr>
          <w:ilvl w:val="0"/>
          <w:numId w:val="21"/>
        </w:numPr>
        <w:tabs>
          <w:tab w:pos="967" w:val="left" w:leader="none"/>
          <w:tab w:pos="968" w:val="left" w:leader="none"/>
        </w:tabs>
        <w:spacing w:line="240" w:lineRule="auto" w:before="122" w:after="0"/>
        <w:ind w:left="967" w:right="0" w:hanging="428"/>
        <w:jc w:val="left"/>
        <w:rPr>
          <w:rFonts w:ascii="Symbol" w:hAnsi="Symbol"/>
          <w:sz w:val="20"/>
        </w:rPr>
      </w:pPr>
      <w:r>
        <w:rPr>
          <w:spacing w:val="-1"/>
          <w:w w:val="115"/>
          <w:sz w:val="21"/>
        </w:rPr>
        <w:t>Premium</w:t>
      </w:r>
      <w:r>
        <w:rPr>
          <w:spacing w:val="-9"/>
          <w:w w:val="115"/>
          <w:sz w:val="21"/>
        </w:rPr>
        <w:t> </w:t>
      </w:r>
      <w:r>
        <w:rPr>
          <w:spacing w:val="-1"/>
          <w:w w:val="115"/>
          <w:sz w:val="21"/>
        </w:rPr>
        <w:t>Quality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Vitrified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Tiled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Flooring.</w:t>
      </w:r>
    </w:p>
    <w:p>
      <w:pPr>
        <w:pStyle w:val="Heading1"/>
        <w:spacing w:before="121"/>
        <w:ind w:left="180"/>
      </w:pPr>
      <w:r>
        <w:rPr>
          <w:w w:val="115"/>
        </w:rPr>
        <w:t>Kitchen</w:t>
      </w:r>
    </w:p>
    <w:p>
      <w:pPr>
        <w:pStyle w:val="ListParagraph"/>
        <w:numPr>
          <w:ilvl w:val="0"/>
          <w:numId w:val="21"/>
        </w:numPr>
        <w:tabs>
          <w:tab w:pos="900" w:val="left" w:leader="none"/>
          <w:tab w:pos="901" w:val="left" w:leader="none"/>
        </w:tabs>
        <w:spacing w:line="240" w:lineRule="auto" w:before="119" w:after="0"/>
        <w:ind w:left="900" w:right="0" w:hanging="361"/>
        <w:jc w:val="left"/>
        <w:rPr>
          <w:rFonts w:ascii="Symbol" w:hAnsi="Symbol"/>
          <w:sz w:val="20"/>
        </w:rPr>
      </w:pPr>
      <w:r>
        <w:rPr>
          <w:w w:val="110"/>
          <w:sz w:val="21"/>
        </w:rPr>
        <w:t>Premium</w:t>
      </w:r>
      <w:r>
        <w:rPr>
          <w:spacing w:val="19"/>
          <w:w w:val="110"/>
          <w:sz w:val="21"/>
        </w:rPr>
        <w:t> </w:t>
      </w:r>
      <w:r>
        <w:rPr>
          <w:w w:val="110"/>
          <w:sz w:val="21"/>
        </w:rPr>
        <w:t>Vitrified</w:t>
      </w:r>
      <w:r>
        <w:rPr>
          <w:spacing w:val="19"/>
          <w:w w:val="110"/>
          <w:sz w:val="21"/>
        </w:rPr>
        <w:t> </w:t>
      </w:r>
      <w:r>
        <w:rPr>
          <w:w w:val="110"/>
          <w:sz w:val="21"/>
        </w:rPr>
        <w:t>Tiled</w:t>
      </w:r>
      <w:r>
        <w:rPr>
          <w:spacing w:val="19"/>
          <w:w w:val="110"/>
          <w:sz w:val="21"/>
        </w:rPr>
        <w:t> </w:t>
      </w:r>
      <w:r>
        <w:rPr>
          <w:w w:val="110"/>
          <w:sz w:val="21"/>
        </w:rPr>
        <w:t>Flooring.</w:t>
      </w:r>
    </w:p>
    <w:p>
      <w:pPr>
        <w:pStyle w:val="ListParagraph"/>
        <w:numPr>
          <w:ilvl w:val="0"/>
          <w:numId w:val="21"/>
        </w:numPr>
        <w:tabs>
          <w:tab w:pos="900" w:val="left" w:leader="none"/>
          <w:tab w:pos="901" w:val="left" w:leader="none"/>
        </w:tabs>
        <w:spacing w:line="240" w:lineRule="auto" w:before="122" w:after="0"/>
        <w:ind w:left="900" w:right="0" w:hanging="361"/>
        <w:jc w:val="left"/>
        <w:rPr>
          <w:rFonts w:ascii="Symbol" w:hAnsi="Symbol"/>
          <w:sz w:val="20"/>
        </w:rPr>
      </w:pPr>
      <w:r>
        <w:rPr>
          <w:w w:val="115"/>
          <w:sz w:val="21"/>
        </w:rPr>
        <w:t>Ceramic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Tiled</w:t>
      </w:r>
      <w:r>
        <w:rPr>
          <w:spacing w:val="3"/>
          <w:w w:val="115"/>
          <w:sz w:val="21"/>
        </w:rPr>
        <w:t> </w:t>
      </w:r>
      <w:r>
        <w:rPr>
          <w:w w:val="115"/>
          <w:sz w:val="21"/>
        </w:rPr>
        <w:t>Flooring</w:t>
      </w:r>
      <w:r>
        <w:rPr>
          <w:spacing w:val="-1"/>
          <w:w w:val="115"/>
          <w:sz w:val="21"/>
        </w:rPr>
        <w:t> </w:t>
      </w:r>
      <w:r>
        <w:rPr>
          <w:w w:val="115"/>
          <w:sz w:val="21"/>
        </w:rPr>
        <w:t>and Tile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Dado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1"/>
          <w:w w:val="115"/>
          <w:sz w:val="21"/>
        </w:rPr>
        <w:t> </w:t>
      </w:r>
      <w:r>
        <w:rPr>
          <w:w w:val="115"/>
          <w:sz w:val="21"/>
        </w:rPr>
        <w:t>Utility.</w:t>
      </w:r>
    </w:p>
    <w:p>
      <w:pPr>
        <w:pStyle w:val="Heading1"/>
        <w:spacing w:before="121"/>
        <w:ind w:left="180"/>
      </w:pPr>
      <w:r>
        <w:rPr>
          <w:w w:val="115"/>
        </w:rPr>
        <w:t>Utility</w:t>
      </w:r>
    </w:p>
    <w:p>
      <w:pPr>
        <w:pStyle w:val="ListParagraph"/>
        <w:numPr>
          <w:ilvl w:val="0"/>
          <w:numId w:val="21"/>
        </w:numPr>
        <w:tabs>
          <w:tab w:pos="900" w:val="left" w:leader="none"/>
          <w:tab w:pos="901" w:val="left" w:leader="none"/>
        </w:tabs>
        <w:spacing w:line="240" w:lineRule="auto" w:before="122" w:after="0"/>
        <w:ind w:left="900" w:right="0" w:hanging="361"/>
        <w:jc w:val="left"/>
        <w:rPr>
          <w:rFonts w:ascii="Symbol" w:hAnsi="Symbol"/>
          <w:sz w:val="20"/>
        </w:rPr>
      </w:pPr>
      <w:r>
        <w:rPr>
          <w:w w:val="115"/>
          <w:sz w:val="21"/>
        </w:rPr>
        <w:t>Granite</w:t>
      </w:r>
      <w:r>
        <w:rPr>
          <w:spacing w:val="3"/>
          <w:w w:val="115"/>
          <w:sz w:val="21"/>
        </w:rPr>
        <w:t> </w:t>
      </w:r>
      <w:r>
        <w:rPr>
          <w:w w:val="115"/>
          <w:sz w:val="21"/>
        </w:rPr>
        <w:t>counter</w:t>
      </w:r>
      <w:r>
        <w:rPr>
          <w:spacing w:val="3"/>
          <w:w w:val="115"/>
          <w:sz w:val="21"/>
        </w:rPr>
        <w:t> </w:t>
      </w:r>
      <w:r>
        <w:rPr>
          <w:w w:val="115"/>
          <w:sz w:val="21"/>
        </w:rPr>
        <w:t>with</w:t>
      </w:r>
      <w:r>
        <w:rPr>
          <w:spacing w:val="5"/>
          <w:w w:val="115"/>
          <w:sz w:val="21"/>
        </w:rPr>
        <w:t> </w:t>
      </w:r>
      <w:r>
        <w:rPr>
          <w:w w:val="115"/>
          <w:sz w:val="21"/>
        </w:rPr>
        <w:t>Single</w:t>
      </w:r>
      <w:r>
        <w:rPr>
          <w:spacing w:val="3"/>
          <w:w w:val="115"/>
          <w:sz w:val="21"/>
        </w:rPr>
        <w:t> </w:t>
      </w:r>
      <w:r>
        <w:rPr>
          <w:w w:val="115"/>
          <w:sz w:val="21"/>
        </w:rPr>
        <w:t>Bowl</w:t>
      </w:r>
      <w:r>
        <w:rPr>
          <w:spacing w:val="4"/>
          <w:w w:val="115"/>
          <w:sz w:val="21"/>
        </w:rPr>
        <w:t> </w:t>
      </w:r>
      <w:r>
        <w:rPr>
          <w:w w:val="115"/>
          <w:sz w:val="21"/>
        </w:rPr>
        <w:t>Steel</w:t>
      </w:r>
      <w:r>
        <w:rPr>
          <w:spacing w:val="4"/>
          <w:w w:val="115"/>
          <w:sz w:val="21"/>
        </w:rPr>
        <w:t> </w:t>
      </w:r>
      <w:r>
        <w:rPr>
          <w:w w:val="115"/>
          <w:sz w:val="21"/>
        </w:rPr>
        <w:t>Sink</w:t>
      </w:r>
      <w:r>
        <w:rPr>
          <w:spacing w:val="3"/>
          <w:w w:val="115"/>
          <w:sz w:val="21"/>
        </w:rPr>
        <w:t> </w:t>
      </w:r>
      <w:r>
        <w:rPr>
          <w:w w:val="115"/>
          <w:sz w:val="21"/>
        </w:rPr>
        <w:t>with</w:t>
      </w:r>
      <w:r>
        <w:rPr>
          <w:spacing w:val="5"/>
          <w:w w:val="115"/>
          <w:sz w:val="21"/>
        </w:rPr>
        <w:t> </w:t>
      </w:r>
      <w:r>
        <w:rPr>
          <w:w w:val="115"/>
          <w:sz w:val="21"/>
        </w:rPr>
        <w:t>drain</w:t>
      </w:r>
      <w:r>
        <w:rPr>
          <w:spacing w:val="2"/>
          <w:w w:val="115"/>
          <w:sz w:val="21"/>
        </w:rPr>
        <w:t> </w:t>
      </w:r>
      <w:r>
        <w:rPr>
          <w:w w:val="115"/>
          <w:sz w:val="21"/>
        </w:rPr>
        <w:t>board.</w:t>
      </w:r>
    </w:p>
    <w:p>
      <w:pPr>
        <w:pStyle w:val="Heading1"/>
        <w:spacing w:before="121"/>
        <w:ind w:left="180"/>
      </w:pPr>
      <w:r>
        <w:rPr>
          <w:w w:val="115"/>
        </w:rPr>
        <w:t>Toilets</w:t>
      </w:r>
    </w:p>
    <w:p>
      <w:pPr>
        <w:pStyle w:val="ListParagraph"/>
        <w:numPr>
          <w:ilvl w:val="0"/>
          <w:numId w:val="21"/>
        </w:numPr>
        <w:tabs>
          <w:tab w:pos="900" w:val="left" w:leader="none"/>
          <w:tab w:pos="901" w:val="left" w:leader="none"/>
        </w:tabs>
        <w:spacing w:line="240" w:lineRule="auto" w:before="122" w:after="0"/>
        <w:ind w:left="900" w:right="0" w:hanging="361"/>
        <w:jc w:val="left"/>
        <w:rPr>
          <w:rFonts w:ascii="Symbol" w:hAnsi="Symbol"/>
          <w:sz w:val="20"/>
        </w:rPr>
      </w:pPr>
      <w:r>
        <w:rPr>
          <w:w w:val="115"/>
          <w:sz w:val="21"/>
        </w:rPr>
        <w:t>Designer/Rustic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Premium Quality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Tiles</w:t>
      </w:r>
      <w:r>
        <w:rPr>
          <w:spacing w:val="-1"/>
          <w:w w:val="115"/>
          <w:sz w:val="21"/>
        </w:rPr>
        <w:t> </w:t>
      </w:r>
      <w:r>
        <w:rPr>
          <w:w w:val="115"/>
          <w:sz w:val="21"/>
        </w:rPr>
        <w:t>for</w:t>
      </w:r>
      <w:r>
        <w:rPr>
          <w:spacing w:val="-2"/>
          <w:w w:val="115"/>
          <w:sz w:val="21"/>
        </w:rPr>
        <w:t> </w:t>
      </w:r>
      <w:r>
        <w:rPr>
          <w:w w:val="115"/>
          <w:sz w:val="21"/>
        </w:rPr>
        <w:t>Flooring and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Walls.</w:t>
      </w:r>
    </w:p>
    <w:p>
      <w:pPr>
        <w:pStyle w:val="ListParagraph"/>
        <w:numPr>
          <w:ilvl w:val="0"/>
          <w:numId w:val="21"/>
        </w:numPr>
        <w:tabs>
          <w:tab w:pos="900" w:val="left" w:leader="none"/>
          <w:tab w:pos="901" w:val="left" w:leader="none"/>
        </w:tabs>
        <w:spacing w:line="240" w:lineRule="auto" w:before="122" w:after="0"/>
        <w:ind w:left="900" w:right="0" w:hanging="361"/>
        <w:jc w:val="left"/>
        <w:rPr>
          <w:rFonts w:ascii="Symbol" w:hAnsi="Symbol"/>
          <w:sz w:val="20"/>
        </w:rPr>
      </w:pPr>
      <w:r>
        <w:rPr>
          <w:w w:val="115"/>
          <w:sz w:val="21"/>
        </w:rPr>
        <w:t>Granite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Counters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with</w:t>
      </w:r>
      <w:r>
        <w:rPr>
          <w:spacing w:val="8"/>
          <w:w w:val="115"/>
          <w:sz w:val="21"/>
        </w:rPr>
        <w:t> </w:t>
      </w:r>
      <w:r>
        <w:rPr>
          <w:w w:val="115"/>
          <w:sz w:val="21"/>
        </w:rPr>
        <w:t>Ceramic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Wash</w:t>
      </w:r>
      <w:r>
        <w:rPr>
          <w:spacing w:val="8"/>
          <w:w w:val="115"/>
          <w:sz w:val="21"/>
        </w:rPr>
        <w:t> </w:t>
      </w:r>
      <w:r>
        <w:rPr>
          <w:w w:val="115"/>
          <w:sz w:val="21"/>
        </w:rPr>
        <w:t>Basin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8"/>
          <w:w w:val="115"/>
          <w:sz w:val="21"/>
        </w:rPr>
        <w:t> </w:t>
      </w:r>
      <w:r>
        <w:rPr>
          <w:w w:val="115"/>
          <w:sz w:val="21"/>
        </w:rPr>
        <w:t>all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Toilets.</w:t>
      </w:r>
    </w:p>
    <w:p>
      <w:pPr>
        <w:pStyle w:val="ListParagraph"/>
        <w:numPr>
          <w:ilvl w:val="0"/>
          <w:numId w:val="21"/>
        </w:numPr>
        <w:tabs>
          <w:tab w:pos="900" w:val="left" w:leader="none"/>
          <w:tab w:pos="901" w:val="left" w:leader="none"/>
        </w:tabs>
        <w:spacing w:line="240" w:lineRule="auto" w:before="122" w:after="0"/>
        <w:ind w:left="900" w:right="0" w:hanging="361"/>
        <w:jc w:val="left"/>
        <w:rPr>
          <w:rFonts w:ascii="Symbol" w:hAnsi="Symbol"/>
          <w:sz w:val="20"/>
        </w:rPr>
      </w:pPr>
      <w:r>
        <w:rPr>
          <w:w w:val="115"/>
          <w:sz w:val="21"/>
        </w:rPr>
        <w:t>EWCs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Chrome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plated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fittings.</w:t>
      </w:r>
    </w:p>
    <w:p>
      <w:pPr>
        <w:pStyle w:val="ListParagraph"/>
        <w:numPr>
          <w:ilvl w:val="0"/>
          <w:numId w:val="21"/>
        </w:numPr>
        <w:tabs>
          <w:tab w:pos="900" w:val="left" w:leader="none"/>
          <w:tab w:pos="901" w:val="left" w:leader="none"/>
        </w:tabs>
        <w:spacing w:line="240" w:lineRule="auto" w:before="122" w:after="0"/>
        <w:ind w:left="900" w:right="0" w:hanging="361"/>
        <w:jc w:val="left"/>
        <w:rPr>
          <w:rFonts w:ascii="Symbol" w:hAnsi="Symbol"/>
          <w:sz w:val="20"/>
        </w:rPr>
      </w:pPr>
      <w:r>
        <w:rPr>
          <w:w w:val="115"/>
          <w:sz w:val="21"/>
        </w:rPr>
        <w:t>Grohe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/</w:t>
      </w:r>
      <w:r>
        <w:rPr>
          <w:spacing w:val="-1"/>
          <w:w w:val="115"/>
          <w:sz w:val="21"/>
        </w:rPr>
        <w:t> </w:t>
      </w:r>
      <w:r>
        <w:rPr>
          <w:w w:val="115"/>
          <w:sz w:val="21"/>
        </w:rPr>
        <w:t>Kohler or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equivalent</w:t>
      </w:r>
      <w:r>
        <w:rPr>
          <w:spacing w:val="-2"/>
          <w:w w:val="115"/>
          <w:sz w:val="21"/>
        </w:rPr>
        <w:t> </w:t>
      </w:r>
      <w:r>
        <w:rPr>
          <w:w w:val="115"/>
          <w:sz w:val="21"/>
        </w:rPr>
        <w:t>Single Lever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Tap</w:t>
      </w:r>
      <w:r>
        <w:rPr>
          <w:spacing w:val="-2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-1"/>
          <w:w w:val="115"/>
          <w:sz w:val="21"/>
        </w:rPr>
        <w:t> </w:t>
      </w:r>
      <w:r>
        <w:rPr>
          <w:w w:val="115"/>
          <w:sz w:val="21"/>
        </w:rPr>
        <w:t>Shower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Mixer.</w:t>
      </w:r>
    </w:p>
    <w:p>
      <w:pPr>
        <w:pStyle w:val="ListParagraph"/>
        <w:numPr>
          <w:ilvl w:val="0"/>
          <w:numId w:val="21"/>
        </w:numPr>
        <w:tabs>
          <w:tab w:pos="900" w:val="left" w:leader="none"/>
          <w:tab w:pos="901" w:val="left" w:leader="none"/>
        </w:tabs>
        <w:spacing w:line="240" w:lineRule="auto" w:before="122" w:after="0"/>
        <w:ind w:left="900" w:right="0" w:hanging="361"/>
        <w:jc w:val="left"/>
        <w:rPr>
          <w:rFonts w:ascii="Symbol" w:hAnsi="Symbol"/>
          <w:sz w:val="20"/>
        </w:rPr>
      </w:pPr>
      <w:r>
        <w:rPr>
          <w:w w:val="110"/>
          <w:sz w:val="21"/>
        </w:rPr>
        <w:t>Provision</w:t>
      </w:r>
      <w:r>
        <w:rPr>
          <w:spacing w:val="24"/>
          <w:w w:val="110"/>
          <w:sz w:val="21"/>
        </w:rPr>
        <w:t> </w:t>
      </w:r>
      <w:r>
        <w:rPr>
          <w:w w:val="110"/>
          <w:sz w:val="21"/>
        </w:rPr>
        <w:t>for</w:t>
      </w:r>
      <w:r>
        <w:rPr>
          <w:spacing w:val="23"/>
          <w:w w:val="110"/>
          <w:sz w:val="21"/>
        </w:rPr>
        <w:t> </w:t>
      </w:r>
      <w:r>
        <w:rPr>
          <w:w w:val="110"/>
          <w:sz w:val="21"/>
        </w:rPr>
        <w:t>Geysers</w:t>
      </w:r>
      <w:r>
        <w:rPr>
          <w:spacing w:val="25"/>
          <w:w w:val="110"/>
          <w:sz w:val="21"/>
        </w:rPr>
        <w:t> </w:t>
      </w:r>
      <w:r>
        <w:rPr>
          <w:w w:val="110"/>
          <w:sz w:val="21"/>
        </w:rPr>
        <w:t>in</w:t>
      </w:r>
      <w:r>
        <w:rPr>
          <w:spacing w:val="21"/>
          <w:w w:val="110"/>
          <w:sz w:val="21"/>
        </w:rPr>
        <w:t> </w:t>
      </w:r>
      <w:r>
        <w:rPr>
          <w:w w:val="110"/>
          <w:sz w:val="21"/>
        </w:rPr>
        <w:t>all</w:t>
      </w:r>
      <w:r>
        <w:rPr>
          <w:spacing w:val="24"/>
          <w:w w:val="110"/>
          <w:sz w:val="21"/>
        </w:rPr>
        <w:t> </w:t>
      </w:r>
      <w:r>
        <w:rPr>
          <w:w w:val="110"/>
          <w:sz w:val="21"/>
        </w:rPr>
        <w:t>toilets.</w:t>
      </w:r>
    </w:p>
    <w:p>
      <w:pPr>
        <w:pStyle w:val="ListParagraph"/>
        <w:numPr>
          <w:ilvl w:val="0"/>
          <w:numId w:val="21"/>
        </w:numPr>
        <w:tabs>
          <w:tab w:pos="900" w:val="left" w:leader="none"/>
          <w:tab w:pos="901" w:val="left" w:leader="none"/>
        </w:tabs>
        <w:spacing w:line="240" w:lineRule="auto" w:before="122" w:after="0"/>
        <w:ind w:left="900" w:right="0" w:hanging="361"/>
        <w:jc w:val="left"/>
        <w:rPr>
          <w:rFonts w:ascii="Symbol" w:hAnsi="Symbol"/>
          <w:sz w:val="20"/>
        </w:rPr>
      </w:pPr>
      <w:r>
        <w:rPr>
          <w:w w:val="115"/>
          <w:sz w:val="21"/>
        </w:rPr>
        <w:t>Grid</w:t>
      </w:r>
      <w:r>
        <w:rPr>
          <w:spacing w:val="19"/>
          <w:w w:val="115"/>
          <w:sz w:val="21"/>
        </w:rPr>
        <w:t> </w:t>
      </w:r>
      <w:r>
        <w:rPr>
          <w:w w:val="115"/>
          <w:sz w:val="21"/>
        </w:rPr>
        <w:t>False</w:t>
      </w:r>
      <w:r>
        <w:rPr>
          <w:spacing w:val="20"/>
          <w:w w:val="115"/>
          <w:sz w:val="21"/>
        </w:rPr>
        <w:t> </w:t>
      </w:r>
      <w:r>
        <w:rPr>
          <w:w w:val="115"/>
          <w:sz w:val="21"/>
        </w:rPr>
        <w:t>Ceiling.</w:t>
      </w:r>
    </w:p>
    <w:p>
      <w:pPr>
        <w:pStyle w:val="Heading1"/>
        <w:spacing w:before="121"/>
        <w:ind w:left="180"/>
      </w:pPr>
      <w:r>
        <w:rPr>
          <w:w w:val="110"/>
        </w:rPr>
        <w:t>Doors</w:t>
      </w:r>
    </w:p>
    <w:p>
      <w:pPr>
        <w:pStyle w:val="ListParagraph"/>
        <w:numPr>
          <w:ilvl w:val="0"/>
          <w:numId w:val="21"/>
        </w:numPr>
        <w:tabs>
          <w:tab w:pos="900" w:val="left" w:leader="none"/>
          <w:tab w:pos="901" w:val="left" w:leader="none"/>
        </w:tabs>
        <w:spacing w:line="240" w:lineRule="auto" w:before="119" w:after="0"/>
        <w:ind w:left="900" w:right="0" w:hanging="361"/>
        <w:jc w:val="left"/>
        <w:rPr>
          <w:rFonts w:ascii="Symbol" w:hAnsi="Symbol"/>
          <w:sz w:val="20"/>
        </w:rPr>
      </w:pPr>
      <w:r>
        <w:rPr>
          <w:w w:val="110"/>
          <w:sz w:val="21"/>
        </w:rPr>
        <w:t>Main</w:t>
      </w:r>
      <w:r>
        <w:rPr>
          <w:spacing w:val="23"/>
          <w:w w:val="110"/>
          <w:sz w:val="21"/>
        </w:rPr>
        <w:t> </w:t>
      </w:r>
      <w:r>
        <w:rPr>
          <w:w w:val="110"/>
          <w:sz w:val="21"/>
        </w:rPr>
        <w:t>Door</w:t>
      </w:r>
      <w:r>
        <w:rPr>
          <w:spacing w:val="22"/>
          <w:w w:val="110"/>
          <w:sz w:val="21"/>
        </w:rPr>
        <w:t> </w:t>
      </w:r>
      <w:r>
        <w:rPr>
          <w:w w:val="110"/>
          <w:sz w:val="21"/>
        </w:rPr>
        <w:t>–Veneer</w:t>
      </w:r>
      <w:r>
        <w:rPr>
          <w:spacing w:val="24"/>
          <w:w w:val="110"/>
          <w:sz w:val="21"/>
        </w:rPr>
        <w:t> </w:t>
      </w:r>
      <w:r>
        <w:rPr>
          <w:w w:val="110"/>
          <w:sz w:val="21"/>
        </w:rPr>
        <w:t>finish</w:t>
      </w:r>
      <w:r>
        <w:rPr>
          <w:spacing w:val="24"/>
          <w:w w:val="110"/>
          <w:sz w:val="21"/>
        </w:rPr>
        <w:t> </w:t>
      </w:r>
      <w:r>
        <w:rPr>
          <w:w w:val="110"/>
          <w:sz w:val="21"/>
        </w:rPr>
        <w:t>door</w:t>
      </w:r>
      <w:r>
        <w:rPr>
          <w:spacing w:val="24"/>
          <w:w w:val="110"/>
          <w:sz w:val="21"/>
        </w:rPr>
        <w:t> </w:t>
      </w:r>
      <w:r>
        <w:rPr>
          <w:w w:val="110"/>
          <w:sz w:val="21"/>
        </w:rPr>
        <w:t>on</w:t>
      </w:r>
      <w:r>
        <w:rPr>
          <w:spacing w:val="20"/>
          <w:w w:val="110"/>
          <w:sz w:val="21"/>
        </w:rPr>
        <w:t> </w:t>
      </w:r>
      <w:r>
        <w:rPr>
          <w:w w:val="110"/>
          <w:sz w:val="21"/>
        </w:rPr>
        <w:t>both</w:t>
      </w:r>
      <w:r>
        <w:rPr>
          <w:spacing w:val="23"/>
          <w:w w:val="110"/>
          <w:sz w:val="21"/>
        </w:rPr>
        <w:t> </w:t>
      </w:r>
      <w:r>
        <w:rPr>
          <w:w w:val="110"/>
          <w:sz w:val="21"/>
        </w:rPr>
        <w:t>surfaces</w:t>
      </w:r>
      <w:r>
        <w:rPr>
          <w:spacing w:val="24"/>
          <w:w w:val="110"/>
          <w:sz w:val="21"/>
        </w:rPr>
        <w:t> </w:t>
      </w:r>
      <w:r>
        <w:rPr>
          <w:w w:val="110"/>
          <w:sz w:val="21"/>
        </w:rPr>
        <w:t>with</w:t>
      </w:r>
      <w:r>
        <w:rPr>
          <w:spacing w:val="24"/>
          <w:w w:val="110"/>
          <w:sz w:val="21"/>
        </w:rPr>
        <w:t> </w:t>
      </w:r>
      <w:r>
        <w:rPr>
          <w:w w:val="110"/>
          <w:sz w:val="21"/>
        </w:rPr>
        <w:t>Hard</w:t>
      </w:r>
      <w:r>
        <w:rPr>
          <w:spacing w:val="21"/>
          <w:w w:val="110"/>
          <w:sz w:val="21"/>
        </w:rPr>
        <w:t> </w:t>
      </w:r>
      <w:r>
        <w:rPr>
          <w:w w:val="110"/>
          <w:sz w:val="21"/>
        </w:rPr>
        <w:t>Wood</w:t>
      </w:r>
      <w:r>
        <w:rPr>
          <w:spacing w:val="25"/>
          <w:w w:val="110"/>
          <w:sz w:val="21"/>
        </w:rPr>
        <w:t> </w:t>
      </w:r>
      <w:r>
        <w:rPr>
          <w:w w:val="110"/>
          <w:sz w:val="21"/>
        </w:rPr>
        <w:t>frame.</w:t>
      </w:r>
    </w:p>
    <w:p>
      <w:pPr>
        <w:pStyle w:val="ListParagraph"/>
        <w:numPr>
          <w:ilvl w:val="0"/>
          <w:numId w:val="21"/>
        </w:numPr>
        <w:tabs>
          <w:tab w:pos="900" w:val="left" w:leader="none"/>
          <w:tab w:pos="901" w:val="left" w:leader="none"/>
        </w:tabs>
        <w:spacing w:line="240" w:lineRule="auto" w:before="122" w:after="0"/>
        <w:ind w:left="900" w:right="0" w:hanging="361"/>
        <w:jc w:val="left"/>
        <w:rPr>
          <w:rFonts w:ascii="Symbol" w:hAnsi="Symbol"/>
          <w:sz w:val="20"/>
        </w:rPr>
      </w:pPr>
      <w:r>
        <w:rPr>
          <w:w w:val="115"/>
          <w:sz w:val="21"/>
        </w:rPr>
        <w:t>Other</w:t>
      </w:r>
      <w:r>
        <w:rPr>
          <w:spacing w:val="-2"/>
          <w:w w:val="115"/>
          <w:sz w:val="21"/>
        </w:rPr>
        <w:t> </w:t>
      </w:r>
      <w:r>
        <w:rPr>
          <w:w w:val="115"/>
          <w:sz w:val="21"/>
        </w:rPr>
        <w:t>Internal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Doors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–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Polish</w:t>
      </w:r>
      <w:r>
        <w:rPr>
          <w:spacing w:val="-2"/>
          <w:w w:val="115"/>
          <w:sz w:val="21"/>
        </w:rPr>
        <w:t> </w:t>
      </w:r>
      <w:r>
        <w:rPr>
          <w:w w:val="115"/>
          <w:sz w:val="21"/>
        </w:rPr>
        <w:t>finished</w:t>
      </w:r>
      <w:r>
        <w:rPr>
          <w:spacing w:val="-2"/>
          <w:w w:val="115"/>
          <w:sz w:val="21"/>
        </w:rPr>
        <w:t> </w:t>
      </w:r>
      <w:r>
        <w:rPr>
          <w:w w:val="115"/>
          <w:sz w:val="21"/>
        </w:rPr>
        <w:t>flush</w:t>
      </w:r>
      <w:r>
        <w:rPr>
          <w:spacing w:val="-2"/>
          <w:w w:val="115"/>
          <w:sz w:val="21"/>
        </w:rPr>
        <w:t> </w:t>
      </w:r>
      <w:r>
        <w:rPr>
          <w:w w:val="115"/>
          <w:sz w:val="21"/>
        </w:rPr>
        <w:t>doors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with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Hard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Wood</w:t>
      </w:r>
      <w:r>
        <w:rPr>
          <w:spacing w:val="-2"/>
          <w:w w:val="115"/>
          <w:sz w:val="21"/>
        </w:rPr>
        <w:t> </w:t>
      </w:r>
      <w:r>
        <w:rPr>
          <w:w w:val="115"/>
          <w:sz w:val="21"/>
        </w:rPr>
        <w:t>frame.</w:t>
      </w:r>
    </w:p>
    <w:p>
      <w:pPr>
        <w:pStyle w:val="BodyText"/>
        <w:rPr>
          <w:sz w:val="24"/>
        </w:rPr>
      </w:pPr>
    </w:p>
    <w:p>
      <w:pPr>
        <w:pStyle w:val="Heading1"/>
        <w:spacing w:before="207"/>
        <w:ind w:left="180"/>
      </w:pPr>
      <w:r>
        <w:rPr>
          <w:w w:val="110"/>
        </w:rPr>
        <w:t>External</w:t>
      </w:r>
      <w:r>
        <w:rPr>
          <w:spacing w:val="11"/>
          <w:w w:val="110"/>
        </w:rPr>
        <w:t> </w:t>
      </w:r>
      <w:r>
        <w:rPr>
          <w:w w:val="110"/>
        </w:rPr>
        <w:t>Doors</w:t>
      </w:r>
      <w:r>
        <w:rPr>
          <w:spacing w:val="12"/>
          <w:w w:val="110"/>
        </w:rPr>
        <w:t> </w:t>
      </w:r>
      <w:r>
        <w:rPr>
          <w:w w:val="110"/>
        </w:rPr>
        <w:t>and</w:t>
      </w:r>
      <w:r>
        <w:rPr>
          <w:spacing w:val="10"/>
          <w:w w:val="110"/>
        </w:rPr>
        <w:t> </w:t>
      </w:r>
      <w:r>
        <w:rPr>
          <w:w w:val="110"/>
        </w:rPr>
        <w:t>Windows</w:t>
      </w:r>
    </w:p>
    <w:p>
      <w:pPr>
        <w:pStyle w:val="ListParagraph"/>
        <w:numPr>
          <w:ilvl w:val="0"/>
          <w:numId w:val="21"/>
        </w:numPr>
        <w:tabs>
          <w:tab w:pos="900" w:val="left" w:leader="none"/>
          <w:tab w:pos="901" w:val="left" w:leader="none"/>
        </w:tabs>
        <w:spacing w:line="240" w:lineRule="auto" w:before="122" w:after="0"/>
        <w:ind w:left="900" w:right="0" w:hanging="361"/>
        <w:jc w:val="left"/>
        <w:rPr>
          <w:rFonts w:ascii="Symbol" w:hAnsi="Symbol"/>
          <w:sz w:val="20"/>
        </w:rPr>
      </w:pPr>
      <w:r>
        <w:rPr>
          <w:w w:val="115"/>
          <w:sz w:val="21"/>
        </w:rPr>
        <w:t>UPVC</w:t>
      </w:r>
      <w:r>
        <w:rPr>
          <w:spacing w:val="7"/>
          <w:w w:val="115"/>
          <w:sz w:val="21"/>
        </w:rPr>
        <w:t> </w:t>
      </w:r>
      <w:r>
        <w:rPr>
          <w:w w:val="115"/>
          <w:sz w:val="21"/>
        </w:rPr>
        <w:t>/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Anodized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Aluminium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Frames</w:t>
      </w:r>
      <w:r>
        <w:rPr>
          <w:spacing w:val="8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Sliding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Shutters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for</w:t>
      </w:r>
      <w:r>
        <w:rPr>
          <w:spacing w:val="8"/>
          <w:w w:val="115"/>
          <w:sz w:val="21"/>
        </w:rPr>
        <w:t> </w:t>
      </w:r>
      <w:r>
        <w:rPr>
          <w:w w:val="115"/>
          <w:sz w:val="21"/>
        </w:rPr>
        <w:t>all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External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Doors.</w:t>
      </w:r>
    </w:p>
    <w:p>
      <w:pPr>
        <w:pStyle w:val="ListParagraph"/>
        <w:numPr>
          <w:ilvl w:val="0"/>
          <w:numId w:val="21"/>
        </w:numPr>
        <w:tabs>
          <w:tab w:pos="900" w:val="left" w:leader="none"/>
          <w:tab w:pos="901" w:val="left" w:leader="none"/>
        </w:tabs>
        <w:spacing w:line="240" w:lineRule="auto" w:before="122" w:after="0"/>
        <w:ind w:left="900" w:right="119" w:hanging="360"/>
        <w:jc w:val="left"/>
        <w:rPr>
          <w:rFonts w:ascii="Symbol" w:hAnsi="Symbol"/>
          <w:sz w:val="20"/>
        </w:rPr>
      </w:pPr>
      <w:r>
        <w:rPr>
          <w:w w:val="115"/>
          <w:sz w:val="21"/>
        </w:rPr>
        <w:t>3</w:t>
      </w:r>
      <w:r>
        <w:rPr>
          <w:spacing w:val="14"/>
          <w:w w:val="115"/>
          <w:sz w:val="21"/>
        </w:rPr>
        <w:t> </w:t>
      </w:r>
      <w:r>
        <w:rPr>
          <w:w w:val="115"/>
          <w:sz w:val="21"/>
        </w:rPr>
        <w:t>track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UPVC/Iodized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Aluminium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Framed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Windows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with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Clear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Glass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Mosquito</w:t>
      </w:r>
      <w:r>
        <w:rPr>
          <w:spacing w:val="-50"/>
          <w:w w:val="115"/>
          <w:sz w:val="21"/>
        </w:rPr>
        <w:t> </w:t>
      </w:r>
      <w:r>
        <w:rPr>
          <w:w w:val="115"/>
          <w:sz w:val="21"/>
        </w:rPr>
        <w:t>Mesh</w:t>
      </w:r>
      <w:r>
        <w:rPr>
          <w:spacing w:val="14"/>
          <w:w w:val="115"/>
          <w:sz w:val="21"/>
        </w:rPr>
        <w:t> </w:t>
      </w:r>
      <w:r>
        <w:rPr>
          <w:w w:val="115"/>
          <w:sz w:val="21"/>
        </w:rPr>
        <w:t>Shutters.</w:t>
      </w:r>
    </w:p>
    <w:p>
      <w:pPr>
        <w:pStyle w:val="ListParagraph"/>
        <w:numPr>
          <w:ilvl w:val="0"/>
          <w:numId w:val="21"/>
        </w:numPr>
        <w:tabs>
          <w:tab w:pos="900" w:val="left" w:leader="none"/>
          <w:tab w:pos="901" w:val="left" w:leader="none"/>
        </w:tabs>
        <w:spacing w:line="240" w:lineRule="auto" w:before="123" w:after="0"/>
        <w:ind w:left="900" w:right="0" w:hanging="361"/>
        <w:jc w:val="left"/>
        <w:rPr>
          <w:rFonts w:ascii="Symbol" w:hAnsi="Symbol"/>
          <w:sz w:val="20"/>
        </w:rPr>
      </w:pPr>
      <w:r>
        <w:rPr>
          <w:w w:val="115"/>
          <w:sz w:val="21"/>
        </w:rPr>
        <w:t>MS</w:t>
      </w:r>
      <w:r>
        <w:rPr>
          <w:spacing w:val="6"/>
          <w:w w:val="115"/>
          <w:sz w:val="21"/>
        </w:rPr>
        <w:t> </w:t>
      </w:r>
      <w:r>
        <w:rPr>
          <w:w w:val="115"/>
          <w:sz w:val="21"/>
        </w:rPr>
        <w:t>Designer</w:t>
      </w:r>
      <w:r>
        <w:rPr>
          <w:spacing w:val="4"/>
          <w:w w:val="115"/>
          <w:sz w:val="21"/>
        </w:rPr>
        <w:t> </w:t>
      </w:r>
      <w:r>
        <w:rPr>
          <w:w w:val="115"/>
          <w:sz w:val="21"/>
        </w:rPr>
        <w:t>Grill,</w:t>
      </w:r>
      <w:r>
        <w:rPr>
          <w:spacing w:val="6"/>
          <w:w w:val="115"/>
          <w:sz w:val="21"/>
        </w:rPr>
        <w:t> </w:t>
      </w:r>
      <w:r>
        <w:rPr>
          <w:w w:val="115"/>
          <w:sz w:val="21"/>
        </w:rPr>
        <w:t>Enamel</w:t>
      </w:r>
      <w:r>
        <w:rPr>
          <w:spacing w:val="3"/>
          <w:w w:val="115"/>
          <w:sz w:val="21"/>
        </w:rPr>
        <w:t> </w:t>
      </w:r>
      <w:r>
        <w:rPr>
          <w:w w:val="115"/>
          <w:sz w:val="21"/>
        </w:rPr>
        <w:t>Painted</w:t>
      </w:r>
      <w:r>
        <w:rPr>
          <w:spacing w:val="7"/>
          <w:w w:val="115"/>
          <w:sz w:val="21"/>
        </w:rPr>
        <w:t> </w:t>
      </w:r>
      <w:r>
        <w:rPr>
          <w:w w:val="115"/>
          <w:sz w:val="21"/>
        </w:rPr>
        <w:t>for</w:t>
      </w:r>
      <w:r>
        <w:rPr>
          <w:spacing w:val="6"/>
          <w:w w:val="115"/>
          <w:sz w:val="21"/>
        </w:rPr>
        <w:t> </w:t>
      </w:r>
      <w:r>
        <w:rPr>
          <w:w w:val="115"/>
          <w:sz w:val="21"/>
        </w:rPr>
        <w:t>Ground</w:t>
      </w:r>
      <w:r>
        <w:rPr>
          <w:spacing w:val="5"/>
          <w:w w:val="115"/>
          <w:sz w:val="21"/>
        </w:rPr>
        <w:t> </w:t>
      </w:r>
      <w:r>
        <w:rPr>
          <w:w w:val="115"/>
          <w:sz w:val="21"/>
        </w:rPr>
        <w:t>Floor</w:t>
      </w:r>
      <w:r>
        <w:rPr>
          <w:spacing w:val="6"/>
          <w:w w:val="115"/>
          <w:sz w:val="21"/>
        </w:rPr>
        <w:t> </w:t>
      </w:r>
      <w:r>
        <w:rPr>
          <w:w w:val="115"/>
          <w:sz w:val="21"/>
        </w:rPr>
        <w:t>Apartments</w:t>
      </w:r>
      <w:r>
        <w:rPr>
          <w:spacing w:val="6"/>
          <w:w w:val="115"/>
          <w:sz w:val="21"/>
        </w:rPr>
        <w:t> </w:t>
      </w:r>
      <w:r>
        <w:rPr>
          <w:w w:val="115"/>
          <w:sz w:val="21"/>
        </w:rPr>
        <w:t>only.</w:t>
      </w:r>
    </w:p>
    <w:p>
      <w:pPr>
        <w:pStyle w:val="Heading1"/>
        <w:spacing w:before="121"/>
        <w:ind w:left="180"/>
      </w:pPr>
      <w:r>
        <w:rPr>
          <w:w w:val="115"/>
        </w:rPr>
        <w:t>Painting</w:t>
      </w:r>
    </w:p>
    <w:p>
      <w:pPr>
        <w:pStyle w:val="ListParagraph"/>
        <w:numPr>
          <w:ilvl w:val="0"/>
          <w:numId w:val="21"/>
        </w:numPr>
        <w:tabs>
          <w:tab w:pos="900" w:val="left" w:leader="none"/>
          <w:tab w:pos="901" w:val="left" w:leader="none"/>
        </w:tabs>
        <w:spacing w:line="240" w:lineRule="auto" w:before="120" w:after="0"/>
        <w:ind w:left="900" w:right="0" w:hanging="361"/>
        <w:jc w:val="left"/>
        <w:rPr>
          <w:rFonts w:ascii="Symbol" w:hAnsi="Symbol"/>
          <w:sz w:val="20"/>
        </w:rPr>
      </w:pPr>
      <w:r>
        <w:rPr>
          <w:w w:val="115"/>
          <w:sz w:val="21"/>
        </w:rPr>
        <w:t>Exterior</w:t>
      </w:r>
      <w:r>
        <w:rPr>
          <w:spacing w:val="2"/>
          <w:w w:val="115"/>
          <w:sz w:val="21"/>
        </w:rPr>
        <w:t> </w:t>
      </w:r>
      <w:r>
        <w:rPr>
          <w:w w:val="115"/>
          <w:sz w:val="21"/>
        </w:rPr>
        <w:t>Paint</w:t>
      </w:r>
      <w:r>
        <w:rPr>
          <w:spacing w:val="3"/>
          <w:w w:val="115"/>
          <w:sz w:val="21"/>
        </w:rPr>
        <w:t> </w:t>
      </w:r>
      <w:r>
        <w:rPr>
          <w:w w:val="115"/>
          <w:sz w:val="21"/>
        </w:rPr>
        <w:t>on</w:t>
      </w:r>
      <w:r>
        <w:rPr>
          <w:spacing w:val="4"/>
          <w:w w:val="115"/>
          <w:sz w:val="21"/>
        </w:rPr>
        <w:t> </w:t>
      </w:r>
      <w:r>
        <w:rPr>
          <w:w w:val="115"/>
          <w:sz w:val="21"/>
        </w:rPr>
        <w:t>External</w:t>
      </w:r>
      <w:r>
        <w:rPr>
          <w:spacing w:val="3"/>
          <w:w w:val="115"/>
          <w:sz w:val="21"/>
        </w:rPr>
        <w:t> </w:t>
      </w:r>
      <w:r>
        <w:rPr>
          <w:w w:val="115"/>
          <w:sz w:val="21"/>
        </w:rPr>
        <w:t>Walls.</w:t>
      </w:r>
    </w:p>
    <w:p>
      <w:pPr>
        <w:pStyle w:val="ListParagraph"/>
        <w:numPr>
          <w:ilvl w:val="0"/>
          <w:numId w:val="21"/>
        </w:numPr>
        <w:tabs>
          <w:tab w:pos="900" w:val="left" w:leader="none"/>
          <w:tab w:pos="901" w:val="left" w:leader="none"/>
        </w:tabs>
        <w:spacing w:line="240" w:lineRule="auto" w:before="122" w:after="0"/>
        <w:ind w:left="900" w:right="0" w:hanging="361"/>
        <w:jc w:val="left"/>
        <w:rPr>
          <w:rFonts w:ascii="Symbol" w:hAnsi="Symbol"/>
          <w:sz w:val="20"/>
        </w:rPr>
      </w:pPr>
      <w:r>
        <w:rPr>
          <w:w w:val="115"/>
          <w:sz w:val="21"/>
        </w:rPr>
        <w:t>Internal</w:t>
      </w:r>
      <w:r>
        <w:rPr>
          <w:spacing w:val="6"/>
          <w:w w:val="115"/>
          <w:sz w:val="21"/>
        </w:rPr>
        <w:t> </w:t>
      </w:r>
      <w:r>
        <w:rPr>
          <w:w w:val="115"/>
          <w:sz w:val="21"/>
        </w:rPr>
        <w:t>Emulsion</w:t>
      </w:r>
      <w:r>
        <w:rPr>
          <w:spacing w:val="4"/>
          <w:w w:val="115"/>
          <w:sz w:val="21"/>
        </w:rPr>
        <w:t> </w:t>
      </w:r>
      <w:r>
        <w:rPr>
          <w:w w:val="115"/>
          <w:sz w:val="21"/>
        </w:rPr>
        <w:t>Paint</w:t>
      </w:r>
      <w:r>
        <w:rPr>
          <w:spacing w:val="6"/>
          <w:w w:val="115"/>
          <w:sz w:val="21"/>
        </w:rPr>
        <w:t> </w:t>
      </w:r>
      <w:r>
        <w:rPr>
          <w:w w:val="115"/>
          <w:sz w:val="21"/>
        </w:rPr>
        <w:t>/Tractor</w:t>
      </w:r>
      <w:r>
        <w:rPr>
          <w:spacing w:val="8"/>
          <w:w w:val="115"/>
          <w:sz w:val="21"/>
        </w:rPr>
        <w:t> </w:t>
      </w:r>
      <w:r>
        <w:rPr>
          <w:w w:val="115"/>
          <w:sz w:val="21"/>
        </w:rPr>
        <w:t>Emulsion</w:t>
      </w:r>
      <w:r>
        <w:rPr>
          <w:spacing w:val="4"/>
          <w:w w:val="115"/>
          <w:sz w:val="21"/>
        </w:rPr>
        <w:t> </w:t>
      </w:r>
      <w:r>
        <w:rPr>
          <w:w w:val="115"/>
          <w:sz w:val="21"/>
        </w:rPr>
        <w:t>Paint</w:t>
      </w:r>
      <w:r>
        <w:rPr>
          <w:spacing w:val="6"/>
          <w:w w:val="115"/>
          <w:sz w:val="21"/>
        </w:rPr>
        <w:t> </w:t>
      </w:r>
      <w:r>
        <w:rPr>
          <w:w w:val="115"/>
          <w:sz w:val="21"/>
        </w:rPr>
        <w:t>on</w:t>
      </w:r>
      <w:r>
        <w:rPr>
          <w:spacing w:val="7"/>
          <w:w w:val="115"/>
          <w:sz w:val="21"/>
        </w:rPr>
        <w:t> </w:t>
      </w:r>
      <w:r>
        <w:rPr>
          <w:w w:val="115"/>
          <w:sz w:val="21"/>
        </w:rPr>
        <w:t>Internal</w:t>
      </w:r>
      <w:r>
        <w:rPr>
          <w:spacing w:val="4"/>
          <w:w w:val="115"/>
          <w:sz w:val="21"/>
        </w:rPr>
        <w:t> </w:t>
      </w:r>
      <w:r>
        <w:rPr>
          <w:w w:val="115"/>
          <w:sz w:val="21"/>
        </w:rPr>
        <w:t>Walls</w:t>
      </w:r>
      <w:r>
        <w:rPr>
          <w:spacing w:val="7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8"/>
          <w:w w:val="115"/>
          <w:sz w:val="21"/>
        </w:rPr>
        <w:t> </w:t>
      </w:r>
      <w:r>
        <w:rPr>
          <w:w w:val="115"/>
          <w:sz w:val="21"/>
        </w:rPr>
        <w:t>Ceilings.</w:t>
      </w:r>
    </w:p>
    <w:p>
      <w:pPr>
        <w:pStyle w:val="ListParagraph"/>
        <w:numPr>
          <w:ilvl w:val="0"/>
          <w:numId w:val="21"/>
        </w:numPr>
        <w:tabs>
          <w:tab w:pos="900" w:val="left" w:leader="none"/>
          <w:tab w:pos="901" w:val="left" w:leader="none"/>
        </w:tabs>
        <w:spacing w:line="240" w:lineRule="auto" w:before="121" w:after="0"/>
        <w:ind w:left="900" w:right="0" w:hanging="361"/>
        <w:jc w:val="left"/>
        <w:rPr>
          <w:rFonts w:ascii="Symbol" w:hAnsi="Symbol"/>
          <w:sz w:val="20"/>
        </w:rPr>
      </w:pPr>
      <w:r>
        <w:rPr>
          <w:w w:val="115"/>
          <w:sz w:val="21"/>
        </w:rPr>
        <w:t>Enamel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Paint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on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all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Railings.</w:t>
      </w:r>
    </w:p>
    <w:p>
      <w:pPr>
        <w:pStyle w:val="Heading1"/>
        <w:spacing w:before="121"/>
        <w:ind w:left="180"/>
      </w:pPr>
      <w:r>
        <w:rPr>
          <w:w w:val="115"/>
        </w:rPr>
        <w:t>Electrical</w:t>
      </w:r>
    </w:p>
    <w:p>
      <w:pPr>
        <w:spacing w:after="0"/>
        <w:sectPr>
          <w:type w:val="continuous"/>
          <w:pgSz w:w="12250" w:h="20170"/>
          <w:pgMar w:top="1900" w:bottom="1180" w:left="1260" w:right="1320"/>
        </w:sectPr>
      </w:pPr>
    </w:p>
    <w:p>
      <w:pPr>
        <w:pStyle w:val="ListParagraph"/>
        <w:numPr>
          <w:ilvl w:val="0"/>
          <w:numId w:val="21"/>
        </w:numPr>
        <w:tabs>
          <w:tab w:pos="900" w:val="left" w:leader="none"/>
          <w:tab w:pos="901" w:val="left" w:leader="none"/>
        </w:tabs>
        <w:spacing w:line="240" w:lineRule="auto" w:before="83" w:after="0"/>
        <w:ind w:left="900" w:right="122" w:hanging="360"/>
        <w:jc w:val="left"/>
        <w:rPr>
          <w:rFonts w:ascii="Symbol" w:hAnsi="Symbol"/>
          <w:sz w:val="20"/>
        </w:rPr>
      </w:pPr>
      <w:r>
        <w:rPr>
          <w:w w:val="110"/>
          <w:sz w:val="21"/>
        </w:rPr>
        <w:t>Concealed</w:t>
      </w:r>
      <w:r>
        <w:rPr>
          <w:spacing w:val="38"/>
          <w:w w:val="110"/>
          <w:sz w:val="21"/>
        </w:rPr>
        <w:t> </w:t>
      </w:r>
      <w:r>
        <w:rPr>
          <w:w w:val="110"/>
          <w:sz w:val="21"/>
        </w:rPr>
        <w:t>electrical</w:t>
      </w:r>
      <w:r>
        <w:rPr>
          <w:spacing w:val="36"/>
          <w:w w:val="110"/>
          <w:sz w:val="21"/>
        </w:rPr>
        <w:t> </w:t>
      </w:r>
      <w:r>
        <w:rPr>
          <w:w w:val="110"/>
          <w:sz w:val="21"/>
        </w:rPr>
        <w:t>wiring</w:t>
      </w:r>
      <w:r>
        <w:rPr>
          <w:spacing w:val="35"/>
          <w:w w:val="110"/>
          <w:sz w:val="21"/>
        </w:rPr>
        <w:t> </w:t>
      </w:r>
      <w:r>
        <w:rPr>
          <w:w w:val="110"/>
          <w:sz w:val="21"/>
        </w:rPr>
        <w:t>with</w:t>
      </w:r>
      <w:r>
        <w:rPr>
          <w:spacing w:val="37"/>
          <w:w w:val="110"/>
          <w:sz w:val="21"/>
        </w:rPr>
        <w:t> </w:t>
      </w:r>
      <w:r>
        <w:rPr>
          <w:w w:val="110"/>
          <w:sz w:val="21"/>
        </w:rPr>
        <w:t>PVC</w:t>
      </w:r>
      <w:r>
        <w:rPr>
          <w:spacing w:val="37"/>
          <w:w w:val="110"/>
          <w:sz w:val="21"/>
        </w:rPr>
        <w:t> </w:t>
      </w:r>
      <w:r>
        <w:rPr>
          <w:w w:val="110"/>
          <w:sz w:val="21"/>
        </w:rPr>
        <w:t>isolated</w:t>
      </w:r>
      <w:r>
        <w:rPr>
          <w:spacing w:val="38"/>
          <w:w w:val="110"/>
          <w:sz w:val="21"/>
        </w:rPr>
        <w:t> </w:t>
      </w:r>
      <w:r>
        <w:rPr>
          <w:w w:val="110"/>
          <w:sz w:val="21"/>
        </w:rPr>
        <w:t>copper</w:t>
      </w:r>
      <w:r>
        <w:rPr>
          <w:spacing w:val="35"/>
          <w:w w:val="110"/>
          <w:sz w:val="21"/>
        </w:rPr>
        <w:t> </w:t>
      </w:r>
      <w:r>
        <w:rPr>
          <w:w w:val="110"/>
          <w:sz w:val="21"/>
        </w:rPr>
        <w:t>wires</w:t>
      </w:r>
      <w:r>
        <w:rPr>
          <w:spacing w:val="38"/>
          <w:w w:val="110"/>
          <w:sz w:val="21"/>
        </w:rPr>
        <w:t> </w:t>
      </w:r>
      <w:r>
        <w:rPr>
          <w:w w:val="110"/>
          <w:sz w:val="21"/>
        </w:rPr>
        <w:t>(Havells/Polycab</w:t>
      </w:r>
      <w:r>
        <w:rPr>
          <w:spacing w:val="38"/>
          <w:w w:val="110"/>
          <w:sz w:val="21"/>
        </w:rPr>
        <w:t> </w:t>
      </w:r>
      <w:r>
        <w:rPr>
          <w:w w:val="110"/>
          <w:sz w:val="21"/>
        </w:rPr>
        <w:t>or</w:t>
      </w:r>
      <w:r>
        <w:rPr>
          <w:spacing w:val="-48"/>
          <w:w w:val="110"/>
          <w:sz w:val="21"/>
        </w:rPr>
        <w:t> </w:t>
      </w:r>
      <w:r>
        <w:rPr>
          <w:w w:val="110"/>
          <w:sz w:val="21"/>
        </w:rPr>
        <w:t>equivalent)</w:t>
      </w:r>
      <w:r>
        <w:rPr>
          <w:spacing w:val="12"/>
          <w:w w:val="110"/>
          <w:sz w:val="21"/>
        </w:rPr>
        <w:t> </w:t>
      </w:r>
      <w:r>
        <w:rPr>
          <w:w w:val="110"/>
          <w:sz w:val="21"/>
        </w:rPr>
        <w:t>with</w:t>
      </w:r>
      <w:r>
        <w:rPr>
          <w:spacing w:val="17"/>
          <w:w w:val="110"/>
          <w:sz w:val="21"/>
        </w:rPr>
        <w:t> </w:t>
      </w:r>
      <w:r>
        <w:rPr>
          <w:w w:val="110"/>
          <w:sz w:val="21"/>
        </w:rPr>
        <w:t>modular</w:t>
      </w:r>
      <w:r>
        <w:rPr>
          <w:spacing w:val="17"/>
          <w:w w:val="110"/>
          <w:sz w:val="21"/>
        </w:rPr>
        <w:t> </w:t>
      </w:r>
      <w:r>
        <w:rPr>
          <w:w w:val="110"/>
          <w:sz w:val="21"/>
        </w:rPr>
        <w:t>switches.</w:t>
      </w:r>
    </w:p>
    <w:p>
      <w:pPr>
        <w:pStyle w:val="ListParagraph"/>
        <w:numPr>
          <w:ilvl w:val="0"/>
          <w:numId w:val="21"/>
        </w:numPr>
        <w:tabs>
          <w:tab w:pos="900" w:val="left" w:leader="none"/>
          <w:tab w:pos="901" w:val="left" w:leader="none"/>
        </w:tabs>
        <w:spacing w:line="240" w:lineRule="auto" w:before="123" w:after="0"/>
        <w:ind w:left="900" w:right="0" w:hanging="361"/>
        <w:jc w:val="left"/>
        <w:rPr>
          <w:rFonts w:ascii="Symbol" w:hAnsi="Symbol"/>
          <w:sz w:val="20"/>
        </w:rPr>
      </w:pPr>
      <w:r>
        <w:rPr>
          <w:w w:val="115"/>
          <w:sz w:val="21"/>
        </w:rPr>
        <w:t>Sufficient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power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outlets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light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points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provided.</w:t>
      </w:r>
    </w:p>
    <w:p>
      <w:pPr>
        <w:pStyle w:val="ListParagraph"/>
        <w:numPr>
          <w:ilvl w:val="0"/>
          <w:numId w:val="21"/>
        </w:numPr>
        <w:tabs>
          <w:tab w:pos="900" w:val="left" w:leader="none"/>
          <w:tab w:pos="901" w:val="left" w:leader="none"/>
        </w:tabs>
        <w:spacing w:line="240" w:lineRule="auto" w:before="122" w:after="0"/>
        <w:ind w:left="900" w:right="0" w:hanging="361"/>
        <w:jc w:val="left"/>
        <w:rPr>
          <w:rFonts w:ascii="Symbol" w:hAnsi="Symbol"/>
          <w:sz w:val="20"/>
        </w:rPr>
      </w:pPr>
      <w:r>
        <w:rPr>
          <w:w w:val="110"/>
          <w:sz w:val="21"/>
        </w:rPr>
        <w:t>3</w:t>
      </w:r>
      <w:r>
        <w:rPr>
          <w:spacing w:val="11"/>
          <w:w w:val="110"/>
          <w:sz w:val="21"/>
        </w:rPr>
        <w:t> </w:t>
      </w:r>
      <w:r>
        <w:rPr>
          <w:w w:val="110"/>
          <w:sz w:val="21"/>
        </w:rPr>
        <w:t>KW</w:t>
      </w:r>
      <w:r>
        <w:rPr>
          <w:spacing w:val="11"/>
          <w:w w:val="110"/>
          <w:sz w:val="21"/>
        </w:rPr>
        <w:t> </w:t>
      </w:r>
      <w:r>
        <w:rPr>
          <w:w w:val="110"/>
          <w:sz w:val="21"/>
        </w:rPr>
        <w:t>power</w:t>
      </w:r>
      <w:r>
        <w:rPr>
          <w:spacing w:val="9"/>
          <w:w w:val="110"/>
          <w:sz w:val="21"/>
        </w:rPr>
        <w:t> </w:t>
      </w:r>
      <w:r>
        <w:rPr>
          <w:w w:val="110"/>
          <w:sz w:val="21"/>
        </w:rPr>
        <w:t>will</w:t>
      </w:r>
      <w:r>
        <w:rPr>
          <w:spacing w:val="9"/>
          <w:w w:val="110"/>
          <w:sz w:val="21"/>
        </w:rPr>
        <w:t> </w:t>
      </w:r>
      <w:r>
        <w:rPr>
          <w:w w:val="110"/>
          <w:sz w:val="21"/>
        </w:rPr>
        <w:t>be</w:t>
      </w:r>
      <w:r>
        <w:rPr>
          <w:spacing w:val="12"/>
          <w:w w:val="110"/>
          <w:sz w:val="21"/>
        </w:rPr>
        <w:t> </w:t>
      </w:r>
      <w:r>
        <w:rPr>
          <w:w w:val="110"/>
          <w:sz w:val="21"/>
        </w:rPr>
        <w:t>provided</w:t>
      </w:r>
      <w:r>
        <w:rPr>
          <w:spacing w:val="11"/>
          <w:w w:val="110"/>
          <w:sz w:val="21"/>
        </w:rPr>
        <w:t> </w:t>
      </w:r>
      <w:r>
        <w:rPr>
          <w:w w:val="110"/>
          <w:sz w:val="21"/>
        </w:rPr>
        <w:t>for</w:t>
      </w:r>
      <w:r>
        <w:rPr>
          <w:spacing w:val="11"/>
          <w:w w:val="110"/>
          <w:sz w:val="21"/>
        </w:rPr>
        <w:t> </w:t>
      </w:r>
      <w:r>
        <w:rPr>
          <w:w w:val="110"/>
          <w:sz w:val="21"/>
        </w:rPr>
        <w:t>1</w:t>
      </w:r>
      <w:r>
        <w:rPr>
          <w:spacing w:val="8"/>
          <w:w w:val="110"/>
          <w:sz w:val="21"/>
        </w:rPr>
        <w:t> </w:t>
      </w:r>
      <w:r>
        <w:rPr>
          <w:w w:val="110"/>
          <w:sz w:val="21"/>
        </w:rPr>
        <w:t>BHK</w:t>
      </w:r>
    </w:p>
    <w:p>
      <w:pPr>
        <w:pStyle w:val="BodyText"/>
        <w:spacing w:before="5"/>
        <w:rPr>
          <w:sz w:val="20"/>
        </w:rPr>
      </w:pPr>
    </w:p>
    <w:p>
      <w:pPr>
        <w:pStyle w:val="ListParagraph"/>
        <w:numPr>
          <w:ilvl w:val="0"/>
          <w:numId w:val="21"/>
        </w:numPr>
        <w:tabs>
          <w:tab w:pos="900" w:val="left" w:leader="none"/>
          <w:tab w:pos="901" w:val="left" w:leader="none"/>
        </w:tabs>
        <w:spacing w:line="240" w:lineRule="auto" w:before="0" w:after="0"/>
        <w:ind w:left="900" w:right="0" w:hanging="361"/>
        <w:jc w:val="left"/>
        <w:rPr>
          <w:rFonts w:ascii="Symbol" w:hAnsi="Symbol"/>
          <w:sz w:val="20"/>
        </w:rPr>
      </w:pPr>
      <w:r>
        <w:rPr>
          <w:w w:val="110"/>
          <w:sz w:val="21"/>
        </w:rPr>
        <w:t>5</w:t>
      </w:r>
      <w:r>
        <w:rPr>
          <w:spacing w:val="11"/>
          <w:w w:val="110"/>
          <w:sz w:val="21"/>
        </w:rPr>
        <w:t> </w:t>
      </w:r>
      <w:r>
        <w:rPr>
          <w:w w:val="110"/>
          <w:sz w:val="21"/>
        </w:rPr>
        <w:t>KW</w:t>
      </w:r>
      <w:r>
        <w:rPr>
          <w:spacing w:val="11"/>
          <w:w w:val="110"/>
          <w:sz w:val="21"/>
        </w:rPr>
        <w:t> </w:t>
      </w:r>
      <w:r>
        <w:rPr>
          <w:w w:val="110"/>
          <w:sz w:val="21"/>
        </w:rPr>
        <w:t>power</w:t>
      </w:r>
      <w:r>
        <w:rPr>
          <w:spacing w:val="8"/>
          <w:w w:val="110"/>
          <w:sz w:val="21"/>
        </w:rPr>
        <w:t> </w:t>
      </w:r>
      <w:r>
        <w:rPr>
          <w:w w:val="110"/>
          <w:sz w:val="21"/>
        </w:rPr>
        <w:t>will</w:t>
      </w:r>
      <w:r>
        <w:rPr>
          <w:spacing w:val="10"/>
          <w:w w:val="110"/>
          <w:sz w:val="21"/>
        </w:rPr>
        <w:t> </w:t>
      </w:r>
      <w:r>
        <w:rPr>
          <w:w w:val="110"/>
          <w:sz w:val="21"/>
        </w:rPr>
        <w:t>be</w:t>
      </w:r>
      <w:r>
        <w:rPr>
          <w:spacing w:val="10"/>
          <w:w w:val="110"/>
          <w:sz w:val="21"/>
        </w:rPr>
        <w:t> </w:t>
      </w:r>
      <w:r>
        <w:rPr>
          <w:w w:val="110"/>
          <w:sz w:val="21"/>
        </w:rPr>
        <w:t>provided</w:t>
      </w:r>
      <w:r>
        <w:rPr>
          <w:spacing w:val="11"/>
          <w:w w:val="110"/>
          <w:sz w:val="21"/>
        </w:rPr>
        <w:t> </w:t>
      </w:r>
      <w:r>
        <w:rPr>
          <w:w w:val="110"/>
          <w:sz w:val="21"/>
        </w:rPr>
        <w:t>for</w:t>
      </w:r>
      <w:r>
        <w:rPr>
          <w:spacing w:val="11"/>
          <w:w w:val="110"/>
          <w:sz w:val="21"/>
        </w:rPr>
        <w:t> </w:t>
      </w:r>
      <w:r>
        <w:rPr>
          <w:w w:val="110"/>
          <w:sz w:val="21"/>
        </w:rPr>
        <w:t>2</w:t>
      </w:r>
      <w:r>
        <w:rPr>
          <w:spacing w:val="8"/>
          <w:w w:val="110"/>
          <w:sz w:val="21"/>
        </w:rPr>
        <w:t> </w:t>
      </w:r>
      <w:r>
        <w:rPr>
          <w:w w:val="110"/>
          <w:sz w:val="21"/>
        </w:rPr>
        <w:t>BHK</w:t>
      </w:r>
    </w:p>
    <w:p>
      <w:pPr>
        <w:pStyle w:val="ListParagraph"/>
        <w:numPr>
          <w:ilvl w:val="0"/>
          <w:numId w:val="21"/>
        </w:numPr>
        <w:tabs>
          <w:tab w:pos="900" w:val="left" w:leader="none"/>
          <w:tab w:pos="901" w:val="left" w:leader="none"/>
        </w:tabs>
        <w:spacing w:line="240" w:lineRule="auto" w:before="119" w:after="0"/>
        <w:ind w:left="900" w:right="0" w:hanging="361"/>
        <w:jc w:val="left"/>
        <w:rPr>
          <w:rFonts w:ascii="Symbol" w:hAnsi="Symbol"/>
          <w:sz w:val="20"/>
        </w:rPr>
      </w:pPr>
      <w:r>
        <w:rPr>
          <w:w w:val="110"/>
          <w:sz w:val="21"/>
        </w:rPr>
        <w:t>5</w:t>
      </w:r>
      <w:r>
        <w:rPr>
          <w:spacing w:val="13"/>
          <w:w w:val="110"/>
          <w:sz w:val="21"/>
        </w:rPr>
        <w:t> </w:t>
      </w:r>
      <w:r>
        <w:rPr>
          <w:w w:val="110"/>
          <w:sz w:val="21"/>
        </w:rPr>
        <w:t>KW</w:t>
      </w:r>
      <w:r>
        <w:rPr>
          <w:spacing w:val="14"/>
          <w:w w:val="110"/>
          <w:sz w:val="21"/>
        </w:rPr>
        <w:t> </w:t>
      </w:r>
      <w:r>
        <w:rPr>
          <w:w w:val="110"/>
          <w:sz w:val="21"/>
        </w:rPr>
        <w:t>power</w:t>
      </w:r>
      <w:r>
        <w:rPr>
          <w:spacing w:val="12"/>
          <w:w w:val="110"/>
          <w:sz w:val="21"/>
        </w:rPr>
        <w:t> </w:t>
      </w:r>
      <w:r>
        <w:rPr>
          <w:w w:val="110"/>
          <w:sz w:val="21"/>
        </w:rPr>
        <w:t>will</w:t>
      </w:r>
      <w:r>
        <w:rPr>
          <w:spacing w:val="12"/>
          <w:w w:val="110"/>
          <w:sz w:val="21"/>
        </w:rPr>
        <w:t> </w:t>
      </w:r>
      <w:r>
        <w:rPr>
          <w:w w:val="110"/>
          <w:sz w:val="21"/>
        </w:rPr>
        <w:t>be</w:t>
      </w:r>
      <w:r>
        <w:rPr>
          <w:spacing w:val="14"/>
          <w:w w:val="110"/>
          <w:sz w:val="21"/>
        </w:rPr>
        <w:t> </w:t>
      </w:r>
      <w:r>
        <w:rPr>
          <w:w w:val="110"/>
          <w:sz w:val="21"/>
        </w:rPr>
        <w:t>provided</w:t>
      </w:r>
      <w:r>
        <w:rPr>
          <w:spacing w:val="14"/>
          <w:w w:val="110"/>
          <w:sz w:val="21"/>
        </w:rPr>
        <w:t> </w:t>
      </w:r>
      <w:r>
        <w:rPr>
          <w:w w:val="110"/>
          <w:sz w:val="21"/>
        </w:rPr>
        <w:t>for</w:t>
      </w:r>
      <w:r>
        <w:rPr>
          <w:spacing w:val="13"/>
          <w:w w:val="110"/>
          <w:sz w:val="21"/>
        </w:rPr>
        <w:t> </w:t>
      </w:r>
      <w:r>
        <w:rPr>
          <w:w w:val="110"/>
          <w:sz w:val="21"/>
        </w:rPr>
        <w:t>2.5</w:t>
      </w:r>
      <w:r>
        <w:rPr>
          <w:spacing w:val="15"/>
          <w:w w:val="110"/>
          <w:sz w:val="21"/>
        </w:rPr>
        <w:t> </w:t>
      </w:r>
      <w:r>
        <w:rPr>
          <w:w w:val="110"/>
          <w:sz w:val="21"/>
        </w:rPr>
        <w:t>BHK</w:t>
      </w:r>
    </w:p>
    <w:p>
      <w:pPr>
        <w:pStyle w:val="ListParagraph"/>
        <w:numPr>
          <w:ilvl w:val="0"/>
          <w:numId w:val="21"/>
        </w:numPr>
        <w:tabs>
          <w:tab w:pos="900" w:val="left" w:leader="none"/>
          <w:tab w:pos="901" w:val="left" w:leader="none"/>
        </w:tabs>
        <w:spacing w:line="240" w:lineRule="auto" w:before="122" w:after="0"/>
        <w:ind w:left="900" w:right="0" w:hanging="361"/>
        <w:jc w:val="left"/>
        <w:rPr>
          <w:rFonts w:ascii="Symbol" w:hAnsi="Symbol"/>
          <w:sz w:val="20"/>
        </w:rPr>
      </w:pPr>
      <w:r>
        <w:rPr>
          <w:w w:val="110"/>
          <w:sz w:val="21"/>
        </w:rPr>
        <w:t>6</w:t>
      </w:r>
      <w:r>
        <w:rPr>
          <w:spacing w:val="11"/>
          <w:w w:val="110"/>
          <w:sz w:val="21"/>
        </w:rPr>
        <w:t> </w:t>
      </w:r>
      <w:r>
        <w:rPr>
          <w:w w:val="110"/>
          <w:sz w:val="21"/>
        </w:rPr>
        <w:t>KW</w:t>
      </w:r>
      <w:r>
        <w:rPr>
          <w:spacing w:val="12"/>
          <w:w w:val="110"/>
          <w:sz w:val="21"/>
        </w:rPr>
        <w:t> </w:t>
      </w:r>
      <w:r>
        <w:rPr>
          <w:w w:val="110"/>
          <w:sz w:val="21"/>
        </w:rPr>
        <w:t>power</w:t>
      </w:r>
      <w:r>
        <w:rPr>
          <w:spacing w:val="9"/>
          <w:w w:val="110"/>
          <w:sz w:val="21"/>
        </w:rPr>
        <w:t> </w:t>
      </w:r>
      <w:r>
        <w:rPr>
          <w:w w:val="110"/>
          <w:sz w:val="21"/>
        </w:rPr>
        <w:t>will</w:t>
      </w:r>
      <w:r>
        <w:rPr>
          <w:spacing w:val="10"/>
          <w:w w:val="110"/>
          <w:sz w:val="21"/>
        </w:rPr>
        <w:t> </w:t>
      </w:r>
      <w:r>
        <w:rPr>
          <w:w w:val="110"/>
          <w:sz w:val="21"/>
        </w:rPr>
        <w:t>be</w:t>
      </w:r>
      <w:r>
        <w:rPr>
          <w:spacing w:val="11"/>
          <w:w w:val="110"/>
          <w:sz w:val="21"/>
        </w:rPr>
        <w:t> </w:t>
      </w:r>
      <w:r>
        <w:rPr>
          <w:w w:val="110"/>
          <w:sz w:val="21"/>
        </w:rPr>
        <w:t>provided</w:t>
      </w:r>
      <w:r>
        <w:rPr>
          <w:spacing w:val="12"/>
          <w:w w:val="110"/>
          <w:sz w:val="21"/>
        </w:rPr>
        <w:t> </w:t>
      </w:r>
      <w:r>
        <w:rPr>
          <w:w w:val="110"/>
          <w:sz w:val="21"/>
        </w:rPr>
        <w:t>for</w:t>
      </w:r>
      <w:r>
        <w:rPr>
          <w:spacing w:val="11"/>
          <w:w w:val="110"/>
          <w:sz w:val="21"/>
        </w:rPr>
        <w:t> </w:t>
      </w:r>
      <w:r>
        <w:rPr>
          <w:w w:val="110"/>
          <w:sz w:val="21"/>
        </w:rPr>
        <w:t>3</w:t>
      </w:r>
      <w:r>
        <w:rPr>
          <w:spacing w:val="9"/>
          <w:w w:val="110"/>
          <w:sz w:val="21"/>
        </w:rPr>
        <w:t> </w:t>
      </w:r>
      <w:r>
        <w:rPr>
          <w:w w:val="110"/>
          <w:sz w:val="21"/>
        </w:rPr>
        <w:t>BHK</w:t>
      </w:r>
    </w:p>
    <w:p>
      <w:pPr>
        <w:pStyle w:val="ListParagraph"/>
        <w:numPr>
          <w:ilvl w:val="0"/>
          <w:numId w:val="21"/>
        </w:numPr>
        <w:tabs>
          <w:tab w:pos="900" w:val="left" w:leader="none"/>
          <w:tab w:pos="901" w:val="left" w:leader="none"/>
        </w:tabs>
        <w:spacing w:line="240" w:lineRule="auto" w:before="122" w:after="0"/>
        <w:ind w:left="900" w:right="113" w:hanging="360"/>
        <w:jc w:val="left"/>
        <w:rPr>
          <w:rFonts w:ascii="Symbol" w:hAnsi="Symbol"/>
          <w:sz w:val="20"/>
        </w:rPr>
      </w:pPr>
      <w:r>
        <w:rPr>
          <w:w w:val="110"/>
          <w:sz w:val="21"/>
        </w:rPr>
        <w:t>TV/Data</w:t>
      </w:r>
      <w:r>
        <w:rPr>
          <w:spacing w:val="18"/>
          <w:w w:val="110"/>
          <w:sz w:val="21"/>
        </w:rPr>
        <w:t> </w:t>
      </w:r>
      <w:r>
        <w:rPr>
          <w:w w:val="110"/>
          <w:sz w:val="21"/>
        </w:rPr>
        <w:t>points</w:t>
      </w:r>
      <w:r>
        <w:rPr>
          <w:spacing w:val="20"/>
          <w:w w:val="110"/>
          <w:sz w:val="21"/>
        </w:rPr>
        <w:t> </w:t>
      </w:r>
      <w:r>
        <w:rPr>
          <w:w w:val="110"/>
          <w:sz w:val="21"/>
        </w:rPr>
        <w:t>will</w:t>
      </w:r>
      <w:r>
        <w:rPr>
          <w:spacing w:val="20"/>
          <w:w w:val="110"/>
          <w:sz w:val="21"/>
        </w:rPr>
        <w:t> </w:t>
      </w:r>
      <w:r>
        <w:rPr>
          <w:w w:val="110"/>
          <w:sz w:val="21"/>
        </w:rPr>
        <w:t>be</w:t>
      </w:r>
      <w:r>
        <w:rPr>
          <w:spacing w:val="19"/>
          <w:w w:val="110"/>
          <w:sz w:val="21"/>
        </w:rPr>
        <w:t> </w:t>
      </w:r>
      <w:r>
        <w:rPr>
          <w:w w:val="110"/>
          <w:sz w:val="21"/>
        </w:rPr>
        <w:t>provided</w:t>
      </w:r>
      <w:r>
        <w:rPr>
          <w:spacing w:val="21"/>
          <w:w w:val="110"/>
          <w:sz w:val="21"/>
        </w:rPr>
        <w:t> </w:t>
      </w:r>
      <w:r>
        <w:rPr>
          <w:w w:val="110"/>
          <w:sz w:val="21"/>
        </w:rPr>
        <w:t>in</w:t>
      </w:r>
      <w:r>
        <w:rPr>
          <w:spacing w:val="18"/>
          <w:w w:val="110"/>
          <w:sz w:val="21"/>
        </w:rPr>
        <w:t> </w:t>
      </w:r>
      <w:r>
        <w:rPr>
          <w:w w:val="110"/>
          <w:sz w:val="21"/>
        </w:rPr>
        <w:t>Bedroom</w:t>
      </w:r>
      <w:r>
        <w:rPr>
          <w:spacing w:val="20"/>
          <w:w w:val="110"/>
          <w:sz w:val="21"/>
        </w:rPr>
        <w:t> </w:t>
      </w:r>
      <w:r>
        <w:rPr>
          <w:w w:val="110"/>
          <w:sz w:val="21"/>
        </w:rPr>
        <w:t>&amp;</w:t>
      </w:r>
      <w:r>
        <w:rPr>
          <w:spacing w:val="17"/>
          <w:w w:val="110"/>
          <w:sz w:val="21"/>
        </w:rPr>
        <w:t> </w:t>
      </w:r>
      <w:r>
        <w:rPr>
          <w:w w:val="110"/>
          <w:sz w:val="21"/>
        </w:rPr>
        <w:t>Living</w:t>
      </w:r>
      <w:r>
        <w:rPr>
          <w:spacing w:val="19"/>
          <w:w w:val="110"/>
          <w:sz w:val="21"/>
        </w:rPr>
        <w:t> </w:t>
      </w:r>
      <w:r>
        <w:rPr>
          <w:w w:val="110"/>
          <w:sz w:val="21"/>
        </w:rPr>
        <w:t>area</w:t>
      </w:r>
      <w:r>
        <w:rPr>
          <w:spacing w:val="20"/>
          <w:w w:val="110"/>
          <w:sz w:val="21"/>
        </w:rPr>
        <w:t> </w:t>
      </w:r>
      <w:r>
        <w:rPr>
          <w:w w:val="110"/>
          <w:sz w:val="21"/>
        </w:rPr>
        <w:t>and</w:t>
      </w:r>
      <w:r>
        <w:rPr>
          <w:spacing w:val="20"/>
          <w:w w:val="110"/>
          <w:sz w:val="21"/>
        </w:rPr>
        <w:t> </w:t>
      </w:r>
      <w:r>
        <w:rPr>
          <w:w w:val="110"/>
          <w:sz w:val="21"/>
        </w:rPr>
        <w:t>Telephone</w:t>
      </w:r>
      <w:r>
        <w:rPr>
          <w:spacing w:val="18"/>
          <w:w w:val="110"/>
          <w:sz w:val="21"/>
        </w:rPr>
        <w:t> </w:t>
      </w:r>
      <w:r>
        <w:rPr>
          <w:w w:val="110"/>
          <w:sz w:val="21"/>
        </w:rPr>
        <w:t>points</w:t>
      </w:r>
      <w:r>
        <w:rPr>
          <w:spacing w:val="19"/>
          <w:w w:val="110"/>
          <w:sz w:val="21"/>
        </w:rPr>
        <w:t> </w:t>
      </w:r>
      <w:r>
        <w:rPr>
          <w:w w:val="110"/>
          <w:sz w:val="21"/>
        </w:rPr>
        <w:t>will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be</w:t>
      </w:r>
      <w:r>
        <w:rPr>
          <w:spacing w:val="14"/>
          <w:w w:val="110"/>
          <w:sz w:val="21"/>
        </w:rPr>
        <w:t> </w:t>
      </w:r>
      <w:r>
        <w:rPr>
          <w:w w:val="110"/>
          <w:sz w:val="21"/>
        </w:rPr>
        <w:t>provided</w:t>
      </w:r>
      <w:r>
        <w:rPr>
          <w:spacing w:val="18"/>
          <w:w w:val="110"/>
          <w:sz w:val="21"/>
        </w:rPr>
        <w:t> </w:t>
      </w:r>
      <w:r>
        <w:rPr>
          <w:w w:val="110"/>
          <w:sz w:val="21"/>
        </w:rPr>
        <w:t>in</w:t>
      </w:r>
      <w:r>
        <w:rPr>
          <w:spacing w:val="16"/>
          <w:w w:val="110"/>
          <w:sz w:val="21"/>
        </w:rPr>
        <w:t> </w:t>
      </w:r>
      <w:r>
        <w:rPr>
          <w:w w:val="110"/>
          <w:sz w:val="21"/>
        </w:rPr>
        <w:t>Living</w:t>
      </w:r>
      <w:r>
        <w:rPr>
          <w:spacing w:val="15"/>
          <w:w w:val="110"/>
          <w:sz w:val="21"/>
        </w:rPr>
        <w:t> </w:t>
      </w:r>
      <w:r>
        <w:rPr>
          <w:w w:val="110"/>
          <w:sz w:val="21"/>
        </w:rPr>
        <w:t>Area.</w:t>
      </w:r>
    </w:p>
    <w:p>
      <w:pPr>
        <w:pStyle w:val="ListParagraph"/>
        <w:numPr>
          <w:ilvl w:val="0"/>
          <w:numId w:val="21"/>
        </w:numPr>
        <w:tabs>
          <w:tab w:pos="900" w:val="left" w:leader="none"/>
          <w:tab w:pos="901" w:val="left" w:leader="none"/>
        </w:tabs>
        <w:spacing w:line="240" w:lineRule="auto" w:before="123" w:after="0"/>
        <w:ind w:left="900" w:right="0" w:hanging="361"/>
        <w:jc w:val="left"/>
        <w:rPr>
          <w:rFonts w:ascii="Symbol" w:hAnsi="Symbol"/>
          <w:sz w:val="20"/>
        </w:rPr>
      </w:pPr>
      <w:r>
        <w:rPr>
          <w:w w:val="115"/>
          <w:sz w:val="21"/>
        </w:rPr>
        <w:t>Provision</w:t>
      </w:r>
      <w:r>
        <w:rPr>
          <w:spacing w:val="2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install</w:t>
      </w:r>
      <w:r>
        <w:rPr>
          <w:spacing w:val="2"/>
          <w:w w:val="115"/>
          <w:sz w:val="21"/>
        </w:rPr>
        <w:t> </w:t>
      </w:r>
      <w:r>
        <w:rPr>
          <w:w w:val="115"/>
          <w:sz w:val="21"/>
        </w:rPr>
        <w:t>split</w:t>
      </w:r>
      <w:r>
        <w:rPr>
          <w:spacing w:val="2"/>
          <w:w w:val="115"/>
          <w:sz w:val="21"/>
        </w:rPr>
        <w:t> </w:t>
      </w:r>
      <w:r>
        <w:rPr>
          <w:w w:val="115"/>
          <w:sz w:val="21"/>
        </w:rPr>
        <w:t>AC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2"/>
          <w:w w:val="115"/>
          <w:sz w:val="21"/>
        </w:rPr>
        <w:t> </w:t>
      </w:r>
      <w:r>
        <w:rPr>
          <w:w w:val="115"/>
          <w:sz w:val="21"/>
        </w:rPr>
        <w:t>Living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Area</w:t>
      </w:r>
      <w:r>
        <w:rPr>
          <w:spacing w:val="3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3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2"/>
          <w:w w:val="115"/>
          <w:sz w:val="21"/>
        </w:rPr>
        <w:t> </w:t>
      </w:r>
      <w:r>
        <w:rPr>
          <w:w w:val="115"/>
          <w:sz w:val="21"/>
        </w:rPr>
        <w:t>Bedrooms.</w:t>
      </w:r>
    </w:p>
    <w:p>
      <w:pPr>
        <w:pStyle w:val="ListParagraph"/>
        <w:numPr>
          <w:ilvl w:val="0"/>
          <w:numId w:val="21"/>
        </w:numPr>
        <w:tabs>
          <w:tab w:pos="900" w:val="left" w:leader="none"/>
          <w:tab w:pos="901" w:val="left" w:leader="none"/>
        </w:tabs>
        <w:spacing w:line="240" w:lineRule="auto" w:before="122" w:after="0"/>
        <w:ind w:left="900" w:right="0" w:hanging="361"/>
        <w:jc w:val="left"/>
        <w:rPr>
          <w:rFonts w:ascii="Symbol" w:hAnsi="Symbol"/>
          <w:sz w:val="20"/>
        </w:rPr>
      </w:pPr>
      <w:r>
        <w:rPr>
          <w:w w:val="110"/>
          <w:sz w:val="21"/>
        </w:rPr>
        <w:t>ELCB/RCCB</w:t>
      </w:r>
      <w:r>
        <w:rPr>
          <w:spacing w:val="32"/>
          <w:w w:val="110"/>
          <w:sz w:val="21"/>
        </w:rPr>
        <w:t> </w:t>
      </w:r>
      <w:r>
        <w:rPr>
          <w:w w:val="110"/>
          <w:sz w:val="21"/>
        </w:rPr>
        <w:t>and</w:t>
      </w:r>
      <w:r>
        <w:rPr>
          <w:spacing w:val="37"/>
          <w:w w:val="110"/>
          <w:sz w:val="21"/>
        </w:rPr>
        <w:t> </w:t>
      </w:r>
      <w:r>
        <w:rPr>
          <w:w w:val="110"/>
          <w:sz w:val="21"/>
        </w:rPr>
        <w:t>individual</w:t>
      </w:r>
      <w:r>
        <w:rPr>
          <w:spacing w:val="32"/>
          <w:w w:val="110"/>
          <w:sz w:val="21"/>
        </w:rPr>
        <w:t> </w:t>
      </w:r>
      <w:r>
        <w:rPr>
          <w:w w:val="110"/>
          <w:sz w:val="21"/>
        </w:rPr>
        <w:t>meters</w:t>
      </w:r>
      <w:r>
        <w:rPr>
          <w:spacing w:val="34"/>
          <w:w w:val="110"/>
          <w:sz w:val="21"/>
        </w:rPr>
        <w:t> </w:t>
      </w:r>
      <w:r>
        <w:rPr>
          <w:w w:val="110"/>
          <w:sz w:val="21"/>
        </w:rPr>
        <w:t>will</w:t>
      </w:r>
      <w:r>
        <w:rPr>
          <w:spacing w:val="36"/>
          <w:w w:val="110"/>
          <w:sz w:val="21"/>
        </w:rPr>
        <w:t> </w:t>
      </w:r>
      <w:r>
        <w:rPr>
          <w:w w:val="110"/>
          <w:sz w:val="21"/>
        </w:rPr>
        <w:t>be</w:t>
      </w:r>
      <w:r>
        <w:rPr>
          <w:spacing w:val="34"/>
          <w:w w:val="110"/>
          <w:sz w:val="21"/>
        </w:rPr>
        <w:t> </w:t>
      </w:r>
      <w:r>
        <w:rPr>
          <w:w w:val="110"/>
          <w:sz w:val="21"/>
        </w:rPr>
        <w:t>provided</w:t>
      </w:r>
      <w:r>
        <w:rPr>
          <w:spacing w:val="38"/>
          <w:w w:val="110"/>
          <w:sz w:val="21"/>
        </w:rPr>
        <w:t> </w:t>
      </w:r>
      <w:r>
        <w:rPr>
          <w:w w:val="110"/>
          <w:sz w:val="21"/>
        </w:rPr>
        <w:t>for</w:t>
      </w:r>
      <w:r>
        <w:rPr>
          <w:spacing w:val="37"/>
          <w:w w:val="110"/>
          <w:sz w:val="21"/>
        </w:rPr>
        <w:t> </w:t>
      </w:r>
      <w:r>
        <w:rPr>
          <w:w w:val="110"/>
          <w:sz w:val="21"/>
        </w:rPr>
        <w:t>all</w:t>
      </w:r>
      <w:r>
        <w:rPr>
          <w:spacing w:val="35"/>
          <w:w w:val="110"/>
          <w:sz w:val="21"/>
        </w:rPr>
        <w:t> </w:t>
      </w:r>
      <w:r>
        <w:rPr>
          <w:w w:val="110"/>
          <w:sz w:val="21"/>
        </w:rPr>
        <w:t>Apartments.</w:t>
      </w:r>
    </w:p>
    <w:p>
      <w:pPr>
        <w:pStyle w:val="Heading1"/>
        <w:spacing w:before="121"/>
        <w:ind w:left="180"/>
      </w:pPr>
      <w:r>
        <w:rPr>
          <w:w w:val="115"/>
        </w:rPr>
        <w:t>Security</w:t>
      </w:r>
      <w:r>
        <w:rPr>
          <w:spacing w:val="25"/>
          <w:w w:val="115"/>
        </w:rPr>
        <w:t> </w:t>
      </w:r>
      <w:r>
        <w:rPr>
          <w:w w:val="115"/>
        </w:rPr>
        <w:t>System</w:t>
      </w:r>
    </w:p>
    <w:p>
      <w:pPr>
        <w:pStyle w:val="ListParagraph"/>
        <w:numPr>
          <w:ilvl w:val="0"/>
          <w:numId w:val="21"/>
        </w:numPr>
        <w:tabs>
          <w:tab w:pos="900" w:val="left" w:leader="none"/>
          <w:tab w:pos="901" w:val="left" w:leader="none"/>
        </w:tabs>
        <w:spacing w:line="240" w:lineRule="auto" w:before="122" w:after="0"/>
        <w:ind w:left="900" w:right="0" w:hanging="361"/>
        <w:jc w:val="left"/>
        <w:rPr>
          <w:rFonts w:ascii="Symbol" w:hAnsi="Symbol"/>
          <w:sz w:val="20"/>
        </w:rPr>
      </w:pPr>
      <w:r>
        <w:rPr>
          <w:w w:val="115"/>
          <w:sz w:val="21"/>
        </w:rPr>
        <w:t>Security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Cabinets</w:t>
      </w:r>
      <w:r>
        <w:rPr>
          <w:spacing w:val="14"/>
          <w:w w:val="115"/>
          <w:sz w:val="21"/>
        </w:rPr>
        <w:t> </w:t>
      </w:r>
      <w:r>
        <w:rPr>
          <w:w w:val="115"/>
          <w:sz w:val="21"/>
        </w:rPr>
        <w:t>at</w:t>
      </w:r>
      <w:r>
        <w:rPr>
          <w:spacing w:val="14"/>
          <w:w w:val="115"/>
          <w:sz w:val="21"/>
        </w:rPr>
        <w:t> </w:t>
      </w:r>
      <w:r>
        <w:rPr>
          <w:w w:val="115"/>
          <w:sz w:val="21"/>
        </w:rPr>
        <w:t>all</w:t>
      </w:r>
      <w:r>
        <w:rPr>
          <w:spacing w:val="15"/>
          <w:w w:val="115"/>
          <w:sz w:val="21"/>
        </w:rPr>
        <w:t> </w:t>
      </w:r>
      <w:r>
        <w:rPr>
          <w:w w:val="115"/>
          <w:sz w:val="21"/>
        </w:rPr>
        <w:t>Entrances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17"/>
          <w:w w:val="115"/>
          <w:sz w:val="21"/>
        </w:rPr>
        <w:t> </w:t>
      </w:r>
      <w:r>
        <w:rPr>
          <w:w w:val="115"/>
          <w:sz w:val="21"/>
        </w:rPr>
        <w:t>Exits,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with</w:t>
      </w:r>
      <w:r>
        <w:rPr>
          <w:spacing w:val="16"/>
          <w:w w:val="115"/>
          <w:sz w:val="21"/>
        </w:rPr>
        <w:t> </w:t>
      </w:r>
      <w:r>
        <w:rPr>
          <w:w w:val="115"/>
          <w:sz w:val="21"/>
        </w:rPr>
        <w:t>CCTV</w:t>
      </w:r>
      <w:r>
        <w:rPr>
          <w:spacing w:val="17"/>
          <w:w w:val="115"/>
          <w:sz w:val="21"/>
        </w:rPr>
        <w:t> </w:t>
      </w:r>
      <w:r>
        <w:rPr>
          <w:w w:val="115"/>
          <w:sz w:val="21"/>
        </w:rPr>
        <w:t>coverage.</w:t>
      </w:r>
    </w:p>
    <w:p>
      <w:pPr>
        <w:pStyle w:val="Heading1"/>
        <w:spacing w:before="121"/>
        <w:ind w:left="180"/>
      </w:pPr>
      <w:r>
        <w:rPr>
          <w:w w:val="110"/>
        </w:rPr>
        <w:t>DG</w:t>
      </w:r>
      <w:r>
        <w:rPr>
          <w:spacing w:val="11"/>
          <w:w w:val="110"/>
        </w:rPr>
        <w:t> </w:t>
      </w:r>
      <w:r>
        <w:rPr>
          <w:w w:val="110"/>
        </w:rPr>
        <w:t>Power</w:t>
      </w:r>
    </w:p>
    <w:p>
      <w:pPr>
        <w:pStyle w:val="ListParagraph"/>
        <w:numPr>
          <w:ilvl w:val="0"/>
          <w:numId w:val="21"/>
        </w:numPr>
        <w:tabs>
          <w:tab w:pos="893" w:val="left" w:leader="none"/>
          <w:tab w:pos="894" w:val="left" w:leader="none"/>
        </w:tabs>
        <w:spacing w:line="240" w:lineRule="auto" w:before="122" w:after="0"/>
        <w:ind w:left="893" w:right="119" w:hanging="356"/>
        <w:jc w:val="left"/>
        <w:rPr>
          <w:rFonts w:ascii="Symbol" w:hAnsi="Symbol"/>
          <w:sz w:val="20"/>
        </w:rPr>
      </w:pPr>
      <w:r>
        <w:rPr>
          <w:w w:val="115"/>
          <w:sz w:val="21"/>
        </w:rPr>
        <w:t>Power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backup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will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be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provided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for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all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Common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area/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services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Lighting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for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every</w:t>
      </w:r>
      <w:r>
        <w:rPr>
          <w:spacing w:val="-50"/>
          <w:w w:val="115"/>
          <w:sz w:val="21"/>
        </w:rPr>
        <w:t> </w:t>
      </w:r>
      <w:r>
        <w:rPr>
          <w:w w:val="115"/>
          <w:sz w:val="21"/>
        </w:rPr>
        <w:t>flat.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DG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backup</w:t>
      </w:r>
      <w:r>
        <w:rPr>
          <w:spacing w:val="14"/>
          <w:w w:val="115"/>
          <w:sz w:val="21"/>
        </w:rPr>
        <w:t> </w:t>
      </w:r>
      <w:r>
        <w:rPr>
          <w:w w:val="115"/>
          <w:sz w:val="21"/>
        </w:rPr>
        <w:t>for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flats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would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be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as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per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below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table</w:t>
      </w:r>
    </w:p>
    <w:p>
      <w:pPr>
        <w:pStyle w:val="ListParagraph"/>
        <w:numPr>
          <w:ilvl w:val="0"/>
          <w:numId w:val="21"/>
        </w:numPr>
        <w:tabs>
          <w:tab w:pos="893" w:val="left" w:leader="none"/>
          <w:tab w:pos="894" w:val="left" w:leader="none"/>
        </w:tabs>
        <w:spacing w:line="240" w:lineRule="auto" w:before="1" w:after="0"/>
        <w:ind w:left="893" w:right="0" w:hanging="356"/>
        <w:jc w:val="left"/>
        <w:rPr>
          <w:rFonts w:ascii="Symbol" w:hAnsi="Symbol"/>
          <w:sz w:val="20"/>
        </w:rPr>
      </w:pPr>
      <w:r>
        <w:rPr>
          <w:w w:val="115"/>
          <w:sz w:val="21"/>
        </w:rPr>
        <w:t>0.5</w:t>
      </w:r>
      <w:r>
        <w:rPr>
          <w:spacing w:val="-2"/>
          <w:w w:val="115"/>
          <w:sz w:val="21"/>
        </w:rPr>
        <w:t> </w:t>
      </w:r>
      <w:r>
        <w:rPr>
          <w:w w:val="115"/>
          <w:sz w:val="21"/>
        </w:rPr>
        <w:t>KW DG</w:t>
      </w:r>
      <w:r>
        <w:rPr>
          <w:spacing w:val="-2"/>
          <w:w w:val="115"/>
          <w:sz w:val="21"/>
        </w:rPr>
        <w:t> </w:t>
      </w:r>
      <w:r>
        <w:rPr>
          <w:w w:val="115"/>
          <w:sz w:val="21"/>
        </w:rPr>
        <w:t>backup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power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will</w:t>
      </w:r>
      <w:r>
        <w:rPr>
          <w:spacing w:val="-2"/>
          <w:w w:val="115"/>
          <w:sz w:val="21"/>
        </w:rPr>
        <w:t> </w:t>
      </w:r>
      <w:r>
        <w:rPr>
          <w:w w:val="115"/>
          <w:sz w:val="21"/>
        </w:rPr>
        <w:t>be</w:t>
      </w:r>
      <w:r>
        <w:rPr>
          <w:spacing w:val="-2"/>
          <w:w w:val="115"/>
          <w:sz w:val="21"/>
        </w:rPr>
        <w:t> </w:t>
      </w:r>
      <w:r>
        <w:rPr>
          <w:w w:val="115"/>
          <w:sz w:val="21"/>
        </w:rPr>
        <w:t>provided</w:t>
      </w:r>
      <w:r>
        <w:rPr>
          <w:spacing w:val="-1"/>
          <w:w w:val="115"/>
          <w:sz w:val="21"/>
        </w:rPr>
        <w:t> </w:t>
      </w:r>
      <w:r>
        <w:rPr>
          <w:w w:val="115"/>
          <w:sz w:val="21"/>
        </w:rPr>
        <w:t>for</w:t>
      </w:r>
      <w:r>
        <w:rPr>
          <w:spacing w:val="-2"/>
          <w:w w:val="115"/>
          <w:sz w:val="21"/>
        </w:rPr>
        <w:t> </w:t>
      </w:r>
      <w:r>
        <w:rPr>
          <w:w w:val="115"/>
          <w:sz w:val="21"/>
        </w:rPr>
        <w:t>1</w:t>
      </w:r>
      <w:r>
        <w:rPr>
          <w:spacing w:val="-1"/>
          <w:w w:val="115"/>
          <w:sz w:val="21"/>
        </w:rPr>
        <w:t> </w:t>
      </w:r>
      <w:r>
        <w:rPr>
          <w:w w:val="115"/>
          <w:sz w:val="21"/>
        </w:rPr>
        <w:t>BHK</w:t>
      </w:r>
    </w:p>
    <w:p>
      <w:pPr>
        <w:pStyle w:val="ListParagraph"/>
        <w:numPr>
          <w:ilvl w:val="0"/>
          <w:numId w:val="21"/>
        </w:numPr>
        <w:tabs>
          <w:tab w:pos="893" w:val="left" w:leader="none"/>
          <w:tab w:pos="894" w:val="left" w:leader="none"/>
        </w:tabs>
        <w:spacing w:line="240" w:lineRule="auto" w:before="1" w:after="0"/>
        <w:ind w:left="893" w:right="0" w:hanging="356"/>
        <w:jc w:val="left"/>
        <w:rPr>
          <w:rFonts w:ascii="Symbol" w:hAnsi="Symbol"/>
          <w:sz w:val="20"/>
        </w:rPr>
      </w:pPr>
      <w:r>
        <w:rPr>
          <w:w w:val="115"/>
          <w:sz w:val="21"/>
        </w:rPr>
        <w:t>1.0</w:t>
      </w:r>
      <w:r>
        <w:rPr>
          <w:spacing w:val="-1"/>
          <w:w w:val="115"/>
          <w:sz w:val="21"/>
        </w:rPr>
        <w:t> </w:t>
      </w:r>
      <w:r>
        <w:rPr>
          <w:w w:val="115"/>
          <w:sz w:val="21"/>
        </w:rPr>
        <w:t>KW</w:t>
      </w:r>
      <w:r>
        <w:rPr>
          <w:spacing w:val="-1"/>
          <w:w w:val="115"/>
          <w:sz w:val="21"/>
        </w:rPr>
        <w:t> </w:t>
      </w:r>
      <w:r>
        <w:rPr>
          <w:w w:val="115"/>
          <w:sz w:val="21"/>
        </w:rPr>
        <w:t>DG</w:t>
      </w:r>
      <w:r>
        <w:rPr>
          <w:spacing w:val="-1"/>
          <w:w w:val="115"/>
          <w:sz w:val="21"/>
        </w:rPr>
        <w:t> </w:t>
      </w:r>
      <w:r>
        <w:rPr>
          <w:w w:val="115"/>
          <w:sz w:val="21"/>
        </w:rPr>
        <w:t>backup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power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will</w:t>
      </w:r>
      <w:r>
        <w:rPr>
          <w:spacing w:val="-1"/>
          <w:w w:val="115"/>
          <w:sz w:val="21"/>
        </w:rPr>
        <w:t> </w:t>
      </w:r>
      <w:r>
        <w:rPr>
          <w:w w:val="115"/>
          <w:sz w:val="21"/>
        </w:rPr>
        <w:t>be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provided for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2 BHK</w:t>
      </w:r>
    </w:p>
    <w:p>
      <w:pPr>
        <w:pStyle w:val="ListParagraph"/>
        <w:numPr>
          <w:ilvl w:val="0"/>
          <w:numId w:val="21"/>
        </w:numPr>
        <w:tabs>
          <w:tab w:pos="893" w:val="left" w:leader="none"/>
          <w:tab w:pos="894" w:val="left" w:leader="none"/>
        </w:tabs>
        <w:spacing w:line="240" w:lineRule="auto" w:before="2" w:after="0"/>
        <w:ind w:left="893" w:right="0" w:hanging="356"/>
        <w:jc w:val="left"/>
        <w:rPr>
          <w:rFonts w:ascii="Symbol" w:hAnsi="Symbol"/>
          <w:sz w:val="20"/>
        </w:rPr>
      </w:pPr>
      <w:r>
        <w:rPr>
          <w:w w:val="115"/>
          <w:sz w:val="21"/>
        </w:rPr>
        <w:t>1.0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KW</w:t>
      </w:r>
      <w:r>
        <w:rPr>
          <w:spacing w:val="3"/>
          <w:w w:val="115"/>
          <w:sz w:val="21"/>
        </w:rPr>
        <w:t> </w:t>
      </w:r>
      <w:r>
        <w:rPr>
          <w:w w:val="115"/>
          <w:sz w:val="21"/>
        </w:rPr>
        <w:t>DG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backup power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will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be provided</w:t>
      </w:r>
      <w:r>
        <w:rPr>
          <w:spacing w:val="3"/>
          <w:w w:val="115"/>
          <w:sz w:val="21"/>
        </w:rPr>
        <w:t> </w:t>
      </w:r>
      <w:r>
        <w:rPr>
          <w:w w:val="115"/>
          <w:sz w:val="21"/>
        </w:rPr>
        <w:t>for 2.5 BHK</w:t>
      </w:r>
    </w:p>
    <w:p>
      <w:pPr>
        <w:pStyle w:val="ListParagraph"/>
        <w:numPr>
          <w:ilvl w:val="0"/>
          <w:numId w:val="21"/>
        </w:numPr>
        <w:tabs>
          <w:tab w:pos="893" w:val="left" w:leader="none"/>
          <w:tab w:pos="894" w:val="left" w:leader="none"/>
        </w:tabs>
        <w:spacing w:line="240" w:lineRule="auto" w:before="2" w:after="0"/>
        <w:ind w:left="893" w:right="0" w:hanging="356"/>
        <w:jc w:val="left"/>
        <w:rPr>
          <w:rFonts w:ascii="Symbol" w:hAnsi="Symbol"/>
          <w:sz w:val="20"/>
        </w:rPr>
      </w:pPr>
      <w:r>
        <w:rPr>
          <w:w w:val="115"/>
          <w:sz w:val="21"/>
        </w:rPr>
        <w:t>1.5 KW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DG</w:t>
      </w:r>
      <w:r>
        <w:rPr>
          <w:spacing w:val="-1"/>
          <w:w w:val="115"/>
          <w:sz w:val="21"/>
        </w:rPr>
        <w:t> </w:t>
      </w:r>
      <w:r>
        <w:rPr>
          <w:w w:val="115"/>
          <w:sz w:val="21"/>
        </w:rPr>
        <w:t>backup</w:t>
      </w:r>
      <w:r>
        <w:rPr>
          <w:spacing w:val="-1"/>
          <w:w w:val="115"/>
          <w:sz w:val="21"/>
        </w:rPr>
        <w:t> </w:t>
      </w:r>
      <w:r>
        <w:rPr>
          <w:w w:val="115"/>
          <w:sz w:val="21"/>
        </w:rPr>
        <w:t>power</w:t>
      </w:r>
      <w:r>
        <w:rPr>
          <w:spacing w:val="-1"/>
          <w:w w:val="115"/>
          <w:sz w:val="21"/>
        </w:rPr>
        <w:t> </w:t>
      </w:r>
      <w:r>
        <w:rPr>
          <w:w w:val="115"/>
          <w:sz w:val="21"/>
        </w:rPr>
        <w:t>will</w:t>
      </w:r>
      <w:r>
        <w:rPr>
          <w:spacing w:val="-1"/>
          <w:w w:val="115"/>
          <w:sz w:val="21"/>
        </w:rPr>
        <w:t> </w:t>
      </w:r>
      <w:r>
        <w:rPr>
          <w:w w:val="115"/>
          <w:sz w:val="21"/>
        </w:rPr>
        <w:t>be</w:t>
      </w:r>
      <w:r>
        <w:rPr>
          <w:spacing w:val="-1"/>
          <w:w w:val="115"/>
          <w:sz w:val="21"/>
        </w:rPr>
        <w:t> </w:t>
      </w:r>
      <w:r>
        <w:rPr>
          <w:w w:val="115"/>
          <w:sz w:val="21"/>
        </w:rPr>
        <w:t>provided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for</w:t>
      </w:r>
      <w:r>
        <w:rPr>
          <w:spacing w:val="-2"/>
          <w:w w:val="115"/>
          <w:sz w:val="21"/>
        </w:rPr>
        <w:t> </w:t>
      </w:r>
      <w:r>
        <w:rPr>
          <w:w w:val="115"/>
          <w:sz w:val="21"/>
        </w:rPr>
        <w:t>3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BHK</w:t>
      </w:r>
    </w:p>
    <w:p>
      <w:pPr>
        <w:pStyle w:val="Heading1"/>
        <w:spacing w:before="1"/>
        <w:ind w:left="180"/>
      </w:pPr>
      <w:r>
        <w:rPr>
          <w:w w:val="115"/>
        </w:rPr>
        <w:t>Fire</w:t>
      </w:r>
    </w:p>
    <w:p>
      <w:pPr>
        <w:pStyle w:val="ListParagraph"/>
        <w:numPr>
          <w:ilvl w:val="0"/>
          <w:numId w:val="21"/>
        </w:numPr>
        <w:tabs>
          <w:tab w:pos="900" w:val="left" w:leader="none"/>
          <w:tab w:pos="901" w:val="left" w:leader="none"/>
        </w:tabs>
        <w:spacing w:line="240" w:lineRule="auto" w:before="122" w:after="0"/>
        <w:ind w:left="900" w:right="0" w:hanging="361"/>
        <w:jc w:val="left"/>
        <w:rPr>
          <w:rFonts w:ascii="Symbol" w:hAnsi="Symbol"/>
          <w:sz w:val="21"/>
        </w:rPr>
      </w:pPr>
      <w:r>
        <w:rPr>
          <w:w w:val="115"/>
          <w:sz w:val="21"/>
        </w:rPr>
        <w:t>External</w:t>
      </w:r>
      <w:r>
        <w:rPr>
          <w:spacing w:val="5"/>
          <w:w w:val="115"/>
          <w:sz w:val="21"/>
        </w:rPr>
        <w:t> </w:t>
      </w:r>
      <w:r>
        <w:rPr>
          <w:w w:val="115"/>
          <w:sz w:val="21"/>
        </w:rPr>
        <w:t>Fire</w:t>
      </w:r>
      <w:r>
        <w:rPr>
          <w:spacing w:val="6"/>
          <w:w w:val="115"/>
          <w:sz w:val="21"/>
        </w:rPr>
        <w:t> </w:t>
      </w:r>
      <w:r>
        <w:rPr>
          <w:w w:val="115"/>
          <w:sz w:val="21"/>
        </w:rPr>
        <w:t>Hydrants</w:t>
      </w:r>
      <w:r>
        <w:rPr>
          <w:spacing w:val="4"/>
          <w:w w:val="115"/>
          <w:sz w:val="21"/>
        </w:rPr>
        <w:t> </w:t>
      </w:r>
      <w:r>
        <w:rPr>
          <w:w w:val="115"/>
          <w:sz w:val="21"/>
        </w:rPr>
        <w:t>&amp;</w:t>
      </w:r>
      <w:r>
        <w:rPr>
          <w:spacing w:val="5"/>
          <w:w w:val="115"/>
          <w:sz w:val="21"/>
        </w:rPr>
        <w:t> </w:t>
      </w:r>
      <w:r>
        <w:rPr>
          <w:w w:val="115"/>
          <w:sz w:val="21"/>
        </w:rPr>
        <w:t>Sprinklers</w:t>
      </w:r>
      <w:r>
        <w:rPr>
          <w:spacing w:val="5"/>
          <w:w w:val="115"/>
          <w:sz w:val="21"/>
        </w:rPr>
        <w:t> </w:t>
      </w:r>
      <w:r>
        <w:rPr>
          <w:w w:val="115"/>
          <w:sz w:val="21"/>
        </w:rPr>
        <w:t>as</w:t>
      </w:r>
      <w:r>
        <w:rPr>
          <w:spacing w:val="3"/>
          <w:w w:val="115"/>
          <w:sz w:val="21"/>
        </w:rPr>
        <w:t> </w:t>
      </w:r>
      <w:r>
        <w:rPr>
          <w:w w:val="115"/>
          <w:sz w:val="21"/>
        </w:rPr>
        <w:t>per</w:t>
      </w:r>
      <w:r>
        <w:rPr>
          <w:spacing w:val="6"/>
          <w:w w:val="115"/>
          <w:sz w:val="21"/>
        </w:rPr>
        <w:t> </w:t>
      </w:r>
      <w:r>
        <w:rPr>
          <w:w w:val="115"/>
          <w:sz w:val="21"/>
        </w:rPr>
        <w:t>Fire</w:t>
      </w:r>
      <w:r>
        <w:rPr>
          <w:spacing w:val="6"/>
          <w:w w:val="115"/>
          <w:sz w:val="21"/>
        </w:rPr>
        <w:t> </w:t>
      </w:r>
      <w:r>
        <w:rPr>
          <w:w w:val="115"/>
          <w:sz w:val="21"/>
        </w:rPr>
        <w:t>Norms.</w:t>
      </w: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50" w:h="20170"/>
          <w:pgMar w:header="0" w:footer="984" w:top="1900" w:bottom="1180" w:left="1260" w:right="1320"/>
        </w:sect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7"/>
        <w:rPr>
          <w:sz w:val="29"/>
        </w:rPr>
      </w:pPr>
    </w:p>
    <w:p>
      <w:pPr>
        <w:pStyle w:val="Heading1"/>
        <w:ind w:left="180"/>
      </w:pPr>
      <w:r>
        <w:rPr>
          <w:spacing w:val="16"/>
          <w:w w:val="115"/>
        </w:rPr>
        <w:t>Amenities:</w:t>
      </w:r>
    </w:p>
    <w:p>
      <w:pPr>
        <w:pStyle w:val="BodyText"/>
        <w:spacing w:before="7"/>
        <w:rPr>
          <w:b/>
        </w:rPr>
      </w:pPr>
      <w:r>
        <w:rPr/>
        <w:br w:type="column"/>
      </w:r>
      <w:r>
        <w:rPr>
          <w:b/>
        </w:rPr>
      </w:r>
    </w:p>
    <w:p>
      <w:pPr>
        <w:spacing w:before="0"/>
        <w:ind w:left="173" w:right="2991" w:firstLine="0"/>
        <w:jc w:val="center"/>
        <w:rPr>
          <w:b/>
          <w:sz w:val="21"/>
        </w:rPr>
      </w:pPr>
      <w:r>
        <w:rPr>
          <w:b/>
          <w:w w:val="115"/>
          <w:sz w:val="21"/>
        </w:rPr>
        <w:t>Schedule</w:t>
      </w:r>
      <w:r>
        <w:rPr>
          <w:b/>
          <w:spacing w:val="21"/>
          <w:w w:val="115"/>
          <w:sz w:val="21"/>
        </w:rPr>
        <w:t> </w:t>
      </w:r>
      <w:r>
        <w:rPr>
          <w:b/>
          <w:w w:val="115"/>
          <w:sz w:val="21"/>
        </w:rPr>
        <w:t>–</w:t>
      </w:r>
      <w:r>
        <w:rPr>
          <w:b/>
          <w:spacing w:val="18"/>
          <w:w w:val="115"/>
          <w:sz w:val="21"/>
        </w:rPr>
        <w:t> </w:t>
      </w:r>
      <w:r>
        <w:rPr>
          <w:b/>
          <w:w w:val="115"/>
          <w:sz w:val="21"/>
        </w:rPr>
        <w:t>‘E’</w:t>
      </w:r>
    </w:p>
    <w:p>
      <w:pPr>
        <w:pStyle w:val="BodyText"/>
        <w:spacing w:before="6"/>
        <w:rPr>
          <w:b/>
          <w:sz w:val="20"/>
        </w:rPr>
      </w:pPr>
    </w:p>
    <w:p>
      <w:pPr>
        <w:pStyle w:val="BodyText"/>
        <w:spacing w:before="1"/>
        <w:ind w:left="173" w:right="2994"/>
        <w:jc w:val="center"/>
      </w:pPr>
      <w:r>
        <w:rPr>
          <w:w w:val="110"/>
        </w:rPr>
        <w:t>(Specifications</w:t>
      </w:r>
      <w:r>
        <w:rPr>
          <w:spacing w:val="18"/>
          <w:w w:val="110"/>
        </w:rPr>
        <w:t> </w:t>
      </w:r>
      <w:r>
        <w:rPr>
          <w:w w:val="110"/>
        </w:rPr>
        <w:t>of</w:t>
      </w:r>
      <w:r>
        <w:rPr>
          <w:spacing w:val="17"/>
          <w:w w:val="110"/>
        </w:rPr>
        <w:t> </w:t>
      </w:r>
      <w:r>
        <w:rPr>
          <w:w w:val="110"/>
        </w:rPr>
        <w:t>the</w:t>
      </w:r>
      <w:r>
        <w:rPr>
          <w:spacing w:val="19"/>
          <w:w w:val="110"/>
        </w:rPr>
        <w:t> </w:t>
      </w:r>
      <w:r>
        <w:rPr>
          <w:w w:val="110"/>
        </w:rPr>
        <w:t>Development)</w:t>
      </w:r>
    </w:p>
    <w:p>
      <w:pPr>
        <w:pStyle w:val="BodyText"/>
        <w:spacing w:before="4"/>
        <w:rPr>
          <w:sz w:val="20"/>
        </w:rPr>
      </w:pPr>
    </w:p>
    <w:p>
      <w:pPr>
        <w:pStyle w:val="Heading1"/>
        <w:ind w:left="173" w:right="2993"/>
        <w:jc w:val="center"/>
      </w:pPr>
      <w:r>
        <w:rPr>
          <w:w w:val="115"/>
        </w:rPr>
        <w:t>List</w:t>
      </w:r>
      <w:r>
        <w:rPr>
          <w:spacing w:val="5"/>
          <w:w w:val="115"/>
        </w:rPr>
        <w:t> </w:t>
      </w:r>
      <w:r>
        <w:rPr>
          <w:w w:val="115"/>
        </w:rPr>
        <w:t>of</w:t>
      </w:r>
      <w:r>
        <w:rPr>
          <w:spacing w:val="5"/>
          <w:w w:val="115"/>
        </w:rPr>
        <w:t> </w:t>
      </w:r>
      <w:r>
        <w:rPr>
          <w:w w:val="115"/>
        </w:rPr>
        <w:t>common</w:t>
      </w:r>
      <w:r>
        <w:rPr>
          <w:spacing w:val="6"/>
          <w:w w:val="115"/>
        </w:rPr>
        <w:t> </w:t>
      </w:r>
      <w:r>
        <w:rPr>
          <w:w w:val="115"/>
        </w:rPr>
        <w:t>amenities</w:t>
      </w:r>
    </w:p>
    <w:p>
      <w:pPr>
        <w:spacing w:after="0"/>
        <w:jc w:val="center"/>
        <w:sectPr>
          <w:type w:val="continuous"/>
          <w:pgSz w:w="12250" w:h="20170"/>
          <w:pgMar w:top="1900" w:bottom="1180" w:left="1260" w:right="1320"/>
          <w:cols w:num="2" w:equalWidth="0">
            <w:col w:w="1577" w:space="1308"/>
            <w:col w:w="6785"/>
          </w:cols>
        </w:sectPr>
      </w:pPr>
    </w:p>
    <w:p>
      <w:pPr>
        <w:pStyle w:val="ListParagraph"/>
        <w:numPr>
          <w:ilvl w:val="1"/>
          <w:numId w:val="21"/>
        </w:numPr>
        <w:tabs>
          <w:tab w:pos="1620" w:val="left" w:leader="none"/>
          <w:tab w:pos="1621" w:val="left" w:leader="none"/>
        </w:tabs>
        <w:spacing w:line="240" w:lineRule="auto" w:before="4" w:after="0"/>
        <w:ind w:left="1620" w:right="0" w:hanging="361"/>
        <w:jc w:val="left"/>
        <w:rPr>
          <w:sz w:val="21"/>
        </w:rPr>
      </w:pPr>
      <w:r>
        <w:rPr>
          <w:w w:val="115"/>
          <w:sz w:val="21"/>
        </w:rPr>
        <w:t>Swimming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pool.</w:t>
      </w:r>
    </w:p>
    <w:p>
      <w:pPr>
        <w:pStyle w:val="ListParagraph"/>
        <w:numPr>
          <w:ilvl w:val="1"/>
          <w:numId w:val="21"/>
        </w:numPr>
        <w:tabs>
          <w:tab w:pos="1620" w:val="left" w:leader="none"/>
          <w:tab w:pos="1621" w:val="left" w:leader="none"/>
        </w:tabs>
        <w:spacing w:line="240" w:lineRule="auto" w:before="124" w:after="0"/>
        <w:ind w:left="1620" w:right="0" w:hanging="361"/>
        <w:jc w:val="left"/>
        <w:rPr>
          <w:sz w:val="21"/>
        </w:rPr>
      </w:pPr>
      <w:r>
        <w:rPr>
          <w:w w:val="115"/>
          <w:sz w:val="21"/>
        </w:rPr>
        <w:t>Kids</w:t>
      </w:r>
      <w:r>
        <w:rPr>
          <w:spacing w:val="4"/>
          <w:w w:val="115"/>
          <w:sz w:val="21"/>
        </w:rPr>
        <w:t> </w:t>
      </w:r>
      <w:r>
        <w:rPr>
          <w:w w:val="115"/>
          <w:sz w:val="21"/>
        </w:rPr>
        <w:t>pool.</w:t>
      </w:r>
    </w:p>
    <w:p>
      <w:pPr>
        <w:pStyle w:val="ListParagraph"/>
        <w:numPr>
          <w:ilvl w:val="1"/>
          <w:numId w:val="21"/>
        </w:numPr>
        <w:tabs>
          <w:tab w:pos="1620" w:val="left" w:leader="none"/>
          <w:tab w:pos="1621" w:val="left" w:leader="none"/>
        </w:tabs>
        <w:spacing w:line="240" w:lineRule="auto" w:before="126" w:after="0"/>
        <w:ind w:left="1620" w:right="0" w:hanging="361"/>
        <w:jc w:val="left"/>
        <w:rPr>
          <w:sz w:val="21"/>
        </w:rPr>
      </w:pPr>
      <w:r>
        <w:rPr>
          <w:w w:val="115"/>
          <w:sz w:val="21"/>
        </w:rPr>
        <w:t>Steam</w:t>
      </w:r>
      <w:r>
        <w:rPr>
          <w:spacing w:val="2"/>
          <w:w w:val="115"/>
          <w:sz w:val="21"/>
        </w:rPr>
        <w:t> </w:t>
      </w:r>
      <w:r>
        <w:rPr>
          <w:w w:val="115"/>
          <w:sz w:val="21"/>
        </w:rPr>
        <w:t>for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men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3"/>
          <w:w w:val="115"/>
          <w:sz w:val="21"/>
        </w:rPr>
        <w:t> </w:t>
      </w:r>
      <w:r>
        <w:rPr>
          <w:w w:val="115"/>
          <w:sz w:val="21"/>
        </w:rPr>
        <w:t>women with changing</w:t>
      </w:r>
      <w:r>
        <w:rPr>
          <w:spacing w:val="2"/>
          <w:w w:val="115"/>
          <w:sz w:val="21"/>
        </w:rPr>
        <w:t> </w:t>
      </w:r>
      <w:r>
        <w:rPr>
          <w:w w:val="115"/>
          <w:sz w:val="21"/>
        </w:rPr>
        <w:t>rooms.</w:t>
      </w:r>
    </w:p>
    <w:p>
      <w:pPr>
        <w:pStyle w:val="ListParagraph"/>
        <w:numPr>
          <w:ilvl w:val="1"/>
          <w:numId w:val="21"/>
        </w:numPr>
        <w:tabs>
          <w:tab w:pos="1620" w:val="left" w:leader="none"/>
          <w:tab w:pos="1621" w:val="left" w:leader="none"/>
        </w:tabs>
        <w:spacing w:line="240" w:lineRule="auto" w:before="124" w:after="0"/>
        <w:ind w:left="1620" w:right="0" w:hanging="361"/>
        <w:jc w:val="left"/>
        <w:rPr>
          <w:sz w:val="21"/>
        </w:rPr>
      </w:pPr>
      <w:r>
        <w:rPr>
          <w:w w:val="125"/>
          <w:sz w:val="21"/>
        </w:rPr>
        <w:t>Jacuzzi.</w:t>
      </w:r>
    </w:p>
    <w:p>
      <w:pPr>
        <w:pStyle w:val="ListParagraph"/>
        <w:numPr>
          <w:ilvl w:val="1"/>
          <w:numId w:val="21"/>
        </w:numPr>
        <w:tabs>
          <w:tab w:pos="1620" w:val="left" w:leader="none"/>
          <w:tab w:pos="1621" w:val="left" w:leader="none"/>
        </w:tabs>
        <w:spacing w:line="240" w:lineRule="auto" w:before="126" w:after="0"/>
        <w:ind w:left="1620" w:right="0" w:hanging="361"/>
        <w:jc w:val="left"/>
        <w:rPr>
          <w:sz w:val="21"/>
        </w:rPr>
      </w:pPr>
      <w:r>
        <w:rPr>
          <w:w w:val="120"/>
          <w:sz w:val="21"/>
        </w:rPr>
        <w:t>Snooker.</w:t>
      </w:r>
    </w:p>
    <w:p>
      <w:pPr>
        <w:pStyle w:val="ListParagraph"/>
        <w:numPr>
          <w:ilvl w:val="1"/>
          <w:numId w:val="21"/>
        </w:numPr>
        <w:tabs>
          <w:tab w:pos="1620" w:val="left" w:leader="none"/>
          <w:tab w:pos="1621" w:val="left" w:leader="none"/>
        </w:tabs>
        <w:spacing w:line="240" w:lineRule="auto" w:before="124" w:after="0"/>
        <w:ind w:left="1620" w:right="0" w:hanging="361"/>
        <w:jc w:val="left"/>
        <w:rPr>
          <w:sz w:val="21"/>
        </w:rPr>
      </w:pPr>
      <w:r>
        <w:rPr>
          <w:w w:val="115"/>
          <w:sz w:val="21"/>
        </w:rPr>
        <w:t>Foosball</w:t>
      </w:r>
    </w:p>
    <w:p>
      <w:pPr>
        <w:pStyle w:val="ListParagraph"/>
        <w:numPr>
          <w:ilvl w:val="1"/>
          <w:numId w:val="21"/>
        </w:numPr>
        <w:tabs>
          <w:tab w:pos="1620" w:val="left" w:leader="none"/>
          <w:tab w:pos="1621" w:val="left" w:leader="none"/>
        </w:tabs>
        <w:spacing w:line="240" w:lineRule="auto" w:before="126" w:after="0"/>
        <w:ind w:left="1620" w:right="0" w:hanging="361"/>
        <w:jc w:val="left"/>
        <w:rPr>
          <w:sz w:val="21"/>
        </w:rPr>
      </w:pPr>
      <w:r>
        <w:rPr>
          <w:w w:val="110"/>
          <w:sz w:val="21"/>
        </w:rPr>
        <w:t>Yoga</w:t>
      </w:r>
      <w:r>
        <w:rPr>
          <w:spacing w:val="15"/>
          <w:w w:val="110"/>
          <w:sz w:val="21"/>
        </w:rPr>
        <w:t> </w:t>
      </w:r>
      <w:r>
        <w:rPr>
          <w:w w:val="110"/>
          <w:sz w:val="21"/>
        </w:rPr>
        <w:t>room</w:t>
      </w:r>
    </w:p>
    <w:p>
      <w:pPr>
        <w:pStyle w:val="ListParagraph"/>
        <w:numPr>
          <w:ilvl w:val="1"/>
          <w:numId w:val="21"/>
        </w:numPr>
        <w:tabs>
          <w:tab w:pos="1620" w:val="left" w:leader="none"/>
          <w:tab w:pos="1621" w:val="left" w:leader="none"/>
        </w:tabs>
        <w:spacing w:line="240" w:lineRule="auto" w:before="124" w:after="0"/>
        <w:ind w:left="1620" w:right="0" w:hanging="361"/>
        <w:jc w:val="left"/>
        <w:rPr>
          <w:sz w:val="21"/>
        </w:rPr>
      </w:pPr>
      <w:r>
        <w:rPr>
          <w:w w:val="120"/>
          <w:sz w:val="21"/>
        </w:rPr>
        <w:t>Squash</w:t>
      </w:r>
      <w:r>
        <w:rPr>
          <w:spacing w:val="9"/>
          <w:w w:val="120"/>
          <w:sz w:val="21"/>
        </w:rPr>
        <w:t> </w:t>
      </w:r>
      <w:r>
        <w:rPr>
          <w:w w:val="120"/>
          <w:sz w:val="21"/>
        </w:rPr>
        <w:t>Court.</w:t>
      </w:r>
    </w:p>
    <w:p>
      <w:pPr>
        <w:pStyle w:val="ListParagraph"/>
        <w:numPr>
          <w:ilvl w:val="1"/>
          <w:numId w:val="21"/>
        </w:numPr>
        <w:tabs>
          <w:tab w:pos="1620" w:val="left" w:leader="none"/>
          <w:tab w:pos="1621" w:val="left" w:leader="none"/>
        </w:tabs>
        <w:spacing w:line="240" w:lineRule="auto" w:before="126" w:after="0"/>
        <w:ind w:left="1620" w:right="0" w:hanging="361"/>
        <w:jc w:val="left"/>
        <w:rPr>
          <w:sz w:val="21"/>
        </w:rPr>
      </w:pPr>
      <w:r>
        <w:rPr>
          <w:w w:val="115"/>
          <w:sz w:val="21"/>
        </w:rPr>
        <w:t>Fully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functional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gym.</w:t>
      </w:r>
    </w:p>
    <w:p>
      <w:pPr>
        <w:pStyle w:val="ListParagraph"/>
        <w:numPr>
          <w:ilvl w:val="1"/>
          <w:numId w:val="21"/>
        </w:numPr>
        <w:tabs>
          <w:tab w:pos="1620" w:val="left" w:leader="none"/>
          <w:tab w:pos="1621" w:val="left" w:leader="none"/>
        </w:tabs>
        <w:spacing w:line="240" w:lineRule="auto" w:before="124" w:after="0"/>
        <w:ind w:left="1620" w:right="0" w:hanging="361"/>
        <w:jc w:val="left"/>
        <w:rPr>
          <w:sz w:val="21"/>
        </w:rPr>
      </w:pPr>
      <w:r>
        <w:rPr>
          <w:w w:val="115"/>
          <w:sz w:val="21"/>
        </w:rPr>
        <w:t>Multi</w:t>
      </w:r>
      <w:r>
        <w:rPr>
          <w:spacing w:val="8"/>
          <w:w w:val="115"/>
          <w:sz w:val="21"/>
        </w:rPr>
        <w:t> </w:t>
      </w:r>
      <w:r>
        <w:rPr>
          <w:w w:val="115"/>
          <w:sz w:val="21"/>
        </w:rPr>
        <w:t>Indoor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Games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Room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Table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Tennis/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Chess/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Carom.</w:t>
      </w:r>
    </w:p>
    <w:p>
      <w:pPr>
        <w:pStyle w:val="ListParagraph"/>
        <w:numPr>
          <w:ilvl w:val="1"/>
          <w:numId w:val="21"/>
        </w:numPr>
        <w:tabs>
          <w:tab w:pos="1620" w:val="left" w:leader="none"/>
          <w:tab w:pos="1621" w:val="left" w:leader="none"/>
        </w:tabs>
        <w:spacing w:line="240" w:lineRule="auto" w:before="126" w:after="0"/>
        <w:ind w:left="1620" w:right="0" w:hanging="361"/>
        <w:jc w:val="left"/>
        <w:rPr>
          <w:sz w:val="21"/>
        </w:rPr>
      </w:pPr>
      <w:r>
        <w:rPr>
          <w:w w:val="115"/>
          <w:sz w:val="21"/>
        </w:rPr>
        <w:t>Multipurpose</w:t>
      </w:r>
      <w:r>
        <w:rPr>
          <w:spacing w:val="2"/>
          <w:w w:val="115"/>
          <w:sz w:val="21"/>
        </w:rPr>
        <w:t> </w:t>
      </w:r>
      <w:r>
        <w:rPr>
          <w:w w:val="115"/>
          <w:sz w:val="21"/>
        </w:rPr>
        <w:t>hall</w:t>
      </w:r>
      <w:r>
        <w:rPr>
          <w:spacing w:val="3"/>
          <w:w w:val="115"/>
          <w:sz w:val="21"/>
        </w:rPr>
        <w:t> </w:t>
      </w:r>
      <w:r>
        <w:rPr>
          <w:w w:val="115"/>
          <w:sz w:val="21"/>
        </w:rPr>
        <w:t>for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social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gatherings.</w:t>
      </w:r>
    </w:p>
    <w:p>
      <w:pPr>
        <w:pStyle w:val="ListParagraph"/>
        <w:numPr>
          <w:ilvl w:val="1"/>
          <w:numId w:val="21"/>
        </w:numPr>
        <w:tabs>
          <w:tab w:pos="1620" w:val="left" w:leader="none"/>
          <w:tab w:pos="1621" w:val="left" w:leader="none"/>
        </w:tabs>
        <w:spacing w:line="240" w:lineRule="auto" w:before="127" w:after="0"/>
        <w:ind w:left="1620" w:right="0" w:hanging="361"/>
        <w:jc w:val="left"/>
        <w:rPr>
          <w:sz w:val="21"/>
        </w:rPr>
      </w:pPr>
      <w:r>
        <w:rPr>
          <w:w w:val="115"/>
          <w:sz w:val="21"/>
        </w:rPr>
        <w:t>Kids</w:t>
      </w:r>
      <w:r>
        <w:rPr>
          <w:spacing w:val="6"/>
          <w:w w:val="115"/>
          <w:sz w:val="21"/>
        </w:rPr>
        <w:t> </w:t>
      </w:r>
      <w:r>
        <w:rPr>
          <w:w w:val="115"/>
          <w:sz w:val="21"/>
        </w:rPr>
        <w:t>Play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Zone.</w:t>
      </w:r>
    </w:p>
    <w:p>
      <w:pPr>
        <w:pStyle w:val="ListParagraph"/>
        <w:numPr>
          <w:ilvl w:val="1"/>
          <w:numId w:val="21"/>
        </w:numPr>
        <w:tabs>
          <w:tab w:pos="1620" w:val="left" w:leader="none"/>
          <w:tab w:pos="1621" w:val="left" w:leader="none"/>
        </w:tabs>
        <w:spacing w:line="240" w:lineRule="auto" w:before="124" w:after="0"/>
        <w:ind w:left="1620" w:right="0" w:hanging="361"/>
        <w:jc w:val="left"/>
        <w:rPr>
          <w:sz w:val="21"/>
        </w:rPr>
      </w:pPr>
      <w:r>
        <w:rPr>
          <w:w w:val="115"/>
          <w:sz w:val="21"/>
        </w:rPr>
        <w:t>Security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Cabinets</w:t>
      </w:r>
      <w:r>
        <w:rPr>
          <w:spacing w:val="14"/>
          <w:w w:val="115"/>
          <w:sz w:val="21"/>
        </w:rPr>
        <w:t> </w:t>
      </w:r>
      <w:r>
        <w:rPr>
          <w:w w:val="115"/>
          <w:sz w:val="21"/>
        </w:rPr>
        <w:t>at</w:t>
      </w:r>
      <w:r>
        <w:rPr>
          <w:spacing w:val="14"/>
          <w:w w:val="115"/>
          <w:sz w:val="21"/>
        </w:rPr>
        <w:t> </w:t>
      </w:r>
      <w:r>
        <w:rPr>
          <w:w w:val="115"/>
          <w:sz w:val="21"/>
        </w:rPr>
        <w:t>all</w:t>
      </w:r>
      <w:r>
        <w:rPr>
          <w:spacing w:val="15"/>
          <w:w w:val="115"/>
          <w:sz w:val="21"/>
        </w:rPr>
        <w:t> </w:t>
      </w:r>
      <w:r>
        <w:rPr>
          <w:w w:val="115"/>
          <w:sz w:val="21"/>
        </w:rPr>
        <w:t>Entrances</w:t>
      </w:r>
      <w:r>
        <w:rPr>
          <w:spacing w:val="14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19"/>
          <w:w w:val="115"/>
          <w:sz w:val="21"/>
        </w:rPr>
        <w:t> </w:t>
      </w:r>
      <w:r>
        <w:rPr>
          <w:w w:val="115"/>
          <w:sz w:val="21"/>
        </w:rPr>
        <w:t>Exits,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with</w:t>
      </w:r>
      <w:r>
        <w:rPr>
          <w:spacing w:val="16"/>
          <w:w w:val="115"/>
          <w:sz w:val="21"/>
        </w:rPr>
        <w:t> </w:t>
      </w:r>
      <w:r>
        <w:rPr>
          <w:w w:val="115"/>
          <w:sz w:val="21"/>
        </w:rPr>
        <w:t>CCTV</w:t>
      </w:r>
      <w:r>
        <w:rPr>
          <w:spacing w:val="17"/>
          <w:w w:val="115"/>
          <w:sz w:val="21"/>
        </w:rPr>
        <w:t> </w:t>
      </w:r>
      <w:r>
        <w:rPr>
          <w:w w:val="115"/>
          <w:sz w:val="21"/>
        </w:rPr>
        <w:t>coverage.</w:t>
      </w:r>
    </w:p>
    <w:p>
      <w:pPr>
        <w:pStyle w:val="ListParagraph"/>
        <w:numPr>
          <w:ilvl w:val="1"/>
          <w:numId w:val="21"/>
        </w:numPr>
        <w:tabs>
          <w:tab w:pos="1620" w:val="left" w:leader="none"/>
          <w:tab w:pos="1621" w:val="left" w:leader="none"/>
        </w:tabs>
        <w:spacing w:line="352" w:lineRule="auto" w:before="126" w:after="0"/>
        <w:ind w:left="1620" w:right="113" w:hanging="360"/>
        <w:jc w:val="left"/>
        <w:rPr>
          <w:sz w:val="21"/>
        </w:rPr>
      </w:pPr>
      <w:r>
        <w:rPr>
          <w:w w:val="115"/>
          <w:sz w:val="21"/>
        </w:rPr>
        <w:t>Lawn</w:t>
      </w:r>
      <w:r>
        <w:rPr>
          <w:spacing w:val="17"/>
          <w:w w:val="115"/>
          <w:sz w:val="21"/>
        </w:rPr>
        <w:t> </w:t>
      </w:r>
      <w:r>
        <w:rPr>
          <w:w w:val="115"/>
          <w:sz w:val="21"/>
        </w:rPr>
        <w:t>Tennis</w:t>
      </w:r>
      <w:r>
        <w:rPr>
          <w:spacing w:val="18"/>
          <w:w w:val="115"/>
          <w:sz w:val="21"/>
        </w:rPr>
        <w:t> </w:t>
      </w:r>
      <w:r>
        <w:rPr>
          <w:w w:val="115"/>
          <w:sz w:val="21"/>
        </w:rPr>
        <w:t>Court,</w:t>
      </w:r>
      <w:r>
        <w:rPr>
          <w:spacing w:val="17"/>
          <w:w w:val="115"/>
          <w:sz w:val="21"/>
        </w:rPr>
        <w:t> </w:t>
      </w:r>
      <w:r>
        <w:rPr>
          <w:w w:val="115"/>
          <w:sz w:val="21"/>
        </w:rPr>
        <w:t>Badminton</w:t>
      </w:r>
      <w:r>
        <w:rPr>
          <w:spacing w:val="16"/>
          <w:w w:val="115"/>
          <w:sz w:val="21"/>
        </w:rPr>
        <w:t> </w:t>
      </w:r>
      <w:r>
        <w:rPr>
          <w:w w:val="115"/>
          <w:sz w:val="21"/>
        </w:rPr>
        <w:t>Court,</w:t>
      </w:r>
      <w:r>
        <w:rPr>
          <w:spacing w:val="17"/>
          <w:w w:val="115"/>
          <w:sz w:val="21"/>
        </w:rPr>
        <w:t> </w:t>
      </w:r>
      <w:r>
        <w:rPr>
          <w:w w:val="115"/>
          <w:sz w:val="21"/>
        </w:rPr>
        <w:t>Basketball</w:t>
      </w:r>
      <w:r>
        <w:rPr>
          <w:spacing w:val="16"/>
          <w:w w:val="115"/>
          <w:sz w:val="21"/>
        </w:rPr>
        <w:t> </w:t>
      </w:r>
      <w:r>
        <w:rPr>
          <w:w w:val="115"/>
          <w:sz w:val="21"/>
        </w:rPr>
        <w:t>court,</w:t>
      </w:r>
      <w:r>
        <w:rPr>
          <w:spacing w:val="22"/>
          <w:w w:val="115"/>
          <w:sz w:val="21"/>
        </w:rPr>
        <w:t> </w:t>
      </w:r>
      <w:r>
        <w:rPr>
          <w:w w:val="115"/>
          <w:sz w:val="21"/>
        </w:rPr>
        <w:t>Mini</w:t>
      </w:r>
      <w:r>
        <w:rPr>
          <w:spacing w:val="17"/>
          <w:w w:val="115"/>
          <w:sz w:val="21"/>
        </w:rPr>
        <w:t> </w:t>
      </w:r>
      <w:r>
        <w:rPr>
          <w:w w:val="115"/>
          <w:sz w:val="21"/>
        </w:rPr>
        <w:t>soccer,</w:t>
      </w:r>
      <w:r>
        <w:rPr>
          <w:spacing w:val="15"/>
          <w:w w:val="115"/>
          <w:sz w:val="21"/>
        </w:rPr>
        <w:t> </w:t>
      </w:r>
      <w:r>
        <w:rPr>
          <w:w w:val="115"/>
          <w:sz w:val="21"/>
        </w:rPr>
        <w:t>Cricket</w:t>
      </w:r>
      <w:r>
        <w:rPr>
          <w:spacing w:val="-50"/>
          <w:w w:val="115"/>
          <w:sz w:val="21"/>
        </w:rPr>
        <w:t> </w:t>
      </w:r>
      <w:r>
        <w:rPr>
          <w:w w:val="115"/>
          <w:sz w:val="21"/>
        </w:rPr>
        <w:t>Pitch.</w:t>
      </w:r>
    </w:p>
    <w:p>
      <w:pPr>
        <w:pStyle w:val="ListParagraph"/>
        <w:numPr>
          <w:ilvl w:val="1"/>
          <w:numId w:val="21"/>
        </w:numPr>
        <w:tabs>
          <w:tab w:pos="1613" w:val="left" w:leader="none"/>
          <w:tab w:pos="1614" w:val="left" w:leader="none"/>
        </w:tabs>
        <w:spacing w:line="240" w:lineRule="auto" w:before="11" w:after="0"/>
        <w:ind w:left="1613" w:right="0" w:hanging="356"/>
        <w:jc w:val="left"/>
        <w:rPr>
          <w:sz w:val="21"/>
        </w:rPr>
      </w:pPr>
      <w:r>
        <w:rPr>
          <w:w w:val="115"/>
          <w:sz w:val="21"/>
        </w:rPr>
        <w:t>Seating</w:t>
      </w:r>
      <w:r>
        <w:rPr>
          <w:spacing w:val="2"/>
          <w:w w:val="115"/>
          <w:sz w:val="21"/>
        </w:rPr>
        <w:t> </w:t>
      </w:r>
      <w:r>
        <w:rPr>
          <w:w w:val="115"/>
          <w:sz w:val="21"/>
        </w:rPr>
        <w:t>Alcove.</w:t>
      </w:r>
    </w:p>
    <w:p>
      <w:pPr>
        <w:spacing w:after="0" w:line="240" w:lineRule="auto"/>
        <w:jc w:val="left"/>
        <w:rPr>
          <w:sz w:val="21"/>
        </w:rPr>
        <w:sectPr>
          <w:type w:val="continuous"/>
          <w:pgSz w:w="12250" w:h="20170"/>
          <w:pgMar w:top="1900" w:bottom="1180" w:left="1260" w:right="1320"/>
        </w:sect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7"/>
      </w:pPr>
    </w:p>
    <w:p>
      <w:pPr>
        <w:pStyle w:val="BodyText"/>
        <w:spacing w:before="1"/>
        <w:ind w:left="180"/>
      </w:pPr>
      <w:r>
        <w:rPr>
          <w:spacing w:val="-1"/>
          <w:w w:val="120"/>
          <w:u w:val="single"/>
        </w:rPr>
        <w:t>Item</w:t>
      </w:r>
      <w:r>
        <w:rPr>
          <w:spacing w:val="-13"/>
          <w:w w:val="120"/>
          <w:u w:val="single"/>
        </w:rPr>
        <w:t> </w:t>
      </w:r>
      <w:r>
        <w:rPr>
          <w:w w:val="120"/>
          <w:u w:val="single"/>
        </w:rPr>
        <w:t>No.</w:t>
      </w:r>
      <w:r>
        <w:rPr>
          <w:spacing w:val="-12"/>
          <w:w w:val="120"/>
          <w:u w:val="single"/>
        </w:rPr>
        <w:t> </w:t>
      </w:r>
      <w:r>
        <w:rPr>
          <w:w w:val="120"/>
          <w:u w:val="single"/>
        </w:rPr>
        <w:t>1:</w:t>
      </w:r>
    </w:p>
    <w:p>
      <w:pPr>
        <w:pStyle w:val="Heading1"/>
        <w:spacing w:before="82"/>
        <w:ind w:left="1202" w:right="4024"/>
        <w:jc w:val="center"/>
      </w:pPr>
      <w:r>
        <w:rPr>
          <w:b w:val="0"/>
        </w:rPr>
        <w:br w:type="column"/>
      </w:r>
      <w:r>
        <w:rPr>
          <w:w w:val="115"/>
        </w:rPr>
        <w:t>Schedule</w:t>
      </w:r>
      <w:r>
        <w:rPr>
          <w:spacing w:val="21"/>
          <w:w w:val="115"/>
        </w:rPr>
        <w:t> </w:t>
      </w:r>
      <w:r>
        <w:rPr>
          <w:w w:val="115"/>
        </w:rPr>
        <w:t>–</w:t>
      </w:r>
      <w:r>
        <w:rPr>
          <w:spacing w:val="19"/>
          <w:w w:val="115"/>
        </w:rPr>
        <w:t> </w:t>
      </w:r>
      <w:r>
        <w:rPr>
          <w:w w:val="115"/>
        </w:rPr>
        <w:t>‘F’</w:t>
      </w:r>
    </w:p>
    <w:p>
      <w:pPr>
        <w:pStyle w:val="BodyText"/>
        <w:spacing w:before="121"/>
        <w:ind w:left="172" w:right="2995"/>
        <w:jc w:val="center"/>
      </w:pPr>
      <w:r>
        <w:rPr>
          <w:w w:val="110"/>
        </w:rPr>
        <w:t>(Description</w:t>
      </w:r>
      <w:r>
        <w:rPr>
          <w:spacing w:val="11"/>
          <w:w w:val="110"/>
        </w:rPr>
        <w:t> </w:t>
      </w:r>
      <w:r>
        <w:rPr>
          <w:w w:val="110"/>
        </w:rPr>
        <w:t>of</w:t>
      </w:r>
      <w:r>
        <w:rPr>
          <w:spacing w:val="10"/>
          <w:w w:val="110"/>
        </w:rPr>
        <w:t> </w:t>
      </w:r>
      <w:r>
        <w:rPr>
          <w:w w:val="110"/>
        </w:rPr>
        <w:t>the</w:t>
      </w:r>
      <w:r>
        <w:rPr>
          <w:spacing w:val="11"/>
          <w:w w:val="110"/>
        </w:rPr>
        <w:t> </w:t>
      </w:r>
      <w:r>
        <w:rPr>
          <w:w w:val="110"/>
        </w:rPr>
        <w:t>Entire</w:t>
      </w:r>
      <w:r>
        <w:rPr>
          <w:spacing w:val="9"/>
          <w:w w:val="110"/>
        </w:rPr>
        <w:t> </w:t>
      </w:r>
      <w:r>
        <w:rPr>
          <w:w w:val="110"/>
        </w:rPr>
        <w:t>Property)</w:t>
      </w:r>
    </w:p>
    <w:p>
      <w:pPr>
        <w:spacing w:after="0"/>
        <w:jc w:val="center"/>
        <w:sectPr>
          <w:pgSz w:w="12250" w:h="20170"/>
          <w:pgMar w:header="0" w:footer="984" w:top="1900" w:bottom="1180" w:left="1260" w:right="1320"/>
          <w:cols w:num="2" w:equalWidth="0">
            <w:col w:w="1354" w:space="1534"/>
            <w:col w:w="6782"/>
          </w:cols>
        </w:sectPr>
      </w:pPr>
    </w:p>
    <w:p>
      <w:pPr>
        <w:pStyle w:val="BodyText"/>
        <w:spacing w:before="6"/>
        <w:rPr>
          <w:sz w:val="22"/>
        </w:rPr>
      </w:pPr>
    </w:p>
    <w:p>
      <w:pPr>
        <w:pStyle w:val="BodyText"/>
        <w:spacing w:line="360" w:lineRule="auto" w:before="99"/>
        <w:ind w:left="180" w:right="115"/>
        <w:jc w:val="both"/>
      </w:pPr>
      <w:r>
        <w:rPr>
          <w:spacing w:val="-1"/>
          <w:w w:val="115"/>
        </w:rPr>
        <w:t>All</w:t>
      </w:r>
      <w:r>
        <w:rPr>
          <w:spacing w:val="-12"/>
          <w:w w:val="115"/>
        </w:rPr>
        <w:t> </w:t>
      </w:r>
      <w:r>
        <w:rPr>
          <w:spacing w:val="-1"/>
          <w:w w:val="115"/>
        </w:rPr>
        <w:t>that</w:t>
      </w:r>
      <w:r>
        <w:rPr>
          <w:spacing w:val="-11"/>
          <w:w w:val="115"/>
        </w:rPr>
        <w:t> </w:t>
      </w:r>
      <w:r>
        <w:rPr>
          <w:spacing w:val="-1"/>
          <w:w w:val="115"/>
        </w:rPr>
        <w:t>piece</w:t>
      </w:r>
      <w:r>
        <w:rPr>
          <w:spacing w:val="-10"/>
          <w:w w:val="115"/>
        </w:rPr>
        <w:t> </w:t>
      </w:r>
      <w:r>
        <w:rPr>
          <w:spacing w:val="-1"/>
          <w:w w:val="115"/>
        </w:rPr>
        <w:t>and</w:t>
      </w:r>
      <w:r>
        <w:rPr>
          <w:spacing w:val="-11"/>
          <w:w w:val="115"/>
        </w:rPr>
        <w:t> </w:t>
      </w:r>
      <w:r>
        <w:rPr>
          <w:spacing w:val="-1"/>
          <w:w w:val="115"/>
        </w:rPr>
        <w:t>parcel</w:t>
      </w:r>
      <w:r>
        <w:rPr>
          <w:spacing w:val="-11"/>
          <w:w w:val="115"/>
        </w:rPr>
        <w:t> </w:t>
      </w:r>
      <w:r>
        <w:rPr>
          <w:spacing w:val="-1"/>
          <w:w w:val="115"/>
        </w:rPr>
        <w:t>of</w:t>
      </w:r>
      <w:r>
        <w:rPr>
          <w:spacing w:val="-10"/>
          <w:w w:val="115"/>
        </w:rPr>
        <w:t> </w:t>
      </w:r>
      <w:r>
        <w:rPr>
          <w:spacing w:val="-1"/>
          <w:w w:val="115"/>
        </w:rPr>
        <w:t>residentially</w:t>
      </w:r>
      <w:r>
        <w:rPr>
          <w:spacing w:val="-12"/>
          <w:w w:val="115"/>
        </w:rPr>
        <w:t> </w:t>
      </w:r>
      <w:r>
        <w:rPr>
          <w:w w:val="115"/>
        </w:rPr>
        <w:t>converted</w:t>
      </w:r>
      <w:r>
        <w:rPr>
          <w:spacing w:val="-11"/>
          <w:w w:val="115"/>
        </w:rPr>
        <w:t> </w:t>
      </w:r>
      <w:r>
        <w:rPr>
          <w:w w:val="115"/>
        </w:rPr>
        <w:t>undeveloped</w:t>
      </w:r>
      <w:r>
        <w:rPr>
          <w:spacing w:val="-9"/>
          <w:w w:val="115"/>
        </w:rPr>
        <w:t> </w:t>
      </w:r>
      <w:r>
        <w:rPr>
          <w:w w:val="115"/>
        </w:rPr>
        <w:t>lands</w:t>
      </w:r>
      <w:r>
        <w:rPr>
          <w:spacing w:val="-12"/>
          <w:w w:val="115"/>
        </w:rPr>
        <w:t> </w:t>
      </w:r>
      <w:r>
        <w:rPr>
          <w:w w:val="115"/>
        </w:rPr>
        <w:t>bearing</w:t>
      </w:r>
      <w:r>
        <w:rPr>
          <w:spacing w:val="-9"/>
          <w:w w:val="115"/>
        </w:rPr>
        <w:t> </w:t>
      </w:r>
      <w:r>
        <w:rPr>
          <w:w w:val="115"/>
        </w:rPr>
        <w:t>BBMP</w:t>
      </w:r>
      <w:r>
        <w:rPr>
          <w:spacing w:val="-9"/>
          <w:w w:val="115"/>
        </w:rPr>
        <w:t> </w:t>
      </w:r>
      <w:r>
        <w:rPr>
          <w:w w:val="115"/>
        </w:rPr>
        <w:t>Khatha</w:t>
      </w:r>
      <w:r>
        <w:rPr>
          <w:spacing w:val="-51"/>
          <w:w w:val="115"/>
        </w:rPr>
        <w:t> </w:t>
      </w:r>
      <w:r>
        <w:rPr>
          <w:w w:val="115"/>
        </w:rPr>
        <w:t>Serial No. 1 Survey No. 129 &amp; 130, earlier bearing Survey No. 129 and Survey No. 130,</w:t>
      </w:r>
      <w:r>
        <w:rPr>
          <w:spacing w:val="1"/>
          <w:w w:val="115"/>
        </w:rPr>
        <w:t> </w:t>
      </w:r>
      <w:r>
        <w:rPr>
          <w:w w:val="115"/>
        </w:rPr>
        <w:t>(converted vide Official Memorandum in No. ALN(E)(B)SR:5/09-10, dated 29/05/2009</w:t>
      </w:r>
      <w:r>
        <w:rPr>
          <w:spacing w:val="1"/>
          <w:w w:val="115"/>
        </w:rPr>
        <w:t> </w:t>
      </w:r>
      <w:r>
        <w:rPr>
          <w:w w:val="115"/>
        </w:rPr>
        <w:t>issued</w:t>
      </w:r>
      <w:r>
        <w:rPr>
          <w:spacing w:val="-7"/>
          <w:w w:val="115"/>
        </w:rPr>
        <w:t> </w:t>
      </w:r>
      <w:r>
        <w:rPr>
          <w:w w:val="115"/>
        </w:rPr>
        <w:t>by</w:t>
      </w:r>
      <w:r>
        <w:rPr>
          <w:spacing w:val="-4"/>
          <w:w w:val="115"/>
        </w:rPr>
        <w:t> </w:t>
      </w:r>
      <w:r>
        <w:rPr>
          <w:w w:val="115"/>
        </w:rPr>
        <w:t>the</w:t>
      </w:r>
      <w:r>
        <w:rPr>
          <w:spacing w:val="-5"/>
          <w:w w:val="115"/>
        </w:rPr>
        <w:t> </w:t>
      </w:r>
      <w:r>
        <w:rPr>
          <w:w w:val="115"/>
        </w:rPr>
        <w:t>Special</w:t>
      </w:r>
      <w:r>
        <w:rPr>
          <w:spacing w:val="-6"/>
          <w:w w:val="115"/>
        </w:rPr>
        <w:t> </w:t>
      </w:r>
      <w:r>
        <w:rPr>
          <w:w w:val="115"/>
        </w:rPr>
        <w:t>Deputy</w:t>
      </w:r>
      <w:r>
        <w:rPr>
          <w:spacing w:val="-4"/>
          <w:w w:val="115"/>
        </w:rPr>
        <w:t> </w:t>
      </w:r>
      <w:r>
        <w:rPr>
          <w:w w:val="115"/>
        </w:rPr>
        <w:t>Commissioner,</w:t>
      </w:r>
      <w:r>
        <w:rPr>
          <w:spacing w:val="-5"/>
          <w:w w:val="115"/>
        </w:rPr>
        <w:t> </w:t>
      </w:r>
      <w:r>
        <w:rPr>
          <w:w w:val="115"/>
        </w:rPr>
        <w:t>Bengaluru</w:t>
      </w:r>
      <w:r>
        <w:rPr>
          <w:spacing w:val="-5"/>
          <w:w w:val="115"/>
        </w:rPr>
        <w:t> </w:t>
      </w:r>
      <w:r>
        <w:rPr>
          <w:w w:val="115"/>
        </w:rPr>
        <w:t>District,)</w:t>
      </w:r>
      <w:r>
        <w:rPr>
          <w:spacing w:val="-6"/>
          <w:w w:val="115"/>
        </w:rPr>
        <w:t> </w:t>
      </w:r>
      <w:r>
        <w:rPr>
          <w:w w:val="115"/>
        </w:rPr>
        <w:t>situated</w:t>
      </w:r>
      <w:r>
        <w:rPr>
          <w:spacing w:val="-3"/>
          <w:w w:val="115"/>
        </w:rPr>
        <w:t> </w:t>
      </w:r>
      <w:r>
        <w:rPr>
          <w:w w:val="115"/>
        </w:rPr>
        <w:t>at</w:t>
      </w:r>
      <w:r>
        <w:rPr>
          <w:spacing w:val="-6"/>
          <w:w w:val="115"/>
        </w:rPr>
        <w:t> </w:t>
      </w:r>
      <w:r>
        <w:rPr>
          <w:w w:val="115"/>
        </w:rPr>
        <w:t>Byrathi</w:t>
      </w:r>
      <w:r>
        <w:rPr>
          <w:spacing w:val="-6"/>
          <w:w w:val="115"/>
        </w:rPr>
        <w:t> </w:t>
      </w:r>
      <w:r>
        <w:rPr>
          <w:w w:val="115"/>
        </w:rPr>
        <w:t>Village,</w:t>
      </w:r>
      <w:r>
        <w:rPr>
          <w:spacing w:val="-51"/>
          <w:w w:val="115"/>
        </w:rPr>
        <w:t> </w:t>
      </w:r>
      <w:r>
        <w:rPr>
          <w:w w:val="115"/>
        </w:rPr>
        <w:t>Bidarahalli Hobli, Bengaluru East Taluk, measuring in total 13,700.95 square meters or</w:t>
      </w:r>
      <w:r>
        <w:rPr>
          <w:spacing w:val="1"/>
          <w:w w:val="115"/>
        </w:rPr>
        <w:t> </w:t>
      </w:r>
      <w:r>
        <w:rPr>
          <w:w w:val="115"/>
        </w:rPr>
        <w:t>1,47,477 square feet or thereabouts within the boundaries mentioned here below and is</w:t>
      </w:r>
      <w:r>
        <w:rPr>
          <w:spacing w:val="1"/>
          <w:w w:val="115"/>
        </w:rPr>
        <w:t> </w:t>
      </w:r>
      <w:r>
        <w:rPr>
          <w:w w:val="115"/>
        </w:rPr>
        <w:t>bounded</w:t>
      </w:r>
      <w:r>
        <w:rPr>
          <w:spacing w:val="14"/>
          <w:w w:val="115"/>
        </w:rPr>
        <w:t> </w:t>
      </w:r>
      <w:r>
        <w:rPr>
          <w:w w:val="115"/>
        </w:rPr>
        <w:t>on</w:t>
      </w:r>
      <w:r>
        <w:rPr>
          <w:spacing w:val="14"/>
          <w:w w:val="115"/>
        </w:rPr>
        <w:t> </w:t>
      </w:r>
      <w:r>
        <w:rPr>
          <w:w w:val="115"/>
        </w:rPr>
        <w:t>the:</w:t>
      </w:r>
    </w:p>
    <w:p>
      <w:pPr>
        <w:pStyle w:val="BodyText"/>
        <w:spacing w:before="3"/>
        <w:rPr>
          <w:sz w:val="17"/>
        </w:rPr>
      </w:pPr>
    </w:p>
    <w:tbl>
      <w:tblPr>
        <w:tblW w:w="0" w:type="auto"/>
        <w:jc w:val="left"/>
        <w:tblInd w:w="10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7"/>
        <w:gridCol w:w="403"/>
        <w:gridCol w:w="4244"/>
      </w:tblGrid>
      <w:tr>
        <w:trPr>
          <w:trHeight w:val="366" w:hRule="atLeast"/>
        </w:trPr>
        <w:tc>
          <w:tcPr>
            <w:tcW w:w="1287" w:type="dxa"/>
          </w:tcPr>
          <w:p>
            <w:pPr>
              <w:pStyle w:val="TableParagraph"/>
              <w:spacing w:line="246" w:lineRule="exact"/>
              <w:ind w:left="200"/>
              <w:rPr>
                <w:sz w:val="21"/>
              </w:rPr>
            </w:pPr>
            <w:r>
              <w:rPr>
                <w:w w:val="115"/>
                <w:sz w:val="21"/>
              </w:rPr>
              <w:t>East</w:t>
            </w:r>
            <w:r>
              <w:rPr>
                <w:spacing w:val="17"/>
                <w:w w:val="115"/>
                <w:sz w:val="21"/>
              </w:rPr>
              <w:t> </w:t>
            </w:r>
            <w:r>
              <w:rPr>
                <w:w w:val="115"/>
                <w:sz w:val="21"/>
              </w:rPr>
              <w:t>by</w:t>
            </w:r>
          </w:p>
        </w:tc>
        <w:tc>
          <w:tcPr>
            <w:tcW w:w="403" w:type="dxa"/>
          </w:tcPr>
          <w:p>
            <w:pPr>
              <w:pStyle w:val="TableParagraph"/>
              <w:spacing w:line="246" w:lineRule="exact"/>
              <w:ind w:left="156"/>
              <w:rPr>
                <w:sz w:val="21"/>
              </w:rPr>
            </w:pPr>
            <w:r>
              <w:rPr>
                <w:w w:val="121"/>
                <w:sz w:val="21"/>
              </w:rPr>
              <w:t>:</w:t>
            </w:r>
          </w:p>
        </w:tc>
        <w:tc>
          <w:tcPr>
            <w:tcW w:w="4244" w:type="dxa"/>
          </w:tcPr>
          <w:p>
            <w:pPr>
              <w:pStyle w:val="TableParagraph"/>
              <w:spacing w:line="246" w:lineRule="exact"/>
              <w:ind w:left="178"/>
              <w:rPr>
                <w:sz w:val="21"/>
              </w:rPr>
            </w:pPr>
            <w:r>
              <w:rPr>
                <w:w w:val="115"/>
                <w:sz w:val="21"/>
              </w:rPr>
              <w:t>Property</w:t>
            </w:r>
            <w:r>
              <w:rPr>
                <w:spacing w:val="-6"/>
                <w:w w:val="115"/>
                <w:sz w:val="21"/>
              </w:rPr>
              <w:t> </w:t>
            </w:r>
            <w:r>
              <w:rPr>
                <w:w w:val="115"/>
                <w:sz w:val="21"/>
              </w:rPr>
              <w:t>bearing</w:t>
            </w:r>
            <w:r>
              <w:rPr>
                <w:spacing w:val="-2"/>
                <w:w w:val="115"/>
                <w:sz w:val="21"/>
              </w:rPr>
              <w:t> </w:t>
            </w:r>
            <w:r>
              <w:rPr>
                <w:w w:val="115"/>
                <w:sz w:val="21"/>
              </w:rPr>
              <w:t>Survey</w:t>
            </w:r>
            <w:r>
              <w:rPr>
                <w:spacing w:val="-3"/>
                <w:w w:val="115"/>
                <w:sz w:val="21"/>
              </w:rPr>
              <w:t> </w:t>
            </w:r>
            <w:r>
              <w:rPr>
                <w:w w:val="115"/>
                <w:sz w:val="21"/>
              </w:rPr>
              <w:t>No.</w:t>
            </w:r>
            <w:r>
              <w:rPr>
                <w:spacing w:val="-6"/>
                <w:w w:val="115"/>
                <w:sz w:val="21"/>
              </w:rPr>
              <w:t> </w:t>
            </w:r>
            <w:r>
              <w:rPr>
                <w:w w:val="115"/>
                <w:sz w:val="21"/>
              </w:rPr>
              <w:t>103,</w:t>
            </w:r>
          </w:p>
        </w:tc>
      </w:tr>
      <w:tr>
        <w:trPr>
          <w:trHeight w:val="483" w:hRule="atLeast"/>
        </w:trPr>
        <w:tc>
          <w:tcPr>
            <w:tcW w:w="1287" w:type="dxa"/>
          </w:tcPr>
          <w:p>
            <w:pPr>
              <w:pStyle w:val="TableParagraph"/>
              <w:spacing w:before="118"/>
              <w:ind w:left="200"/>
              <w:rPr>
                <w:sz w:val="21"/>
              </w:rPr>
            </w:pPr>
            <w:r>
              <w:rPr>
                <w:w w:val="110"/>
                <w:sz w:val="21"/>
              </w:rPr>
              <w:t>West</w:t>
            </w:r>
            <w:r>
              <w:rPr>
                <w:spacing w:val="14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by</w:t>
            </w:r>
          </w:p>
        </w:tc>
        <w:tc>
          <w:tcPr>
            <w:tcW w:w="403" w:type="dxa"/>
          </w:tcPr>
          <w:p>
            <w:pPr>
              <w:pStyle w:val="TableParagraph"/>
              <w:spacing w:before="118"/>
              <w:ind w:left="156"/>
              <w:rPr>
                <w:sz w:val="21"/>
              </w:rPr>
            </w:pPr>
            <w:r>
              <w:rPr>
                <w:w w:val="121"/>
                <w:sz w:val="21"/>
              </w:rPr>
              <w:t>:</w:t>
            </w:r>
          </w:p>
        </w:tc>
        <w:tc>
          <w:tcPr>
            <w:tcW w:w="4244" w:type="dxa"/>
          </w:tcPr>
          <w:p>
            <w:pPr>
              <w:pStyle w:val="TableParagraph"/>
              <w:spacing w:before="118"/>
              <w:ind w:left="178"/>
              <w:rPr>
                <w:sz w:val="21"/>
              </w:rPr>
            </w:pPr>
            <w:r>
              <w:rPr>
                <w:w w:val="120"/>
                <w:sz w:val="21"/>
              </w:rPr>
              <w:t>Road,</w:t>
            </w:r>
          </w:p>
        </w:tc>
      </w:tr>
      <w:tr>
        <w:trPr>
          <w:trHeight w:val="483" w:hRule="atLeast"/>
        </w:trPr>
        <w:tc>
          <w:tcPr>
            <w:tcW w:w="1287" w:type="dxa"/>
          </w:tcPr>
          <w:p>
            <w:pPr>
              <w:pStyle w:val="TableParagraph"/>
              <w:spacing w:before="116"/>
              <w:ind w:left="200"/>
              <w:rPr>
                <w:sz w:val="21"/>
              </w:rPr>
            </w:pPr>
            <w:r>
              <w:rPr>
                <w:w w:val="110"/>
                <w:sz w:val="21"/>
              </w:rPr>
              <w:t>North</w:t>
            </w:r>
            <w:r>
              <w:rPr>
                <w:spacing w:val="17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by</w:t>
            </w:r>
          </w:p>
        </w:tc>
        <w:tc>
          <w:tcPr>
            <w:tcW w:w="403" w:type="dxa"/>
          </w:tcPr>
          <w:p>
            <w:pPr>
              <w:pStyle w:val="TableParagraph"/>
              <w:spacing w:before="116"/>
              <w:ind w:left="156"/>
              <w:rPr>
                <w:sz w:val="21"/>
              </w:rPr>
            </w:pPr>
            <w:r>
              <w:rPr>
                <w:w w:val="121"/>
                <w:sz w:val="21"/>
              </w:rPr>
              <w:t>:</w:t>
            </w:r>
          </w:p>
        </w:tc>
        <w:tc>
          <w:tcPr>
            <w:tcW w:w="4244" w:type="dxa"/>
          </w:tcPr>
          <w:p>
            <w:pPr>
              <w:pStyle w:val="TableParagraph"/>
              <w:spacing w:before="116"/>
              <w:ind w:left="178"/>
              <w:rPr>
                <w:sz w:val="21"/>
              </w:rPr>
            </w:pPr>
            <w:r>
              <w:rPr>
                <w:w w:val="115"/>
                <w:sz w:val="21"/>
              </w:rPr>
              <w:t>Property</w:t>
            </w:r>
            <w:r>
              <w:rPr>
                <w:spacing w:val="-5"/>
                <w:w w:val="115"/>
                <w:sz w:val="21"/>
              </w:rPr>
              <w:t> </w:t>
            </w:r>
            <w:r>
              <w:rPr>
                <w:w w:val="115"/>
                <w:sz w:val="21"/>
              </w:rPr>
              <w:t>bearing</w:t>
            </w:r>
            <w:r>
              <w:rPr>
                <w:spacing w:val="-1"/>
                <w:w w:val="115"/>
                <w:sz w:val="21"/>
              </w:rPr>
              <w:t> </w:t>
            </w:r>
            <w:r>
              <w:rPr>
                <w:w w:val="115"/>
                <w:sz w:val="21"/>
              </w:rPr>
              <w:t>Survey</w:t>
            </w:r>
            <w:r>
              <w:rPr>
                <w:spacing w:val="-2"/>
                <w:w w:val="115"/>
                <w:sz w:val="21"/>
              </w:rPr>
              <w:t> </w:t>
            </w:r>
            <w:r>
              <w:rPr>
                <w:w w:val="115"/>
                <w:sz w:val="21"/>
              </w:rPr>
              <w:t>No.</w:t>
            </w:r>
            <w:r>
              <w:rPr>
                <w:spacing w:val="-5"/>
                <w:w w:val="115"/>
                <w:sz w:val="21"/>
              </w:rPr>
              <w:t> </w:t>
            </w:r>
            <w:r>
              <w:rPr>
                <w:w w:val="115"/>
                <w:sz w:val="21"/>
              </w:rPr>
              <w:t>128;</w:t>
            </w:r>
            <w:r>
              <w:rPr>
                <w:spacing w:val="-5"/>
                <w:w w:val="115"/>
                <w:sz w:val="21"/>
              </w:rPr>
              <w:t> </w:t>
            </w:r>
            <w:r>
              <w:rPr>
                <w:w w:val="115"/>
                <w:sz w:val="21"/>
              </w:rPr>
              <w:t>and</w:t>
            </w:r>
          </w:p>
        </w:tc>
      </w:tr>
      <w:tr>
        <w:trPr>
          <w:trHeight w:val="366" w:hRule="atLeast"/>
        </w:trPr>
        <w:tc>
          <w:tcPr>
            <w:tcW w:w="1287" w:type="dxa"/>
          </w:tcPr>
          <w:p>
            <w:pPr>
              <w:pStyle w:val="TableParagraph"/>
              <w:spacing w:line="229" w:lineRule="exact" w:before="118"/>
              <w:ind w:left="200"/>
              <w:rPr>
                <w:sz w:val="21"/>
              </w:rPr>
            </w:pPr>
            <w:r>
              <w:rPr>
                <w:w w:val="115"/>
                <w:sz w:val="21"/>
              </w:rPr>
              <w:t>South</w:t>
            </w:r>
            <w:r>
              <w:rPr>
                <w:spacing w:val="18"/>
                <w:w w:val="115"/>
                <w:sz w:val="21"/>
              </w:rPr>
              <w:t> </w:t>
            </w:r>
            <w:r>
              <w:rPr>
                <w:w w:val="115"/>
                <w:sz w:val="21"/>
              </w:rPr>
              <w:t>by</w:t>
            </w:r>
          </w:p>
        </w:tc>
        <w:tc>
          <w:tcPr>
            <w:tcW w:w="403" w:type="dxa"/>
          </w:tcPr>
          <w:p>
            <w:pPr>
              <w:pStyle w:val="TableParagraph"/>
              <w:spacing w:line="229" w:lineRule="exact" w:before="118"/>
              <w:ind w:left="156"/>
              <w:rPr>
                <w:sz w:val="21"/>
              </w:rPr>
            </w:pPr>
            <w:r>
              <w:rPr>
                <w:w w:val="121"/>
                <w:sz w:val="21"/>
              </w:rPr>
              <w:t>:</w:t>
            </w:r>
          </w:p>
        </w:tc>
        <w:tc>
          <w:tcPr>
            <w:tcW w:w="4244" w:type="dxa"/>
          </w:tcPr>
          <w:p>
            <w:pPr>
              <w:pStyle w:val="TableParagraph"/>
              <w:spacing w:line="229" w:lineRule="exact" w:before="118"/>
              <w:ind w:left="178"/>
              <w:rPr>
                <w:sz w:val="21"/>
              </w:rPr>
            </w:pPr>
            <w:r>
              <w:rPr>
                <w:w w:val="115"/>
                <w:sz w:val="21"/>
              </w:rPr>
              <w:t>Property</w:t>
            </w:r>
            <w:r>
              <w:rPr>
                <w:spacing w:val="-6"/>
                <w:w w:val="115"/>
                <w:sz w:val="21"/>
              </w:rPr>
              <w:t> </w:t>
            </w:r>
            <w:r>
              <w:rPr>
                <w:w w:val="115"/>
                <w:sz w:val="21"/>
              </w:rPr>
              <w:t>bearing</w:t>
            </w:r>
            <w:r>
              <w:rPr>
                <w:spacing w:val="-2"/>
                <w:w w:val="115"/>
                <w:sz w:val="21"/>
              </w:rPr>
              <w:t> </w:t>
            </w:r>
            <w:r>
              <w:rPr>
                <w:w w:val="115"/>
                <w:sz w:val="21"/>
              </w:rPr>
              <w:t>Survey</w:t>
            </w:r>
            <w:r>
              <w:rPr>
                <w:spacing w:val="-3"/>
                <w:w w:val="115"/>
                <w:sz w:val="21"/>
              </w:rPr>
              <w:t> </w:t>
            </w:r>
            <w:r>
              <w:rPr>
                <w:w w:val="115"/>
                <w:sz w:val="21"/>
              </w:rPr>
              <w:t>No.</w:t>
            </w:r>
            <w:r>
              <w:rPr>
                <w:spacing w:val="-6"/>
                <w:w w:val="115"/>
                <w:sz w:val="21"/>
              </w:rPr>
              <w:t> </w:t>
            </w:r>
            <w:r>
              <w:rPr>
                <w:w w:val="115"/>
                <w:sz w:val="21"/>
              </w:rPr>
              <w:t>131.</w:t>
            </w:r>
          </w:p>
        </w:tc>
      </w:tr>
    </w:tbl>
    <w:p>
      <w:pPr>
        <w:pStyle w:val="BodyText"/>
        <w:spacing w:before="2"/>
        <w:rPr>
          <w:sz w:val="30"/>
        </w:rPr>
      </w:pPr>
    </w:p>
    <w:p>
      <w:pPr>
        <w:pStyle w:val="BodyText"/>
        <w:ind w:left="180"/>
        <w:jc w:val="both"/>
      </w:pPr>
      <w:r>
        <w:rPr>
          <w:w w:val="120"/>
          <w:u w:val="single"/>
        </w:rPr>
        <w:t>Item</w:t>
      </w:r>
      <w:r>
        <w:rPr>
          <w:spacing w:val="-11"/>
          <w:w w:val="120"/>
          <w:u w:val="single"/>
        </w:rPr>
        <w:t> </w:t>
      </w:r>
      <w:r>
        <w:rPr>
          <w:w w:val="120"/>
          <w:u w:val="single"/>
        </w:rPr>
        <w:t>No.</w:t>
      </w:r>
      <w:r>
        <w:rPr>
          <w:spacing w:val="-10"/>
          <w:w w:val="120"/>
          <w:u w:val="single"/>
        </w:rPr>
        <w:t> </w:t>
      </w:r>
      <w:r>
        <w:rPr>
          <w:w w:val="120"/>
          <w:u w:val="single"/>
        </w:rPr>
        <w:t>2:</w:t>
      </w:r>
    </w:p>
    <w:p>
      <w:pPr>
        <w:pStyle w:val="BodyText"/>
        <w:spacing w:before="6"/>
        <w:rPr>
          <w:sz w:val="22"/>
        </w:rPr>
      </w:pPr>
    </w:p>
    <w:p>
      <w:pPr>
        <w:pStyle w:val="BodyText"/>
        <w:tabs>
          <w:tab w:pos="8799" w:val="left" w:leader="none"/>
        </w:tabs>
        <w:spacing w:line="360" w:lineRule="auto" w:before="99"/>
        <w:ind w:left="180" w:right="113"/>
        <w:jc w:val="both"/>
      </w:pPr>
      <w:r>
        <w:rPr>
          <w:w w:val="115"/>
        </w:rPr>
        <w:t>All that piece and parcel of residentially converted undeveloped lands bearing E-Khatha</w:t>
      </w:r>
      <w:r>
        <w:rPr>
          <w:spacing w:val="1"/>
          <w:w w:val="115"/>
        </w:rPr>
        <w:t> </w:t>
      </w:r>
      <w:r>
        <w:rPr>
          <w:w w:val="115"/>
        </w:rPr>
        <w:t>No.150200400200820351,</w:t>
      </w:r>
      <w:r>
        <w:rPr>
          <w:spacing w:val="1"/>
          <w:w w:val="115"/>
        </w:rPr>
        <w:t> </w:t>
      </w:r>
      <w:r>
        <w:rPr>
          <w:w w:val="115"/>
        </w:rPr>
        <w:t>earlier</w:t>
      </w:r>
      <w:r>
        <w:rPr>
          <w:spacing w:val="1"/>
          <w:w w:val="115"/>
        </w:rPr>
        <w:t> </w:t>
      </w:r>
      <w:r>
        <w:rPr>
          <w:w w:val="115"/>
        </w:rPr>
        <w:t>bearing</w:t>
      </w:r>
      <w:r>
        <w:rPr>
          <w:spacing w:val="1"/>
          <w:w w:val="115"/>
        </w:rPr>
        <w:t> </w:t>
      </w:r>
      <w:r>
        <w:rPr>
          <w:w w:val="115"/>
        </w:rPr>
        <w:t>i)</w:t>
      </w:r>
      <w:r>
        <w:rPr>
          <w:spacing w:val="1"/>
          <w:w w:val="115"/>
        </w:rPr>
        <w:t> </w:t>
      </w:r>
      <w:r>
        <w:rPr>
          <w:w w:val="115"/>
        </w:rPr>
        <w:t>Survey</w:t>
      </w:r>
      <w:r>
        <w:rPr>
          <w:spacing w:val="1"/>
          <w:w w:val="115"/>
        </w:rPr>
        <w:t> </w:t>
      </w:r>
      <w:r>
        <w:rPr>
          <w:w w:val="115"/>
        </w:rPr>
        <w:t>No.</w:t>
      </w:r>
      <w:r>
        <w:rPr>
          <w:spacing w:val="1"/>
          <w:w w:val="115"/>
        </w:rPr>
        <w:t> </w:t>
      </w:r>
      <w:r>
        <w:rPr>
          <w:w w:val="115"/>
        </w:rPr>
        <w:t>103/1,</w:t>
      </w:r>
      <w:r>
        <w:rPr>
          <w:spacing w:val="1"/>
          <w:w w:val="115"/>
        </w:rPr>
        <w:t> </w:t>
      </w:r>
      <w:r>
        <w:rPr>
          <w:w w:val="115"/>
        </w:rPr>
        <w:t>measuring</w:t>
      </w:r>
      <w:r>
        <w:rPr>
          <w:spacing w:val="1"/>
          <w:w w:val="115"/>
        </w:rPr>
        <w:t> </w:t>
      </w:r>
      <w:r>
        <w:rPr>
          <w:w w:val="115"/>
        </w:rPr>
        <w:t>2</w:t>
      </w:r>
      <w:r>
        <w:rPr>
          <w:spacing w:val="1"/>
          <w:w w:val="115"/>
        </w:rPr>
        <w:t> </w:t>
      </w:r>
      <w:r>
        <w:rPr>
          <w:w w:val="115"/>
        </w:rPr>
        <w:t>acres,</w:t>
      </w:r>
      <w:r>
        <w:rPr>
          <w:spacing w:val="1"/>
          <w:w w:val="115"/>
        </w:rPr>
        <w:t> </w:t>
      </w:r>
      <w:r>
        <w:rPr>
          <w:w w:val="115"/>
        </w:rPr>
        <w:t>(converted vide Official Memorandum in No. ALN(EBB)SR:139/2015-16, and rectified vide</w:t>
      </w:r>
      <w:r>
        <w:rPr>
          <w:spacing w:val="-51"/>
          <w:w w:val="115"/>
        </w:rPr>
        <w:t> </w:t>
      </w:r>
      <w:r>
        <w:rPr>
          <w:spacing w:val="-2"/>
          <w:w w:val="115"/>
        </w:rPr>
        <w:t>Official Memorandum bearing No.ALN(EBB)CR/09/20-21(139/15-16 </w:t>
      </w:r>
      <w:r>
        <w:rPr>
          <w:spacing w:val="-1"/>
          <w:w w:val="115"/>
        </w:rPr>
        <w:t>dated 05-03-2021) ii)</w:t>
      </w:r>
      <w:r>
        <w:rPr>
          <w:spacing w:val="-51"/>
          <w:w w:val="115"/>
        </w:rPr>
        <w:t> </w:t>
      </w:r>
      <w:r>
        <w:rPr>
          <w:w w:val="115"/>
        </w:rPr>
        <w:t>Survey</w:t>
      </w:r>
      <w:r>
        <w:rPr>
          <w:spacing w:val="1"/>
          <w:w w:val="115"/>
        </w:rPr>
        <w:t> </w:t>
      </w:r>
      <w:r>
        <w:rPr>
          <w:w w:val="115"/>
        </w:rPr>
        <w:t>103/2,</w:t>
      </w:r>
      <w:r>
        <w:rPr>
          <w:spacing w:val="1"/>
          <w:w w:val="115"/>
        </w:rPr>
        <w:t> </w:t>
      </w:r>
      <w:r>
        <w:rPr>
          <w:w w:val="115"/>
        </w:rPr>
        <w:t>measuring</w:t>
      </w:r>
      <w:r>
        <w:rPr>
          <w:spacing w:val="1"/>
          <w:w w:val="115"/>
        </w:rPr>
        <w:t> </w:t>
      </w:r>
      <w:r>
        <w:rPr>
          <w:w w:val="115"/>
        </w:rPr>
        <w:t>2</w:t>
      </w:r>
      <w:r>
        <w:rPr>
          <w:spacing w:val="1"/>
          <w:w w:val="115"/>
        </w:rPr>
        <w:t> </w:t>
      </w:r>
      <w:r>
        <w:rPr>
          <w:w w:val="115"/>
        </w:rPr>
        <w:t>acres</w:t>
      </w:r>
      <w:r>
        <w:rPr>
          <w:spacing w:val="1"/>
          <w:w w:val="115"/>
        </w:rPr>
        <w:t> </w:t>
      </w:r>
      <w:r>
        <w:rPr>
          <w:w w:val="115"/>
        </w:rPr>
        <w:t>(converted</w:t>
      </w:r>
      <w:r>
        <w:rPr>
          <w:spacing w:val="1"/>
          <w:w w:val="115"/>
        </w:rPr>
        <w:t> </w:t>
      </w:r>
      <w:r>
        <w:rPr>
          <w:w w:val="115"/>
        </w:rPr>
        <w:t>vide</w:t>
      </w:r>
      <w:r>
        <w:rPr>
          <w:spacing w:val="1"/>
          <w:w w:val="115"/>
        </w:rPr>
        <w:t> </w:t>
      </w:r>
      <w:r>
        <w:rPr>
          <w:w w:val="115"/>
        </w:rPr>
        <w:t>official</w:t>
      </w:r>
      <w:r>
        <w:rPr>
          <w:spacing w:val="1"/>
          <w:w w:val="115"/>
        </w:rPr>
        <w:t> </w:t>
      </w:r>
      <w:r>
        <w:rPr>
          <w:w w:val="115"/>
        </w:rPr>
        <w:t>Memorandum</w:t>
      </w:r>
      <w:r>
        <w:rPr>
          <w:spacing w:val="1"/>
          <w:w w:val="115"/>
        </w:rPr>
        <w:t> </w:t>
      </w:r>
      <w:r>
        <w:rPr>
          <w:w w:val="115"/>
        </w:rPr>
        <w:t>bearing</w:t>
      </w:r>
      <w:r>
        <w:rPr>
          <w:spacing w:val="1"/>
          <w:w w:val="115"/>
        </w:rPr>
        <w:t> </w:t>
      </w:r>
      <w:r>
        <w:rPr>
          <w:spacing w:val="-2"/>
          <w:w w:val="115"/>
        </w:rPr>
        <w:t>No.ALN(EBB)SR:138/2015-16</w:t>
      </w:r>
      <w:r>
        <w:rPr>
          <w:spacing w:val="-8"/>
          <w:w w:val="115"/>
        </w:rPr>
        <w:t> </w:t>
      </w:r>
      <w:r>
        <w:rPr>
          <w:spacing w:val="-1"/>
          <w:w w:val="115"/>
        </w:rPr>
        <w:t>DATED</w:t>
      </w:r>
      <w:r>
        <w:rPr>
          <w:spacing w:val="-11"/>
          <w:w w:val="115"/>
        </w:rPr>
        <w:t> </w:t>
      </w:r>
      <w:r>
        <w:rPr>
          <w:spacing w:val="-1"/>
          <w:w w:val="115"/>
        </w:rPr>
        <w:t>20-07-2016,</w:t>
      </w:r>
      <w:r>
        <w:rPr>
          <w:spacing w:val="-10"/>
          <w:w w:val="115"/>
        </w:rPr>
        <w:t> </w:t>
      </w:r>
      <w:r>
        <w:rPr>
          <w:spacing w:val="-1"/>
          <w:w w:val="115"/>
        </w:rPr>
        <w:t>duly</w:t>
      </w:r>
      <w:r>
        <w:rPr>
          <w:spacing w:val="-7"/>
          <w:w w:val="115"/>
        </w:rPr>
        <w:t> </w:t>
      </w:r>
      <w:r>
        <w:rPr>
          <w:spacing w:val="-1"/>
          <w:w w:val="115"/>
        </w:rPr>
        <w:t>rectified</w:t>
      </w:r>
      <w:r>
        <w:rPr>
          <w:spacing w:val="-8"/>
          <w:w w:val="115"/>
        </w:rPr>
        <w:t> </w:t>
      </w:r>
      <w:r>
        <w:rPr>
          <w:spacing w:val="-1"/>
          <w:w w:val="115"/>
        </w:rPr>
        <w:t>vide</w:t>
      </w:r>
      <w:r>
        <w:rPr>
          <w:spacing w:val="-9"/>
          <w:w w:val="115"/>
        </w:rPr>
        <w:t> </w:t>
      </w:r>
      <w:r>
        <w:rPr>
          <w:spacing w:val="-1"/>
          <w:w w:val="115"/>
        </w:rPr>
        <w:t>Official</w:t>
      </w:r>
      <w:r>
        <w:rPr>
          <w:spacing w:val="-9"/>
          <w:w w:val="115"/>
        </w:rPr>
        <w:t> </w:t>
      </w:r>
      <w:r>
        <w:rPr>
          <w:spacing w:val="-1"/>
          <w:w w:val="115"/>
        </w:rPr>
        <w:t>Memorandum</w:t>
      </w:r>
      <w:r>
        <w:rPr>
          <w:spacing w:val="-51"/>
          <w:w w:val="115"/>
        </w:rPr>
        <w:t> </w:t>
      </w:r>
      <w:r>
        <w:rPr>
          <w:w w:val="115"/>
        </w:rPr>
        <w:t>No.</w:t>
      </w:r>
      <w:r>
        <w:rPr>
          <w:spacing w:val="1"/>
          <w:w w:val="115"/>
        </w:rPr>
        <w:t> </w:t>
      </w:r>
      <w:r>
        <w:rPr>
          <w:w w:val="115"/>
        </w:rPr>
        <w:t>ANL(EBB)CR/08/20-21(138/15-16),</w:t>
      </w:r>
      <w:r>
        <w:rPr>
          <w:spacing w:val="1"/>
          <w:w w:val="115"/>
        </w:rPr>
        <w:t> </w:t>
      </w:r>
      <w:r>
        <w:rPr>
          <w:w w:val="115"/>
        </w:rPr>
        <w:t>dated</w:t>
      </w:r>
      <w:r>
        <w:rPr>
          <w:spacing w:val="1"/>
          <w:w w:val="115"/>
        </w:rPr>
        <w:t> </w:t>
      </w:r>
      <w:r>
        <w:rPr>
          <w:w w:val="115"/>
        </w:rPr>
        <w:t>05-03-2021</w:t>
      </w:r>
      <w:r>
        <w:rPr>
          <w:spacing w:val="1"/>
          <w:w w:val="115"/>
        </w:rPr>
        <w:t> </w:t>
      </w:r>
      <w:r>
        <w:rPr>
          <w:w w:val="115"/>
        </w:rPr>
        <w:t>iii)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Survey</w:t>
      </w:r>
      <w:r>
        <w:rPr>
          <w:spacing w:val="1"/>
          <w:w w:val="115"/>
        </w:rPr>
        <w:t> </w:t>
      </w:r>
      <w:r>
        <w:rPr>
          <w:w w:val="115"/>
        </w:rPr>
        <w:t>No.</w:t>
      </w:r>
      <w:r>
        <w:rPr>
          <w:spacing w:val="1"/>
          <w:w w:val="115"/>
        </w:rPr>
        <w:t> </w:t>
      </w:r>
      <w:r>
        <w:rPr>
          <w:w w:val="115"/>
        </w:rPr>
        <w:t>103/3,</w:t>
      </w:r>
      <w:r>
        <w:rPr>
          <w:spacing w:val="1"/>
          <w:w w:val="115"/>
        </w:rPr>
        <w:t> </w:t>
      </w:r>
      <w:r>
        <w:rPr>
          <w:w w:val="115"/>
        </w:rPr>
        <w:t>measuring</w:t>
      </w:r>
      <w:r>
        <w:rPr>
          <w:spacing w:val="1"/>
          <w:w w:val="115"/>
        </w:rPr>
        <w:t> </w:t>
      </w:r>
      <w:r>
        <w:rPr>
          <w:w w:val="115"/>
        </w:rPr>
        <w:t>1</w:t>
      </w:r>
      <w:r>
        <w:rPr>
          <w:spacing w:val="1"/>
          <w:w w:val="115"/>
        </w:rPr>
        <w:t> </w:t>
      </w:r>
      <w:r>
        <w:rPr>
          <w:w w:val="115"/>
        </w:rPr>
        <w:t>acre</w:t>
      </w:r>
      <w:r>
        <w:rPr>
          <w:spacing w:val="1"/>
          <w:w w:val="115"/>
        </w:rPr>
        <w:t> </w:t>
      </w:r>
      <w:r>
        <w:rPr>
          <w:w w:val="115"/>
        </w:rPr>
        <w:t>23</w:t>
      </w:r>
      <w:r>
        <w:rPr>
          <w:spacing w:val="1"/>
          <w:w w:val="115"/>
        </w:rPr>
        <w:t> </w:t>
      </w:r>
      <w:r>
        <w:rPr>
          <w:w w:val="115"/>
        </w:rPr>
        <w:t>guntas</w:t>
      </w:r>
      <w:r>
        <w:rPr>
          <w:spacing w:val="1"/>
          <w:w w:val="115"/>
        </w:rPr>
        <w:t> </w:t>
      </w:r>
      <w:r>
        <w:rPr>
          <w:w w:val="115"/>
        </w:rPr>
        <w:t>(converted</w:t>
      </w:r>
      <w:r>
        <w:rPr>
          <w:spacing w:val="1"/>
          <w:w w:val="115"/>
        </w:rPr>
        <w:t> </w:t>
      </w:r>
      <w:r>
        <w:rPr>
          <w:w w:val="115"/>
        </w:rPr>
        <w:t>vide</w:t>
      </w:r>
      <w:r>
        <w:rPr>
          <w:spacing w:val="1"/>
          <w:w w:val="115"/>
        </w:rPr>
        <w:t> </w:t>
      </w:r>
      <w:r>
        <w:rPr>
          <w:w w:val="115"/>
        </w:rPr>
        <w:t>Official</w:t>
      </w:r>
      <w:r>
        <w:rPr>
          <w:spacing w:val="1"/>
          <w:w w:val="115"/>
        </w:rPr>
        <w:t> </w:t>
      </w:r>
      <w:r>
        <w:rPr>
          <w:w w:val="115"/>
        </w:rPr>
        <w:t>Memorandum</w:t>
      </w:r>
      <w:r>
        <w:rPr>
          <w:spacing w:val="1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No.</w:t>
      </w:r>
      <w:r>
        <w:rPr>
          <w:spacing w:val="1"/>
          <w:w w:val="115"/>
        </w:rPr>
        <w:t> </w:t>
      </w:r>
      <w:r>
        <w:rPr>
          <w:w w:val="115"/>
        </w:rPr>
        <w:t>ALN(EBB)SR:140/2015-16</w:t>
      </w:r>
      <w:r>
        <w:rPr>
          <w:spacing w:val="1"/>
          <w:w w:val="115"/>
        </w:rPr>
        <w:t> </w:t>
      </w:r>
      <w:r>
        <w:rPr>
          <w:w w:val="115"/>
        </w:rPr>
        <w:t>and</w:t>
      </w:r>
      <w:r>
        <w:rPr>
          <w:spacing w:val="1"/>
          <w:w w:val="115"/>
        </w:rPr>
        <w:t> </w:t>
      </w:r>
      <w:r>
        <w:rPr>
          <w:w w:val="115"/>
        </w:rPr>
        <w:t>rectified</w:t>
      </w:r>
      <w:r>
        <w:rPr>
          <w:spacing w:val="1"/>
          <w:w w:val="115"/>
        </w:rPr>
        <w:t> </w:t>
      </w:r>
      <w:r>
        <w:rPr>
          <w:w w:val="115"/>
        </w:rPr>
        <w:t>vide</w:t>
      </w:r>
      <w:r>
        <w:rPr>
          <w:spacing w:val="1"/>
          <w:w w:val="115"/>
        </w:rPr>
        <w:t> </w:t>
      </w:r>
      <w:r>
        <w:rPr>
          <w:w w:val="115"/>
        </w:rPr>
        <w:t>Official</w:t>
      </w:r>
      <w:r>
        <w:rPr>
          <w:spacing w:val="1"/>
          <w:w w:val="115"/>
        </w:rPr>
        <w:t> </w:t>
      </w:r>
      <w:r>
        <w:rPr>
          <w:w w:val="115"/>
        </w:rPr>
        <w:t>Memorandum</w:t>
      </w:r>
      <w:r>
        <w:rPr>
          <w:spacing w:val="1"/>
          <w:w w:val="115"/>
        </w:rPr>
        <w:t> </w:t>
      </w:r>
      <w:r>
        <w:rPr>
          <w:w w:val="115"/>
        </w:rPr>
        <w:t>No.</w:t>
      </w:r>
      <w:r>
        <w:rPr>
          <w:spacing w:val="1"/>
          <w:w w:val="115"/>
        </w:rPr>
        <w:t> </w:t>
      </w:r>
      <w:r>
        <w:rPr>
          <w:w w:val="115"/>
        </w:rPr>
        <w:t>ALN(EBB)CR/10/20-21  </w:t>
      </w:r>
      <w:r>
        <w:rPr>
          <w:spacing w:val="25"/>
          <w:w w:val="115"/>
        </w:rPr>
        <w:t> </w:t>
      </w:r>
      <w:r>
        <w:rPr>
          <w:w w:val="115"/>
        </w:rPr>
        <w:t>(140/15-16)  </w:t>
      </w:r>
      <w:r>
        <w:rPr>
          <w:spacing w:val="27"/>
          <w:w w:val="115"/>
        </w:rPr>
        <w:t> </w:t>
      </w:r>
      <w:r>
        <w:rPr>
          <w:w w:val="115"/>
        </w:rPr>
        <w:t>dated  </w:t>
      </w:r>
      <w:r>
        <w:rPr>
          <w:spacing w:val="27"/>
          <w:w w:val="115"/>
        </w:rPr>
        <w:t> </w:t>
      </w:r>
      <w:r>
        <w:rPr>
          <w:w w:val="115"/>
        </w:rPr>
        <w:t>20-07-2021  </w:t>
      </w:r>
      <w:r>
        <w:rPr>
          <w:spacing w:val="28"/>
          <w:w w:val="115"/>
        </w:rPr>
        <w:t> </w:t>
      </w:r>
      <w:r>
        <w:rPr>
          <w:w w:val="115"/>
        </w:rPr>
        <w:t>issued  </w:t>
      </w:r>
      <w:r>
        <w:rPr>
          <w:spacing w:val="25"/>
          <w:w w:val="115"/>
        </w:rPr>
        <w:t> </w:t>
      </w:r>
      <w:r>
        <w:rPr>
          <w:w w:val="115"/>
        </w:rPr>
        <w:t>by  </w:t>
      </w:r>
      <w:r>
        <w:rPr>
          <w:spacing w:val="28"/>
          <w:w w:val="115"/>
        </w:rPr>
        <w:t> </w:t>
      </w:r>
      <w:r>
        <w:rPr>
          <w:w w:val="115"/>
        </w:rPr>
        <w:t>the</w:t>
        <w:tab/>
        <w:t>Deputy</w:t>
      </w:r>
      <w:r>
        <w:rPr>
          <w:spacing w:val="-51"/>
          <w:w w:val="115"/>
        </w:rPr>
        <w:t> </w:t>
      </w:r>
      <w:r>
        <w:rPr>
          <w:w w:val="115"/>
        </w:rPr>
        <w:t>Commissioner,</w:t>
      </w:r>
      <w:r>
        <w:rPr>
          <w:spacing w:val="1"/>
          <w:w w:val="115"/>
        </w:rPr>
        <w:t> </w:t>
      </w:r>
      <w:r>
        <w:rPr>
          <w:w w:val="115"/>
        </w:rPr>
        <w:t>Bengaluru</w:t>
      </w:r>
      <w:r>
        <w:rPr>
          <w:spacing w:val="1"/>
          <w:w w:val="115"/>
        </w:rPr>
        <w:t> </w:t>
      </w:r>
      <w:r>
        <w:rPr>
          <w:w w:val="115"/>
        </w:rPr>
        <w:t>District,)</w:t>
      </w:r>
      <w:r>
        <w:rPr>
          <w:spacing w:val="1"/>
          <w:w w:val="115"/>
        </w:rPr>
        <w:t> </w:t>
      </w:r>
      <w:r>
        <w:rPr>
          <w:w w:val="115"/>
        </w:rPr>
        <w:t>situated</w:t>
      </w:r>
      <w:r>
        <w:rPr>
          <w:spacing w:val="1"/>
          <w:w w:val="115"/>
        </w:rPr>
        <w:t> </w:t>
      </w:r>
      <w:r>
        <w:rPr>
          <w:w w:val="115"/>
        </w:rPr>
        <w:t>at</w:t>
      </w:r>
      <w:r>
        <w:rPr>
          <w:spacing w:val="1"/>
          <w:w w:val="115"/>
        </w:rPr>
        <w:t> </w:t>
      </w:r>
      <w:r>
        <w:rPr>
          <w:w w:val="115"/>
        </w:rPr>
        <w:t>Chikkagubbi</w:t>
      </w:r>
      <w:r>
        <w:rPr>
          <w:spacing w:val="1"/>
          <w:w w:val="115"/>
        </w:rPr>
        <w:t> </w:t>
      </w:r>
      <w:r>
        <w:rPr>
          <w:w w:val="115"/>
        </w:rPr>
        <w:t>Village,</w:t>
      </w:r>
      <w:r>
        <w:rPr>
          <w:spacing w:val="1"/>
          <w:w w:val="115"/>
        </w:rPr>
        <w:t> </w:t>
      </w:r>
      <w:r>
        <w:rPr>
          <w:w w:val="115"/>
        </w:rPr>
        <w:t>Bidarahalli</w:t>
      </w:r>
      <w:r>
        <w:rPr>
          <w:spacing w:val="1"/>
          <w:w w:val="115"/>
        </w:rPr>
        <w:t> </w:t>
      </w:r>
      <w:r>
        <w:rPr>
          <w:w w:val="115"/>
        </w:rPr>
        <w:t>Hobli,</w:t>
      </w:r>
      <w:r>
        <w:rPr>
          <w:spacing w:val="1"/>
          <w:w w:val="115"/>
        </w:rPr>
        <w:t> </w:t>
      </w:r>
      <w:r>
        <w:rPr>
          <w:w w:val="115"/>
        </w:rPr>
        <w:t>Bengaluru East Taluk, measuring in total 5 acres 23 guntas or 2,42,847 square feet or</w:t>
      </w:r>
      <w:r>
        <w:rPr>
          <w:spacing w:val="1"/>
          <w:w w:val="115"/>
        </w:rPr>
        <w:t> </w:t>
      </w:r>
      <w:r>
        <w:rPr>
          <w:w w:val="115"/>
        </w:rPr>
        <w:t>thereabouts</w:t>
      </w:r>
      <w:r>
        <w:rPr>
          <w:spacing w:val="4"/>
          <w:w w:val="115"/>
        </w:rPr>
        <w:t> </w:t>
      </w:r>
      <w:r>
        <w:rPr>
          <w:w w:val="115"/>
        </w:rPr>
        <w:t>within</w:t>
      </w:r>
      <w:r>
        <w:rPr>
          <w:spacing w:val="7"/>
          <w:w w:val="115"/>
        </w:rPr>
        <w:t> </w:t>
      </w:r>
      <w:r>
        <w:rPr>
          <w:w w:val="115"/>
        </w:rPr>
        <w:t>the</w:t>
      </w:r>
      <w:r>
        <w:rPr>
          <w:spacing w:val="3"/>
          <w:w w:val="115"/>
        </w:rPr>
        <w:t> </w:t>
      </w:r>
      <w:r>
        <w:rPr>
          <w:w w:val="115"/>
        </w:rPr>
        <w:t>boundaries</w:t>
      </w:r>
      <w:r>
        <w:rPr>
          <w:spacing w:val="7"/>
          <w:w w:val="115"/>
        </w:rPr>
        <w:t> </w:t>
      </w:r>
      <w:r>
        <w:rPr>
          <w:w w:val="115"/>
        </w:rPr>
        <w:t>mentioned</w:t>
      </w:r>
      <w:r>
        <w:rPr>
          <w:spacing w:val="7"/>
          <w:w w:val="115"/>
        </w:rPr>
        <w:t> </w:t>
      </w:r>
      <w:r>
        <w:rPr>
          <w:w w:val="115"/>
        </w:rPr>
        <w:t>here</w:t>
      </w:r>
      <w:r>
        <w:rPr>
          <w:spacing w:val="6"/>
          <w:w w:val="115"/>
        </w:rPr>
        <w:t> </w:t>
      </w:r>
      <w:r>
        <w:rPr>
          <w:w w:val="115"/>
        </w:rPr>
        <w:t>below</w:t>
      </w:r>
      <w:r>
        <w:rPr>
          <w:spacing w:val="5"/>
          <w:w w:val="115"/>
        </w:rPr>
        <w:t> </w:t>
      </w:r>
      <w:r>
        <w:rPr>
          <w:w w:val="115"/>
        </w:rPr>
        <w:t>and</w:t>
      </w:r>
      <w:r>
        <w:rPr>
          <w:spacing w:val="7"/>
          <w:w w:val="115"/>
        </w:rPr>
        <w:t> </w:t>
      </w:r>
      <w:r>
        <w:rPr>
          <w:w w:val="115"/>
        </w:rPr>
        <w:t>is</w:t>
      </w:r>
      <w:r>
        <w:rPr>
          <w:spacing w:val="5"/>
          <w:w w:val="115"/>
        </w:rPr>
        <w:t> </w:t>
      </w:r>
      <w:r>
        <w:rPr>
          <w:w w:val="115"/>
        </w:rPr>
        <w:t>bounded</w:t>
      </w:r>
      <w:r>
        <w:rPr>
          <w:spacing w:val="7"/>
          <w:w w:val="115"/>
        </w:rPr>
        <w:t> </w:t>
      </w:r>
      <w:r>
        <w:rPr>
          <w:w w:val="115"/>
        </w:rPr>
        <w:t>on</w:t>
      </w:r>
      <w:r>
        <w:rPr>
          <w:spacing w:val="7"/>
          <w:w w:val="115"/>
        </w:rPr>
        <w:t> </w:t>
      </w:r>
      <w:r>
        <w:rPr>
          <w:w w:val="115"/>
        </w:rPr>
        <w:t>the:</w:t>
      </w:r>
    </w:p>
    <w:p>
      <w:pPr>
        <w:pStyle w:val="BodyText"/>
        <w:spacing w:before="7" w:after="1"/>
        <w:rPr>
          <w:sz w:val="17"/>
        </w:rPr>
      </w:pPr>
    </w:p>
    <w:tbl>
      <w:tblPr>
        <w:tblW w:w="0" w:type="auto"/>
        <w:jc w:val="left"/>
        <w:tblInd w:w="10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7"/>
        <w:gridCol w:w="403"/>
        <w:gridCol w:w="5819"/>
      </w:tblGrid>
      <w:tr>
        <w:trPr>
          <w:trHeight w:val="366" w:hRule="atLeast"/>
        </w:trPr>
        <w:tc>
          <w:tcPr>
            <w:tcW w:w="1287" w:type="dxa"/>
          </w:tcPr>
          <w:p>
            <w:pPr>
              <w:pStyle w:val="TableParagraph"/>
              <w:spacing w:line="246" w:lineRule="exact"/>
              <w:ind w:left="200"/>
              <w:rPr>
                <w:sz w:val="21"/>
              </w:rPr>
            </w:pPr>
            <w:r>
              <w:rPr>
                <w:w w:val="115"/>
                <w:sz w:val="21"/>
              </w:rPr>
              <w:t>East</w:t>
            </w:r>
            <w:r>
              <w:rPr>
                <w:spacing w:val="17"/>
                <w:w w:val="115"/>
                <w:sz w:val="21"/>
              </w:rPr>
              <w:t> </w:t>
            </w:r>
            <w:r>
              <w:rPr>
                <w:w w:val="115"/>
                <w:sz w:val="21"/>
              </w:rPr>
              <w:t>by</w:t>
            </w:r>
          </w:p>
        </w:tc>
        <w:tc>
          <w:tcPr>
            <w:tcW w:w="403" w:type="dxa"/>
          </w:tcPr>
          <w:p>
            <w:pPr>
              <w:pStyle w:val="TableParagraph"/>
              <w:spacing w:line="246" w:lineRule="exact"/>
              <w:ind w:left="156"/>
              <w:rPr>
                <w:sz w:val="21"/>
              </w:rPr>
            </w:pPr>
            <w:r>
              <w:rPr>
                <w:w w:val="121"/>
                <w:sz w:val="21"/>
              </w:rPr>
              <w:t>:</w:t>
            </w:r>
          </w:p>
        </w:tc>
        <w:tc>
          <w:tcPr>
            <w:tcW w:w="5819" w:type="dxa"/>
          </w:tcPr>
          <w:p>
            <w:pPr>
              <w:pStyle w:val="TableParagraph"/>
              <w:spacing w:line="246" w:lineRule="exact"/>
              <w:ind w:left="178"/>
              <w:rPr>
                <w:sz w:val="21"/>
              </w:rPr>
            </w:pPr>
            <w:r>
              <w:rPr>
                <w:w w:val="115"/>
                <w:sz w:val="21"/>
              </w:rPr>
              <w:t>Property</w:t>
            </w:r>
            <w:r>
              <w:rPr>
                <w:spacing w:val="-2"/>
                <w:w w:val="115"/>
                <w:sz w:val="21"/>
              </w:rPr>
              <w:t> </w:t>
            </w:r>
            <w:r>
              <w:rPr>
                <w:w w:val="115"/>
                <w:sz w:val="21"/>
              </w:rPr>
              <w:t>bearing</w:t>
            </w:r>
            <w:r>
              <w:rPr>
                <w:spacing w:val="1"/>
                <w:w w:val="115"/>
                <w:sz w:val="21"/>
              </w:rPr>
              <w:t> </w:t>
            </w:r>
            <w:r>
              <w:rPr>
                <w:w w:val="115"/>
                <w:sz w:val="21"/>
              </w:rPr>
              <w:t>Survey</w:t>
            </w:r>
            <w:r>
              <w:rPr>
                <w:spacing w:val="1"/>
                <w:w w:val="115"/>
                <w:sz w:val="21"/>
              </w:rPr>
              <w:t> </w:t>
            </w:r>
            <w:r>
              <w:rPr>
                <w:w w:val="115"/>
                <w:sz w:val="21"/>
              </w:rPr>
              <w:t>No.</w:t>
            </w:r>
            <w:r>
              <w:rPr>
                <w:spacing w:val="-3"/>
                <w:w w:val="115"/>
                <w:sz w:val="21"/>
              </w:rPr>
              <w:t> </w:t>
            </w:r>
            <w:r>
              <w:rPr>
                <w:w w:val="115"/>
                <w:sz w:val="21"/>
              </w:rPr>
              <w:t>100</w:t>
            </w:r>
            <w:r>
              <w:rPr>
                <w:spacing w:val="1"/>
                <w:w w:val="115"/>
                <w:sz w:val="21"/>
              </w:rPr>
              <w:t> </w:t>
            </w:r>
            <w:r>
              <w:rPr>
                <w:w w:val="115"/>
                <w:sz w:val="21"/>
              </w:rPr>
              <w:t>&amp;</w:t>
            </w:r>
            <w:r>
              <w:rPr>
                <w:spacing w:val="-3"/>
                <w:w w:val="115"/>
                <w:sz w:val="21"/>
              </w:rPr>
              <w:t> </w:t>
            </w:r>
            <w:r>
              <w:rPr>
                <w:w w:val="115"/>
                <w:sz w:val="21"/>
              </w:rPr>
              <w:t>102,</w:t>
            </w:r>
          </w:p>
        </w:tc>
      </w:tr>
      <w:tr>
        <w:trPr>
          <w:trHeight w:val="483" w:hRule="atLeast"/>
        </w:trPr>
        <w:tc>
          <w:tcPr>
            <w:tcW w:w="1287" w:type="dxa"/>
          </w:tcPr>
          <w:p>
            <w:pPr>
              <w:pStyle w:val="TableParagraph"/>
              <w:spacing w:before="118"/>
              <w:ind w:left="200"/>
              <w:rPr>
                <w:sz w:val="21"/>
              </w:rPr>
            </w:pPr>
            <w:r>
              <w:rPr>
                <w:w w:val="110"/>
                <w:sz w:val="21"/>
              </w:rPr>
              <w:t>West</w:t>
            </w:r>
            <w:r>
              <w:rPr>
                <w:spacing w:val="14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by</w:t>
            </w:r>
          </w:p>
        </w:tc>
        <w:tc>
          <w:tcPr>
            <w:tcW w:w="403" w:type="dxa"/>
          </w:tcPr>
          <w:p>
            <w:pPr>
              <w:pStyle w:val="TableParagraph"/>
              <w:spacing w:before="118"/>
              <w:ind w:left="156"/>
              <w:rPr>
                <w:sz w:val="21"/>
              </w:rPr>
            </w:pPr>
            <w:r>
              <w:rPr>
                <w:w w:val="121"/>
                <w:sz w:val="21"/>
              </w:rPr>
              <w:t>:</w:t>
            </w:r>
          </w:p>
        </w:tc>
        <w:tc>
          <w:tcPr>
            <w:tcW w:w="5819" w:type="dxa"/>
          </w:tcPr>
          <w:p>
            <w:pPr>
              <w:pStyle w:val="TableParagraph"/>
              <w:spacing w:before="118"/>
              <w:ind w:left="178"/>
              <w:rPr>
                <w:sz w:val="21"/>
              </w:rPr>
            </w:pPr>
            <w:r>
              <w:rPr>
                <w:w w:val="115"/>
                <w:sz w:val="21"/>
              </w:rPr>
              <w:t>Byrathi</w:t>
            </w:r>
            <w:r>
              <w:rPr>
                <w:spacing w:val="5"/>
                <w:w w:val="115"/>
                <w:sz w:val="21"/>
              </w:rPr>
              <w:t> </w:t>
            </w:r>
            <w:r>
              <w:rPr>
                <w:w w:val="115"/>
                <w:sz w:val="21"/>
              </w:rPr>
              <w:t>Village</w:t>
            </w:r>
            <w:r>
              <w:rPr>
                <w:spacing w:val="7"/>
                <w:w w:val="115"/>
                <w:sz w:val="21"/>
              </w:rPr>
              <w:t> </w:t>
            </w:r>
            <w:r>
              <w:rPr>
                <w:w w:val="115"/>
                <w:sz w:val="21"/>
              </w:rPr>
              <w:t>Boundary,</w:t>
            </w:r>
          </w:p>
        </w:tc>
      </w:tr>
      <w:tr>
        <w:trPr>
          <w:trHeight w:val="483" w:hRule="atLeast"/>
        </w:trPr>
        <w:tc>
          <w:tcPr>
            <w:tcW w:w="1287" w:type="dxa"/>
          </w:tcPr>
          <w:p>
            <w:pPr>
              <w:pStyle w:val="TableParagraph"/>
              <w:spacing w:before="116"/>
              <w:ind w:left="200"/>
              <w:rPr>
                <w:sz w:val="21"/>
              </w:rPr>
            </w:pPr>
            <w:r>
              <w:rPr>
                <w:w w:val="110"/>
                <w:sz w:val="21"/>
              </w:rPr>
              <w:t>North</w:t>
            </w:r>
            <w:r>
              <w:rPr>
                <w:spacing w:val="17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by</w:t>
            </w:r>
          </w:p>
        </w:tc>
        <w:tc>
          <w:tcPr>
            <w:tcW w:w="403" w:type="dxa"/>
          </w:tcPr>
          <w:p>
            <w:pPr>
              <w:pStyle w:val="TableParagraph"/>
              <w:spacing w:before="116"/>
              <w:ind w:left="156"/>
              <w:rPr>
                <w:sz w:val="21"/>
              </w:rPr>
            </w:pPr>
            <w:r>
              <w:rPr>
                <w:w w:val="121"/>
                <w:sz w:val="21"/>
              </w:rPr>
              <w:t>:</w:t>
            </w:r>
          </w:p>
        </w:tc>
        <w:tc>
          <w:tcPr>
            <w:tcW w:w="5819" w:type="dxa"/>
          </w:tcPr>
          <w:p>
            <w:pPr>
              <w:pStyle w:val="TableParagraph"/>
              <w:spacing w:before="116"/>
              <w:ind w:left="178"/>
              <w:rPr>
                <w:sz w:val="21"/>
              </w:rPr>
            </w:pPr>
            <w:r>
              <w:rPr>
                <w:w w:val="115"/>
                <w:sz w:val="21"/>
              </w:rPr>
              <w:t>Property</w:t>
            </w:r>
            <w:r>
              <w:rPr>
                <w:spacing w:val="-4"/>
                <w:w w:val="115"/>
                <w:sz w:val="21"/>
              </w:rPr>
              <w:t> </w:t>
            </w:r>
            <w:r>
              <w:rPr>
                <w:w w:val="115"/>
                <w:sz w:val="21"/>
              </w:rPr>
              <w:t>bearing</w:t>
            </w:r>
            <w:r>
              <w:rPr>
                <w:spacing w:val="-2"/>
                <w:w w:val="115"/>
                <w:sz w:val="21"/>
              </w:rPr>
              <w:t> </w:t>
            </w:r>
            <w:r>
              <w:rPr>
                <w:w w:val="115"/>
                <w:sz w:val="21"/>
              </w:rPr>
              <w:t>Survey</w:t>
            </w:r>
            <w:r>
              <w:rPr>
                <w:spacing w:val="-1"/>
                <w:w w:val="115"/>
                <w:sz w:val="21"/>
              </w:rPr>
              <w:t> </w:t>
            </w:r>
            <w:r>
              <w:rPr>
                <w:w w:val="115"/>
                <w:sz w:val="21"/>
              </w:rPr>
              <w:t>No.</w:t>
            </w:r>
            <w:r>
              <w:rPr>
                <w:spacing w:val="-5"/>
                <w:w w:val="115"/>
                <w:sz w:val="21"/>
              </w:rPr>
              <w:t> </w:t>
            </w:r>
            <w:r>
              <w:rPr>
                <w:w w:val="115"/>
                <w:sz w:val="21"/>
              </w:rPr>
              <w:t>99;</w:t>
            </w:r>
            <w:r>
              <w:rPr>
                <w:spacing w:val="-3"/>
                <w:w w:val="115"/>
                <w:sz w:val="21"/>
              </w:rPr>
              <w:t> </w:t>
            </w:r>
            <w:r>
              <w:rPr>
                <w:w w:val="115"/>
                <w:sz w:val="21"/>
              </w:rPr>
              <w:t>and</w:t>
            </w:r>
          </w:p>
        </w:tc>
      </w:tr>
      <w:tr>
        <w:trPr>
          <w:trHeight w:val="366" w:hRule="atLeast"/>
        </w:trPr>
        <w:tc>
          <w:tcPr>
            <w:tcW w:w="1287" w:type="dxa"/>
          </w:tcPr>
          <w:p>
            <w:pPr>
              <w:pStyle w:val="TableParagraph"/>
              <w:spacing w:line="229" w:lineRule="exact" w:before="118"/>
              <w:ind w:left="200"/>
              <w:rPr>
                <w:sz w:val="21"/>
              </w:rPr>
            </w:pPr>
            <w:r>
              <w:rPr>
                <w:w w:val="115"/>
                <w:sz w:val="21"/>
              </w:rPr>
              <w:t>South</w:t>
            </w:r>
            <w:r>
              <w:rPr>
                <w:spacing w:val="18"/>
                <w:w w:val="115"/>
                <w:sz w:val="21"/>
              </w:rPr>
              <w:t> </w:t>
            </w:r>
            <w:r>
              <w:rPr>
                <w:w w:val="115"/>
                <w:sz w:val="21"/>
              </w:rPr>
              <w:t>by</w:t>
            </w:r>
          </w:p>
        </w:tc>
        <w:tc>
          <w:tcPr>
            <w:tcW w:w="403" w:type="dxa"/>
          </w:tcPr>
          <w:p>
            <w:pPr>
              <w:pStyle w:val="TableParagraph"/>
              <w:spacing w:line="229" w:lineRule="exact" w:before="118"/>
              <w:ind w:left="156"/>
              <w:rPr>
                <w:sz w:val="21"/>
              </w:rPr>
            </w:pPr>
            <w:r>
              <w:rPr>
                <w:w w:val="121"/>
                <w:sz w:val="21"/>
              </w:rPr>
              <w:t>:</w:t>
            </w:r>
          </w:p>
        </w:tc>
        <w:tc>
          <w:tcPr>
            <w:tcW w:w="5819" w:type="dxa"/>
          </w:tcPr>
          <w:p>
            <w:pPr>
              <w:pStyle w:val="TableParagraph"/>
              <w:spacing w:line="229" w:lineRule="exact" w:before="118"/>
              <w:ind w:left="178"/>
              <w:rPr>
                <w:sz w:val="21"/>
              </w:rPr>
            </w:pPr>
            <w:r>
              <w:rPr>
                <w:w w:val="115"/>
                <w:sz w:val="21"/>
              </w:rPr>
              <w:t>Property</w:t>
            </w:r>
            <w:r>
              <w:rPr>
                <w:spacing w:val="-8"/>
                <w:w w:val="115"/>
                <w:sz w:val="21"/>
              </w:rPr>
              <w:t> </w:t>
            </w:r>
            <w:r>
              <w:rPr>
                <w:w w:val="115"/>
                <w:sz w:val="21"/>
              </w:rPr>
              <w:t>bearing</w:t>
            </w:r>
            <w:r>
              <w:rPr>
                <w:spacing w:val="-5"/>
                <w:w w:val="115"/>
                <w:sz w:val="21"/>
              </w:rPr>
              <w:t> </w:t>
            </w:r>
            <w:r>
              <w:rPr>
                <w:w w:val="115"/>
                <w:sz w:val="21"/>
              </w:rPr>
              <w:t>Survey</w:t>
            </w:r>
            <w:r>
              <w:rPr>
                <w:spacing w:val="-5"/>
                <w:w w:val="115"/>
                <w:sz w:val="21"/>
              </w:rPr>
              <w:t> </w:t>
            </w:r>
            <w:r>
              <w:rPr>
                <w:w w:val="115"/>
                <w:sz w:val="21"/>
              </w:rPr>
              <w:t>No.</w:t>
            </w:r>
            <w:r>
              <w:rPr>
                <w:spacing w:val="-9"/>
                <w:w w:val="115"/>
                <w:sz w:val="21"/>
              </w:rPr>
              <w:t> </w:t>
            </w:r>
            <w:r>
              <w:rPr>
                <w:w w:val="115"/>
                <w:sz w:val="21"/>
              </w:rPr>
              <w:t>104</w:t>
            </w:r>
            <w:r>
              <w:rPr>
                <w:spacing w:val="-5"/>
                <w:w w:val="115"/>
                <w:sz w:val="21"/>
              </w:rPr>
              <w:t> </w:t>
            </w:r>
            <w:r>
              <w:rPr>
                <w:w w:val="115"/>
                <w:sz w:val="21"/>
              </w:rPr>
              <w:t>&amp;</w:t>
            </w:r>
            <w:r>
              <w:rPr>
                <w:spacing w:val="-7"/>
                <w:w w:val="115"/>
                <w:sz w:val="21"/>
              </w:rPr>
              <w:t> </w:t>
            </w:r>
            <w:r>
              <w:rPr>
                <w:w w:val="115"/>
                <w:sz w:val="21"/>
              </w:rPr>
              <w:t>followed</w:t>
            </w:r>
            <w:r>
              <w:rPr>
                <w:spacing w:val="-7"/>
                <w:w w:val="115"/>
                <w:sz w:val="21"/>
              </w:rPr>
              <w:t> </w:t>
            </w:r>
            <w:r>
              <w:rPr>
                <w:w w:val="115"/>
                <w:sz w:val="21"/>
              </w:rPr>
              <w:t>by</w:t>
            </w:r>
            <w:r>
              <w:rPr>
                <w:spacing w:val="-7"/>
                <w:w w:val="115"/>
                <w:sz w:val="21"/>
              </w:rPr>
              <w:t> </w:t>
            </w:r>
            <w:r>
              <w:rPr>
                <w:w w:val="115"/>
                <w:sz w:val="21"/>
              </w:rPr>
              <w:t>Road.</w:t>
            </w:r>
          </w:p>
        </w:tc>
      </w:tr>
    </w:tbl>
    <w:p>
      <w:pPr>
        <w:spacing w:after="0" w:line="229" w:lineRule="exact"/>
        <w:rPr>
          <w:sz w:val="21"/>
        </w:rPr>
        <w:sectPr>
          <w:type w:val="continuous"/>
          <w:pgSz w:w="12250" w:h="20170"/>
          <w:pgMar w:top="1900" w:bottom="1180" w:left="1260" w:right="1320"/>
        </w:sectPr>
      </w:pPr>
    </w:p>
    <w:p>
      <w:pPr>
        <w:spacing w:before="82"/>
        <w:ind w:left="333" w:right="269" w:firstLine="0"/>
        <w:jc w:val="center"/>
        <w:rPr>
          <w:b/>
          <w:sz w:val="21"/>
        </w:rPr>
      </w:pPr>
      <w:r>
        <w:rPr>
          <w:b/>
          <w:w w:val="120"/>
          <w:sz w:val="21"/>
          <w:u w:val="single"/>
        </w:rPr>
        <w:t>Schedule</w:t>
      </w:r>
      <w:r>
        <w:rPr>
          <w:b/>
          <w:spacing w:val="-4"/>
          <w:w w:val="120"/>
          <w:sz w:val="21"/>
          <w:u w:val="single"/>
        </w:rPr>
        <w:t> </w:t>
      </w:r>
      <w:r>
        <w:rPr>
          <w:b/>
          <w:w w:val="120"/>
          <w:sz w:val="21"/>
          <w:u w:val="single"/>
        </w:rPr>
        <w:t>‘G’</w:t>
      </w:r>
    </w:p>
    <w:p>
      <w:pPr>
        <w:pStyle w:val="BodyText"/>
        <w:spacing w:before="1"/>
        <w:ind w:left="333" w:right="273"/>
        <w:jc w:val="center"/>
      </w:pPr>
      <w:r>
        <w:rPr>
          <w:spacing w:val="-1"/>
          <w:w w:val="115"/>
        </w:rPr>
        <w:t>(The</w:t>
      </w:r>
      <w:r>
        <w:rPr>
          <w:spacing w:val="-10"/>
          <w:w w:val="115"/>
        </w:rPr>
        <w:t> </w:t>
      </w:r>
      <w:r>
        <w:rPr>
          <w:w w:val="115"/>
        </w:rPr>
        <w:t>Rights</w:t>
      </w:r>
      <w:r>
        <w:rPr>
          <w:spacing w:val="-9"/>
          <w:w w:val="115"/>
        </w:rPr>
        <w:t> </w:t>
      </w:r>
      <w:r>
        <w:rPr>
          <w:w w:val="115"/>
        </w:rPr>
        <w:t>and</w:t>
      </w:r>
      <w:r>
        <w:rPr>
          <w:spacing w:val="-10"/>
          <w:w w:val="115"/>
        </w:rPr>
        <w:t> </w:t>
      </w:r>
      <w:r>
        <w:rPr>
          <w:w w:val="115"/>
        </w:rPr>
        <w:t>Obligations</w:t>
      </w:r>
      <w:r>
        <w:rPr>
          <w:spacing w:val="-9"/>
          <w:w w:val="115"/>
        </w:rPr>
        <w:t> </w:t>
      </w:r>
      <w:r>
        <w:rPr>
          <w:w w:val="115"/>
        </w:rPr>
        <w:t>of</w:t>
      </w:r>
      <w:r>
        <w:rPr>
          <w:spacing w:val="-10"/>
          <w:w w:val="115"/>
        </w:rPr>
        <w:t> </w:t>
      </w:r>
      <w:r>
        <w:rPr>
          <w:w w:val="115"/>
        </w:rPr>
        <w:t>the</w:t>
      </w:r>
      <w:r>
        <w:rPr>
          <w:spacing w:val="-10"/>
          <w:w w:val="115"/>
        </w:rPr>
        <w:t> </w:t>
      </w:r>
      <w:r>
        <w:rPr>
          <w:w w:val="115"/>
        </w:rPr>
        <w:t>Allottee)</w:t>
      </w:r>
    </w:p>
    <w:p>
      <w:pPr>
        <w:pStyle w:val="ListParagraph"/>
        <w:numPr>
          <w:ilvl w:val="0"/>
          <w:numId w:val="22"/>
        </w:numPr>
        <w:tabs>
          <w:tab w:pos="900" w:val="left" w:leader="none"/>
          <w:tab w:pos="901" w:val="left" w:leader="none"/>
        </w:tabs>
        <w:spacing w:line="240" w:lineRule="auto" w:before="121" w:after="0"/>
        <w:ind w:left="900" w:right="0" w:hanging="721"/>
        <w:jc w:val="both"/>
        <w:rPr>
          <w:b/>
          <w:sz w:val="21"/>
        </w:rPr>
      </w:pPr>
      <w:r>
        <w:rPr>
          <w:b/>
          <w:w w:val="115"/>
          <w:sz w:val="21"/>
          <w:u w:val="single"/>
        </w:rPr>
        <w:t>Rights</w:t>
      </w:r>
      <w:r>
        <w:rPr>
          <w:b/>
          <w:spacing w:val="12"/>
          <w:w w:val="115"/>
          <w:sz w:val="21"/>
          <w:u w:val="single"/>
        </w:rPr>
        <w:t> </w:t>
      </w:r>
      <w:r>
        <w:rPr>
          <w:b/>
          <w:w w:val="115"/>
          <w:sz w:val="21"/>
          <w:u w:val="single"/>
        </w:rPr>
        <w:t>of</w:t>
      </w:r>
      <w:r>
        <w:rPr>
          <w:b/>
          <w:spacing w:val="11"/>
          <w:w w:val="115"/>
          <w:sz w:val="21"/>
          <w:u w:val="single"/>
        </w:rPr>
        <w:t> </w:t>
      </w:r>
      <w:r>
        <w:rPr>
          <w:b/>
          <w:w w:val="115"/>
          <w:sz w:val="21"/>
          <w:u w:val="single"/>
        </w:rPr>
        <w:t>the</w:t>
      </w:r>
      <w:r>
        <w:rPr>
          <w:b/>
          <w:spacing w:val="14"/>
          <w:w w:val="115"/>
          <w:sz w:val="21"/>
          <w:u w:val="single"/>
        </w:rPr>
        <w:t> </w:t>
      </w:r>
      <w:r>
        <w:rPr>
          <w:b/>
          <w:w w:val="115"/>
          <w:sz w:val="21"/>
          <w:u w:val="single"/>
        </w:rPr>
        <w:t>Allottee:</w:t>
      </w:r>
    </w:p>
    <w:p>
      <w:pPr>
        <w:pStyle w:val="BodyText"/>
        <w:spacing w:before="119"/>
        <w:ind w:left="180"/>
        <w:jc w:val="both"/>
      </w:pPr>
      <w:r>
        <w:rPr>
          <w:w w:val="115"/>
        </w:rPr>
        <w:t>The</w:t>
      </w:r>
      <w:r>
        <w:rPr>
          <w:spacing w:val="-10"/>
          <w:w w:val="115"/>
        </w:rPr>
        <w:t> </w:t>
      </w:r>
      <w:r>
        <w:rPr>
          <w:w w:val="115"/>
        </w:rPr>
        <w:t>Allottee</w:t>
      </w:r>
      <w:r>
        <w:rPr>
          <w:spacing w:val="-6"/>
          <w:w w:val="115"/>
        </w:rPr>
        <w:t> </w:t>
      </w:r>
      <w:r>
        <w:rPr>
          <w:w w:val="115"/>
        </w:rPr>
        <w:t>shall</w:t>
      </w:r>
      <w:r>
        <w:rPr>
          <w:spacing w:val="-8"/>
          <w:w w:val="115"/>
        </w:rPr>
        <w:t> </w:t>
      </w:r>
      <w:r>
        <w:rPr>
          <w:w w:val="115"/>
        </w:rPr>
        <w:t>have</w:t>
      </w:r>
      <w:r>
        <w:rPr>
          <w:spacing w:val="-9"/>
          <w:w w:val="115"/>
        </w:rPr>
        <w:t> </w:t>
      </w:r>
      <w:r>
        <w:rPr>
          <w:w w:val="115"/>
        </w:rPr>
        <w:t>the</w:t>
      </w:r>
      <w:r>
        <w:rPr>
          <w:spacing w:val="-7"/>
          <w:w w:val="115"/>
        </w:rPr>
        <w:t> </w:t>
      </w:r>
      <w:r>
        <w:rPr>
          <w:w w:val="115"/>
        </w:rPr>
        <w:t>following</w:t>
      </w:r>
      <w:r>
        <w:rPr>
          <w:spacing w:val="-7"/>
          <w:w w:val="115"/>
        </w:rPr>
        <w:t> </w:t>
      </w:r>
      <w:r>
        <w:rPr>
          <w:w w:val="115"/>
        </w:rPr>
        <w:t>rights</w:t>
      </w:r>
      <w:r>
        <w:rPr>
          <w:spacing w:val="-9"/>
          <w:w w:val="115"/>
        </w:rPr>
        <w:t> </w:t>
      </w:r>
      <w:r>
        <w:rPr>
          <w:w w:val="115"/>
        </w:rPr>
        <w:t>with</w:t>
      </w:r>
      <w:r>
        <w:rPr>
          <w:spacing w:val="-7"/>
          <w:w w:val="115"/>
        </w:rPr>
        <w:t> </w:t>
      </w:r>
      <w:r>
        <w:rPr>
          <w:w w:val="115"/>
        </w:rPr>
        <w:t>respect</w:t>
      </w:r>
      <w:r>
        <w:rPr>
          <w:spacing w:val="-8"/>
          <w:w w:val="115"/>
        </w:rPr>
        <w:t> </w:t>
      </w:r>
      <w:r>
        <w:rPr>
          <w:w w:val="115"/>
        </w:rPr>
        <w:t>to</w:t>
      </w:r>
      <w:r>
        <w:rPr>
          <w:spacing w:val="-8"/>
          <w:w w:val="115"/>
        </w:rPr>
        <w:t> </w:t>
      </w:r>
      <w:r>
        <w:rPr>
          <w:w w:val="115"/>
        </w:rPr>
        <w:t>the</w:t>
      </w:r>
      <w:r>
        <w:rPr>
          <w:spacing w:val="-9"/>
          <w:w w:val="115"/>
        </w:rPr>
        <w:t> </w:t>
      </w:r>
      <w:r>
        <w:rPr>
          <w:w w:val="115"/>
        </w:rPr>
        <w:t>Apartment:</w:t>
      </w:r>
    </w:p>
    <w:p>
      <w:pPr>
        <w:pStyle w:val="BodyText"/>
        <w:spacing w:before="6"/>
        <w:rPr>
          <w:sz w:val="20"/>
        </w:rPr>
      </w:pPr>
    </w:p>
    <w:p>
      <w:pPr>
        <w:pStyle w:val="ListParagraph"/>
        <w:numPr>
          <w:ilvl w:val="0"/>
          <w:numId w:val="23"/>
        </w:numPr>
        <w:tabs>
          <w:tab w:pos="464" w:val="left" w:leader="none"/>
        </w:tabs>
        <w:spacing w:line="240" w:lineRule="auto" w:before="0" w:after="0"/>
        <w:ind w:left="463" w:right="115" w:hanging="360"/>
        <w:jc w:val="both"/>
        <w:rPr>
          <w:sz w:val="21"/>
        </w:rPr>
      </w:pPr>
      <w:r>
        <w:rPr>
          <w:w w:val="115"/>
          <w:sz w:val="21"/>
        </w:rPr>
        <w:t>The right and liberty to the Allottee and all persons entitled, authorized or permitted by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 Promoter (in common with all other persons entitled, permitted or authorized to a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similar right) at all times, and for all purposes, to use the internal roads, passages and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common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areas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Project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for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ingress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egress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use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common.</w:t>
      </w:r>
    </w:p>
    <w:p>
      <w:pPr>
        <w:pStyle w:val="BodyText"/>
        <w:spacing w:before="5"/>
        <w:rPr>
          <w:sz w:val="20"/>
        </w:rPr>
      </w:pPr>
    </w:p>
    <w:p>
      <w:pPr>
        <w:pStyle w:val="ListParagraph"/>
        <w:numPr>
          <w:ilvl w:val="0"/>
          <w:numId w:val="23"/>
        </w:numPr>
        <w:tabs>
          <w:tab w:pos="464" w:val="left" w:leader="none"/>
        </w:tabs>
        <w:spacing w:line="240" w:lineRule="auto" w:before="0" w:after="0"/>
        <w:ind w:left="463" w:right="116" w:hanging="360"/>
        <w:jc w:val="both"/>
        <w:rPr>
          <w:sz w:val="21"/>
        </w:rPr>
      </w:pPr>
      <w:r>
        <w:rPr>
          <w:w w:val="115"/>
          <w:sz w:val="21"/>
        </w:rPr>
        <w:t>The right to free and uninterrupted passage of water, gas, electricity, sewerage, etc., to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 Apartment through the pipes, wires, sewer lines, drain and water courses, cables,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pipes and wires which are or may at any time hereafter be, in, under or passing through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4"/>
          <w:w w:val="115"/>
          <w:sz w:val="21"/>
        </w:rPr>
        <w:t> </w:t>
      </w:r>
      <w:r>
        <w:rPr>
          <w:w w:val="115"/>
          <w:sz w:val="21"/>
        </w:rPr>
        <w:t>Land.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0"/>
          <w:numId w:val="23"/>
        </w:numPr>
        <w:tabs>
          <w:tab w:pos="464" w:val="left" w:leader="none"/>
        </w:tabs>
        <w:spacing w:line="240" w:lineRule="auto" w:before="0" w:after="0"/>
        <w:ind w:left="463" w:right="117" w:hanging="360"/>
        <w:jc w:val="both"/>
        <w:rPr>
          <w:sz w:val="21"/>
        </w:rPr>
      </w:pPr>
      <w:r>
        <w:rPr>
          <w:w w:val="115"/>
          <w:sz w:val="21"/>
        </w:rPr>
        <w:t>Right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lay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cables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or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wires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for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Radio,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Television,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Telephone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such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other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installations,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through in any part of the Building, however, recognizing and reciprocating such rights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owners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other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apartments.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0"/>
          <w:numId w:val="23"/>
        </w:numPr>
        <w:tabs>
          <w:tab w:pos="464" w:val="left" w:leader="none"/>
        </w:tabs>
        <w:spacing w:line="240" w:lineRule="auto" w:before="0" w:after="0"/>
        <w:ind w:left="463" w:right="114" w:hanging="360"/>
        <w:jc w:val="both"/>
        <w:rPr>
          <w:sz w:val="21"/>
        </w:rPr>
      </w:pPr>
      <w:r>
        <w:rPr>
          <w:w w:val="115"/>
          <w:sz w:val="21"/>
        </w:rPr>
        <w:t>Right of entry and passage for the Allottee with/without workmen to other parts of 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Building at all reasonable times for the purpose of repairing, cleaning, maintaining or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removing the sewer, drains and water courses, cables, pipes and wires causing as little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disturbance as possible to the other apartment owners and making good any damage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caused.</w:t>
      </w:r>
    </w:p>
    <w:p>
      <w:pPr>
        <w:pStyle w:val="BodyText"/>
        <w:spacing w:before="8"/>
        <w:rPr>
          <w:sz w:val="20"/>
        </w:rPr>
      </w:pPr>
    </w:p>
    <w:p>
      <w:pPr>
        <w:pStyle w:val="ListParagraph"/>
        <w:numPr>
          <w:ilvl w:val="0"/>
          <w:numId w:val="23"/>
        </w:numPr>
        <w:tabs>
          <w:tab w:pos="464" w:val="left" w:leader="none"/>
        </w:tabs>
        <w:spacing w:line="240" w:lineRule="auto" w:before="0" w:after="0"/>
        <w:ind w:left="463" w:right="121" w:hanging="360"/>
        <w:jc w:val="both"/>
        <w:rPr>
          <w:sz w:val="21"/>
        </w:rPr>
      </w:pPr>
      <w:r>
        <w:rPr>
          <w:w w:val="115"/>
          <w:sz w:val="21"/>
        </w:rPr>
        <w:t>Right to use along with other owners of the Project all the common facilities provided</w:t>
      </w:r>
      <w:r>
        <w:rPr>
          <w:spacing w:val="1"/>
          <w:w w:val="115"/>
          <w:sz w:val="21"/>
        </w:rPr>
        <w:t> </w:t>
      </w:r>
      <w:r>
        <w:rPr>
          <w:spacing w:val="-1"/>
          <w:w w:val="115"/>
          <w:sz w:val="21"/>
        </w:rPr>
        <w:t>therein</w:t>
      </w:r>
      <w:r>
        <w:rPr>
          <w:spacing w:val="-11"/>
          <w:w w:val="115"/>
          <w:sz w:val="21"/>
        </w:rPr>
        <w:t> </w:t>
      </w:r>
      <w:r>
        <w:rPr>
          <w:spacing w:val="-1"/>
          <w:w w:val="115"/>
          <w:sz w:val="21"/>
        </w:rPr>
        <w:t>on</w:t>
      </w:r>
      <w:r>
        <w:rPr>
          <w:spacing w:val="-12"/>
          <w:w w:val="115"/>
          <w:sz w:val="21"/>
        </w:rPr>
        <w:t> </w:t>
      </w:r>
      <w:r>
        <w:rPr>
          <w:spacing w:val="-1"/>
          <w:w w:val="115"/>
          <w:sz w:val="21"/>
        </w:rPr>
        <w:t>payment</w:t>
      </w:r>
      <w:r>
        <w:rPr>
          <w:spacing w:val="-11"/>
          <w:w w:val="115"/>
          <w:sz w:val="21"/>
        </w:rPr>
        <w:t> </w:t>
      </w:r>
      <w:r>
        <w:rPr>
          <w:spacing w:val="-1"/>
          <w:w w:val="115"/>
          <w:sz w:val="21"/>
        </w:rPr>
        <w:t>of</w:t>
      </w:r>
      <w:r>
        <w:rPr>
          <w:spacing w:val="-11"/>
          <w:w w:val="115"/>
          <w:sz w:val="21"/>
        </w:rPr>
        <w:t> </w:t>
      </w:r>
      <w:r>
        <w:rPr>
          <w:spacing w:val="-1"/>
          <w:w w:val="115"/>
          <w:sz w:val="21"/>
        </w:rPr>
        <w:t>such</w:t>
      </w:r>
      <w:r>
        <w:rPr>
          <w:spacing w:val="-9"/>
          <w:w w:val="115"/>
          <w:sz w:val="21"/>
        </w:rPr>
        <w:t> </w:t>
      </w:r>
      <w:r>
        <w:rPr>
          <w:spacing w:val="-1"/>
          <w:w w:val="115"/>
          <w:sz w:val="21"/>
        </w:rPr>
        <w:t>sums</w:t>
      </w:r>
      <w:r>
        <w:rPr>
          <w:spacing w:val="-10"/>
          <w:w w:val="115"/>
          <w:sz w:val="21"/>
        </w:rPr>
        <w:t> </w:t>
      </w:r>
      <w:r>
        <w:rPr>
          <w:spacing w:val="-1"/>
          <w:w w:val="115"/>
          <w:sz w:val="21"/>
        </w:rPr>
        <w:t>as</w:t>
      </w:r>
      <w:r>
        <w:rPr>
          <w:spacing w:val="-13"/>
          <w:w w:val="115"/>
          <w:sz w:val="21"/>
        </w:rPr>
        <w:t> </w:t>
      </w:r>
      <w:r>
        <w:rPr>
          <w:w w:val="115"/>
          <w:sz w:val="21"/>
        </w:rPr>
        <w:t>may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be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prescribed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from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time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time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by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Promoter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or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8"/>
          <w:w w:val="115"/>
          <w:sz w:val="21"/>
        </w:rPr>
        <w:t> </w:t>
      </w:r>
      <w:r>
        <w:rPr>
          <w:w w:val="115"/>
          <w:sz w:val="21"/>
        </w:rPr>
        <w:t>Maintenance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Agency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or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Association</w:t>
      </w:r>
      <w:r>
        <w:rPr>
          <w:spacing w:val="8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Allottees.</w:t>
      </w:r>
    </w:p>
    <w:p>
      <w:pPr>
        <w:pStyle w:val="BodyText"/>
        <w:spacing w:before="6"/>
        <w:rPr>
          <w:sz w:val="20"/>
        </w:rPr>
      </w:pPr>
    </w:p>
    <w:p>
      <w:pPr>
        <w:pStyle w:val="ListParagraph"/>
        <w:numPr>
          <w:ilvl w:val="0"/>
          <w:numId w:val="23"/>
        </w:numPr>
        <w:tabs>
          <w:tab w:pos="464" w:val="left" w:leader="none"/>
        </w:tabs>
        <w:spacing w:line="240" w:lineRule="auto" w:before="0" w:after="0"/>
        <w:ind w:left="463" w:right="121" w:hanging="360"/>
        <w:jc w:val="both"/>
        <w:rPr>
          <w:sz w:val="21"/>
        </w:rPr>
      </w:pPr>
      <w:r>
        <w:rPr>
          <w:w w:val="115"/>
          <w:sz w:val="21"/>
        </w:rPr>
        <w:t>Right</w:t>
      </w:r>
      <w:r>
        <w:rPr>
          <w:spacing w:val="25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26"/>
          <w:w w:val="115"/>
          <w:sz w:val="21"/>
        </w:rPr>
        <w:t> </w:t>
      </w:r>
      <w:r>
        <w:rPr>
          <w:w w:val="115"/>
          <w:sz w:val="21"/>
        </w:rPr>
        <w:t>use</w:t>
      </w:r>
      <w:r>
        <w:rPr>
          <w:spacing w:val="26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25"/>
          <w:w w:val="115"/>
          <w:sz w:val="21"/>
        </w:rPr>
        <w:t> </w:t>
      </w:r>
      <w:r>
        <w:rPr>
          <w:w w:val="115"/>
          <w:sz w:val="21"/>
        </w:rPr>
        <w:t>enjoy</w:t>
      </w:r>
      <w:r>
        <w:rPr>
          <w:spacing w:val="25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27"/>
          <w:w w:val="115"/>
          <w:sz w:val="21"/>
        </w:rPr>
        <w:t> </w:t>
      </w:r>
      <w:r>
        <w:rPr>
          <w:w w:val="115"/>
          <w:sz w:val="21"/>
        </w:rPr>
        <w:t>common</w:t>
      </w:r>
      <w:r>
        <w:rPr>
          <w:spacing w:val="24"/>
          <w:w w:val="115"/>
          <w:sz w:val="21"/>
        </w:rPr>
        <w:t> </w:t>
      </w:r>
      <w:r>
        <w:rPr>
          <w:w w:val="115"/>
          <w:sz w:val="21"/>
        </w:rPr>
        <w:t>roads,</w:t>
      </w:r>
      <w:r>
        <w:rPr>
          <w:spacing w:val="24"/>
          <w:w w:val="115"/>
          <w:sz w:val="21"/>
        </w:rPr>
        <w:t> </w:t>
      </w:r>
      <w:r>
        <w:rPr>
          <w:w w:val="115"/>
          <w:sz w:val="21"/>
        </w:rPr>
        <w:t>common</w:t>
      </w:r>
      <w:r>
        <w:rPr>
          <w:spacing w:val="26"/>
          <w:w w:val="115"/>
          <w:sz w:val="21"/>
        </w:rPr>
        <w:t> </w:t>
      </w:r>
      <w:r>
        <w:rPr>
          <w:w w:val="115"/>
          <w:sz w:val="21"/>
        </w:rPr>
        <w:t>areas</w:t>
      </w:r>
      <w:r>
        <w:rPr>
          <w:spacing w:val="27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27"/>
          <w:w w:val="115"/>
          <w:sz w:val="21"/>
        </w:rPr>
        <w:t> </w:t>
      </w:r>
      <w:r>
        <w:rPr>
          <w:w w:val="115"/>
          <w:sz w:val="21"/>
        </w:rPr>
        <w:t>parks</w:t>
      </w:r>
      <w:r>
        <w:rPr>
          <w:spacing w:val="24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27"/>
          <w:w w:val="115"/>
          <w:sz w:val="21"/>
        </w:rPr>
        <w:t> </w:t>
      </w:r>
      <w:r>
        <w:rPr>
          <w:w w:val="115"/>
          <w:sz w:val="21"/>
        </w:rPr>
        <w:t>open</w:t>
      </w:r>
      <w:r>
        <w:rPr>
          <w:spacing w:val="24"/>
          <w:w w:val="115"/>
          <w:sz w:val="21"/>
        </w:rPr>
        <w:t> </w:t>
      </w:r>
      <w:r>
        <w:rPr>
          <w:w w:val="115"/>
          <w:sz w:val="21"/>
        </w:rPr>
        <w:t>spaces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and common facilities in the Project in accordance with the purpose for which they are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provided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without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endangering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or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encroaching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lawful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rights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other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owners/users.</w:t>
      </w:r>
    </w:p>
    <w:p>
      <w:pPr>
        <w:pStyle w:val="BodyText"/>
        <w:spacing w:before="6"/>
        <w:rPr>
          <w:sz w:val="20"/>
        </w:rPr>
      </w:pPr>
    </w:p>
    <w:p>
      <w:pPr>
        <w:pStyle w:val="ListParagraph"/>
        <w:numPr>
          <w:ilvl w:val="0"/>
          <w:numId w:val="23"/>
        </w:numPr>
        <w:tabs>
          <w:tab w:pos="464" w:val="left" w:leader="none"/>
        </w:tabs>
        <w:spacing w:line="240" w:lineRule="auto" w:before="0" w:after="0"/>
        <w:ind w:left="463" w:right="0" w:hanging="361"/>
        <w:jc w:val="left"/>
        <w:rPr>
          <w:sz w:val="21"/>
        </w:rPr>
      </w:pPr>
      <w:r>
        <w:rPr>
          <w:w w:val="115"/>
          <w:sz w:val="21"/>
        </w:rPr>
        <w:t>Right</w:t>
      </w:r>
      <w:r>
        <w:rPr>
          <w:spacing w:val="21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22"/>
          <w:w w:val="115"/>
          <w:sz w:val="21"/>
        </w:rPr>
        <w:t> </w:t>
      </w:r>
      <w:r>
        <w:rPr>
          <w:w w:val="115"/>
          <w:sz w:val="21"/>
        </w:rPr>
        <w:t>make</w:t>
      </w:r>
      <w:r>
        <w:rPr>
          <w:spacing w:val="24"/>
          <w:w w:val="115"/>
          <w:sz w:val="21"/>
        </w:rPr>
        <w:t> </w:t>
      </w:r>
      <w:r>
        <w:rPr>
          <w:w w:val="115"/>
          <w:sz w:val="21"/>
        </w:rPr>
        <w:t>use</w:t>
      </w:r>
      <w:r>
        <w:rPr>
          <w:spacing w:val="23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22"/>
          <w:w w:val="115"/>
          <w:sz w:val="21"/>
        </w:rPr>
        <w:t> </w:t>
      </w:r>
      <w:r>
        <w:rPr>
          <w:w w:val="115"/>
          <w:sz w:val="21"/>
        </w:rPr>
        <w:t>all</w:t>
      </w:r>
      <w:r>
        <w:rPr>
          <w:spacing w:val="22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23"/>
          <w:w w:val="115"/>
          <w:sz w:val="21"/>
        </w:rPr>
        <w:t> </w:t>
      </w:r>
      <w:r>
        <w:rPr>
          <w:w w:val="115"/>
          <w:sz w:val="21"/>
        </w:rPr>
        <w:t>common</w:t>
      </w:r>
      <w:r>
        <w:rPr>
          <w:spacing w:val="22"/>
          <w:w w:val="115"/>
          <w:sz w:val="21"/>
        </w:rPr>
        <w:t> </w:t>
      </w:r>
      <w:r>
        <w:rPr>
          <w:w w:val="115"/>
          <w:sz w:val="21"/>
        </w:rPr>
        <w:t>roads</w:t>
      </w:r>
      <w:r>
        <w:rPr>
          <w:spacing w:val="24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23"/>
          <w:w w:val="115"/>
          <w:sz w:val="21"/>
        </w:rPr>
        <w:t> </w:t>
      </w:r>
      <w:r>
        <w:rPr>
          <w:w w:val="115"/>
          <w:sz w:val="21"/>
        </w:rPr>
        <w:t>passages</w:t>
      </w:r>
      <w:r>
        <w:rPr>
          <w:spacing w:val="23"/>
          <w:w w:val="115"/>
          <w:sz w:val="21"/>
        </w:rPr>
        <w:t> </w:t>
      </w:r>
      <w:r>
        <w:rPr>
          <w:w w:val="115"/>
          <w:sz w:val="21"/>
        </w:rPr>
        <w:t>provided</w:t>
      </w:r>
      <w:r>
        <w:rPr>
          <w:spacing w:val="23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23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23"/>
          <w:w w:val="115"/>
          <w:sz w:val="21"/>
        </w:rPr>
        <w:t> </w:t>
      </w:r>
      <w:r>
        <w:rPr>
          <w:w w:val="115"/>
          <w:sz w:val="21"/>
        </w:rPr>
        <w:t>Schedule</w:t>
      </w:r>
      <w:r>
        <w:rPr>
          <w:spacing w:val="22"/>
          <w:w w:val="115"/>
          <w:sz w:val="21"/>
        </w:rPr>
        <w:t> </w:t>
      </w:r>
      <w:r>
        <w:rPr>
          <w:w w:val="115"/>
          <w:sz w:val="21"/>
        </w:rPr>
        <w:t>‘A’</w:t>
      </w:r>
    </w:p>
    <w:p>
      <w:pPr>
        <w:pStyle w:val="BodyText"/>
        <w:spacing w:before="1"/>
        <w:ind w:left="463"/>
      </w:pPr>
      <w:r>
        <w:rPr>
          <w:spacing w:val="-1"/>
          <w:w w:val="115"/>
        </w:rPr>
        <w:t>Property</w:t>
      </w:r>
      <w:r>
        <w:rPr>
          <w:spacing w:val="-10"/>
          <w:w w:val="115"/>
        </w:rPr>
        <w:t> </w:t>
      </w:r>
      <w:r>
        <w:rPr>
          <w:w w:val="115"/>
        </w:rPr>
        <w:t>without</w:t>
      </w:r>
      <w:r>
        <w:rPr>
          <w:spacing w:val="-12"/>
          <w:w w:val="115"/>
        </w:rPr>
        <w:t> </w:t>
      </w:r>
      <w:r>
        <w:rPr>
          <w:w w:val="115"/>
        </w:rPr>
        <w:t>causing</w:t>
      </w:r>
      <w:r>
        <w:rPr>
          <w:spacing w:val="-8"/>
          <w:w w:val="115"/>
        </w:rPr>
        <w:t> </w:t>
      </w:r>
      <w:r>
        <w:rPr>
          <w:w w:val="115"/>
        </w:rPr>
        <w:t>any</w:t>
      </w:r>
      <w:r>
        <w:rPr>
          <w:spacing w:val="-8"/>
          <w:w w:val="115"/>
        </w:rPr>
        <w:t> </w:t>
      </w:r>
      <w:r>
        <w:rPr>
          <w:w w:val="115"/>
        </w:rPr>
        <w:t>obstruction</w:t>
      </w:r>
      <w:r>
        <w:rPr>
          <w:spacing w:val="-8"/>
          <w:w w:val="115"/>
        </w:rPr>
        <w:t> </w:t>
      </w:r>
      <w:r>
        <w:rPr>
          <w:w w:val="115"/>
        </w:rPr>
        <w:t>for</w:t>
      </w:r>
      <w:r>
        <w:rPr>
          <w:spacing w:val="-9"/>
          <w:w w:val="115"/>
        </w:rPr>
        <w:t> </w:t>
      </w:r>
      <w:r>
        <w:rPr>
          <w:w w:val="115"/>
        </w:rPr>
        <w:t>free</w:t>
      </w:r>
      <w:r>
        <w:rPr>
          <w:spacing w:val="-9"/>
          <w:w w:val="115"/>
        </w:rPr>
        <w:t> </w:t>
      </w:r>
      <w:r>
        <w:rPr>
          <w:w w:val="115"/>
        </w:rPr>
        <w:t>movement</w:t>
      </w:r>
      <w:r>
        <w:rPr>
          <w:spacing w:val="-10"/>
          <w:w w:val="115"/>
        </w:rPr>
        <w:t> </w:t>
      </w:r>
      <w:r>
        <w:rPr>
          <w:w w:val="115"/>
        </w:rPr>
        <w:t>therein.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0"/>
          <w:numId w:val="22"/>
        </w:numPr>
        <w:tabs>
          <w:tab w:pos="900" w:val="left" w:leader="none"/>
          <w:tab w:pos="901" w:val="left" w:leader="none"/>
        </w:tabs>
        <w:spacing w:line="240" w:lineRule="auto" w:before="0" w:after="0"/>
        <w:ind w:left="900" w:right="0" w:hanging="721"/>
        <w:jc w:val="both"/>
        <w:rPr>
          <w:b/>
          <w:sz w:val="21"/>
        </w:rPr>
      </w:pPr>
      <w:r>
        <w:rPr>
          <w:b/>
          <w:w w:val="115"/>
          <w:sz w:val="21"/>
          <w:u w:val="single"/>
        </w:rPr>
        <w:t>Obligations of the</w:t>
      </w:r>
      <w:r>
        <w:rPr>
          <w:b/>
          <w:spacing w:val="2"/>
          <w:w w:val="115"/>
          <w:sz w:val="21"/>
          <w:u w:val="single"/>
        </w:rPr>
        <w:t> </w:t>
      </w:r>
      <w:r>
        <w:rPr>
          <w:b/>
          <w:w w:val="115"/>
          <w:sz w:val="21"/>
          <w:u w:val="single"/>
        </w:rPr>
        <w:t>Allottee:</w:t>
      </w:r>
    </w:p>
    <w:p>
      <w:pPr>
        <w:pStyle w:val="ListParagraph"/>
        <w:numPr>
          <w:ilvl w:val="0"/>
          <w:numId w:val="24"/>
        </w:numPr>
        <w:tabs>
          <w:tab w:pos="464" w:val="left" w:leader="none"/>
        </w:tabs>
        <w:spacing w:line="240" w:lineRule="auto" w:before="119" w:after="0"/>
        <w:ind w:left="463" w:right="114" w:hanging="360"/>
        <w:jc w:val="both"/>
        <w:rPr>
          <w:sz w:val="21"/>
        </w:rPr>
      </w:pPr>
      <w:r>
        <w:rPr>
          <w:spacing w:val="-1"/>
          <w:w w:val="115"/>
          <w:sz w:val="21"/>
        </w:rPr>
        <w:t>The</w:t>
      </w:r>
      <w:r>
        <w:rPr>
          <w:spacing w:val="-13"/>
          <w:w w:val="115"/>
          <w:sz w:val="21"/>
        </w:rPr>
        <w:t> </w:t>
      </w:r>
      <w:r>
        <w:rPr>
          <w:spacing w:val="-1"/>
          <w:w w:val="115"/>
          <w:sz w:val="21"/>
        </w:rPr>
        <w:t>Allottee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acknowledges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that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enjoyment</w:t>
      </w:r>
      <w:r>
        <w:rPr>
          <w:spacing w:val="-13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all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or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any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his/her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easement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rights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are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subject to the corresponding rights of the other occupants of other apartments and shall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give the other co-owners all necessary support, vertical, horizontal and lateral etc. 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supporting common walls of the Building shall be maintained and repaired in common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by the Allottee with the owners and occupiers of the other apartments. None of 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apartment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owners shall place any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obstructions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or store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or keep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any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articles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Building</w:t>
      </w:r>
      <w:r>
        <w:rPr>
          <w:spacing w:val="14"/>
          <w:w w:val="115"/>
          <w:sz w:val="21"/>
        </w:rPr>
        <w:t> </w:t>
      </w:r>
      <w:r>
        <w:rPr>
          <w:w w:val="115"/>
          <w:sz w:val="21"/>
        </w:rPr>
        <w:t>Common</w:t>
      </w:r>
      <w:r>
        <w:rPr>
          <w:spacing w:val="14"/>
          <w:w w:val="115"/>
          <w:sz w:val="21"/>
        </w:rPr>
        <w:t> </w:t>
      </w:r>
      <w:r>
        <w:rPr>
          <w:w w:val="115"/>
          <w:sz w:val="21"/>
        </w:rPr>
        <w:t>Areas.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0"/>
          <w:numId w:val="24"/>
        </w:numPr>
        <w:tabs>
          <w:tab w:pos="464" w:val="left" w:leader="none"/>
        </w:tabs>
        <w:spacing w:line="240" w:lineRule="auto" w:before="1" w:after="0"/>
        <w:ind w:left="463" w:right="118" w:hanging="360"/>
        <w:jc w:val="both"/>
        <w:rPr>
          <w:sz w:val="21"/>
        </w:rPr>
      </w:pPr>
      <w:r>
        <w:rPr>
          <w:w w:val="115"/>
          <w:sz w:val="21"/>
        </w:rPr>
        <w:t>The Allottee shall indemnify the Promoters against all risks, costs and damages that 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Promoter may be put to, vis-à-vis the construction of the Apartment or any part thereof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on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account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act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on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part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Allottee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/s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or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his/her/their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agents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violating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all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or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any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terms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this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Agreement.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0"/>
          <w:numId w:val="24"/>
        </w:numPr>
        <w:tabs>
          <w:tab w:pos="464" w:val="left" w:leader="none"/>
        </w:tabs>
        <w:spacing w:line="240" w:lineRule="auto" w:before="0" w:after="0"/>
        <w:ind w:left="463" w:right="112" w:hanging="360"/>
        <w:jc w:val="both"/>
        <w:rPr>
          <w:sz w:val="21"/>
        </w:rPr>
      </w:pPr>
      <w:r>
        <w:rPr>
          <w:w w:val="115"/>
          <w:sz w:val="21"/>
        </w:rPr>
        <w:t>The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Allottee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admits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acknowledges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that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Promoters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or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its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nominee/s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or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assignee/s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reserves the right to display any hoardings, signboards, advertisements, in the Common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Areas including club house, common entrance lobbies, main entrance to the Project, all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frontages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all internal, attached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external roads, lifts, installation of solar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panels,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communication and telecom towers on the building terraces within the Project, and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nobody</w:t>
      </w:r>
      <w:r>
        <w:rPr>
          <w:spacing w:val="7"/>
          <w:w w:val="115"/>
          <w:sz w:val="21"/>
        </w:rPr>
        <w:t> </w:t>
      </w:r>
      <w:r>
        <w:rPr>
          <w:w w:val="115"/>
          <w:sz w:val="21"/>
        </w:rPr>
        <w:t>shall</w:t>
      </w:r>
      <w:r>
        <w:rPr>
          <w:spacing w:val="6"/>
          <w:w w:val="115"/>
          <w:sz w:val="21"/>
        </w:rPr>
        <w:t> </w:t>
      </w:r>
      <w:r>
        <w:rPr>
          <w:w w:val="115"/>
          <w:sz w:val="21"/>
        </w:rPr>
        <w:t>be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allowed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obstruct</w:t>
      </w:r>
      <w:r>
        <w:rPr>
          <w:spacing w:val="8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7"/>
          <w:w w:val="115"/>
          <w:sz w:val="21"/>
        </w:rPr>
        <w:t> </w:t>
      </w:r>
      <w:r>
        <w:rPr>
          <w:w w:val="115"/>
          <w:sz w:val="21"/>
        </w:rPr>
        <w:t>vision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such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signboards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/</w:t>
      </w:r>
      <w:r>
        <w:rPr>
          <w:spacing w:val="8"/>
          <w:w w:val="115"/>
          <w:sz w:val="21"/>
        </w:rPr>
        <w:t> </w:t>
      </w:r>
      <w:r>
        <w:rPr>
          <w:w w:val="115"/>
          <w:sz w:val="21"/>
        </w:rPr>
        <w:t>display.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0"/>
          <w:numId w:val="24"/>
        </w:numPr>
        <w:tabs>
          <w:tab w:pos="464" w:val="left" w:leader="none"/>
        </w:tabs>
        <w:spacing w:line="240" w:lineRule="auto" w:before="0" w:after="0"/>
        <w:ind w:left="463" w:right="121" w:hanging="360"/>
        <w:jc w:val="both"/>
        <w:rPr>
          <w:sz w:val="21"/>
        </w:rPr>
      </w:pPr>
      <w:r>
        <w:rPr>
          <w:w w:val="115"/>
          <w:sz w:val="21"/>
        </w:rPr>
        <w:t>The Allottee undertakes that the Building and the Common Areas and amenities shall be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used in a responsible manner and shall not be used or permitted to be used for any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purposes other than the purposes for which the same are intended and in accordance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with</w:t>
      </w:r>
      <w:r>
        <w:rPr>
          <w:spacing w:val="3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2"/>
          <w:w w:val="115"/>
          <w:sz w:val="21"/>
        </w:rPr>
        <w:t> </w:t>
      </w:r>
      <w:r>
        <w:rPr>
          <w:w w:val="115"/>
          <w:sz w:val="21"/>
        </w:rPr>
        <w:t>rules</w:t>
      </w:r>
      <w:r>
        <w:rPr>
          <w:spacing w:val="5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2"/>
          <w:w w:val="115"/>
          <w:sz w:val="21"/>
        </w:rPr>
        <w:t> </w:t>
      </w:r>
      <w:r>
        <w:rPr>
          <w:w w:val="115"/>
          <w:sz w:val="21"/>
        </w:rPr>
        <w:t>regulations</w:t>
      </w:r>
      <w:r>
        <w:rPr>
          <w:spacing w:val="5"/>
          <w:w w:val="115"/>
          <w:sz w:val="21"/>
        </w:rPr>
        <w:t> </w:t>
      </w:r>
      <w:r>
        <w:rPr>
          <w:w w:val="115"/>
          <w:sz w:val="21"/>
        </w:rPr>
        <w:t>which</w:t>
      </w:r>
      <w:r>
        <w:rPr>
          <w:spacing w:val="4"/>
          <w:w w:val="115"/>
          <w:sz w:val="21"/>
        </w:rPr>
        <w:t> </w:t>
      </w:r>
      <w:r>
        <w:rPr>
          <w:w w:val="115"/>
          <w:sz w:val="21"/>
        </w:rPr>
        <w:t>shall</w:t>
      </w:r>
      <w:r>
        <w:rPr>
          <w:spacing w:val="4"/>
          <w:w w:val="115"/>
          <w:sz w:val="21"/>
        </w:rPr>
        <w:t> </w:t>
      </w:r>
      <w:r>
        <w:rPr>
          <w:w w:val="115"/>
          <w:sz w:val="21"/>
        </w:rPr>
        <w:t>be</w:t>
      </w:r>
      <w:r>
        <w:rPr>
          <w:spacing w:val="3"/>
          <w:w w:val="115"/>
          <w:sz w:val="21"/>
        </w:rPr>
        <w:t> </w:t>
      </w:r>
      <w:r>
        <w:rPr>
          <w:w w:val="115"/>
          <w:sz w:val="21"/>
        </w:rPr>
        <w:t>framed</w:t>
      </w:r>
      <w:r>
        <w:rPr>
          <w:spacing w:val="5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5"/>
          <w:w w:val="115"/>
          <w:sz w:val="21"/>
        </w:rPr>
        <w:t> </w:t>
      </w:r>
      <w:r>
        <w:rPr>
          <w:w w:val="115"/>
          <w:sz w:val="21"/>
        </w:rPr>
        <w:t>this</w:t>
      </w:r>
      <w:r>
        <w:rPr>
          <w:spacing w:val="3"/>
          <w:w w:val="115"/>
          <w:sz w:val="21"/>
        </w:rPr>
        <w:t> </w:t>
      </w:r>
      <w:r>
        <w:rPr>
          <w:w w:val="115"/>
          <w:sz w:val="21"/>
        </w:rPr>
        <w:t>regard</w:t>
      </w:r>
      <w:r>
        <w:rPr>
          <w:spacing w:val="2"/>
          <w:w w:val="115"/>
          <w:sz w:val="21"/>
        </w:rPr>
        <w:t> </w:t>
      </w:r>
      <w:r>
        <w:rPr>
          <w:w w:val="115"/>
          <w:sz w:val="21"/>
        </w:rPr>
        <w:t>by</w:t>
      </w:r>
      <w:r>
        <w:rPr>
          <w:spacing w:val="4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5"/>
          <w:w w:val="115"/>
          <w:sz w:val="21"/>
        </w:rPr>
        <w:t> </w:t>
      </w:r>
      <w:r>
        <w:rPr>
          <w:w w:val="115"/>
          <w:sz w:val="21"/>
        </w:rPr>
        <w:t>Promoter.</w:t>
      </w:r>
    </w:p>
    <w:p>
      <w:pPr>
        <w:spacing w:after="0" w:line="240" w:lineRule="auto"/>
        <w:jc w:val="both"/>
        <w:rPr>
          <w:sz w:val="21"/>
        </w:rPr>
        <w:sectPr>
          <w:pgSz w:w="12250" w:h="20170"/>
          <w:pgMar w:header="0" w:footer="984" w:top="1900" w:bottom="1180" w:left="1260" w:right="1320"/>
        </w:sectPr>
      </w:pPr>
    </w:p>
    <w:p>
      <w:pPr>
        <w:pStyle w:val="ListParagraph"/>
        <w:numPr>
          <w:ilvl w:val="0"/>
          <w:numId w:val="24"/>
        </w:numPr>
        <w:tabs>
          <w:tab w:pos="464" w:val="left" w:leader="none"/>
        </w:tabs>
        <w:spacing w:line="240" w:lineRule="auto" w:before="82" w:after="0"/>
        <w:ind w:left="463" w:right="123" w:hanging="360"/>
        <w:jc w:val="both"/>
        <w:rPr>
          <w:sz w:val="21"/>
        </w:rPr>
      </w:pPr>
      <w:r>
        <w:rPr>
          <w:w w:val="115"/>
          <w:sz w:val="21"/>
        </w:rPr>
        <w:t>The Allottee undertakes not to commit any nuisance or do anything which may cause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disturbance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or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annoyance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owners/occupants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Project.</w:t>
      </w:r>
    </w:p>
    <w:p>
      <w:pPr>
        <w:pStyle w:val="BodyText"/>
        <w:spacing w:before="5"/>
        <w:rPr>
          <w:sz w:val="20"/>
        </w:rPr>
      </w:pPr>
    </w:p>
    <w:p>
      <w:pPr>
        <w:pStyle w:val="ListParagraph"/>
        <w:numPr>
          <w:ilvl w:val="0"/>
          <w:numId w:val="24"/>
        </w:numPr>
        <w:tabs>
          <w:tab w:pos="464" w:val="left" w:leader="none"/>
        </w:tabs>
        <w:spacing w:line="240" w:lineRule="auto" w:before="0" w:after="0"/>
        <w:ind w:left="463" w:right="114" w:hanging="360"/>
        <w:jc w:val="both"/>
        <w:rPr>
          <w:sz w:val="21"/>
        </w:rPr>
      </w:pP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Allottee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recognizes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acknowledges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that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Common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Areas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amenities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including internal roads, car parking space for visitors, club house, landscapes of Project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except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Building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Common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Area,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shall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be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used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by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all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occupants/residents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Project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(Phase-1 &amp; Phase-2) on the Said Land. The residents/occupants are entitled to use 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Common Areas and amenities available in the Project. The Allottee recognizes that 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Promoter shall carry out inspections, repairs and maintenance through its agents in 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Building/Common</w:t>
      </w:r>
      <w:r>
        <w:rPr>
          <w:spacing w:val="-14"/>
          <w:w w:val="115"/>
          <w:sz w:val="21"/>
        </w:rPr>
        <w:t> </w:t>
      </w:r>
      <w:r>
        <w:rPr>
          <w:w w:val="115"/>
          <w:sz w:val="21"/>
        </w:rPr>
        <w:t>Areas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amenities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-13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13"/>
          <w:w w:val="115"/>
          <w:sz w:val="21"/>
        </w:rPr>
        <w:t> </w:t>
      </w:r>
      <w:r>
        <w:rPr>
          <w:w w:val="115"/>
          <w:sz w:val="21"/>
        </w:rPr>
        <w:t>Allottee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shall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not</w:t>
      </w:r>
      <w:r>
        <w:rPr>
          <w:spacing w:val="-13"/>
          <w:w w:val="115"/>
          <w:sz w:val="21"/>
        </w:rPr>
        <w:t> </w:t>
      </w:r>
      <w:r>
        <w:rPr>
          <w:w w:val="115"/>
          <w:sz w:val="21"/>
        </w:rPr>
        <w:t>object/obstruct/hinder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the right of way or such activities by the Promoter or its agents during the balance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development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Said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Land.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Promoter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shall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also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have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right to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access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Apartment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/or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adjoining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apartments,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repair/rectify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leakage/seepage,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any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nature.</w:t>
      </w:r>
    </w:p>
    <w:p>
      <w:pPr>
        <w:pStyle w:val="BodyText"/>
        <w:spacing w:before="9"/>
        <w:rPr>
          <w:sz w:val="20"/>
        </w:rPr>
      </w:pPr>
    </w:p>
    <w:p>
      <w:pPr>
        <w:pStyle w:val="ListParagraph"/>
        <w:numPr>
          <w:ilvl w:val="0"/>
          <w:numId w:val="24"/>
        </w:numPr>
        <w:tabs>
          <w:tab w:pos="464" w:val="left" w:leader="none"/>
        </w:tabs>
        <w:spacing w:line="240" w:lineRule="auto" w:before="1" w:after="0"/>
        <w:ind w:left="463" w:right="115" w:hanging="360"/>
        <w:jc w:val="both"/>
        <w:rPr>
          <w:sz w:val="21"/>
        </w:rPr>
      </w:pPr>
      <w:r>
        <w:rPr>
          <w:w w:val="115"/>
          <w:sz w:val="21"/>
        </w:rPr>
        <w:t>The Allottee agrees that the above terms and conditions shall be deemed as covenants,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terms and conditions accepted and agreed between all the co-owners jointly and are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enforceable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by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every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co-owner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against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any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other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co-owner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said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covenants,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terms</w:t>
      </w:r>
      <w:r>
        <w:rPr>
          <w:spacing w:val="-50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conditions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shall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run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with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premises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hereby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agreed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be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constructed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(the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Apartment).</w:t>
      </w:r>
    </w:p>
    <w:p>
      <w:pPr>
        <w:pStyle w:val="BodyText"/>
        <w:spacing w:before="8"/>
        <w:rPr>
          <w:sz w:val="20"/>
        </w:rPr>
      </w:pPr>
    </w:p>
    <w:p>
      <w:pPr>
        <w:pStyle w:val="ListParagraph"/>
        <w:numPr>
          <w:ilvl w:val="0"/>
          <w:numId w:val="24"/>
        </w:numPr>
        <w:tabs>
          <w:tab w:pos="464" w:val="left" w:leader="none"/>
        </w:tabs>
        <w:spacing w:line="240" w:lineRule="auto" w:before="0" w:after="0"/>
        <w:ind w:left="463" w:right="118" w:hanging="360"/>
        <w:jc w:val="both"/>
        <w:rPr>
          <w:sz w:val="21"/>
        </w:rPr>
      </w:pPr>
      <w:r>
        <w:rPr>
          <w:w w:val="110"/>
          <w:sz w:val="21"/>
        </w:rPr>
        <w:t>The Allottee agrees, confirms and declares that the Promoter is authorized to sign, execute</w:t>
      </w:r>
      <w:r>
        <w:rPr>
          <w:spacing w:val="1"/>
          <w:w w:val="110"/>
          <w:sz w:val="21"/>
        </w:rPr>
        <w:t> </w:t>
      </w:r>
      <w:r>
        <w:rPr>
          <w:w w:val="115"/>
          <w:sz w:val="21"/>
        </w:rPr>
        <w:t>any application/undertaking and other papers, which may be required by any authority,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such as BDA, BESCOM, KPTCL, BWSSB, KSPCB, MoEF, BBMP, Central Ground Water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Development Authority, Airports Authority of India, Air Force, Indian Railways, National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Highways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other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Government/Local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bodies/Authority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State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Central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Government for any reasons and or for any public service facilities like water, sewage or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electricity,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easementary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rights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over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civic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amenities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parks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open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spaces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for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public</w:t>
      </w:r>
      <w:r>
        <w:rPr>
          <w:spacing w:val="-50"/>
          <w:w w:val="115"/>
          <w:sz w:val="21"/>
        </w:rPr>
        <w:t> </w:t>
      </w:r>
      <w:r>
        <w:rPr>
          <w:w w:val="115"/>
          <w:sz w:val="21"/>
        </w:rPr>
        <w:t>or</w:t>
      </w:r>
      <w:r>
        <w:rPr>
          <w:spacing w:val="8"/>
          <w:w w:val="115"/>
          <w:sz w:val="21"/>
        </w:rPr>
        <w:t> </w:t>
      </w:r>
      <w:r>
        <w:rPr>
          <w:w w:val="115"/>
          <w:sz w:val="21"/>
        </w:rPr>
        <w:t>any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requirement</w:t>
      </w:r>
      <w:r>
        <w:rPr>
          <w:spacing w:val="7"/>
          <w:w w:val="115"/>
          <w:sz w:val="21"/>
        </w:rPr>
        <w:t> </w:t>
      </w:r>
      <w:r>
        <w:rPr>
          <w:w w:val="115"/>
          <w:sz w:val="21"/>
        </w:rPr>
        <w:t>for</w:t>
      </w:r>
      <w:r>
        <w:rPr>
          <w:spacing w:val="7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8"/>
          <w:w w:val="115"/>
          <w:sz w:val="21"/>
        </w:rPr>
        <w:t> </w:t>
      </w:r>
      <w:r>
        <w:rPr>
          <w:w w:val="115"/>
          <w:sz w:val="21"/>
        </w:rPr>
        <w:t>development</w:t>
      </w:r>
      <w:r>
        <w:rPr>
          <w:spacing w:val="7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7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6"/>
          <w:w w:val="115"/>
          <w:sz w:val="21"/>
        </w:rPr>
        <w:t> </w:t>
      </w:r>
      <w:r>
        <w:rPr>
          <w:w w:val="115"/>
          <w:sz w:val="21"/>
        </w:rPr>
        <w:t>Project</w:t>
      </w:r>
      <w:r>
        <w:rPr>
          <w:spacing w:val="7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its</w:t>
      </w:r>
      <w:r>
        <w:rPr>
          <w:spacing w:val="7"/>
          <w:w w:val="115"/>
          <w:sz w:val="21"/>
        </w:rPr>
        <w:t> </w:t>
      </w:r>
      <w:r>
        <w:rPr>
          <w:w w:val="115"/>
          <w:sz w:val="21"/>
        </w:rPr>
        <w:t>benefit.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0"/>
          <w:numId w:val="24"/>
        </w:numPr>
        <w:tabs>
          <w:tab w:pos="464" w:val="left" w:leader="none"/>
        </w:tabs>
        <w:spacing w:line="240" w:lineRule="auto" w:before="0" w:after="0"/>
        <w:ind w:left="463" w:right="114" w:hanging="360"/>
        <w:jc w:val="both"/>
        <w:rPr>
          <w:sz w:val="21"/>
        </w:rPr>
      </w:pPr>
      <w:r>
        <w:rPr>
          <w:w w:val="115"/>
          <w:sz w:val="21"/>
        </w:rPr>
        <w:t>The Allottee agrees that he/she/it shall abide by any order/circular/notification issued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by any competent/appropriate authority, to provide uninterrupted access to the general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public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adjacent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properties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through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roads/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parks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&amp;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open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spaces/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Civic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Amenity</w:t>
      </w:r>
      <w:r>
        <w:rPr>
          <w:spacing w:val="-50"/>
          <w:w w:val="115"/>
          <w:sz w:val="21"/>
        </w:rPr>
        <w:t> </w:t>
      </w:r>
      <w:r>
        <w:rPr>
          <w:w w:val="115"/>
          <w:sz w:val="21"/>
        </w:rPr>
        <w:t>Spaces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set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aside.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Allottee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agrees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abide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by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all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undertakings/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conditions/Agreements made by the Promoter with the Authorities/Service Providers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relating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Project.</w:t>
      </w:r>
    </w:p>
    <w:p>
      <w:pPr>
        <w:pStyle w:val="BodyText"/>
        <w:spacing w:before="9"/>
        <w:rPr>
          <w:sz w:val="20"/>
        </w:rPr>
      </w:pPr>
    </w:p>
    <w:p>
      <w:pPr>
        <w:pStyle w:val="ListParagraph"/>
        <w:numPr>
          <w:ilvl w:val="0"/>
          <w:numId w:val="24"/>
        </w:numPr>
        <w:tabs>
          <w:tab w:pos="464" w:val="left" w:leader="none"/>
        </w:tabs>
        <w:spacing w:line="240" w:lineRule="auto" w:before="0" w:after="0"/>
        <w:ind w:left="463" w:right="113" w:hanging="360"/>
        <w:jc w:val="both"/>
        <w:rPr>
          <w:sz w:val="21"/>
        </w:rPr>
      </w:pPr>
      <w:r>
        <w:rPr>
          <w:w w:val="115"/>
          <w:sz w:val="21"/>
        </w:rPr>
        <w:t>The Allottee shall also observe and abide by all Rules, Regulations, Bye-laws, Acts, etc.,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prescribed by the State/Central Government, Planning Authority, Local Body, or any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Authority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regard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ownership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or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enjoyment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Apartment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pay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all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taxes,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levies,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cess,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betterment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charges,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etc. whether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applicable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now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suspension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due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any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judicial</w:t>
      </w:r>
      <w:r>
        <w:rPr>
          <w:spacing w:val="8"/>
          <w:w w:val="115"/>
          <w:sz w:val="21"/>
        </w:rPr>
        <w:t> </w:t>
      </w:r>
      <w:r>
        <w:rPr>
          <w:w w:val="115"/>
          <w:sz w:val="21"/>
        </w:rPr>
        <w:t>process</w:t>
      </w:r>
      <w:r>
        <w:rPr>
          <w:spacing w:val="14"/>
          <w:w w:val="115"/>
          <w:sz w:val="21"/>
        </w:rPr>
        <w:t> </w:t>
      </w:r>
      <w:r>
        <w:rPr>
          <w:w w:val="115"/>
          <w:sz w:val="21"/>
        </w:rPr>
        <w:t>or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those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that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may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be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introduced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future.</w:t>
      </w:r>
    </w:p>
    <w:p>
      <w:pPr>
        <w:pStyle w:val="BodyText"/>
        <w:spacing w:before="6"/>
        <w:rPr>
          <w:sz w:val="20"/>
        </w:rPr>
      </w:pPr>
    </w:p>
    <w:p>
      <w:pPr>
        <w:pStyle w:val="ListParagraph"/>
        <w:numPr>
          <w:ilvl w:val="0"/>
          <w:numId w:val="24"/>
        </w:numPr>
        <w:tabs>
          <w:tab w:pos="464" w:val="left" w:leader="none"/>
        </w:tabs>
        <w:spacing w:line="240" w:lineRule="auto" w:before="0" w:after="0"/>
        <w:ind w:left="463" w:right="113" w:hanging="360"/>
        <w:jc w:val="both"/>
        <w:rPr>
          <w:sz w:val="21"/>
        </w:rPr>
      </w:pPr>
      <w:r>
        <w:rPr>
          <w:w w:val="115"/>
          <w:sz w:val="21"/>
        </w:rPr>
        <w:t>The Allottee shall adhere to all safety measures/norms instructed and prescribed by the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Promoter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during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visits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Project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site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at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all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reasonable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times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for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inspecting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works</w:t>
      </w:r>
      <w:r>
        <w:rPr>
          <w:spacing w:val="-50"/>
          <w:w w:val="115"/>
          <w:sz w:val="21"/>
        </w:rPr>
        <w:t> </w:t>
      </w:r>
      <w:r>
        <w:rPr>
          <w:spacing w:val="-1"/>
          <w:w w:val="115"/>
          <w:sz w:val="21"/>
        </w:rPr>
        <w:t>carried</w:t>
      </w:r>
      <w:r>
        <w:rPr>
          <w:spacing w:val="-8"/>
          <w:w w:val="115"/>
          <w:sz w:val="21"/>
        </w:rPr>
        <w:t> </w:t>
      </w:r>
      <w:r>
        <w:rPr>
          <w:spacing w:val="-1"/>
          <w:w w:val="115"/>
          <w:sz w:val="21"/>
        </w:rPr>
        <w:t>out</w:t>
      </w:r>
      <w:r>
        <w:rPr>
          <w:spacing w:val="-11"/>
          <w:w w:val="115"/>
          <w:sz w:val="21"/>
        </w:rPr>
        <w:t> </w:t>
      </w:r>
      <w:r>
        <w:rPr>
          <w:spacing w:val="-1"/>
          <w:w w:val="115"/>
          <w:sz w:val="21"/>
        </w:rPr>
        <w:t>without</w:t>
      </w:r>
      <w:r>
        <w:rPr>
          <w:spacing w:val="-12"/>
          <w:w w:val="115"/>
          <w:sz w:val="21"/>
        </w:rPr>
        <w:t> </w:t>
      </w:r>
      <w:r>
        <w:rPr>
          <w:spacing w:val="-1"/>
          <w:w w:val="115"/>
          <w:sz w:val="21"/>
        </w:rPr>
        <w:t>causing</w:t>
      </w:r>
      <w:r>
        <w:rPr>
          <w:spacing w:val="-10"/>
          <w:w w:val="115"/>
          <w:sz w:val="21"/>
        </w:rPr>
        <w:t> </w:t>
      </w:r>
      <w:r>
        <w:rPr>
          <w:spacing w:val="-1"/>
          <w:w w:val="115"/>
          <w:sz w:val="21"/>
        </w:rPr>
        <w:t>hindrance/disturbance/</w:t>
      </w:r>
      <w:r>
        <w:rPr>
          <w:spacing w:val="-8"/>
          <w:w w:val="115"/>
          <w:sz w:val="21"/>
        </w:rPr>
        <w:t> </w:t>
      </w:r>
      <w:r>
        <w:rPr>
          <w:spacing w:val="-1"/>
          <w:w w:val="115"/>
          <w:sz w:val="21"/>
        </w:rPr>
        <w:t>obstruction</w:t>
      </w:r>
      <w:r>
        <w:rPr>
          <w:spacing w:val="-9"/>
          <w:w w:val="115"/>
          <w:sz w:val="21"/>
        </w:rPr>
        <w:t> </w:t>
      </w:r>
      <w:r>
        <w:rPr>
          <w:spacing w:val="-1"/>
          <w:w w:val="115"/>
          <w:sz w:val="21"/>
        </w:rPr>
        <w:t>to</w:t>
      </w:r>
      <w:r>
        <w:rPr>
          <w:spacing w:val="-10"/>
          <w:w w:val="115"/>
          <w:sz w:val="21"/>
        </w:rPr>
        <w:t> </w:t>
      </w:r>
      <w:r>
        <w:rPr>
          <w:spacing w:val="-1"/>
          <w:w w:val="115"/>
          <w:sz w:val="21"/>
        </w:rPr>
        <w:t>the</w:t>
      </w:r>
      <w:r>
        <w:rPr>
          <w:spacing w:val="-8"/>
          <w:w w:val="115"/>
          <w:sz w:val="21"/>
        </w:rPr>
        <w:t> </w:t>
      </w:r>
      <w:r>
        <w:rPr>
          <w:spacing w:val="-1"/>
          <w:w w:val="115"/>
          <w:sz w:val="21"/>
        </w:rPr>
        <w:t>development.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Promoter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will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not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be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liable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for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accidents,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if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any,</w:t>
      </w:r>
      <w:r>
        <w:rPr>
          <w:spacing w:val="-14"/>
          <w:w w:val="115"/>
          <w:sz w:val="21"/>
        </w:rPr>
        <w:t> </w:t>
      </w:r>
      <w:r>
        <w:rPr>
          <w:w w:val="115"/>
          <w:sz w:val="21"/>
        </w:rPr>
        <w:t>caused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during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such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inspection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on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account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Allottee</w:t>
      </w:r>
      <w:r>
        <w:rPr>
          <w:spacing w:val="3"/>
          <w:w w:val="115"/>
          <w:sz w:val="21"/>
        </w:rPr>
        <w:t> </w:t>
      </w:r>
      <w:r>
        <w:rPr>
          <w:w w:val="115"/>
          <w:sz w:val="21"/>
        </w:rPr>
        <w:t>failing</w:t>
      </w:r>
      <w:r>
        <w:rPr>
          <w:spacing w:val="4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adhere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2"/>
          <w:w w:val="115"/>
          <w:sz w:val="21"/>
        </w:rPr>
        <w:t> </w:t>
      </w:r>
      <w:r>
        <w:rPr>
          <w:w w:val="115"/>
          <w:sz w:val="21"/>
        </w:rPr>
        <w:t>any</w:t>
      </w:r>
      <w:r>
        <w:rPr>
          <w:spacing w:val="3"/>
          <w:w w:val="115"/>
          <w:sz w:val="21"/>
        </w:rPr>
        <w:t> </w:t>
      </w:r>
      <w:r>
        <w:rPr>
          <w:w w:val="115"/>
          <w:sz w:val="21"/>
        </w:rPr>
        <w:t>of the safety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norms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prescribed by</w:t>
      </w:r>
      <w:r>
        <w:rPr>
          <w:spacing w:val="4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2"/>
          <w:w w:val="115"/>
          <w:sz w:val="21"/>
        </w:rPr>
        <w:t> </w:t>
      </w:r>
      <w:r>
        <w:rPr>
          <w:w w:val="115"/>
          <w:sz w:val="21"/>
        </w:rPr>
        <w:t>Promoter.</w:t>
      </w:r>
    </w:p>
    <w:p>
      <w:pPr>
        <w:pStyle w:val="BodyText"/>
        <w:spacing w:before="8"/>
        <w:rPr>
          <w:sz w:val="20"/>
        </w:rPr>
      </w:pPr>
    </w:p>
    <w:p>
      <w:pPr>
        <w:pStyle w:val="ListParagraph"/>
        <w:numPr>
          <w:ilvl w:val="0"/>
          <w:numId w:val="24"/>
        </w:numPr>
        <w:tabs>
          <w:tab w:pos="464" w:val="left" w:leader="none"/>
        </w:tabs>
        <w:spacing w:line="240" w:lineRule="auto" w:before="0" w:after="0"/>
        <w:ind w:left="463" w:right="113" w:hanging="360"/>
        <w:jc w:val="both"/>
        <w:rPr>
          <w:sz w:val="21"/>
        </w:rPr>
      </w:pPr>
      <w:r>
        <w:rPr>
          <w:w w:val="110"/>
          <w:sz w:val="21"/>
        </w:rPr>
        <w:t>The Promoters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shall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be entitled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to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the  option of  undertaking  maintenance  and  up-keep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(by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itself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or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through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third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party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specialized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in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facility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Management)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of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all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the  phase/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cluster/</w:t>
      </w:r>
      <w:r>
        <w:rPr>
          <w:spacing w:val="22"/>
          <w:w w:val="110"/>
          <w:sz w:val="21"/>
        </w:rPr>
        <w:t> </w:t>
      </w:r>
      <w:r>
        <w:rPr>
          <w:w w:val="110"/>
          <w:sz w:val="21"/>
        </w:rPr>
        <w:t>Project</w:t>
      </w:r>
      <w:r>
        <w:rPr>
          <w:spacing w:val="23"/>
          <w:w w:val="110"/>
          <w:sz w:val="21"/>
        </w:rPr>
        <w:t> </w:t>
      </w:r>
      <w:r>
        <w:rPr>
          <w:w w:val="110"/>
          <w:sz w:val="21"/>
        </w:rPr>
        <w:t>for</w:t>
      </w:r>
      <w:r>
        <w:rPr>
          <w:spacing w:val="25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24"/>
          <w:w w:val="110"/>
          <w:sz w:val="21"/>
        </w:rPr>
        <w:t> </w:t>
      </w:r>
      <w:r>
        <w:rPr>
          <w:w w:val="110"/>
          <w:sz w:val="21"/>
        </w:rPr>
        <w:t>period</w:t>
      </w:r>
      <w:r>
        <w:rPr>
          <w:spacing w:val="23"/>
          <w:w w:val="110"/>
          <w:sz w:val="21"/>
        </w:rPr>
        <w:t> </w:t>
      </w:r>
      <w:r>
        <w:rPr>
          <w:w w:val="110"/>
          <w:sz w:val="21"/>
        </w:rPr>
        <w:t>maximum</w:t>
      </w:r>
      <w:r>
        <w:rPr>
          <w:spacing w:val="24"/>
          <w:w w:val="110"/>
          <w:sz w:val="21"/>
        </w:rPr>
        <w:t> </w:t>
      </w:r>
      <w:r>
        <w:rPr>
          <w:w w:val="110"/>
          <w:sz w:val="21"/>
        </w:rPr>
        <w:t>upto</w:t>
      </w:r>
      <w:r>
        <w:rPr>
          <w:spacing w:val="24"/>
          <w:w w:val="110"/>
          <w:sz w:val="21"/>
        </w:rPr>
        <w:t> </w:t>
      </w:r>
      <w:r>
        <w:rPr>
          <w:w w:val="110"/>
          <w:sz w:val="21"/>
        </w:rPr>
        <w:t>4</w:t>
      </w:r>
      <w:r>
        <w:rPr>
          <w:spacing w:val="25"/>
          <w:w w:val="110"/>
          <w:sz w:val="21"/>
        </w:rPr>
        <w:t> </w:t>
      </w:r>
      <w:r>
        <w:rPr>
          <w:w w:val="110"/>
          <w:sz w:val="21"/>
        </w:rPr>
        <w:t>(four)</w:t>
      </w:r>
      <w:r>
        <w:rPr>
          <w:spacing w:val="22"/>
          <w:w w:val="110"/>
          <w:sz w:val="21"/>
        </w:rPr>
        <w:t> </w:t>
      </w:r>
      <w:r>
        <w:rPr>
          <w:w w:val="110"/>
          <w:sz w:val="21"/>
        </w:rPr>
        <w:t>years</w:t>
      </w:r>
      <w:r>
        <w:rPr>
          <w:spacing w:val="24"/>
          <w:w w:val="110"/>
          <w:sz w:val="21"/>
        </w:rPr>
        <w:t> </w:t>
      </w:r>
      <w:r>
        <w:rPr>
          <w:w w:val="110"/>
          <w:sz w:val="21"/>
        </w:rPr>
        <w:t>from</w:t>
      </w:r>
      <w:r>
        <w:rPr>
          <w:spacing w:val="25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22"/>
          <w:w w:val="110"/>
          <w:sz w:val="21"/>
        </w:rPr>
        <w:t> </w:t>
      </w:r>
      <w:r>
        <w:rPr>
          <w:w w:val="110"/>
          <w:sz w:val="21"/>
        </w:rPr>
        <w:t>date</w:t>
      </w:r>
      <w:r>
        <w:rPr>
          <w:spacing w:val="25"/>
          <w:w w:val="110"/>
          <w:sz w:val="21"/>
        </w:rPr>
        <w:t> </w:t>
      </w:r>
      <w:r>
        <w:rPr>
          <w:w w:val="110"/>
          <w:sz w:val="21"/>
        </w:rPr>
        <w:t>of</w:t>
      </w:r>
      <w:r>
        <w:rPr>
          <w:spacing w:val="23"/>
          <w:w w:val="110"/>
          <w:sz w:val="21"/>
        </w:rPr>
        <w:t> </w:t>
      </w:r>
      <w:r>
        <w:rPr>
          <w:w w:val="110"/>
          <w:sz w:val="21"/>
        </w:rPr>
        <w:t>completion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of one year after obtaining occupancy certificate for the Project –Phase 1; provided always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that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from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second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year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onwards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such  maintenance  shall be  done  under  supervision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and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direction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of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a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governing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body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comprising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of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members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of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the  Association  of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Allottees and the Promoter; provided further that till end of four years option period, the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Promoter</w:t>
      </w:r>
      <w:r>
        <w:rPr>
          <w:spacing w:val="20"/>
          <w:w w:val="110"/>
          <w:sz w:val="21"/>
        </w:rPr>
        <w:t> </w:t>
      </w:r>
      <w:r>
        <w:rPr>
          <w:w w:val="110"/>
          <w:sz w:val="21"/>
        </w:rPr>
        <w:t>shall</w:t>
      </w:r>
      <w:r>
        <w:rPr>
          <w:spacing w:val="19"/>
          <w:w w:val="110"/>
          <w:sz w:val="21"/>
        </w:rPr>
        <w:t> </w:t>
      </w:r>
      <w:r>
        <w:rPr>
          <w:w w:val="110"/>
          <w:sz w:val="21"/>
        </w:rPr>
        <w:t>always</w:t>
      </w:r>
      <w:r>
        <w:rPr>
          <w:spacing w:val="15"/>
          <w:w w:val="110"/>
          <w:sz w:val="21"/>
        </w:rPr>
        <w:t> </w:t>
      </w:r>
      <w:r>
        <w:rPr>
          <w:w w:val="110"/>
          <w:sz w:val="21"/>
        </w:rPr>
        <w:t>have</w:t>
      </w:r>
      <w:r>
        <w:rPr>
          <w:spacing w:val="18"/>
          <w:w w:val="110"/>
          <w:sz w:val="21"/>
        </w:rPr>
        <w:t> </w:t>
      </w:r>
      <w:r>
        <w:rPr>
          <w:w w:val="110"/>
          <w:sz w:val="21"/>
        </w:rPr>
        <w:t>a</w:t>
      </w:r>
      <w:r>
        <w:rPr>
          <w:spacing w:val="21"/>
          <w:w w:val="110"/>
          <w:sz w:val="21"/>
        </w:rPr>
        <w:t> </w:t>
      </w:r>
      <w:r>
        <w:rPr>
          <w:w w:val="110"/>
          <w:sz w:val="21"/>
        </w:rPr>
        <w:t>control</w:t>
      </w:r>
      <w:r>
        <w:rPr>
          <w:spacing w:val="19"/>
          <w:w w:val="110"/>
          <w:sz w:val="21"/>
        </w:rPr>
        <w:t> </w:t>
      </w:r>
      <w:r>
        <w:rPr>
          <w:w w:val="110"/>
          <w:sz w:val="21"/>
        </w:rPr>
        <w:t>over</w:t>
      </w:r>
      <w:r>
        <w:rPr>
          <w:spacing w:val="20"/>
          <w:w w:val="110"/>
          <w:sz w:val="21"/>
        </w:rPr>
        <w:t> </w:t>
      </w:r>
      <w:r>
        <w:rPr>
          <w:w w:val="110"/>
          <w:sz w:val="21"/>
        </w:rPr>
        <w:t>and</w:t>
      </w:r>
      <w:r>
        <w:rPr>
          <w:spacing w:val="20"/>
          <w:w w:val="110"/>
          <w:sz w:val="21"/>
        </w:rPr>
        <w:t> </w:t>
      </w:r>
      <w:r>
        <w:rPr>
          <w:w w:val="110"/>
          <w:sz w:val="21"/>
        </w:rPr>
        <w:t>majority</w:t>
      </w:r>
      <w:r>
        <w:rPr>
          <w:spacing w:val="21"/>
          <w:w w:val="110"/>
          <w:sz w:val="21"/>
        </w:rPr>
        <w:t> </w:t>
      </w:r>
      <w:r>
        <w:rPr>
          <w:w w:val="110"/>
          <w:sz w:val="21"/>
        </w:rPr>
        <w:t>in</w:t>
      </w:r>
      <w:r>
        <w:rPr>
          <w:spacing w:val="20"/>
          <w:w w:val="110"/>
          <w:sz w:val="21"/>
        </w:rPr>
        <w:t> </w:t>
      </w:r>
      <w:r>
        <w:rPr>
          <w:w w:val="110"/>
          <w:sz w:val="21"/>
        </w:rPr>
        <w:t>such</w:t>
      </w:r>
      <w:r>
        <w:rPr>
          <w:spacing w:val="17"/>
          <w:w w:val="110"/>
          <w:sz w:val="21"/>
        </w:rPr>
        <w:t> </w:t>
      </w:r>
      <w:r>
        <w:rPr>
          <w:w w:val="110"/>
          <w:sz w:val="21"/>
        </w:rPr>
        <w:t>governing</w:t>
      </w:r>
      <w:r>
        <w:rPr>
          <w:spacing w:val="19"/>
          <w:w w:val="110"/>
          <w:sz w:val="21"/>
        </w:rPr>
        <w:t> </w:t>
      </w:r>
      <w:r>
        <w:rPr>
          <w:w w:val="110"/>
          <w:sz w:val="21"/>
        </w:rPr>
        <w:t>body.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0"/>
          <w:numId w:val="24"/>
        </w:numPr>
        <w:tabs>
          <w:tab w:pos="464" w:val="left" w:leader="none"/>
        </w:tabs>
        <w:spacing w:line="240" w:lineRule="auto" w:before="0" w:after="0"/>
        <w:ind w:left="463" w:right="115" w:hanging="360"/>
        <w:jc w:val="both"/>
        <w:rPr>
          <w:sz w:val="21"/>
        </w:rPr>
      </w:pPr>
      <w:r>
        <w:rPr>
          <w:w w:val="115"/>
          <w:sz w:val="21"/>
        </w:rPr>
        <w:t>The lump sum corpus fund ("Corpus Fund") of </w:t>
      </w:r>
      <w:r>
        <w:rPr>
          <w:rFonts w:ascii="Times New Roman" w:hAnsi="Times New Roman"/>
          <w:w w:val="115"/>
          <w:sz w:val="21"/>
        </w:rPr>
        <w:t>₹</w:t>
      </w:r>
      <w:r>
        <w:rPr>
          <w:w w:val="115"/>
          <w:sz w:val="21"/>
        </w:rPr>
        <w:t>40/- per sq. ft. (Rupees Forty Only) per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sq. ft. of the Saleable Area or as charged to all the apartment owners in proportion to the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saleable area of the Apartment, shall be paid at the time specified in the Payment Plan</w:t>
      </w:r>
      <w:r>
        <w:rPr>
          <w:spacing w:val="1"/>
          <w:w w:val="115"/>
          <w:sz w:val="21"/>
        </w:rPr>
        <w:t> </w:t>
      </w:r>
      <w:r>
        <w:rPr>
          <w:spacing w:val="-1"/>
          <w:w w:val="115"/>
          <w:sz w:val="21"/>
        </w:rPr>
        <w:t>annexed</w:t>
      </w:r>
      <w:r>
        <w:rPr>
          <w:spacing w:val="-11"/>
          <w:w w:val="115"/>
          <w:sz w:val="21"/>
        </w:rPr>
        <w:t> </w:t>
      </w:r>
      <w:r>
        <w:rPr>
          <w:spacing w:val="-1"/>
          <w:w w:val="115"/>
          <w:sz w:val="21"/>
        </w:rPr>
        <w:t>herewith</w:t>
      </w:r>
      <w:r>
        <w:rPr>
          <w:spacing w:val="-11"/>
          <w:w w:val="115"/>
          <w:sz w:val="21"/>
        </w:rPr>
        <w:t> </w:t>
      </w:r>
      <w:r>
        <w:rPr>
          <w:spacing w:val="-1"/>
          <w:w w:val="115"/>
          <w:sz w:val="21"/>
        </w:rPr>
        <w:t>or</w:t>
      </w:r>
      <w:r>
        <w:rPr>
          <w:spacing w:val="-10"/>
          <w:w w:val="115"/>
          <w:sz w:val="21"/>
        </w:rPr>
        <w:t> </w:t>
      </w:r>
      <w:r>
        <w:rPr>
          <w:spacing w:val="-1"/>
          <w:w w:val="115"/>
          <w:sz w:val="21"/>
        </w:rPr>
        <w:t>on</w:t>
      </w:r>
      <w:r>
        <w:rPr>
          <w:spacing w:val="-11"/>
          <w:w w:val="115"/>
          <w:sz w:val="21"/>
        </w:rPr>
        <w:t> </w:t>
      </w:r>
      <w:r>
        <w:rPr>
          <w:spacing w:val="-1"/>
          <w:w w:val="115"/>
          <w:sz w:val="21"/>
        </w:rPr>
        <w:t>demand</w:t>
      </w:r>
      <w:r>
        <w:rPr>
          <w:spacing w:val="-11"/>
          <w:w w:val="115"/>
          <w:sz w:val="21"/>
        </w:rPr>
        <w:t> </w:t>
      </w:r>
      <w:r>
        <w:rPr>
          <w:spacing w:val="-1"/>
          <w:w w:val="115"/>
          <w:sz w:val="21"/>
        </w:rPr>
        <w:t>whichever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is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earlier,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13"/>
          <w:w w:val="115"/>
          <w:sz w:val="21"/>
        </w:rPr>
        <w:t> </w:t>
      </w:r>
      <w:r>
        <w:rPr>
          <w:w w:val="115"/>
          <w:sz w:val="21"/>
        </w:rPr>
        <w:t>Promoter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or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its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nominee.</w:t>
      </w:r>
      <w:r>
        <w:rPr>
          <w:spacing w:val="-13"/>
          <w:w w:val="115"/>
          <w:sz w:val="21"/>
        </w:rPr>
        <w:t> </w:t>
      </w:r>
      <w:r>
        <w:rPr>
          <w:w w:val="115"/>
          <w:sz w:val="21"/>
        </w:rPr>
        <w:t>The</w:t>
      </w:r>
    </w:p>
    <w:p>
      <w:pPr>
        <w:spacing w:after="0" w:line="240" w:lineRule="auto"/>
        <w:jc w:val="both"/>
        <w:rPr>
          <w:sz w:val="21"/>
        </w:rPr>
        <w:sectPr>
          <w:pgSz w:w="12250" w:h="20170"/>
          <w:pgMar w:header="0" w:footer="984" w:top="1900" w:bottom="1180" w:left="1260" w:right="1320"/>
        </w:sectPr>
      </w:pPr>
    </w:p>
    <w:p>
      <w:pPr>
        <w:pStyle w:val="BodyText"/>
        <w:spacing w:before="82"/>
        <w:ind w:left="463" w:right="116"/>
        <w:jc w:val="both"/>
      </w:pPr>
      <w:r>
        <w:rPr>
          <w:w w:val="115"/>
        </w:rPr>
        <w:t>said Corpus Fund will be retained by the Promoters and the interest earned thereon will</w:t>
      </w:r>
      <w:r>
        <w:rPr>
          <w:spacing w:val="-51"/>
          <w:w w:val="115"/>
        </w:rPr>
        <w:t> </w:t>
      </w:r>
      <w:r>
        <w:rPr>
          <w:w w:val="115"/>
        </w:rPr>
        <w:t>be</w:t>
      </w:r>
      <w:r>
        <w:rPr>
          <w:spacing w:val="-6"/>
          <w:w w:val="115"/>
        </w:rPr>
        <w:t> </w:t>
      </w:r>
      <w:r>
        <w:rPr>
          <w:w w:val="115"/>
        </w:rPr>
        <w:t>utilized</w:t>
      </w:r>
      <w:r>
        <w:rPr>
          <w:spacing w:val="-5"/>
          <w:w w:val="115"/>
        </w:rPr>
        <w:t> </w:t>
      </w:r>
      <w:r>
        <w:rPr>
          <w:w w:val="115"/>
        </w:rPr>
        <w:t>for</w:t>
      </w:r>
      <w:r>
        <w:rPr>
          <w:spacing w:val="-6"/>
          <w:w w:val="115"/>
        </w:rPr>
        <w:t> </w:t>
      </w:r>
      <w:r>
        <w:rPr>
          <w:w w:val="115"/>
        </w:rPr>
        <w:t>meeting</w:t>
      </w:r>
      <w:r>
        <w:rPr>
          <w:spacing w:val="-4"/>
          <w:w w:val="115"/>
        </w:rPr>
        <w:t> </w:t>
      </w:r>
      <w:r>
        <w:rPr>
          <w:w w:val="115"/>
        </w:rPr>
        <w:t>the</w:t>
      </w:r>
      <w:r>
        <w:rPr>
          <w:spacing w:val="-4"/>
          <w:w w:val="115"/>
        </w:rPr>
        <w:t> </w:t>
      </w:r>
      <w:r>
        <w:rPr>
          <w:w w:val="115"/>
        </w:rPr>
        <w:t>expenses</w:t>
      </w:r>
      <w:r>
        <w:rPr>
          <w:spacing w:val="-4"/>
          <w:w w:val="115"/>
        </w:rPr>
        <w:t> </w:t>
      </w:r>
      <w:r>
        <w:rPr>
          <w:w w:val="115"/>
        </w:rPr>
        <w:t>of</w:t>
      </w:r>
      <w:r>
        <w:rPr>
          <w:spacing w:val="-7"/>
          <w:w w:val="115"/>
        </w:rPr>
        <w:t> </w:t>
      </w:r>
      <w:r>
        <w:rPr>
          <w:w w:val="115"/>
        </w:rPr>
        <w:t>major</w:t>
      </w:r>
      <w:r>
        <w:rPr>
          <w:spacing w:val="-4"/>
          <w:w w:val="115"/>
        </w:rPr>
        <w:t> </w:t>
      </w:r>
      <w:r>
        <w:rPr>
          <w:w w:val="115"/>
        </w:rPr>
        <w:t>assets</w:t>
      </w:r>
      <w:r>
        <w:rPr>
          <w:spacing w:val="-5"/>
          <w:w w:val="115"/>
        </w:rPr>
        <w:t> </w:t>
      </w:r>
      <w:r>
        <w:rPr>
          <w:w w:val="115"/>
        </w:rPr>
        <w:t>and</w:t>
      </w:r>
      <w:r>
        <w:rPr>
          <w:spacing w:val="-6"/>
          <w:w w:val="115"/>
        </w:rPr>
        <w:t> </w:t>
      </w:r>
      <w:r>
        <w:rPr>
          <w:w w:val="115"/>
        </w:rPr>
        <w:t>capital</w:t>
      </w:r>
      <w:r>
        <w:rPr>
          <w:spacing w:val="-5"/>
          <w:w w:val="115"/>
        </w:rPr>
        <w:t> </w:t>
      </w:r>
      <w:r>
        <w:rPr>
          <w:w w:val="115"/>
        </w:rPr>
        <w:t>expenses</w:t>
      </w:r>
      <w:r>
        <w:rPr>
          <w:spacing w:val="-5"/>
          <w:w w:val="115"/>
        </w:rPr>
        <w:t> </w:t>
      </w:r>
      <w:r>
        <w:rPr>
          <w:w w:val="115"/>
        </w:rPr>
        <w:t>of</w:t>
      </w:r>
      <w:r>
        <w:rPr>
          <w:spacing w:val="-5"/>
          <w:w w:val="115"/>
        </w:rPr>
        <w:t> </w:t>
      </w:r>
      <w:r>
        <w:rPr>
          <w:w w:val="115"/>
        </w:rPr>
        <w:t>the</w:t>
      </w:r>
      <w:r>
        <w:rPr>
          <w:spacing w:val="-6"/>
          <w:w w:val="115"/>
        </w:rPr>
        <w:t> </w:t>
      </w:r>
      <w:r>
        <w:rPr>
          <w:w w:val="115"/>
        </w:rPr>
        <w:t>Common</w:t>
      </w:r>
      <w:r>
        <w:rPr>
          <w:spacing w:val="-50"/>
          <w:w w:val="115"/>
        </w:rPr>
        <w:t> </w:t>
      </w:r>
      <w:r>
        <w:rPr>
          <w:w w:val="115"/>
        </w:rPr>
        <w:t>Areas and facilities, its repairs etc., by the nominee of the Promoter. In case the interest</w:t>
      </w:r>
      <w:r>
        <w:rPr>
          <w:spacing w:val="1"/>
          <w:w w:val="115"/>
        </w:rPr>
        <w:t> </w:t>
      </w:r>
      <w:r>
        <w:rPr>
          <w:w w:val="115"/>
        </w:rPr>
        <w:t>accrued</w:t>
      </w:r>
      <w:r>
        <w:rPr>
          <w:spacing w:val="-7"/>
          <w:w w:val="115"/>
        </w:rPr>
        <w:t> </w:t>
      </w:r>
      <w:r>
        <w:rPr>
          <w:w w:val="115"/>
        </w:rPr>
        <w:t>is,</w:t>
      </w:r>
      <w:r>
        <w:rPr>
          <w:spacing w:val="-6"/>
          <w:w w:val="115"/>
        </w:rPr>
        <w:t> </w:t>
      </w:r>
      <w:r>
        <w:rPr>
          <w:w w:val="115"/>
        </w:rPr>
        <w:t>in</w:t>
      </w:r>
      <w:r>
        <w:rPr>
          <w:spacing w:val="-7"/>
          <w:w w:val="115"/>
        </w:rPr>
        <w:t> </w:t>
      </w:r>
      <w:r>
        <w:rPr>
          <w:w w:val="115"/>
        </w:rPr>
        <w:t>the</w:t>
      </w:r>
      <w:r>
        <w:rPr>
          <w:spacing w:val="-6"/>
          <w:w w:val="115"/>
        </w:rPr>
        <w:t> </w:t>
      </w:r>
      <w:r>
        <w:rPr>
          <w:w w:val="115"/>
        </w:rPr>
        <w:t>opinion</w:t>
      </w:r>
      <w:r>
        <w:rPr>
          <w:spacing w:val="-6"/>
          <w:w w:val="115"/>
        </w:rPr>
        <w:t> </w:t>
      </w:r>
      <w:r>
        <w:rPr>
          <w:w w:val="115"/>
        </w:rPr>
        <w:t>of</w:t>
      </w:r>
      <w:r>
        <w:rPr>
          <w:spacing w:val="-5"/>
          <w:w w:val="115"/>
        </w:rPr>
        <w:t> </w:t>
      </w:r>
      <w:r>
        <w:rPr>
          <w:w w:val="115"/>
        </w:rPr>
        <w:t>the</w:t>
      </w:r>
      <w:r>
        <w:rPr>
          <w:spacing w:val="-8"/>
          <w:w w:val="115"/>
        </w:rPr>
        <w:t> </w:t>
      </w:r>
      <w:r>
        <w:rPr>
          <w:w w:val="115"/>
        </w:rPr>
        <w:t>Promoter</w:t>
      </w:r>
      <w:r>
        <w:rPr>
          <w:spacing w:val="-6"/>
          <w:w w:val="115"/>
        </w:rPr>
        <w:t> </w:t>
      </w:r>
      <w:r>
        <w:rPr>
          <w:w w:val="115"/>
        </w:rPr>
        <w:t>or</w:t>
      </w:r>
      <w:r>
        <w:rPr>
          <w:spacing w:val="-5"/>
          <w:w w:val="115"/>
        </w:rPr>
        <w:t> </w:t>
      </w:r>
      <w:r>
        <w:rPr>
          <w:w w:val="115"/>
        </w:rPr>
        <w:t>its</w:t>
      </w:r>
      <w:r>
        <w:rPr>
          <w:spacing w:val="-5"/>
          <w:w w:val="115"/>
        </w:rPr>
        <w:t> </w:t>
      </w:r>
      <w:r>
        <w:rPr>
          <w:w w:val="115"/>
        </w:rPr>
        <w:t>nominee</w:t>
      </w:r>
      <w:r>
        <w:rPr>
          <w:spacing w:val="-5"/>
          <w:w w:val="115"/>
        </w:rPr>
        <w:t> </w:t>
      </w:r>
      <w:r>
        <w:rPr>
          <w:w w:val="115"/>
        </w:rPr>
        <w:t>inadequate/insufficient</w:t>
      </w:r>
      <w:r>
        <w:rPr>
          <w:spacing w:val="-7"/>
          <w:w w:val="115"/>
        </w:rPr>
        <w:t> </w:t>
      </w:r>
      <w:r>
        <w:rPr>
          <w:w w:val="115"/>
        </w:rPr>
        <w:t>to</w:t>
      </w:r>
      <w:r>
        <w:rPr>
          <w:spacing w:val="-8"/>
          <w:w w:val="115"/>
        </w:rPr>
        <w:t> </w:t>
      </w:r>
      <w:r>
        <w:rPr>
          <w:w w:val="115"/>
        </w:rPr>
        <w:t>meet</w:t>
      </w:r>
      <w:r>
        <w:rPr>
          <w:spacing w:val="-51"/>
          <w:w w:val="115"/>
        </w:rPr>
        <w:t> </w:t>
      </w:r>
      <w:r>
        <w:rPr>
          <w:w w:val="110"/>
        </w:rPr>
        <w:t>maintenance/capital expenses of the Project post completion, the Promoter or its nominee</w:t>
      </w:r>
      <w:r>
        <w:rPr>
          <w:spacing w:val="1"/>
          <w:w w:val="110"/>
        </w:rPr>
        <w:t> </w:t>
      </w:r>
      <w:r>
        <w:rPr>
          <w:w w:val="115"/>
        </w:rPr>
        <w:t>shall call for additional deposit and the Allottee shall pay the same immediately without</w:t>
      </w:r>
      <w:r>
        <w:rPr>
          <w:spacing w:val="1"/>
          <w:w w:val="115"/>
        </w:rPr>
        <w:t> </w:t>
      </w:r>
      <w:r>
        <w:rPr>
          <w:w w:val="115"/>
        </w:rPr>
        <w:t>any</w:t>
      </w:r>
      <w:r>
        <w:rPr>
          <w:spacing w:val="10"/>
          <w:w w:val="115"/>
        </w:rPr>
        <w:t> </w:t>
      </w:r>
      <w:r>
        <w:rPr>
          <w:w w:val="115"/>
        </w:rPr>
        <w:t>delay</w:t>
      </w:r>
      <w:r>
        <w:rPr>
          <w:spacing w:val="10"/>
          <w:w w:val="115"/>
        </w:rPr>
        <w:t> </w:t>
      </w:r>
      <w:r>
        <w:rPr>
          <w:w w:val="115"/>
        </w:rPr>
        <w:t>within</w:t>
      </w:r>
      <w:r>
        <w:rPr>
          <w:spacing w:val="12"/>
          <w:w w:val="115"/>
        </w:rPr>
        <w:t> </w:t>
      </w:r>
      <w:r>
        <w:rPr>
          <w:w w:val="115"/>
        </w:rPr>
        <w:t>fifteen</w:t>
      </w:r>
      <w:r>
        <w:rPr>
          <w:spacing w:val="9"/>
          <w:w w:val="115"/>
        </w:rPr>
        <w:t> </w:t>
      </w:r>
      <w:r>
        <w:rPr>
          <w:w w:val="115"/>
        </w:rPr>
        <w:t>(15)</w:t>
      </w:r>
      <w:r>
        <w:rPr>
          <w:spacing w:val="8"/>
          <w:w w:val="115"/>
        </w:rPr>
        <w:t> </w:t>
      </w:r>
      <w:r>
        <w:rPr>
          <w:w w:val="115"/>
        </w:rPr>
        <w:t>days</w:t>
      </w:r>
      <w:r>
        <w:rPr>
          <w:spacing w:val="12"/>
          <w:w w:val="115"/>
        </w:rPr>
        <w:t> </w:t>
      </w:r>
      <w:r>
        <w:rPr>
          <w:w w:val="115"/>
        </w:rPr>
        <w:t>of</w:t>
      </w:r>
      <w:r>
        <w:rPr>
          <w:spacing w:val="8"/>
          <w:w w:val="115"/>
        </w:rPr>
        <w:t> </w:t>
      </w:r>
      <w:r>
        <w:rPr>
          <w:w w:val="115"/>
        </w:rPr>
        <w:t>such</w:t>
      </w:r>
      <w:r>
        <w:rPr>
          <w:spacing w:val="10"/>
          <w:w w:val="115"/>
        </w:rPr>
        <w:t> </w:t>
      </w:r>
      <w:r>
        <w:rPr>
          <w:w w:val="115"/>
        </w:rPr>
        <w:t>demand.</w:t>
      </w:r>
    </w:p>
    <w:p>
      <w:pPr>
        <w:pStyle w:val="BodyText"/>
        <w:spacing w:before="8"/>
        <w:rPr>
          <w:sz w:val="20"/>
        </w:rPr>
      </w:pPr>
    </w:p>
    <w:p>
      <w:pPr>
        <w:pStyle w:val="ListParagraph"/>
        <w:numPr>
          <w:ilvl w:val="0"/>
          <w:numId w:val="24"/>
        </w:numPr>
        <w:tabs>
          <w:tab w:pos="464" w:val="left" w:leader="none"/>
        </w:tabs>
        <w:spacing w:line="240" w:lineRule="auto" w:before="0" w:after="0"/>
        <w:ind w:left="463" w:right="120" w:hanging="360"/>
        <w:jc w:val="both"/>
        <w:rPr>
          <w:sz w:val="21"/>
        </w:rPr>
      </w:pPr>
      <w:r>
        <w:rPr>
          <w:w w:val="110"/>
          <w:sz w:val="21"/>
        </w:rPr>
        <w:t>Maintenance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will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be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done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by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Promoters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for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a period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of one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year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from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the date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of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completion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and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thereafter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maintenance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shall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be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handed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over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to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the 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Owners’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Association.</w:t>
      </w:r>
    </w:p>
    <w:p>
      <w:pPr>
        <w:pStyle w:val="BodyText"/>
        <w:spacing w:before="6"/>
        <w:rPr>
          <w:sz w:val="20"/>
        </w:rPr>
      </w:pPr>
    </w:p>
    <w:p>
      <w:pPr>
        <w:pStyle w:val="ListParagraph"/>
        <w:numPr>
          <w:ilvl w:val="0"/>
          <w:numId w:val="24"/>
        </w:numPr>
        <w:tabs>
          <w:tab w:pos="464" w:val="left" w:leader="none"/>
        </w:tabs>
        <w:spacing w:line="240" w:lineRule="auto" w:before="0" w:after="0"/>
        <w:ind w:left="463" w:right="112" w:hanging="360"/>
        <w:jc w:val="both"/>
        <w:rPr>
          <w:sz w:val="21"/>
        </w:rPr>
      </w:pPr>
      <w:r>
        <w:rPr>
          <w:w w:val="115"/>
          <w:sz w:val="21"/>
        </w:rPr>
        <w:t>Prior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handing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over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possession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Apartment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Allottee,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Allottee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shall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be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obligated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pay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Promoter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or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its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nominee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an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amount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-1"/>
          <w:w w:val="115"/>
          <w:sz w:val="21"/>
        </w:rPr>
        <w:t> </w:t>
      </w:r>
      <w:r>
        <w:rPr>
          <w:rFonts w:ascii="Times New Roman" w:hAnsi="Times New Roman"/>
          <w:w w:val="115"/>
          <w:sz w:val="21"/>
        </w:rPr>
        <w:t>₹</w:t>
      </w:r>
      <w:r>
        <w:rPr>
          <w:w w:val="115"/>
          <w:sz w:val="21"/>
        </w:rPr>
        <w:t>5/-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(Rupees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Five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Only)</w:t>
      </w:r>
      <w:r>
        <w:rPr>
          <w:spacing w:val="-50"/>
          <w:w w:val="115"/>
          <w:sz w:val="21"/>
        </w:rPr>
        <w:t> </w:t>
      </w:r>
      <w:r>
        <w:rPr>
          <w:w w:val="115"/>
          <w:sz w:val="21"/>
        </w:rPr>
        <w:t>per sq. ft., equivalent to 12 (twelve) months’ estimated maintenance, towards advance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maintenance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charges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(the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"Advance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Maintenance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Charges").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Once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Advance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Maintenance Charges have been adjusted by the Promoter or its nominee towards 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applicable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maintenance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charges,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Promoters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or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its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nominee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shall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intimate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Allottee</w:t>
      </w:r>
      <w:r>
        <w:rPr>
          <w:spacing w:val="-50"/>
          <w:w w:val="115"/>
          <w:sz w:val="21"/>
        </w:rPr>
        <w:t> </w:t>
      </w:r>
      <w:r>
        <w:rPr>
          <w:w w:val="115"/>
          <w:sz w:val="21"/>
        </w:rPr>
        <w:t>the quantum and the date of commencement for payment of the periodic maintenance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charges which shall be final and binding on the Allottee and shall be promptly paid as</w:t>
      </w:r>
      <w:r>
        <w:rPr>
          <w:spacing w:val="1"/>
          <w:w w:val="115"/>
          <w:sz w:val="21"/>
        </w:rPr>
        <w:t> </w:t>
      </w:r>
      <w:r>
        <w:rPr>
          <w:spacing w:val="-1"/>
          <w:w w:val="115"/>
          <w:sz w:val="21"/>
        </w:rPr>
        <w:t>and</w:t>
      </w:r>
      <w:r>
        <w:rPr>
          <w:spacing w:val="-12"/>
          <w:w w:val="115"/>
          <w:sz w:val="21"/>
        </w:rPr>
        <w:t> </w:t>
      </w:r>
      <w:r>
        <w:rPr>
          <w:spacing w:val="-1"/>
          <w:w w:val="115"/>
          <w:sz w:val="21"/>
        </w:rPr>
        <w:t>when</w:t>
      </w:r>
      <w:r>
        <w:rPr>
          <w:spacing w:val="-10"/>
          <w:w w:val="115"/>
          <w:sz w:val="21"/>
        </w:rPr>
        <w:t> </w:t>
      </w:r>
      <w:r>
        <w:rPr>
          <w:spacing w:val="-1"/>
          <w:w w:val="115"/>
          <w:sz w:val="21"/>
        </w:rPr>
        <w:t>called</w:t>
      </w:r>
      <w:r>
        <w:rPr>
          <w:spacing w:val="-10"/>
          <w:w w:val="115"/>
          <w:sz w:val="21"/>
        </w:rPr>
        <w:t> </w:t>
      </w:r>
      <w:r>
        <w:rPr>
          <w:spacing w:val="-1"/>
          <w:w w:val="115"/>
          <w:sz w:val="21"/>
        </w:rPr>
        <w:t>upon</w:t>
      </w:r>
      <w:r>
        <w:rPr>
          <w:spacing w:val="-12"/>
          <w:w w:val="115"/>
          <w:sz w:val="21"/>
        </w:rPr>
        <w:t> </w:t>
      </w:r>
      <w:r>
        <w:rPr>
          <w:spacing w:val="-1"/>
          <w:w w:val="115"/>
          <w:sz w:val="21"/>
        </w:rPr>
        <w:t>by</w:t>
      </w:r>
      <w:r>
        <w:rPr>
          <w:spacing w:val="-10"/>
          <w:w w:val="115"/>
          <w:sz w:val="21"/>
        </w:rPr>
        <w:t> </w:t>
      </w:r>
      <w:r>
        <w:rPr>
          <w:spacing w:val="-1"/>
          <w:w w:val="115"/>
          <w:sz w:val="21"/>
        </w:rPr>
        <w:t>the</w:t>
      </w:r>
      <w:r>
        <w:rPr>
          <w:spacing w:val="-12"/>
          <w:w w:val="115"/>
          <w:sz w:val="21"/>
        </w:rPr>
        <w:t> </w:t>
      </w:r>
      <w:r>
        <w:rPr>
          <w:spacing w:val="-1"/>
          <w:w w:val="115"/>
          <w:sz w:val="21"/>
        </w:rPr>
        <w:t>Promoter</w:t>
      </w:r>
      <w:r>
        <w:rPr>
          <w:spacing w:val="-10"/>
          <w:w w:val="115"/>
          <w:sz w:val="21"/>
        </w:rPr>
        <w:t> </w:t>
      </w:r>
      <w:r>
        <w:rPr>
          <w:spacing w:val="-1"/>
          <w:w w:val="115"/>
          <w:sz w:val="21"/>
        </w:rPr>
        <w:t>or</w:t>
      </w:r>
      <w:r>
        <w:rPr>
          <w:spacing w:val="-10"/>
          <w:w w:val="115"/>
          <w:sz w:val="21"/>
        </w:rPr>
        <w:t> </w:t>
      </w:r>
      <w:r>
        <w:rPr>
          <w:spacing w:val="-1"/>
          <w:w w:val="115"/>
          <w:sz w:val="21"/>
        </w:rPr>
        <w:t>its</w:t>
      </w:r>
      <w:r>
        <w:rPr>
          <w:spacing w:val="-10"/>
          <w:w w:val="115"/>
          <w:sz w:val="21"/>
        </w:rPr>
        <w:t> </w:t>
      </w:r>
      <w:r>
        <w:rPr>
          <w:spacing w:val="-1"/>
          <w:w w:val="115"/>
          <w:sz w:val="21"/>
        </w:rPr>
        <w:t>nominee.</w:t>
      </w:r>
      <w:r>
        <w:rPr>
          <w:spacing w:val="-10"/>
          <w:w w:val="115"/>
          <w:sz w:val="21"/>
        </w:rPr>
        <w:t> </w:t>
      </w:r>
      <w:r>
        <w:rPr>
          <w:spacing w:val="-1"/>
          <w:w w:val="115"/>
          <w:sz w:val="21"/>
        </w:rPr>
        <w:t>However,</w:t>
      </w:r>
      <w:r>
        <w:rPr>
          <w:spacing w:val="-11"/>
          <w:w w:val="115"/>
          <w:sz w:val="21"/>
        </w:rPr>
        <w:t> </w:t>
      </w:r>
      <w:r>
        <w:rPr>
          <w:spacing w:val="-1"/>
          <w:w w:val="115"/>
          <w:sz w:val="21"/>
        </w:rPr>
        <w:t>any</w:t>
      </w:r>
      <w:r>
        <w:rPr>
          <w:spacing w:val="-11"/>
          <w:w w:val="115"/>
          <w:sz w:val="21"/>
        </w:rPr>
        <w:t> </w:t>
      </w:r>
      <w:r>
        <w:rPr>
          <w:spacing w:val="-1"/>
          <w:w w:val="115"/>
          <w:sz w:val="21"/>
        </w:rPr>
        <w:t>delay</w:t>
      </w:r>
      <w:r>
        <w:rPr>
          <w:spacing w:val="-10"/>
          <w:w w:val="115"/>
          <w:sz w:val="21"/>
        </w:rPr>
        <w:t> </w:t>
      </w:r>
      <w:r>
        <w:rPr>
          <w:spacing w:val="-1"/>
          <w:w w:val="115"/>
          <w:sz w:val="21"/>
        </w:rPr>
        <w:t>in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payment</w:t>
      </w:r>
      <w:r>
        <w:rPr>
          <w:spacing w:val="-51"/>
          <w:w w:val="115"/>
          <w:sz w:val="21"/>
        </w:rPr>
        <w:t> </w:t>
      </w:r>
      <w:r>
        <w:rPr>
          <w:w w:val="110"/>
          <w:sz w:val="21"/>
        </w:rPr>
        <w:t>of periodic maintenance charges shall attract interest at the rate of eighteen percent (18%)</w:t>
      </w:r>
      <w:r>
        <w:rPr>
          <w:spacing w:val="1"/>
          <w:w w:val="110"/>
          <w:sz w:val="21"/>
        </w:rPr>
        <w:t> </w:t>
      </w:r>
      <w:r>
        <w:rPr>
          <w:w w:val="115"/>
          <w:sz w:val="21"/>
        </w:rPr>
        <w:t>per annum, calculated from the date on which such amount became due, till the date of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actual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payment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thereof.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addition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this,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any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delay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payment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periodic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maintenance charges beyond a period of thirty (30) days will entitle the Promoter or its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nominee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deny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access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lifts,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car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park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circulation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area,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club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house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back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up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electricity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its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facilities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provided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Project,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which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facilities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are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annexed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hereto,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defaulting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party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till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such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time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7"/>
          <w:w w:val="115"/>
          <w:sz w:val="21"/>
        </w:rPr>
        <w:t> </w:t>
      </w:r>
      <w:r>
        <w:rPr>
          <w:w w:val="115"/>
          <w:sz w:val="21"/>
        </w:rPr>
        <w:t>dues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are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paid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along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with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applicable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interest.</w:t>
      </w:r>
      <w:r>
        <w:rPr>
          <w:spacing w:val="7"/>
          <w:w w:val="115"/>
          <w:sz w:val="21"/>
        </w:rPr>
        <w:t> </w:t>
      </w:r>
      <w:r>
        <w:rPr>
          <w:w w:val="115"/>
          <w:sz w:val="21"/>
        </w:rPr>
        <w:t>This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is without prejudice to any other remedies and recourse that may be available to 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Promoter or its nominee under applicable law. The maintenance shall mean and include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maintenance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Building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Common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Areas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Project.</w:t>
      </w:r>
    </w:p>
    <w:p>
      <w:pPr>
        <w:pStyle w:val="BodyText"/>
        <w:spacing w:before="11"/>
        <w:rPr>
          <w:sz w:val="20"/>
        </w:rPr>
      </w:pPr>
    </w:p>
    <w:p>
      <w:pPr>
        <w:pStyle w:val="ListParagraph"/>
        <w:numPr>
          <w:ilvl w:val="0"/>
          <w:numId w:val="24"/>
        </w:numPr>
        <w:tabs>
          <w:tab w:pos="464" w:val="left" w:leader="none"/>
        </w:tabs>
        <w:spacing w:line="240" w:lineRule="auto" w:before="0" w:after="0"/>
        <w:ind w:left="463" w:right="120" w:hanging="360"/>
        <w:jc w:val="both"/>
        <w:rPr>
          <w:sz w:val="21"/>
        </w:rPr>
      </w:pPr>
      <w:r>
        <w:rPr>
          <w:w w:val="115"/>
          <w:sz w:val="21"/>
        </w:rPr>
        <w:t>Apart from club subscription charges, the Allottee may be required to pay additional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administrative charges to third party service provider for administering Reticulated Gas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System,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Communication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Cabling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System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for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Access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Control,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Surveillance,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Dish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TV,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Telephone,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Data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15"/>
          <w:w w:val="115"/>
          <w:sz w:val="21"/>
        </w:rPr>
        <w:t> </w:t>
      </w:r>
      <w:r>
        <w:rPr>
          <w:w w:val="115"/>
          <w:sz w:val="21"/>
        </w:rPr>
        <w:t>Mail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Management.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0"/>
          <w:numId w:val="24"/>
        </w:numPr>
        <w:tabs>
          <w:tab w:pos="464" w:val="left" w:leader="none"/>
        </w:tabs>
        <w:spacing w:line="240" w:lineRule="auto" w:before="0" w:after="0"/>
        <w:ind w:left="463" w:right="117" w:hanging="360"/>
        <w:jc w:val="both"/>
        <w:rPr>
          <w:sz w:val="21"/>
        </w:rPr>
      </w:pPr>
      <w:r>
        <w:rPr>
          <w:w w:val="115"/>
          <w:sz w:val="21"/>
        </w:rPr>
        <w:t>The Allottee recognizes that a project of this size with the kind of amenities shall be</w:t>
      </w:r>
      <w:r>
        <w:rPr>
          <w:spacing w:val="1"/>
          <w:w w:val="115"/>
          <w:sz w:val="21"/>
        </w:rPr>
        <w:t> </w:t>
      </w:r>
      <w:r>
        <w:rPr>
          <w:spacing w:val="-1"/>
          <w:w w:val="115"/>
          <w:sz w:val="21"/>
        </w:rPr>
        <w:t>maintained</w:t>
      </w:r>
      <w:r>
        <w:rPr>
          <w:spacing w:val="-10"/>
          <w:w w:val="115"/>
          <w:sz w:val="21"/>
        </w:rPr>
        <w:t> </w:t>
      </w:r>
      <w:r>
        <w:rPr>
          <w:spacing w:val="-1"/>
          <w:w w:val="115"/>
          <w:sz w:val="21"/>
        </w:rPr>
        <w:t>effectively,</w:t>
      </w:r>
      <w:r>
        <w:rPr>
          <w:spacing w:val="-11"/>
          <w:w w:val="115"/>
          <w:sz w:val="21"/>
        </w:rPr>
        <w:t> </w:t>
      </w:r>
      <w:r>
        <w:rPr>
          <w:spacing w:val="-1"/>
          <w:w w:val="115"/>
          <w:sz w:val="21"/>
        </w:rPr>
        <w:t>only</w:t>
      </w:r>
      <w:r>
        <w:rPr>
          <w:spacing w:val="-10"/>
          <w:w w:val="115"/>
          <w:sz w:val="21"/>
        </w:rPr>
        <w:t> </w:t>
      </w:r>
      <w:r>
        <w:rPr>
          <w:spacing w:val="-1"/>
          <w:w w:val="115"/>
          <w:sz w:val="21"/>
        </w:rPr>
        <w:t>if</w:t>
      </w:r>
      <w:r>
        <w:rPr>
          <w:spacing w:val="-11"/>
          <w:w w:val="115"/>
          <w:sz w:val="21"/>
        </w:rPr>
        <w:t> </w:t>
      </w:r>
      <w:r>
        <w:rPr>
          <w:spacing w:val="-1"/>
          <w:w w:val="115"/>
          <w:sz w:val="21"/>
        </w:rPr>
        <w:t>the</w:t>
      </w:r>
      <w:r>
        <w:rPr>
          <w:spacing w:val="-10"/>
          <w:w w:val="115"/>
          <w:sz w:val="21"/>
        </w:rPr>
        <w:t> </w:t>
      </w:r>
      <w:r>
        <w:rPr>
          <w:spacing w:val="-1"/>
          <w:w w:val="115"/>
          <w:sz w:val="21"/>
        </w:rPr>
        <w:t>maintenance</w:t>
      </w:r>
      <w:r>
        <w:rPr>
          <w:spacing w:val="-11"/>
          <w:w w:val="115"/>
          <w:sz w:val="21"/>
        </w:rPr>
        <w:t> </w:t>
      </w:r>
      <w:r>
        <w:rPr>
          <w:spacing w:val="-1"/>
          <w:w w:val="115"/>
          <w:sz w:val="21"/>
        </w:rPr>
        <w:t>is</w:t>
      </w:r>
      <w:r>
        <w:rPr>
          <w:spacing w:val="-10"/>
          <w:w w:val="115"/>
          <w:sz w:val="21"/>
        </w:rPr>
        <w:t> </w:t>
      </w:r>
      <w:r>
        <w:rPr>
          <w:spacing w:val="-1"/>
          <w:w w:val="115"/>
          <w:sz w:val="21"/>
        </w:rPr>
        <w:t>taken</w:t>
      </w:r>
      <w:r>
        <w:rPr>
          <w:spacing w:val="-12"/>
          <w:w w:val="115"/>
          <w:sz w:val="21"/>
        </w:rPr>
        <w:t> </w:t>
      </w:r>
      <w:r>
        <w:rPr>
          <w:spacing w:val="-1"/>
          <w:w w:val="115"/>
          <w:sz w:val="21"/>
        </w:rPr>
        <w:t>care</w:t>
      </w:r>
      <w:r>
        <w:rPr>
          <w:spacing w:val="-11"/>
          <w:w w:val="115"/>
          <w:sz w:val="21"/>
        </w:rPr>
        <w:t> </w:t>
      </w:r>
      <w:r>
        <w:rPr>
          <w:spacing w:val="-1"/>
          <w:w w:val="115"/>
          <w:sz w:val="21"/>
        </w:rPr>
        <w:t>by</w:t>
      </w:r>
      <w:r>
        <w:rPr>
          <w:spacing w:val="-9"/>
          <w:w w:val="115"/>
          <w:sz w:val="21"/>
        </w:rPr>
        <w:t> </w:t>
      </w:r>
      <w:r>
        <w:rPr>
          <w:spacing w:val="-1"/>
          <w:w w:val="115"/>
          <w:sz w:val="21"/>
        </w:rPr>
        <w:t>the</w:t>
      </w:r>
      <w:r>
        <w:rPr>
          <w:spacing w:val="-10"/>
          <w:w w:val="115"/>
          <w:sz w:val="21"/>
        </w:rPr>
        <w:t> </w:t>
      </w:r>
      <w:r>
        <w:rPr>
          <w:spacing w:val="-1"/>
          <w:w w:val="115"/>
          <w:sz w:val="21"/>
        </w:rPr>
        <w:t>Association</w:t>
      </w:r>
      <w:r>
        <w:rPr>
          <w:spacing w:val="-12"/>
          <w:w w:val="115"/>
          <w:sz w:val="21"/>
        </w:rPr>
        <w:t> </w:t>
      </w:r>
      <w:r>
        <w:rPr>
          <w:spacing w:val="-1"/>
          <w:w w:val="115"/>
          <w:sz w:val="21"/>
        </w:rPr>
        <w:t>of</w:t>
      </w:r>
      <w:r>
        <w:rPr>
          <w:spacing w:val="-11"/>
          <w:w w:val="115"/>
          <w:sz w:val="21"/>
        </w:rPr>
        <w:t> </w:t>
      </w:r>
      <w:r>
        <w:rPr>
          <w:spacing w:val="-1"/>
          <w:w w:val="115"/>
          <w:sz w:val="21"/>
        </w:rPr>
        <w:t>Owners.</w:t>
      </w:r>
      <w:r>
        <w:rPr>
          <w:w w:val="115"/>
          <w:sz w:val="21"/>
        </w:rPr>
        <w:t> In acknowledgement, the Allottee agrees and undertakes to be part of formation of 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Association of Owners in the name together with other allottee/s of the Project as and</w:t>
      </w:r>
      <w:r>
        <w:rPr>
          <w:spacing w:val="1"/>
          <w:w w:val="115"/>
          <w:sz w:val="21"/>
        </w:rPr>
        <w:t> </w:t>
      </w:r>
      <w:r>
        <w:rPr>
          <w:spacing w:val="-1"/>
          <w:w w:val="115"/>
          <w:sz w:val="21"/>
        </w:rPr>
        <w:t>when</w:t>
      </w:r>
      <w:r>
        <w:rPr>
          <w:spacing w:val="-12"/>
          <w:w w:val="115"/>
          <w:sz w:val="21"/>
        </w:rPr>
        <w:t> </w:t>
      </w:r>
      <w:r>
        <w:rPr>
          <w:spacing w:val="-1"/>
          <w:w w:val="115"/>
          <w:sz w:val="21"/>
        </w:rPr>
        <w:t>called</w:t>
      </w:r>
      <w:r>
        <w:rPr>
          <w:spacing w:val="-12"/>
          <w:w w:val="115"/>
          <w:sz w:val="21"/>
        </w:rPr>
        <w:t> </w:t>
      </w:r>
      <w:r>
        <w:rPr>
          <w:spacing w:val="-1"/>
          <w:w w:val="115"/>
          <w:sz w:val="21"/>
        </w:rPr>
        <w:t>for</w:t>
      </w:r>
      <w:r>
        <w:rPr>
          <w:spacing w:val="-12"/>
          <w:w w:val="115"/>
          <w:sz w:val="21"/>
        </w:rPr>
        <w:t> </w:t>
      </w:r>
      <w:r>
        <w:rPr>
          <w:spacing w:val="-1"/>
          <w:w w:val="115"/>
          <w:sz w:val="21"/>
        </w:rPr>
        <w:t>by</w:t>
      </w:r>
      <w:r>
        <w:rPr>
          <w:spacing w:val="-11"/>
          <w:w w:val="115"/>
          <w:sz w:val="21"/>
        </w:rPr>
        <w:t> </w:t>
      </w:r>
      <w:r>
        <w:rPr>
          <w:spacing w:val="-1"/>
          <w:w w:val="115"/>
          <w:sz w:val="21"/>
        </w:rPr>
        <w:t>the</w:t>
      </w:r>
      <w:r>
        <w:rPr>
          <w:spacing w:val="-12"/>
          <w:w w:val="115"/>
          <w:sz w:val="21"/>
        </w:rPr>
        <w:t> </w:t>
      </w:r>
      <w:r>
        <w:rPr>
          <w:spacing w:val="-1"/>
          <w:w w:val="115"/>
          <w:sz w:val="21"/>
        </w:rPr>
        <w:t>Promoter.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Allottee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shall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not</w:t>
      </w:r>
      <w:r>
        <w:rPr>
          <w:spacing w:val="-13"/>
          <w:w w:val="115"/>
          <w:sz w:val="21"/>
        </w:rPr>
        <w:t> </w:t>
      </w:r>
      <w:r>
        <w:rPr>
          <w:w w:val="115"/>
          <w:sz w:val="21"/>
        </w:rPr>
        <w:t>form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any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rival</w:t>
      </w:r>
      <w:r>
        <w:rPr>
          <w:spacing w:val="-13"/>
          <w:w w:val="115"/>
          <w:sz w:val="21"/>
        </w:rPr>
        <w:t> </w:t>
      </w:r>
      <w:r>
        <w:rPr>
          <w:w w:val="115"/>
          <w:sz w:val="21"/>
        </w:rPr>
        <w:t>association/society,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however members of the Association of the Owners shall have the right to choose the</w:t>
      </w:r>
      <w:r>
        <w:rPr>
          <w:spacing w:val="1"/>
          <w:w w:val="115"/>
          <w:sz w:val="21"/>
        </w:rPr>
        <w:t> </w:t>
      </w:r>
      <w:r>
        <w:rPr>
          <w:w w:val="110"/>
          <w:sz w:val="21"/>
        </w:rPr>
        <w:t>office bearers and/or the governing body of the Association of the Owners as per statutory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regulations, rules, by-laws of the Association of the Owners and shall agree to be governed</w:t>
      </w:r>
      <w:r>
        <w:rPr>
          <w:spacing w:val="1"/>
          <w:w w:val="110"/>
          <w:sz w:val="21"/>
        </w:rPr>
        <w:t> </w:t>
      </w:r>
      <w:r>
        <w:rPr>
          <w:w w:val="115"/>
          <w:sz w:val="21"/>
        </w:rPr>
        <w:t>by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bye-laws,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rules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regulations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Association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Owners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without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any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protest/demur.</w:t>
      </w:r>
    </w:p>
    <w:p>
      <w:pPr>
        <w:pStyle w:val="BodyText"/>
        <w:spacing w:before="9"/>
        <w:rPr>
          <w:sz w:val="20"/>
        </w:rPr>
      </w:pPr>
    </w:p>
    <w:p>
      <w:pPr>
        <w:pStyle w:val="ListParagraph"/>
        <w:numPr>
          <w:ilvl w:val="0"/>
          <w:numId w:val="24"/>
        </w:numPr>
        <w:tabs>
          <w:tab w:pos="464" w:val="left" w:leader="none"/>
        </w:tabs>
        <w:spacing w:line="240" w:lineRule="auto" w:before="0" w:after="0"/>
        <w:ind w:left="463" w:right="116" w:hanging="360"/>
        <w:jc w:val="both"/>
        <w:rPr>
          <w:sz w:val="21"/>
        </w:rPr>
      </w:pPr>
      <w:r>
        <w:rPr>
          <w:w w:val="110"/>
          <w:sz w:val="21"/>
        </w:rPr>
        <w:t>The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Allottee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acknowledges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that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amenities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provided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require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timely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and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efficient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maintenance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system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which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involves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constant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monetary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expenses, 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as 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part 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of 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community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living.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Allottee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is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responsible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to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share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the 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maintenance 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cost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proportionately with the other occupants of the Project to be developed on the Said Land,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from</w:t>
      </w:r>
      <w:r>
        <w:rPr>
          <w:spacing w:val="17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15"/>
          <w:w w:val="110"/>
          <w:sz w:val="21"/>
        </w:rPr>
        <w:t> </w:t>
      </w:r>
      <w:r>
        <w:rPr>
          <w:w w:val="110"/>
          <w:sz w:val="21"/>
        </w:rPr>
        <w:t>Possession</w:t>
      </w:r>
      <w:r>
        <w:rPr>
          <w:spacing w:val="17"/>
          <w:w w:val="110"/>
          <w:sz w:val="21"/>
        </w:rPr>
        <w:t> </w:t>
      </w:r>
      <w:r>
        <w:rPr>
          <w:w w:val="110"/>
          <w:sz w:val="21"/>
        </w:rPr>
        <w:t>Date.</w:t>
      </w:r>
    </w:p>
    <w:p>
      <w:pPr>
        <w:pStyle w:val="BodyText"/>
        <w:spacing w:before="8"/>
        <w:rPr>
          <w:sz w:val="20"/>
        </w:rPr>
      </w:pPr>
    </w:p>
    <w:p>
      <w:pPr>
        <w:pStyle w:val="ListParagraph"/>
        <w:numPr>
          <w:ilvl w:val="0"/>
          <w:numId w:val="24"/>
        </w:numPr>
        <w:tabs>
          <w:tab w:pos="464" w:val="left" w:leader="none"/>
        </w:tabs>
        <w:spacing w:line="240" w:lineRule="auto" w:before="1" w:after="0"/>
        <w:ind w:left="463" w:right="0" w:hanging="361"/>
        <w:jc w:val="left"/>
        <w:rPr>
          <w:sz w:val="21"/>
        </w:rPr>
      </w:pPr>
      <w:r>
        <w:rPr>
          <w:w w:val="115"/>
          <w:sz w:val="21"/>
        </w:rPr>
        <w:t>Not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raise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any</w:t>
      </w:r>
      <w:r>
        <w:rPr>
          <w:spacing w:val="3"/>
          <w:w w:val="115"/>
          <w:sz w:val="21"/>
        </w:rPr>
        <w:t> </w:t>
      </w:r>
      <w:r>
        <w:rPr>
          <w:w w:val="115"/>
          <w:sz w:val="21"/>
        </w:rPr>
        <w:t>construction</w:t>
      </w:r>
      <w:r>
        <w:rPr>
          <w:spacing w:val="2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3"/>
          <w:w w:val="115"/>
          <w:sz w:val="21"/>
        </w:rPr>
        <w:t> </w:t>
      </w:r>
      <w:r>
        <w:rPr>
          <w:w w:val="115"/>
          <w:sz w:val="21"/>
        </w:rPr>
        <w:t>addition</w:t>
      </w:r>
      <w:r>
        <w:rPr>
          <w:spacing w:val="2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that</w:t>
      </w:r>
      <w:r>
        <w:rPr>
          <w:spacing w:val="2"/>
          <w:w w:val="115"/>
          <w:sz w:val="21"/>
        </w:rPr>
        <w:t> </w:t>
      </w:r>
      <w:r>
        <w:rPr>
          <w:w w:val="115"/>
          <w:sz w:val="21"/>
        </w:rPr>
        <w:t>mentioned</w:t>
      </w:r>
      <w:r>
        <w:rPr>
          <w:spacing w:val="3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2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3"/>
          <w:w w:val="115"/>
          <w:sz w:val="21"/>
        </w:rPr>
        <w:t> </w:t>
      </w:r>
      <w:r>
        <w:rPr>
          <w:w w:val="115"/>
          <w:sz w:val="21"/>
        </w:rPr>
        <w:t>Schedule</w:t>
      </w:r>
      <w:r>
        <w:rPr>
          <w:spacing w:val="2"/>
          <w:w w:val="115"/>
          <w:sz w:val="21"/>
        </w:rPr>
        <w:t> </w:t>
      </w:r>
      <w:r>
        <w:rPr>
          <w:w w:val="115"/>
          <w:sz w:val="21"/>
        </w:rPr>
        <w:t>‘A’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above.</w:t>
      </w:r>
    </w:p>
    <w:p>
      <w:pPr>
        <w:pStyle w:val="BodyText"/>
        <w:spacing w:before="6"/>
        <w:rPr>
          <w:sz w:val="20"/>
        </w:rPr>
      </w:pPr>
    </w:p>
    <w:p>
      <w:pPr>
        <w:pStyle w:val="ListParagraph"/>
        <w:numPr>
          <w:ilvl w:val="0"/>
          <w:numId w:val="24"/>
        </w:numPr>
        <w:tabs>
          <w:tab w:pos="464" w:val="left" w:leader="none"/>
        </w:tabs>
        <w:spacing w:line="240" w:lineRule="auto" w:before="0" w:after="0"/>
        <w:ind w:left="463" w:right="120" w:hanging="360"/>
        <w:jc w:val="both"/>
        <w:rPr>
          <w:sz w:val="21"/>
        </w:rPr>
      </w:pPr>
      <w:r>
        <w:rPr>
          <w:w w:val="115"/>
          <w:sz w:val="21"/>
        </w:rPr>
        <w:t>Not to use the space left open after construction in the Said Land or in the Project in any</w:t>
      </w:r>
      <w:r>
        <w:rPr>
          <w:spacing w:val="1"/>
          <w:w w:val="115"/>
          <w:sz w:val="21"/>
        </w:rPr>
        <w:t> </w:t>
      </w:r>
      <w:r>
        <w:rPr>
          <w:w w:val="110"/>
          <w:sz w:val="21"/>
        </w:rPr>
        <w:t>manner</w:t>
      </w:r>
      <w:r>
        <w:rPr>
          <w:spacing w:val="12"/>
          <w:w w:val="110"/>
          <w:sz w:val="21"/>
        </w:rPr>
        <w:t> </w:t>
      </w:r>
      <w:r>
        <w:rPr>
          <w:w w:val="110"/>
          <w:sz w:val="21"/>
        </w:rPr>
        <w:t>which</w:t>
      </w:r>
      <w:r>
        <w:rPr>
          <w:spacing w:val="13"/>
          <w:w w:val="110"/>
          <w:sz w:val="21"/>
        </w:rPr>
        <w:t> </w:t>
      </w:r>
      <w:r>
        <w:rPr>
          <w:w w:val="110"/>
          <w:sz w:val="21"/>
        </w:rPr>
        <w:t>might</w:t>
      </w:r>
      <w:r>
        <w:rPr>
          <w:spacing w:val="12"/>
          <w:w w:val="110"/>
          <w:sz w:val="21"/>
        </w:rPr>
        <w:t> </w:t>
      </w:r>
      <w:r>
        <w:rPr>
          <w:w w:val="110"/>
          <w:sz w:val="21"/>
        </w:rPr>
        <w:t>cause</w:t>
      </w:r>
      <w:r>
        <w:rPr>
          <w:spacing w:val="15"/>
          <w:w w:val="110"/>
          <w:sz w:val="21"/>
        </w:rPr>
        <w:t> </w:t>
      </w:r>
      <w:r>
        <w:rPr>
          <w:w w:val="110"/>
          <w:sz w:val="21"/>
        </w:rPr>
        <w:t>hindrance</w:t>
      </w:r>
      <w:r>
        <w:rPr>
          <w:spacing w:val="14"/>
          <w:w w:val="110"/>
          <w:sz w:val="21"/>
        </w:rPr>
        <w:t> </w:t>
      </w:r>
      <w:r>
        <w:rPr>
          <w:w w:val="110"/>
          <w:sz w:val="21"/>
        </w:rPr>
        <w:t>to</w:t>
      </w:r>
      <w:r>
        <w:rPr>
          <w:spacing w:val="12"/>
          <w:w w:val="110"/>
          <w:sz w:val="21"/>
        </w:rPr>
        <w:t> </w:t>
      </w:r>
      <w:r>
        <w:rPr>
          <w:w w:val="110"/>
          <w:sz w:val="21"/>
        </w:rPr>
        <w:t>or</w:t>
      </w:r>
      <w:r>
        <w:rPr>
          <w:spacing w:val="14"/>
          <w:w w:val="110"/>
          <w:sz w:val="21"/>
        </w:rPr>
        <w:t> </w:t>
      </w:r>
      <w:r>
        <w:rPr>
          <w:w w:val="110"/>
          <w:sz w:val="21"/>
        </w:rPr>
        <w:t>obstruct</w:t>
      </w:r>
      <w:r>
        <w:rPr>
          <w:spacing w:val="12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13"/>
          <w:w w:val="110"/>
          <w:sz w:val="21"/>
        </w:rPr>
        <w:t> </w:t>
      </w:r>
      <w:r>
        <w:rPr>
          <w:w w:val="110"/>
          <w:sz w:val="21"/>
        </w:rPr>
        <w:t>free</w:t>
      </w:r>
      <w:r>
        <w:rPr>
          <w:spacing w:val="12"/>
          <w:w w:val="110"/>
          <w:sz w:val="21"/>
        </w:rPr>
        <w:t> </w:t>
      </w:r>
      <w:r>
        <w:rPr>
          <w:w w:val="110"/>
          <w:sz w:val="21"/>
        </w:rPr>
        <w:t>movement</w:t>
      </w:r>
      <w:r>
        <w:rPr>
          <w:spacing w:val="10"/>
          <w:w w:val="110"/>
          <w:sz w:val="21"/>
        </w:rPr>
        <w:t> </w:t>
      </w:r>
      <w:r>
        <w:rPr>
          <w:w w:val="110"/>
          <w:sz w:val="21"/>
        </w:rPr>
        <w:t>of</w:t>
      </w:r>
      <w:r>
        <w:rPr>
          <w:spacing w:val="13"/>
          <w:w w:val="110"/>
          <w:sz w:val="21"/>
        </w:rPr>
        <w:t> </w:t>
      </w:r>
      <w:r>
        <w:rPr>
          <w:w w:val="110"/>
          <w:sz w:val="21"/>
        </w:rPr>
        <w:t>vehicles</w:t>
      </w:r>
      <w:r>
        <w:rPr>
          <w:spacing w:val="11"/>
          <w:w w:val="110"/>
          <w:sz w:val="21"/>
        </w:rPr>
        <w:t> </w:t>
      </w:r>
      <w:r>
        <w:rPr>
          <w:w w:val="110"/>
          <w:sz w:val="21"/>
        </w:rPr>
        <w:t>parked</w:t>
      </w:r>
      <w:r>
        <w:rPr>
          <w:spacing w:val="1"/>
          <w:w w:val="110"/>
          <w:sz w:val="21"/>
        </w:rPr>
        <w:t> </w:t>
      </w:r>
      <w:r>
        <w:rPr>
          <w:w w:val="115"/>
          <w:sz w:val="21"/>
        </w:rPr>
        <w:t>in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parking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spaces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or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for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users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adjoining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properties.</w:t>
      </w:r>
    </w:p>
    <w:p>
      <w:pPr>
        <w:pStyle w:val="BodyText"/>
        <w:spacing w:before="6"/>
        <w:rPr>
          <w:sz w:val="20"/>
        </w:rPr>
      </w:pPr>
    </w:p>
    <w:p>
      <w:pPr>
        <w:pStyle w:val="ListParagraph"/>
        <w:numPr>
          <w:ilvl w:val="0"/>
          <w:numId w:val="24"/>
        </w:numPr>
        <w:tabs>
          <w:tab w:pos="464" w:val="left" w:leader="none"/>
        </w:tabs>
        <w:spacing w:line="240" w:lineRule="auto" w:before="0" w:after="0"/>
        <w:ind w:left="463" w:right="121" w:hanging="360"/>
        <w:jc w:val="both"/>
        <w:rPr>
          <w:sz w:val="21"/>
        </w:rPr>
      </w:pPr>
      <w:r>
        <w:rPr>
          <w:w w:val="110"/>
          <w:sz w:val="21"/>
        </w:rPr>
        <w:t>No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owner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including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Allottee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can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get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exempted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from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liability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for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contribution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towards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common</w:t>
      </w:r>
      <w:r>
        <w:rPr>
          <w:spacing w:val="26"/>
          <w:w w:val="110"/>
          <w:sz w:val="21"/>
        </w:rPr>
        <w:t> </w:t>
      </w:r>
      <w:r>
        <w:rPr>
          <w:w w:val="110"/>
          <w:sz w:val="21"/>
        </w:rPr>
        <w:t>expenses</w:t>
      </w:r>
      <w:r>
        <w:rPr>
          <w:spacing w:val="26"/>
          <w:w w:val="110"/>
          <w:sz w:val="21"/>
        </w:rPr>
        <w:t> </w:t>
      </w:r>
      <w:r>
        <w:rPr>
          <w:w w:val="110"/>
          <w:sz w:val="21"/>
        </w:rPr>
        <w:t>by</w:t>
      </w:r>
      <w:r>
        <w:rPr>
          <w:spacing w:val="27"/>
          <w:w w:val="110"/>
          <w:sz w:val="21"/>
        </w:rPr>
        <w:t> </w:t>
      </w:r>
      <w:r>
        <w:rPr>
          <w:w w:val="110"/>
          <w:sz w:val="21"/>
        </w:rPr>
        <w:t>waiver</w:t>
      </w:r>
      <w:r>
        <w:rPr>
          <w:spacing w:val="28"/>
          <w:w w:val="110"/>
          <w:sz w:val="21"/>
        </w:rPr>
        <w:t> </w:t>
      </w:r>
      <w:r>
        <w:rPr>
          <w:w w:val="110"/>
          <w:sz w:val="21"/>
        </w:rPr>
        <w:t>of</w:t>
      </w:r>
      <w:r>
        <w:rPr>
          <w:spacing w:val="26"/>
          <w:w w:val="110"/>
          <w:sz w:val="21"/>
        </w:rPr>
        <w:t> </w:t>
      </w:r>
      <w:r>
        <w:rPr>
          <w:w w:val="110"/>
          <w:sz w:val="21"/>
        </w:rPr>
        <w:t>the</w:t>
      </w:r>
      <w:r>
        <w:rPr>
          <w:spacing w:val="25"/>
          <w:w w:val="110"/>
          <w:sz w:val="21"/>
        </w:rPr>
        <w:t> </w:t>
      </w:r>
      <w:r>
        <w:rPr>
          <w:w w:val="110"/>
          <w:sz w:val="21"/>
        </w:rPr>
        <w:t>use</w:t>
      </w:r>
      <w:r>
        <w:rPr>
          <w:spacing w:val="27"/>
          <w:w w:val="110"/>
          <w:sz w:val="21"/>
        </w:rPr>
        <w:t> </w:t>
      </w:r>
      <w:r>
        <w:rPr>
          <w:w w:val="110"/>
          <w:sz w:val="21"/>
        </w:rPr>
        <w:t>or</w:t>
      </w:r>
      <w:r>
        <w:rPr>
          <w:spacing w:val="28"/>
          <w:w w:val="110"/>
          <w:sz w:val="21"/>
        </w:rPr>
        <w:t> </w:t>
      </w:r>
      <w:r>
        <w:rPr>
          <w:w w:val="110"/>
          <w:sz w:val="21"/>
        </w:rPr>
        <w:t>enjoyment</w:t>
      </w:r>
      <w:r>
        <w:rPr>
          <w:spacing w:val="26"/>
          <w:w w:val="110"/>
          <w:sz w:val="21"/>
        </w:rPr>
        <w:t> </w:t>
      </w:r>
      <w:r>
        <w:rPr>
          <w:w w:val="110"/>
          <w:sz w:val="21"/>
        </w:rPr>
        <w:t>of</w:t>
      </w:r>
      <w:r>
        <w:rPr>
          <w:spacing w:val="26"/>
          <w:w w:val="110"/>
          <w:sz w:val="21"/>
        </w:rPr>
        <w:t> </w:t>
      </w:r>
      <w:r>
        <w:rPr>
          <w:w w:val="110"/>
          <w:sz w:val="21"/>
        </w:rPr>
        <w:t>any</w:t>
      </w:r>
      <w:r>
        <w:rPr>
          <w:spacing w:val="27"/>
          <w:w w:val="110"/>
          <w:sz w:val="21"/>
        </w:rPr>
        <w:t> </w:t>
      </w:r>
      <w:r>
        <w:rPr>
          <w:w w:val="110"/>
          <w:sz w:val="21"/>
        </w:rPr>
        <w:t>common</w:t>
      </w:r>
      <w:r>
        <w:rPr>
          <w:spacing w:val="25"/>
          <w:w w:val="110"/>
          <w:sz w:val="21"/>
        </w:rPr>
        <w:t> </w:t>
      </w:r>
      <w:r>
        <w:rPr>
          <w:w w:val="110"/>
          <w:sz w:val="21"/>
        </w:rPr>
        <w:t>areas</w:t>
      </w:r>
      <w:r>
        <w:rPr>
          <w:spacing w:val="28"/>
          <w:w w:val="110"/>
          <w:sz w:val="21"/>
        </w:rPr>
        <w:t> </w:t>
      </w:r>
      <w:r>
        <w:rPr>
          <w:w w:val="110"/>
          <w:sz w:val="21"/>
        </w:rPr>
        <w:t>and</w:t>
      </w:r>
      <w:r>
        <w:rPr>
          <w:spacing w:val="27"/>
          <w:w w:val="110"/>
          <w:sz w:val="21"/>
        </w:rPr>
        <w:t> </w:t>
      </w:r>
      <w:r>
        <w:rPr>
          <w:w w:val="110"/>
          <w:sz w:val="21"/>
        </w:rPr>
        <w:t>facilities</w:t>
      </w:r>
    </w:p>
    <w:p>
      <w:pPr>
        <w:spacing w:after="0" w:line="240" w:lineRule="auto"/>
        <w:jc w:val="both"/>
        <w:rPr>
          <w:sz w:val="21"/>
        </w:rPr>
        <w:sectPr>
          <w:pgSz w:w="12250" w:h="20170"/>
          <w:pgMar w:header="0" w:footer="984" w:top="1900" w:bottom="1180" w:left="1260" w:right="1320"/>
        </w:sectPr>
      </w:pPr>
    </w:p>
    <w:p>
      <w:pPr>
        <w:pStyle w:val="BodyText"/>
        <w:spacing w:before="82"/>
        <w:ind w:left="463"/>
      </w:pPr>
      <w:r>
        <w:rPr>
          <w:w w:val="115"/>
        </w:rPr>
        <w:t>in</w:t>
      </w:r>
      <w:r>
        <w:rPr>
          <w:spacing w:val="5"/>
          <w:w w:val="115"/>
        </w:rPr>
        <w:t> </w:t>
      </w:r>
      <w:r>
        <w:rPr>
          <w:w w:val="115"/>
        </w:rPr>
        <w:t>the</w:t>
      </w:r>
      <w:r>
        <w:rPr>
          <w:spacing w:val="5"/>
          <w:w w:val="115"/>
        </w:rPr>
        <w:t> </w:t>
      </w:r>
      <w:r>
        <w:rPr>
          <w:w w:val="115"/>
        </w:rPr>
        <w:t>Project.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0"/>
          <w:numId w:val="24"/>
        </w:numPr>
        <w:tabs>
          <w:tab w:pos="464" w:val="left" w:leader="none"/>
        </w:tabs>
        <w:spacing w:line="240" w:lineRule="auto" w:before="0" w:after="0"/>
        <w:ind w:left="463" w:right="114" w:hanging="360"/>
        <w:jc w:val="both"/>
        <w:rPr>
          <w:sz w:val="21"/>
        </w:rPr>
      </w:pPr>
      <w:r>
        <w:rPr>
          <w:w w:val="115"/>
          <w:sz w:val="21"/>
        </w:rPr>
        <w:t>The Allottee in the event of leasing the Apartment shall keep informed the Promoter or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 Maintenance Agency or the Association of Allottees as the case may be, about 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tenancy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Apartment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giving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all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details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tenants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occupants.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Notwithstanding the leasing, the primary responsibility to adhere to all the rights and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obligations of the Allottee contained in this Agreement shall be that of the Allottee and it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shall be the responsibility of the Allottee to ensure that the tenant/lessee follows all 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rules and regulations that may be prescribed for the occupants of the buildings in 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Project.</w:t>
      </w:r>
    </w:p>
    <w:p>
      <w:pPr>
        <w:pStyle w:val="BodyText"/>
        <w:spacing w:before="6"/>
        <w:rPr>
          <w:sz w:val="20"/>
        </w:rPr>
      </w:pPr>
    </w:p>
    <w:p>
      <w:pPr>
        <w:pStyle w:val="ListParagraph"/>
        <w:numPr>
          <w:ilvl w:val="0"/>
          <w:numId w:val="24"/>
        </w:numPr>
        <w:tabs>
          <w:tab w:pos="464" w:val="left" w:leader="none"/>
        </w:tabs>
        <w:spacing w:line="240" w:lineRule="auto" w:before="0" w:after="0"/>
        <w:ind w:left="463" w:right="114" w:hanging="360"/>
        <w:jc w:val="both"/>
        <w:rPr>
          <w:sz w:val="21"/>
        </w:rPr>
      </w:pPr>
      <w:r>
        <w:rPr>
          <w:w w:val="115"/>
          <w:sz w:val="21"/>
        </w:rPr>
        <w:t>The Allottee shall from the date of handing over possession, maintain the Apartment at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his/her cost in a good condition and shall not do or suffer to be done anything in or to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 said Apartment and/or the Common Areas, which may be against the rules and bye-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laws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any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statutory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authority.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Allottee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shall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keep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Apartment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walls,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roof,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drains,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pipes and appurtenances thereto belonging in good condition and shall not do any work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which jeopardizes the soundness or safety of the Building or the property or reduce 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value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thereof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or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impair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any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easement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or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hereditament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shall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not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add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any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structure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or</w:t>
      </w:r>
      <w:r>
        <w:rPr>
          <w:spacing w:val="-50"/>
          <w:w w:val="115"/>
          <w:sz w:val="21"/>
        </w:rPr>
        <w:t> </w:t>
      </w:r>
      <w:r>
        <w:rPr>
          <w:w w:val="115"/>
          <w:sz w:val="21"/>
        </w:rPr>
        <w:t>excavate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any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basement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or</w:t>
      </w:r>
      <w:r>
        <w:rPr>
          <w:spacing w:val="14"/>
          <w:w w:val="115"/>
          <w:sz w:val="21"/>
        </w:rPr>
        <w:t> </w:t>
      </w:r>
      <w:r>
        <w:rPr>
          <w:w w:val="115"/>
          <w:sz w:val="21"/>
        </w:rPr>
        <w:t>cellar.</w:t>
      </w:r>
    </w:p>
    <w:p>
      <w:pPr>
        <w:pStyle w:val="BodyText"/>
        <w:spacing w:before="9"/>
        <w:rPr>
          <w:sz w:val="20"/>
        </w:rPr>
      </w:pPr>
    </w:p>
    <w:p>
      <w:pPr>
        <w:spacing w:before="0"/>
        <w:ind w:left="180" w:right="0" w:firstLine="0"/>
        <w:jc w:val="left"/>
        <w:rPr>
          <w:b/>
          <w:sz w:val="21"/>
        </w:rPr>
      </w:pPr>
      <w:r>
        <w:rPr>
          <w:b/>
          <w:w w:val="115"/>
          <w:sz w:val="21"/>
          <w:u w:val="single"/>
        </w:rPr>
        <w:t>Restrictions</w:t>
      </w:r>
    </w:p>
    <w:p>
      <w:pPr>
        <w:pStyle w:val="ListParagraph"/>
        <w:numPr>
          <w:ilvl w:val="1"/>
          <w:numId w:val="24"/>
        </w:numPr>
        <w:tabs>
          <w:tab w:pos="608" w:val="left" w:leader="none"/>
        </w:tabs>
        <w:spacing w:line="240" w:lineRule="auto" w:before="121" w:after="0"/>
        <w:ind w:left="607" w:right="120" w:hanging="360"/>
        <w:jc w:val="both"/>
        <w:rPr>
          <w:sz w:val="21"/>
        </w:rPr>
      </w:pPr>
      <w:r>
        <w:rPr>
          <w:w w:val="115"/>
          <w:sz w:val="21"/>
        </w:rPr>
        <w:t>The Allottee shall use the Apartment for residential purpose and no other purposes or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no trade or any business shall be carried on in the Apartment. The Apartment shall not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be converted to Service Apartments or Guest House for any Corporate or be used for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any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other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commercial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purposes.</w:t>
      </w:r>
    </w:p>
    <w:p>
      <w:pPr>
        <w:pStyle w:val="BodyText"/>
        <w:spacing w:before="5"/>
        <w:rPr>
          <w:sz w:val="20"/>
        </w:rPr>
      </w:pPr>
    </w:p>
    <w:p>
      <w:pPr>
        <w:pStyle w:val="ListParagraph"/>
        <w:numPr>
          <w:ilvl w:val="1"/>
          <w:numId w:val="24"/>
        </w:numPr>
        <w:tabs>
          <w:tab w:pos="608" w:val="left" w:leader="none"/>
        </w:tabs>
        <w:spacing w:line="240" w:lineRule="auto" w:before="0" w:after="0"/>
        <w:ind w:left="607" w:right="119" w:hanging="360"/>
        <w:jc w:val="both"/>
        <w:rPr>
          <w:sz w:val="21"/>
        </w:rPr>
      </w:pPr>
      <w:r>
        <w:rPr>
          <w:w w:val="115"/>
          <w:sz w:val="21"/>
        </w:rPr>
        <w:t>The Allottee acknowledges that he/she/they shall not have the enjoyment right and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interest on the roof or the terrace of the block/tower/wing. The Promoter and/or its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agents/ associates/nominees shall be entitled to access and use of the Terrace/ Roof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Areas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for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13"/>
          <w:w w:val="115"/>
          <w:sz w:val="21"/>
        </w:rPr>
        <w:t> </w:t>
      </w:r>
      <w:r>
        <w:rPr>
          <w:w w:val="115"/>
          <w:sz w:val="21"/>
        </w:rPr>
        <w:t>purpose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-13"/>
          <w:w w:val="115"/>
          <w:sz w:val="21"/>
        </w:rPr>
        <w:t> </w:t>
      </w:r>
      <w:r>
        <w:rPr>
          <w:w w:val="115"/>
          <w:sz w:val="21"/>
        </w:rPr>
        <w:t>carrying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out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operations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&amp;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maintenance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activities.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case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any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leakage/seepage,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Promoter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shall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have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right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access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Apartment,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by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giving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prior</w:t>
      </w:r>
      <w:r>
        <w:rPr>
          <w:spacing w:val="-50"/>
          <w:w w:val="115"/>
          <w:sz w:val="21"/>
        </w:rPr>
        <w:t> </w:t>
      </w:r>
      <w:r>
        <w:rPr>
          <w:w w:val="115"/>
          <w:sz w:val="21"/>
        </w:rPr>
        <w:t>notice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Allottee,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8"/>
          <w:w w:val="115"/>
          <w:sz w:val="21"/>
        </w:rPr>
        <w:t> </w:t>
      </w:r>
      <w:r>
        <w:rPr>
          <w:w w:val="115"/>
          <w:sz w:val="21"/>
        </w:rPr>
        <w:t>repair/rectify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leakage/seepage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issues.</w:t>
      </w:r>
    </w:p>
    <w:p>
      <w:pPr>
        <w:pStyle w:val="BodyText"/>
        <w:spacing w:before="9"/>
        <w:rPr>
          <w:sz w:val="20"/>
        </w:rPr>
      </w:pPr>
    </w:p>
    <w:p>
      <w:pPr>
        <w:pStyle w:val="ListParagraph"/>
        <w:numPr>
          <w:ilvl w:val="1"/>
          <w:numId w:val="24"/>
        </w:numPr>
        <w:tabs>
          <w:tab w:pos="539" w:val="left" w:leader="none"/>
        </w:tabs>
        <w:spacing w:line="240" w:lineRule="auto" w:before="0" w:after="0"/>
        <w:ind w:left="538" w:right="115" w:hanging="358"/>
        <w:jc w:val="both"/>
        <w:rPr>
          <w:sz w:val="21"/>
        </w:rPr>
      </w:pPr>
      <w:r>
        <w:rPr>
          <w:w w:val="115"/>
          <w:sz w:val="21"/>
        </w:rPr>
        <w:t>The Allottee shall not create obstructions/hindrances of any kind ever, to the Promoter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carry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out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balance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development/construction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buildings/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blocks/towers/wings, on the Said Land by utilizing full potential, in all respects, in a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phased manner, till the completion of entire development of the Said Land and shall not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object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use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roads,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driveways,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conduits,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cables,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etc.,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by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Promoter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during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construction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balance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portions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Project.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1"/>
          <w:numId w:val="24"/>
        </w:numPr>
        <w:tabs>
          <w:tab w:pos="539" w:val="left" w:leader="none"/>
        </w:tabs>
        <w:spacing w:line="240" w:lineRule="auto" w:before="0" w:after="0"/>
        <w:ind w:left="538" w:right="113" w:hanging="358"/>
        <w:jc w:val="both"/>
        <w:rPr>
          <w:sz w:val="21"/>
        </w:rPr>
      </w:pPr>
      <w:r>
        <w:rPr>
          <w:w w:val="115"/>
          <w:sz w:val="21"/>
        </w:rPr>
        <w:t>In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recognition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Promoters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having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paid/being</w:t>
      </w:r>
      <w:r>
        <w:rPr>
          <w:spacing w:val="-2"/>
          <w:w w:val="115"/>
          <w:sz w:val="21"/>
        </w:rPr>
        <w:t> </w:t>
      </w:r>
      <w:r>
        <w:rPr>
          <w:w w:val="115"/>
          <w:sz w:val="21"/>
        </w:rPr>
        <w:t>liable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pay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a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security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deposit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concerned authorities to build the Project as per plans and being liable to forfeiture of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such deposits in the event any alteration/modification is carried out in the Apartment </w:t>
      </w:r>
      <w:r>
        <w:rPr>
          <w:w w:val="125"/>
          <w:sz w:val="21"/>
        </w:rPr>
        <w:t>,</w:t>
      </w:r>
      <w:r>
        <w:rPr>
          <w:spacing w:val="1"/>
          <w:w w:val="125"/>
          <w:sz w:val="21"/>
        </w:rPr>
        <w:t> </w:t>
      </w:r>
      <w:r>
        <w:rPr>
          <w:w w:val="115"/>
          <w:sz w:val="21"/>
        </w:rPr>
        <w:t>without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prior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authorization,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order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maintain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harmony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Project,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design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and colour scheme, the Allottee shall not, individually or jointly, do, cause or permit to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be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done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any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structural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alteration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including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putting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/installing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name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board,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advertisements,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Cable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TV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Dish,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Clothes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drying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Mechanisms,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and/or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air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conditioners/split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units,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extending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cables/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conduits/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exhaust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pipes,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Balcony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Enclosures, grills or any other means or the exterior of the said Building shall not be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changed in any manner or any structure whatsoever whether permanent or temporary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or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do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any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act/s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diminishing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aesthetic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value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Building/Apartment,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-2"/>
          <w:w w:val="115"/>
          <w:sz w:val="21"/>
        </w:rPr>
        <w:t> </w:t>
      </w:r>
      <w:r>
        <w:rPr>
          <w:w w:val="115"/>
          <w:sz w:val="21"/>
        </w:rPr>
        <w:t>or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50"/>
          <w:w w:val="115"/>
          <w:sz w:val="21"/>
        </w:rPr>
        <w:t> </w:t>
      </w:r>
      <w:r>
        <w:rPr>
          <w:spacing w:val="-1"/>
          <w:w w:val="115"/>
          <w:sz w:val="21"/>
        </w:rPr>
        <w:t>space</w:t>
      </w:r>
      <w:r>
        <w:rPr>
          <w:spacing w:val="-10"/>
          <w:w w:val="115"/>
          <w:sz w:val="21"/>
        </w:rPr>
        <w:t> </w:t>
      </w:r>
      <w:r>
        <w:rPr>
          <w:spacing w:val="-1"/>
          <w:w w:val="115"/>
          <w:sz w:val="21"/>
        </w:rPr>
        <w:t>not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allocated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(if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any)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for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purpose;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default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whereof,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Allottee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(individually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or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collectively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with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owners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other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apartments)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shall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be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liable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Promoter/concerned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authorities</w:t>
      </w:r>
      <w:r>
        <w:rPr>
          <w:spacing w:val="-4"/>
          <w:w w:val="115"/>
          <w:sz w:val="21"/>
        </w:rPr>
        <w:t> </w:t>
      </w:r>
      <w:r>
        <w:rPr>
          <w:w w:val="125"/>
          <w:sz w:val="21"/>
        </w:rPr>
        <w:t>,</w:t>
      </w:r>
      <w:r>
        <w:rPr>
          <w:spacing w:val="-9"/>
          <w:w w:val="125"/>
          <w:sz w:val="21"/>
        </w:rPr>
        <w:t> </w:t>
      </w:r>
      <w:r>
        <w:rPr>
          <w:w w:val="115"/>
          <w:sz w:val="21"/>
        </w:rPr>
        <w:t>for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value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security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deposit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for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all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claims,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costs,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consequences,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loss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expenses,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depletion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value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damage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suffered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by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Promoter,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as</w:t>
      </w:r>
      <w:r>
        <w:rPr>
          <w:spacing w:val="14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case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may</w:t>
      </w:r>
      <w:r>
        <w:rPr>
          <w:spacing w:val="15"/>
          <w:w w:val="115"/>
          <w:sz w:val="21"/>
        </w:rPr>
        <w:t> </w:t>
      </w:r>
      <w:r>
        <w:rPr>
          <w:w w:val="115"/>
          <w:sz w:val="21"/>
        </w:rPr>
        <w:t>be.</w:t>
      </w:r>
    </w:p>
    <w:p>
      <w:pPr>
        <w:pStyle w:val="BodyText"/>
        <w:spacing w:before="10"/>
        <w:rPr>
          <w:sz w:val="20"/>
        </w:rPr>
      </w:pPr>
    </w:p>
    <w:p>
      <w:pPr>
        <w:pStyle w:val="ListParagraph"/>
        <w:numPr>
          <w:ilvl w:val="1"/>
          <w:numId w:val="24"/>
        </w:numPr>
        <w:tabs>
          <w:tab w:pos="539" w:val="left" w:leader="none"/>
        </w:tabs>
        <w:spacing w:line="240" w:lineRule="auto" w:before="1" w:after="0"/>
        <w:ind w:left="538" w:right="118" w:hanging="358"/>
        <w:jc w:val="both"/>
        <w:rPr>
          <w:sz w:val="21"/>
        </w:rPr>
      </w:pP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Allottee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shall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not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have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right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fix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any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equipment,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machinery,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electronic,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magnetic or electrical equipment including antennas, dish, etc., in the terrace or in 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Building/Township</w:t>
      </w:r>
      <w:r>
        <w:rPr>
          <w:spacing w:val="6"/>
          <w:w w:val="115"/>
          <w:sz w:val="21"/>
        </w:rPr>
        <w:t> </w:t>
      </w:r>
      <w:r>
        <w:rPr>
          <w:w w:val="115"/>
          <w:sz w:val="21"/>
        </w:rPr>
        <w:t>common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area,</w:t>
      </w:r>
      <w:r>
        <w:rPr>
          <w:spacing w:val="6"/>
          <w:w w:val="115"/>
          <w:sz w:val="21"/>
        </w:rPr>
        <w:t> </w:t>
      </w:r>
      <w:r>
        <w:rPr>
          <w:w w:val="115"/>
          <w:sz w:val="21"/>
        </w:rPr>
        <w:t>except</w:t>
      </w:r>
      <w:r>
        <w:rPr>
          <w:spacing w:val="7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8"/>
          <w:w w:val="115"/>
          <w:sz w:val="21"/>
        </w:rPr>
        <w:t> </w:t>
      </w:r>
      <w:r>
        <w:rPr>
          <w:w w:val="115"/>
          <w:sz w:val="21"/>
        </w:rPr>
        <w:t>area</w:t>
      </w:r>
      <w:r>
        <w:rPr>
          <w:spacing w:val="7"/>
          <w:w w:val="115"/>
          <w:sz w:val="21"/>
        </w:rPr>
        <w:t> </w:t>
      </w:r>
      <w:r>
        <w:rPr>
          <w:w w:val="115"/>
          <w:sz w:val="21"/>
        </w:rPr>
        <w:t>earmarked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for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same.</w:t>
      </w:r>
    </w:p>
    <w:p>
      <w:pPr>
        <w:spacing w:after="0" w:line="240" w:lineRule="auto"/>
        <w:jc w:val="both"/>
        <w:rPr>
          <w:sz w:val="21"/>
        </w:rPr>
        <w:sectPr>
          <w:pgSz w:w="12250" w:h="20170"/>
          <w:pgMar w:header="0" w:footer="984" w:top="1900" w:bottom="1180" w:left="1260" w:right="1320"/>
        </w:sectPr>
      </w:pPr>
    </w:p>
    <w:p>
      <w:pPr>
        <w:pStyle w:val="ListParagraph"/>
        <w:numPr>
          <w:ilvl w:val="1"/>
          <w:numId w:val="24"/>
        </w:numPr>
        <w:tabs>
          <w:tab w:pos="539" w:val="left" w:leader="none"/>
        </w:tabs>
        <w:spacing w:line="240" w:lineRule="auto" w:before="82" w:after="0"/>
        <w:ind w:left="538" w:right="120" w:hanging="358"/>
        <w:jc w:val="both"/>
        <w:rPr>
          <w:sz w:val="21"/>
        </w:rPr>
      </w:pP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Allottee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shall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not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dispose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throw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garbage/rubbish/waste/used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items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building/Township Common Areas, open areas, roads, car parks, parks, ducts, etc., and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shall strictly follow the rules and regulations for garbage segregation at source and</w:t>
      </w:r>
      <w:r>
        <w:rPr>
          <w:spacing w:val="1"/>
          <w:w w:val="115"/>
          <w:sz w:val="21"/>
        </w:rPr>
        <w:t> </w:t>
      </w:r>
      <w:r>
        <w:rPr>
          <w:spacing w:val="-1"/>
          <w:w w:val="115"/>
          <w:sz w:val="21"/>
        </w:rPr>
        <w:t>disposal</w:t>
      </w:r>
      <w:r>
        <w:rPr>
          <w:spacing w:val="-12"/>
          <w:w w:val="115"/>
          <w:sz w:val="21"/>
        </w:rPr>
        <w:t> </w:t>
      </w:r>
      <w:r>
        <w:rPr>
          <w:spacing w:val="-1"/>
          <w:w w:val="115"/>
          <w:sz w:val="21"/>
        </w:rPr>
        <w:t>as</w:t>
      </w:r>
      <w:r>
        <w:rPr>
          <w:spacing w:val="-12"/>
          <w:w w:val="115"/>
          <w:sz w:val="21"/>
        </w:rPr>
        <w:t> </w:t>
      </w:r>
      <w:r>
        <w:rPr>
          <w:spacing w:val="-1"/>
          <w:w w:val="115"/>
          <w:sz w:val="21"/>
        </w:rPr>
        <w:t>prescribed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by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Promoter.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13"/>
          <w:w w:val="115"/>
          <w:sz w:val="21"/>
        </w:rPr>
        <w:t> </w:t>
      </w:r>
      <w:r>
        <w:rPr>
          <w:w w:val="115"/>
          <w:sz w:val="21"/>
        </w:rPr>
        <w:t>Allottee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will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ensure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pets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are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confined</w:t>
      </w:r>
      <w:r>
        <w:rPr>
          <w:spacing w:val="-13"/>
          <w:w w:val="115"/>
          <w:sz w:val="21"/>
        </w:rPr>
        <w:t> </w:t>
      </w:r>
      <w:r>
        <w:rPr>
          <w:w w:val="115"/>
          <w:sz w:val="21"/>
        </w:rPr>
        <w:t>within</w:t>
      </w:r>
      <w:r>
        <w:rPr>
          <w:spacing w:val="-50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Apartment/designated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area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ensure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that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pets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do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not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cause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nuisance/disturbance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other</w:t>
      </w:r>
      <w:r>
        <w:rPr>
          <w:spacing w:val="14"/>
          <w:w w:val="115"/>
          <w:sz w:val="21"/>
        </w:rPr>
        <w:t> </w:t>
      </w:r>
      <w:r>
        <w:rPr>
          <w:w w:val="115"/>
          <w:sz w:val="21"/>
        </w:rPr>
        <w:t>occupants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Project.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1"/>
          <w:numId w:val="24"/>
        </w:numPr>
        <w:tabs>
          <w:tab w:pos="539" w:val="left" w:leader="none"/>
        </w:tabs>
        <w:spacing w:line="240" w:lineRule="auto" w:before="0" w:after="0"/>
        <w:ind w:left="538" w:right="113" w:hanging="358"/>
        <w:jc w:val="both"/>
        <w:rPr>
          <w:sz w:val="21"/>
        </w:rPr>
      </w:pPr>
      <w:r>
        <w:rPr>
          <w:w w:val="110"/>
          <w:sz w:val="21"/>
        </w:rPr>
        <w:t>The Allottee shall while carrying on any interior/refurbishing work within the Apartment,</w:t>
      </w:r>
      <w:r>
        <w:rPr>
          <w:spacing w:val="1"/>
          <w:w w:val="110"/>
          <w:sz w:val="21"/>
        </w:rPr>
        <w:t> </w:t>
      </w:r>
      <w:r>
        <w:rPr>
          <w:w w:val="115"/>
          <w:sz w:val="21"/>
        </w:rPr>
        <w:t>not cause any nuisance/annoyance to the other occupants of the other apartments, nor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shall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damage/alter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alignment/route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water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services,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sewer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lines,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water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proofing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toilets, balcony, or any other services and shall not use the Building/Common Areas,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roads, open spaces in the Said Land for storing or dumping materials/debris, etc. 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Allottee shall strictly observe all the rules, regulations and restrictions that may be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generally/specifically imposed/prescribed by the Promoter and/or the Association of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Owners for carrying on the interior decoration/maintenance work in Apartment. 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Promoter and/or the Association of Owners shall have right to inspect the Apartment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regarding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execution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such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interior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works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adherence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by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Allottee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all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rules,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by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giving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reasonable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notice</w:t>
      </w:r>
      <w:r>
        <w:rPr>
          <w:spacing w:val="14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such</w:t>
      </w:r>
      <w:r>
        <w:rPr>
          <w:spacing w:val="13"/>
          <w:w w:val="115"/>
          <w:sz w:val="21"/>
        </w:rPr>
        <w:t> </w:t>
      </w:r>
      <w:r>
        <w:rPr>
          <w:w w:val="115"/>
          <w:sz w:val="21"/>
        </w:rPr>
        <w:t>Allottee.</w:t>
      </w:r>
    </w:p>
    <w:p>
      <w:pPr>
        <w:pStyle w:val="BodyText"/>
        <w:spacing w:before="10"/>
        <w:rPr>
          <w:sz w:val="20"/>
        </w:rPr>
      </w:pPr>
    </w:p>
    <w:p>
      <w:pPr>
        <w:pStyle w:val="ListParagraph"/>
        <w:numPr>
          <w:ilvl w:val="1"/>
          <w:numId w:val="24"/>
        </w:numPr>
        <w:tabs>
          <w:tab w:pos="539" w:val="left" w:leader="none"/>
        </w:tabs>
        <w:spacing w:line="240" w:lineRule="auto" w:before="0" w:after="0"/>
        <w:ind w:left="538" w:right="114" w:hanging="358"/>
        <w:jc w:val="both"/>
        <w:rPr>
          <w:sz w:val="21"/>
        </w:rPr>
      </w:pPr>
      <w:r>
        <w:rPr>
          <w:w w:val="115"/>
          <w:sz w:val="21"/>
        </w:rPr>
        <w:t>The Allottee/s shall not be entitled to seek partition of his/her/their undivided share of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land, by metes and bounds, in as much as the right to UDS shall be enjoyed by 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Allottee/s along with the other apartment owners who are also entitled to the UDS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applicable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their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respective</w:t>
      </w:r>
      <w:r>
        <w:rPr>
          <w:spacing w:val="12"/>
          <w:w w:val="115"/>
          <w:sz w:val="21"/>
        </w:rPr>
        <w:t> </w:t>
      </w:r>
      <w:r>
        <w:rPr>
          <w:w w:val="115"/>
          <w:sz w:val="21"/>
        </w:rPr>
        <w:t>apartments.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1"/>
          <w:numId w:val="24"/>
        </w:numPr>
        <w:tabs>
          <w:tab w:pos="539" w:val="left" w:leader="none"/>
        </w:tabs>
        <w:spacing w:line="240" w:lineRule="auto" w:before="0" w:after="0"/>
        <w:ind w:left="538" w:right="118" w:hanging="358"/>
        <w:jc w:val="both"/>
        <w:rPr>
          <w:sz w:val="21"/>
        </w:rPr>
      </w:pPr>
      <w:r>
        <w:rPr>
          <w:w w:val="110"/>
          <w:sz w:val="21"/>
        </w:rPr>
        <w:t>The Allottee shall have no claim in the Project save and except in respect of the Apartment</w:t>
      </w:r>
      <w:r>
        <w:rPr>
          <w:spacing w:val="1"/>
          <w:w w:val="110"/>
          <w:sz w:val="21"/>
        </w:rPr>
        <w:t> </w:t>
      </w:r>
      <w:r>
        <w:rPr>
          <w:w w:val="115"/>
          <w:sz w:val="21"/>
        </w:rPr>
        <w:t>hereby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agreed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be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constructed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for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him/her/them/it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well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right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use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Amenities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manner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set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out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this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Agreement.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There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would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be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multiple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blocks/towers/wings with its Cluster/Phase Common Area. The Allottee shall enjoy the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Cluster/Phase Common Area in their respective Block/Tower/Wing and shall not be</w:t>
      </w:r>
      <w:r>
        <w:rPr>
          <w:spacing w:val="1"/>
          <w:w w:val="115"/>
          <w:sz w:val="21"/>
        </w:rPr>
        <w:t> </w:t>
      </w:r>
      <w:r>
        <w:rPr>
          <w:spacing w:val="-1"/>
          <w:w w:val="115"/>
          <w:sz w:val="21"/>
        </w:rPr>
        <w:t>entitled</w:t>
      </w:r>
      <w:r>
        <w:rPr>
          <w:spacing w:val="-10"/>
          <w:w w:val="115"/>
          <w:sz w:val="21"/>
        </w:rPr>
        <w:t> </w:t>
      </w:r>
      <w:r>
        <w:rPr>
          <w:spacing w:val="-1"/>
          <w:w w:val="115"/>
          <w:sz w:val="21"/>
        </w:rPr>
        <w:t>to</w:t>
      </w:r>
      <w:r>
        <w:rPr>
          <w:spacing w:val="-11"/>
          <w:w w:val="115"/>
          <w:sz w:val="21"/>
        </w:rPr>
        <w:t> </w:t>
      </w:r>
      <w:r>
        <w:rPr>
          <w:spacing w:val="-1"/>
          <w:w w:val="115"/>
          <w:sz w:val="21"/>
        </w:rPr>
        <w:t>any</w:t>
      </w:r>
      <w:r>
        <w:rPr>
          <w:spacing w:val="-10"/>
          <w:w w:val="115"/>
          <w:sz w:val="21"/>
        </w:rPr>
        <w:t> </w:t>
      </w:r>
      <w:r>
        <w:rPr>
          <w:spacing w:val="-1"/>
          <w:w w:val="115"/>
          <w:sz w:val="21"/>
        </w:rPr>
        <w:t>exclusive</w:t>
      </w:r>
      <w:r>
        <w:rPr>
          <w:spacing w:val="-12"/>
          <w:w w:val="115"/>
          <w:sz w:val="21"/>
        </w:rPr>
        <w:t> </w:t>
      </w:r>
      <w:r>
        <w:rPr>
          <w:spacing w:val="-1"/>
          <w:w w:val="115"/>
          <w:sz w:val="21"/>
        </w:rPr>
        <w:t>usage/enjoyment</w:t>
      </w:r>
      <w:r>
        <w:rPr>
          <w:spacing w:val="-12"/>
          <w:w w:val="115"/>
          <w:sz w:val="21"/>
        </w:rPr>
        <w:t> </w:t>
      </w:r>
      <w:r>
        <w:rPr>
          <w:spacing w:val="-1"/>
          <w:w w:val="115"/>
          <w:sz w:val="21"/>
        </w:rPr>
        <w:t>of</w:t>
      </w:r>
      <w:r>
        <w:rPr>
          <w:spacing w:val="-11"/>
          <w:w w:val="115"/>
          <w:sz w:val="21"/>
        </w:rPr>
        <w:t> </w:t>
      </w:r>
      <w:r>
        <w:rPr>
          <w:spacing w:val="-1"/>
          <w:w w:val="115"/>
          <w:sz w:val="21"/>
        </w:rPr>
        <w:t>common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areas,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Parking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spaces,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etc.</w:t>
      </w:r>
      <w:r>
        <w:rPr>
          <w:spacing w:val="-11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-12"/>
          <w:w w:val="115"/>
          <w:sz w:val="21"/>
        </w:rPr>
        <w:t> </w:t>
      </w:r>
      <w:r>
        <w:rPr>
          <w:w w:val="115"/>
          <w:sz w:val="21"/>
        </w:rPr>
        <w:t>other</w:t>
      </w:r>
      <w:r>
        <w:rPr>
          <w:spacing w:val="-50"/>
          <w:w w:val="115"/>
          <w:sz w:val="21"/>
        </w:rPr>
        <w:t> </w:t>
      </w:r>
      <w:r>
        <w:rPr>
          <w:w w:val="115"/>
          <w:sz w:val="21"/>
        </w:rPr>
        <w:t>buildings/towers.</w:t>
      </w:r>
    </w:p>
    <w:p>
      <w:pPr>
        <w:pStyle w:val="BodyText"/>
        <w:spacing w:before="8"/>
        <w:rPr>
          <w:sz w:val="20"/>
        </w:rPr>
      </w:pPr>
    </w:p>
    <w:p>
      <w:pPr>
        <w:pStyle w:val="ListParagraph"/>
        <w:numPr>
          <w:ilvl w:val="1"/>
          <w:numId w:val="24"/>
        </w:numPr>
        <w:tabs>
          <w:tab w:pos="539" w:val="left" w:leader="none"/>
        </w:tabs>
        <w:spacing w:line="240" w:lineRule="auto" w:before="0" w:after="0"/>
        <w:ind w:left="538" w:right="113" w:hanging="358"/>
        <w:jc w:val="both"/>
        <w:rPr>
          <w:sz w:val="21"/>
        </w:rPr>
      </w:pPr>
      <w:r>
        <w:rPr>
          <w:w w:val="115"/>
          <w:sz w:val="21"/>
        </w:rPr>
        <w:t>The Allottee or anyone claiming through the Allottee shall not park his /her vehicle/s in</w:t>
      </w:r>
      <w:r>
        <w:rPr>
          <w:spacing w:val="-52"/>
          <w:w w:val="115"/>
          <w:sz w:val="21"/>
        </w:rPr>
        <w:t> </w:t>
      </w:r>
      <w:r>
        <w:rPr>
          <w:w w:val="115"/>
          <w:sz w:val="21"/>
        </w:rPr>
        <w:t>the Building/Township Common Areas other than the Car Parking Space/s allotted to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such Allottee. The Allottee further covenants and undertakes that he/she/it shall use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 Car Parking Space/s, if any allotted, only for parking vehicle and shall not convert it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any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other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use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nor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shall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put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up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or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construct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any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wall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or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structure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thereon.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Allottee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shall not alter the parking spaces for any other use, in the event of any breach by 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Allottee,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Promoter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and/or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statutory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authority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shall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have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right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restore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it</w:t>
      </w:r>
      <w:r>
        <w:rPr>
          <w:spacing w:val="-4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the original state at the cost of the Allottee. It is clearly understood that the Car Park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Space/s allotted and the car parked in the allotted slot by the Allottee shall be solely at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 risk and cost of Allottee /tenant/resident and the Promoter shall not be responsible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for any theft, damage, etc., to the car/vehicle, for any reason and Promoter shall be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indemnified by the Allottee(s) for any claims, demands, etc., arising out there from. 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Allottee shall abide by the access control and Car Parking Space usage regulations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implemented,</w:t>
      </w:r>
      <w:r>
        <w:rPr>
          <w:spacing w:val="7"/>
          <w:w w:val="115"/>
          <w:sz w:val="21"/>
        </w:rPr>
        <w:t> </w:t>
      </w:r>
      <w:r>
        <w:rPr>
          <w:w w:val="115"/>
          <w:sz w:val="21"/>
        </w:rPr>
        <w:t>from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time</w:t>
      </w:r>
      <w:r>
        <w:rPr>
          <w:spacing w:val="7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8"/>
          <w:w w:val="115"/>
          <w:sz w:val="21"/>
        </w:rPr>
        <w:t> </w:t>
      </w:r>
      <w:r>
        <w:rPr>
          <w:w w:val="115"/>
          <w:sz w:val="21"/>
        </w:rPr>
        <w:t>time,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by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Promoter/</w:t>
      </w:r>
      <w:r>
        <w:rPr>
          <w:spacing w:val="6"/>
          <w:w w:val="115"/>
          <w:sz w:val="21"/>
        </w:rPr>
        <w:t> </w:t>
      </w:r>
      <w:r>
        <w:rPr>
          <w:w w:val="115"/>
          <w:sz w:val="21"/>
        </w:rPr>
        <w:t>Association/</w:t>
      </w:r>
      <w:r>
        <w:rPr>
          <w:spacing w:val="9"/>
          <w:w w:val="115"/>
          <w:sz w:val="21"/>
        </w:rPr>
        <w:t> </w:t>
      </w:r>
      <w:r>
        <w:rPr>
          <w:w w:val="115"/>
          <w:sz w:val="21"/>
        </w:rPr>
        <w:t>Society.</w:t>
      </w:r>
    </w:p>
    <w:p>
      <w:pPr>
        <w:pStyle w:val="BodyText"/>
        <w:spacing w:before="10"/>
        <w:rPr>
          <w:sz w:val="20"/>
        </w:rPr>
      </w:pPr>
    </w:p>
    <w:p>
      <w:pPr>
        <w:pStyle w:val="ListParagraph"/>
        <w:numPr>
          <w:ilvl w:val="1"/>
          <w:numId w:val="24"/>
        </w:numPr>
        <w:tabs>
          <w:tab w:pos="539" w:val="left" w:leader="none"/>
        </w:tabs>
        <w:spacing w:line="240" w:lineRule="auto" w:before="0" w:after="0"/>
        <w:ind w:left="538" w:right="118" w:hanging="358"/>
        <w:jc w:val="both"/>
        <w:rPr>
          <w:sz w:val="21"/>
        </w:rPr>
      </w:pPr>
      <w:r>
        <w:rPr>
          <w:w w:val="115"/>
          <w:sz w:val="21"/>
        </w:rPr>
        <w:t>The Allottee agrees not to obstruct or cause hindrances or raise any objections, at any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time, to the Promoter rights to develop/use the Township Common Area and Amenities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Promoter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shall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have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unfettered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right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and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shall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be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free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carry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out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such</w:t>
      </w:r>
      <w:r>
        <w:rPr>
          <w:spacing w:val="1"/>
          <w:w w:val="115"/>
          <w:sz w:val="21"/>
        </w:rPr>
        <w:t> </w:t>
      </w:r>
      <w:r>
        <w:rPr>
          <w:spacing w:val="-2"/>
          <w:w w:val="115"/>
          <w:sz w:val="21"/>
        </w:rPr>
        <w:t>construction</w:t>
      </w:r>
      <w:r>
        <w:rPr>
          <w:spacing w:val="-10"/>
          <w:w w:val="115"/>
          <w:sz w:val="21"/>
        </w:rPr>
        <w:t> </w:t>
      </w:r>
      <w:r>
        <w:rPr>
          <w:spacing w:val="-2"/>
          <w:w w:val="115"/>
          <w:sz w:val="21"/>
        </w:rPr>
        <w:t>commercial/residential/or</w:t>
      </w:r>
      <w:r>
        <w:rPr>
          <w:spacing w:val="-7"/>
          <w:w w:val="115"/>
          <w:sz w:val="21"/>
        </w:rPr>
        <w:t> </w:t>
      </w:r>
      <w:r>
        <w:rPr>
          <w:spacing w:val="-1"/>
          <w:w w:val="115"/>
          <w:sz w:val="21"/>
        </w:rPr>
        <w:t>as</w:t>
      </w:r>
      <w:r>
        <w:rPr>
          <w:spacing w:val="-7"/>
          <w:w w:val="115"/>
          <w:sz w:val="21"/>
        </w:rPr>
        <w:t> </w:t>
      </w:r>
      <w:r>
        <w:rPr>
          <w:spacing w:val="-1"/>
          <w:w w:val="115"/>
          <w:sz w:val="21"/>
        </w:rPr>
        <w:t>may</w:t>
      </w:r>
      <w:r>
        <w:rPr>
          <w:spacing w:val="-9"/>
          <w:w w:val="115"/>
          <w:sz w:val="21"/>
        </w:rPr>
        <w:t> </w:t>
      </w:r>
      <w:r>
        <w:rPr>
          <w:spacing w:val="-1"/>
          <w:w w:val="115"/>
          <w:sz w:val="21"/>
        </w:rPr>
        <w:t>be</w:t>
      </w:r>
      <w:r>
        <w:rPr>
          <w:spacing w:val="-9"/>
          <w:w w:val="115"/>
          <w:sz w:val="21"/>
        </w:rPr>
        <w:t> </w:t>
      </w:r>
      <w:r>
        <w:rPr>
          <w:spacing w:val="-1"/>
          <w:w w:val="115"/>
          <w:sz w:val="21"/>
        </w:rPr>
        <w:t>deemed</w:t>
      </w:r>
      <w:r>
        <w:rPr>
          <w:spacing w:val="-7"/>
          <w:w w:val="115"/>
          <w:sz w:val="21"/>
        </w:rPr>
        <w:t> </w:t>
      </w:r>
      <w:r>
        <w:rPr>
          <w:spacing w:val="-1"/>
          <w:w w:val="115"/>
          <w:sz w:val="21"/>
        </w:rPr>
        <w:t>fit</w:t>
      </w:r>
      <w:r>
        <w:rPr>
          <w:spacing w:val="-9"/>
          <w:w w:val="115"/>
          <w:sz w:val="21"/>
        </w:rPr>
        <w:t> </w:t>
      </w:r>
      <w:r>
        <w:rPr>
          <w:spacing w:val="-1"/>
          <w:w w:val="115"/>
          <w:sz w:val="21"/>
        </w:rPr>
        <w:t>by</w:t>
      </w:r>
      <w:r>
        <w:rPr>
          <w:spacing w:val="-7"/>
          <w:w w:val="115"/>
          <w:sz w:val="21"/>
        </w:rPr>
        <w:t> </w:t>
      </w:r>
      <w:r>
        <w:rPr>
          <w:spacing w:val="-1"/>
          <w:w w:val="115"/>
          <w:sz w:val="21"/>
        </w:rPr>
        <w:t>the</w:t>
      </w:r>
      <w:r>
        <w:rPr>
          <w:spacing w:val="-9"/>
          <w:w w:val="115"/>
          <w:sz w:val="21"/>
        </w:rPr>
        <w:t> </w:t>
      </w:r>
      <w:r>
        <w:rPr>
          <w:spacing w:val="-1"/>
          <w:w w:val="115"/>
          <w:sz w:val="21"/>
        </w:rPr>
        <w:t>Promoter,</w:t>
      </w:r>
      <w:r>
        <w:rPr>
          <w:spacing w:val="-8"/>
          <w:w w:val="115"/>
          <w:sz w:val="21"/>
        </w:rPr>
        <w:t> </w:t>
      </w:r>
      <w:r>
        <w:rPr>
          <w:spacing w:val="-1"/>
          <w:w w:val="115"/>
          <w:sz w:val="21"/>
        </w:rPr>
        <w:t>including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inter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alia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buildings/amenities/infrastructure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facilities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phase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manner,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subject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necessary</w:t>
      </w:r>
      <w:r>
        <w:rPr>
          <w:spacing w:val="5"/>
          <w:w w:val="115"/>
          <w:sz w:val="21"/>
        </w:rPr>
        <w:t> </w:t>
      </w:r>
      <w:r>
        <w:rPr>
          <w:w w:val="115"/>
          <w:sz w:val="21"/>
        </w:rPr>
        <w:t>statutory</w:t>
      </w:r>
      <w:r>
        <w:rPr>
          <w:spacing w:val="8"/>
          <w:w w:val="115"/>
          <w:sz w:val="21"/>
        </w:rPr>
        <w:t> </w:t>
      </w:r>
      <w:r>
        <w:rPr>
          <w:w w:val="115"/>
          <w:sz w:val="21"/>
        </w:rPr>
        <w:t>sanctions/approvals</w:t>
      </w:r>
      <w:r>
        <w:rPr>
          <w:spacing w:val="5"/>
          <w:w w:val="115"/>
          <w:sz w:val="21"/>
        </w:rPr>
        <w:t> </w:t>
      </w:r>
      <w:r>
        <w:rPr>
          <w:w w:val="115"/>
          <w:sz w:val="21"/>
        </w:rPr>
        <w:t>as</w:t>
      </w:r>
      <w:r>
        <w:rPr>
          <w:spacing w:val="5"/>
          <w:w w:val="115"/>
          <w:sz w:val="21"/>
        </w:rPr>
        <w:t> </w:t>
      </w:r>
      <w:r>
        <w:rPr>
          <w:w w:val="115"/>
          <w:sz w:val="21"/>
        </w:rPr>
        <w:t>may</w:t>
      </w:r>
      <w:r>
        <w:rPr>
          <w:spacing w:val="8"/>
          <w:w w:val="115"/>
          <w:sz w:val="21"/>
        </w:rPr>
        <w:t> </w:t>
      </w:r>
      <w:r>
        <w:rPr>
          <w:w w:val="115"/>
          <w:sz w:val="21"/>
        </w:rPr>
        <w:t>be</w:t>
      </w:r>
      <w:r>
        <w:rPr>
          <w:spacing w:val="6"/>
          <w:w w:val="115"/>
          <w:sz w:val="21"/>
        </w:rPr>
        <w:t> </w:t>
      </w:r>
      <w:r>
        <w:rPr>
          <w:w w:val="115"/>
          <w:sz w:val="21"/>
        </w:rPr>
        <w:t>required,</w:t>
      </w:r>
      <w:r>
        <w:rPr>
          <w:spacing w:val="6"/>
          <w:w w:val="115"/>
          <w:sz w:val="21"/>
        </w:rPr>
        <w:t> </w:t>
      </w:r>
      <w:r>
        <w:rPr>
          <w:w w:val="115"/>
          <w:sz w:val="21"/>
        </w:rPr>
        <w:t>from</w:t>
      </w:r>
      <w:r>
        <w:rPr>
          <w:spacing w:val="6"/>
          <w:w w:val="115"/>
          <w:sz w:val="21"/>
        </w:rPr>
        <w:t> </w:t>
      </w:r>
      <w:r>
        <w:rPr>
          <w:w w:val="115"/>
          <w:sz w:val="21"/>
        </w:rPr>
        <w:t>time</w:t>
      </w:r>
      <w:r>
        <w:rPr>
          <w:spacing w:val="7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7"/>
          <w:w w:val="115"/>
          <w:sz w:val="21"/>
        </w:rPr>
        <w:t> </w:t>
      </w:r>
      <w:r>
        <w:rPr>
          <w:w w:val="115"/>
          <w:sz w:val="21"/>
        </w:rPr>
        <w:t>time.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1"/>
          <w:numId w:val="24"/>
        </w:numPr>
        <w:tabs>
          <w:tab w:pos="539" w:val="left" w:leader="none"/>
        </w:tabs>
        <w:spacing w:line="240" w:lineRule="auto" w:before="1" w:after="0"/>
        <w:ind w:left="538" w:right="113" w:hanging="358"/>
        <w:jc w:val="both"/>
        <w:rPr>
          <w:sz w:val="21"/>
        </w:rPr>
      </w:pPr>
      <w:r>
        <w:rPr>
          <w:w w:val="115"/>
          <w:sz w:val="21"/>
        </w:rPr>
        <w:t>The</w:t>
      </w:r>
      <w:r>
        <w:rPr>
          <w:spacing w:val="-9"/>
          <w:w w:val="115"/>
          <w:sz w:val="21"/>
        </w:rPr>
        <w:t> </w:t>
      </w:r>
      <w:r>
        <w:rPr>
          <w:w w:val="115"/>
          <w:sz w:val="21"/>
        </w:rPr>
        <w:t>Allottee/s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shall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not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be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entitled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transfer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or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assign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his/her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rights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in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this</w:t>
      </w:r>
      <w:r>
        <w:rPr>
          <w:spacing w:val="-3"/>
          <w:w w:val="115"/>
          <w:sz w:val="21"/>
        </w:rPr>
        <w:t> </w:t>
      </w:r>
      <w:r>
        <w:rPr>
          <w:w w:val="115"/>
          <w:sz w:val="21"/>
        </w:rPr>
        <w:t>Agreement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to any third party, till the payment of the entire Consideration and the handover of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possession of the Apartment and upon obtaining a written consent from the Promoter</w:t>
      </w:r>
      <w:r>
        <w:rPr>
          <w:spacing w:val="1"/>
          <w:w w:val="115"/>
          <w:sz w:val="21"/>
        </w:rPr>
        <w:t> </w:t>
      </w:r>
      <w:r>
        <w:rPr>
          <w:w w:val="115"/>
          <w:sz w:val="21"/>
        </w:rPr>
        <w:t>and/or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Association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Owners/apex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body/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society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of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8"/>
          <w:w w:val="115"/>
          <w:sz w:val="21"/>
        </w:rPr>
        <w:t> </w:t>
      </w:r>
      <w:r>
        <w:rPr>
          <w:w w:val="115"/>
          <w:sz w:val="21"/>
        </w:rPr>
        <w:t>Allottees,</w:t>
      </w:r>
      <w:r>
        <w:rPr>
          <w:spacing w:val="-10"/>
          <w:w w:val="115"/>
          <w:sz w:val="21"/>
        </w:rPr>
        <w:t> </w:t>
      </w:r>
      <w:r>
        <w:rPr>
          <w:w w:val="115"/>
          <w:sz w:val="21"/>
        </w:rPr>
        <w:t>to</w:t>
      </w:r>
      <w:r>
        <w:rPr>
          <w:spacing w:val="-7"/>
          <w:w w:val="115"/>
          <w:sz w:val="21"/>
        </w:rPr>
        <w:t> </w:t>
      </w:r>
      <w:r>
        <w:rPr>
          <w:w w:val="115"/>
          <w:sz w:val="21"/>
        </w:rPr>
        <w:t>be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formed.</w:t>
      </w:r>
      <w:r>
        <w:rPr>
          <w:spacing w:val="-6"/>
          <w:w w:val="115"/>
          <w:sz w:val="21"/>
        </w:rPr>
        <w:t> </w:t>
      </w:r>
      <w:r>
        <w:rPr>
          <w:w w:val="115"/>
          <w:sz w:val="21"/>
        </w:rPr>
        <w:t>The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Allottee shall not have the right, in any way, to sell, assign or transfer the interest under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this Agreement, at any time before the handover of the Apartment or registration of the</w:t>
      </w:r>
      <w:r>
        <w:rPr>
          <w:spacing w:val="-51"/>
          <w:w w:val="115"/>
          <w:sz w:val="21"/>
        </w:rPr>
        <w:t> </w:t>
      </w:r>
      <w:r>
        <w:rPr>
          <w:w w:val="115"/>
          <w:sz w:val="21"/>
        </w:rPr>
        <w:t>sale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deed,</w:t>
      </w:r>
      <w:r>
        <w:rPr>
          <w:spacing w:val="10"/>
          <w:w w:val="115"/>
          <w:sz w:val="21"/>
        </w:rPr>
        <w:t> </w:t>
      </w:r>
      <w:r>
        <w:rPr>
          <w:w w:val="115"/>
          <w:sz w:val="21"/>
        </w:rPr>
        <w:t>whichever</w:t>
      </w:r>
      <w:r>
        <w:rPr>
          <w:spacing w:val="14"/>
          <w:w w:val="115"/>
          <w:sz w:val="21"/>
        </w:rPr>
        <w:t> </w:t>
      </w:r>
      <w:r>
        <w:rPr>
          <w:w w:val="115"/>
          <w:sz w:val="21"/>
        </w:rPr>
        <w:t>is</w:t>
      </w:r>
      <w:r>
        <w:rPr>
          <w:spacing w:val="11"/>
          <w:w w:val="115"/>
          <w:sz w:val="21"/>
        </w:rPr>
        <w:t> </w:t>
      </w:r>
      <w:r>
        <w:rPr>
          <w:w w:val="115"/>
          <w:sz w:val="21"/>
        </w:rPr>
        <w:t>later.</w:t>
      </w:r>
    </w:p>
    <w:sectPr>
      <w:pgSz w:w="12250" w:h="20170"/>
      <w:pgMar w:header="0" w:footer="984" w:top="1900" w:bottom="1180" w:left="126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Palatino Linotype">
    <w:altName w:val="Palatino Linotype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Cambria">
    <w:altName w:val="Cambria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Nirmala UI">
    <w:altName w:val="Nirmala UI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526.080017pt;margin-top:947.935974pt;width:17.3pt;height:13.05pt;mso-position-horizontal-relative:page;mso-position-vertical-relative:page;z-index:-16361472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3">
    <w:multiLevelType w:val="hybridMultilevel"/>
    <w:lvl w:ilvl="0">
      <w:start w:val="1"/>
      <w:numFmt w:val="decimal"/>
      <w:lvlText w:val="%1."/>
      <w:lvlJc w:val="left"/>
      <w:pPr>
        <w:ind w:left="463" w:hanging="360"/>
        <w:jc w:val="left"/>
      </w:pPr>
      <w:rPr>
        <w:rFonts w:hint="default" w:ascii="Cambria" w:hAnsi="Cambria" w:eastAsia="Cambria" w:cs="Cambria"/>
        <w:spacing w:val="0"/>
        <w:w w:val="124"/>
        <w:sz w:val="21"/>
        <w:szCs w:val="21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607" w:hanging="360"/>
        <w:jc w:val="right"/>
      </w:pPr>
      <w:rPr>
        <w:rFonts w:hint="default" w:ascii="Cambria" w:hAnsi="Cambria" w:eastAsia="Cambria" w:cs="Cambria"/>
        <w:spacing w:val="0"/>
        <w:w w:val="124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1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2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3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8" w:hanging="360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463" w:hanging="360"/>
        <w:jc w:val="left"/>
      </w:pPr>
      <w:rPr>
        <w:rFonts w:hint="default" w:ascii="Cambria" w:hAnsi="Cambria" w:eastAsia="Cambria" w:cs="Cambria"/>
        <w:spacing w:val="0"/>
        <w:w w:val="124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8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1" w:hanging="360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upperRoman"/>
      <w:lvlText w:val="%1"/>
      <w:lvlJc w:val="left"/>
      <w:pPr>
        <w:ind w:left="900" w:hanging="720"/>
        <w:jc w:val="left"/>
      </w:pPr>
      <w:rPr>
        <w:rFonts w:hint="default" w:ascii="Cambria" w:hAnsi="Cambria" w:eastAsia="Cambria" w:cs="Cambria"/>
        <w:b/>
        <w:bCs/>
        <w:w w:val="115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76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2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4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1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7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3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09" w:hanging="72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"/>
      <w:lvlJc w:val="left"/>
      <w:pPr>
        <w:ind w:left="900" w:hanging="360"/>
      </w:pPr>
      <w:rPr>
        <w:rFonts w:hint="default"/>
        <w:w w:val="99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620" w:hanging="360"/>
      </w:pPr>
      <w:rPr>
        <w:rFonts w:hint="default" w:ascii="Symbol" w:hAnsi="Symbol" w:eastAsia="Symbol" w:cs="Symbol"/>
        <w:w w:val="100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8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5" w:hanging="36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upperRoman"/>
      <w:lvlText w:val="%1."/>
      <w:lvlJc w:val="left"/>
      <w:pPr>
        <w:ind w:left="1001" w:hanging="500"/>
        <w:jc w:val="right"/>
      </w:pPr>
      <w:rPr>
        <w:rFonts w:hint="default" w:ascii="Cambria" w:hAnsi="Cambria" w:eastAsia="Cambria" w:cs="Cambria"/>
        <w:w w:val="125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6" w:hanging="5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2" w:hanging="5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8" w:hanging="5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5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1" w:hanging="5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7" w:hanging="5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3" w:hanging="5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9" w:hanging="50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2"/>
      <w:numFmt w:val="decimal"/>
      <w:lvlText w:val="%1)"/>
      <w:lvlJc w:val="left"/>
      <w:pPr>
        <w:ind w:left="326" w:hanging="262"/>
        <w:jc w:val="left"/>
      </w:pPr>
      <w:rPr>
        <w:rFonts w:hint="default" w:ascii="Cambria" w:hAnsi="Cambria" w:eastAsia="Cambria" w:cs="Cambria"/>
        <w:w w:val="78"/>
        <w:sz w:val="21"/>
        <w:szCs w:val="21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900" w:hanging="360"/>
        <w:jc w:val="left"/>
      </w:pPr>
      <w:rPr>
        <w:rFonts w:hint="default" w:ascii="Cambria" w:hAnsi="Cambria" w:eastAsia="Cambria" w:cs="Cambria"/>
        <w:spacing w:val="0"/>
        <w:w w:val="124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2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5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1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4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08" w:hanging="36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(%1)"/>
      <w:lvlJc w:val="left"/>
      <w:pPr>
        <w:ind w:left="900" w:hanging="540"/>
        <w:jc w:val="right"/>
      </w:pPr>
      <w:rPr>
        <w:rFonts w:hint="default" w:ascii="Cambria" w:hAnsi="Cambria" w:eastAsia="Cambria" w:cs="Cambria"/>
        <w:spacing w:val="-2"/>
        <w:w w:val="78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76" w:hanging="5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2" w:hanging="5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5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4" w:hanging="5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1" w:hanging="5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7" w:hanging="5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3" w:hanging="5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09" w:hanging="54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32"/>
      <w:numFmt w:val="decimal"/>
      <w:lvlText w:val="%1"/>
      <w:lvlJc w:val="left"/>
      <w:pPr>
        <w:ind w:left="1260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60" w:hanging="720"/>
        <w:jc w:val="left"/>
      </w:pPr>
      <w:rPr>
        <w:rFonts w:hint="default" w:ascii="Cambria" w:hAnsi="Cambria" w:eastAsia="Cambria" w:cs="Cambria"/>
        <w:spacing w:val="-3"/>
        <w:w w:val="112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0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1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1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1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81" w:hanging="72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27"/>
      <w:numFmt w:val="decimal"/>
      <w:lvlText w:val="%1"/>
      <w:lvlJc w:val="left"/>
      <w:pPr>
        <w:ind w:left="1260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60" w:hanging="720"/>
        <w:jc w:val="left"/>
      </w:pPr>
      <w:rPr>
        <w:rFonts w:hint="default" w:ascii="Cambria" w:hAnsi="Cambria" w:eastAsia="Cambria" w:cs="Cambria"/>
        <w:spacing w:val="-3"/>
        <w:w w:val="112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0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1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1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1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81" w:hanging="72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8"/>
      <w:numFmt w:val="decimal"/>
      <w:lvlText w:val="%1"/>
      <w:lvlJc w:val="left"/>
      <w:pPr>
        <w:ind w:left="1260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60" w:hanging="720"/>
        <w:jc w:val="left"/>
      </w:pPr>
      <w:rPr>
        <w:rFonts w:hint="default" w:ascii="Cambria" w:hAnsi="Cambria" w:eastAsia="Cambria" w:cs="Cambria"/>
        <w:spacing w:val="-3"/>
        <w:w w:val="112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0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1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1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1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81" w:hanging="72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6"/>
      <w:numFmt w:val="decimal"/>
      <w:lvlText w:val="%1"/>
      <w:lvlJc w:val="left"/>
      <w:pPr>
        <w:ind w:left="1260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60" w:hanging="720"/>
        <w:jc w:val="left"/>
      </w:pPr>
      <w:rPr>
        <w:rFonts w:hint="default" w:ascii="Cambria" w:hAnsi="Cambria" w:eastAsia="Cambria" w:cs="Cambria"/>
        <w:spacing w:val="-3"/>
        <w:w w:val="112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0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1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1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1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81" w:hanging="72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4"/>
      <w:numFmt w:val="decimal"/>
      <w:lvlText w:val="%1"/>
      <w:lvlJc w:val="left"/>
      <w:pPr>
        <w:ind w:left="888" w:hanging="70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88" w:hanging="708"/>
        <w:jc w:val="left"/>
      </w:pPr>
      <w:rPr>
        <w:rFonts w:hint="default" w:ascii="Cambria" w:hAnsi="Cambria" w:eastAsia="Cambria" w:cs="Cambria"/>
        <w:spacing w:val="-3"/>
        <w:w w:val="112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6" w:hanging="7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4" w:hanging="7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2" w:hanging="7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1" w:hanging="7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9" w:hanging="7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7" w:hanging="7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05" w:hanging="708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3"/>
      <w:numFmt w:val="decimal"/>
      <w:lvlText w:val="%1"/>
      <w:lvlJc w:val="left"/>
      <w:pPr>
        <w:ind w:left="1260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60" w:hanging="720"/>
        <w:jc w:val="left"/>
      </w:pPr>
      <w:rPr>
        <w:rFonts w:hint="default" w:ascii="Cambria" w:hAnsi="Cambria" w:eastAsia="Cambria" w:cs="Cambria"/>
        <w:spacing w:val="-3"/>
        <w:w w:val="112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0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1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1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1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81" w:hanging="72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2"/>
      <w:numFmt w:val="decimal"/>
      <w:lvlText w:val="%1"/>
      <w:lvlJc w:val="left"/>
      <w:pPr>
        <w:ind w:left="1260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60" w:hanging="720"/>
        <w:jc w:val="left"/>
      </w:pPr>
      <w:rPr>
        <w:rFonts w:hint="default" w:ascii="Cambria" w:hAnsi="Cambria" w:eastAsia="Cambria" w:cs="Cambria"/>
        <w:spacing w:val="-3"/>
        <w:w w:val="112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0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1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1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1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81" w:hanging="72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1"/>
      <w:numFmt w:val="decimal"/>
      <w:lvlText w:val="%1"/>
      <w:lvlJc w:val="left"/>
      <w:pPr>
        <w:ind w:left="1260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60" w:hanging="720"/>
        <w:jc w:val="left"/>
      </w:pPr>
      <w:rPr>
        <w:rFonts w:hint="default" w:ascii="Cambria" w:hAnsi="Cambria" w:eastAsia="Cambria" w:cs="Cambria"/>
        <w:spacing w:val="-3"/>
        <w:w w:val="112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0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1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1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1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81" w:hanging="72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0"/>
      <w:numFmt w:val="decimal"/>
      <w:lvlText w:val="%1"/>
      <w:lvlJc w:val="left"/>
      <w:pPr>
        <w:ind w:left="1260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60" w:hanging="720"/>
        <w:jc w:val="left"/>
      </w:pPr>
      <w:rPr>
        <w:rFonts w:hint="default" w:ascii="Cambria" w:hAnsi="Cambria" w:eastAsia="Cambria" w:cs="Cambria"/>
        <w:spacing w:val="-3"/>
        <w:w w:val="112"/>
        <w:sz w:val="21"/>
        <w:szCs w:val="21"/>
        <w:lang w:val="en-US" w:eastAsia="en-US" w:bidi="ar-SA"/>
      </w:rPr>
    </w:lvl>
    <w:lvl w:ilvl="2">
      <w:start w:val="1"/>
      <w:numFmt w:val="lowerRoman"/>
      <w:lvlText w:val="(%3)"/>
      <w:lvlJc w:val="left"/>
      <w:pPr>
        <w:ind w:left="1351" w:hanging="452"/>
        <w:jc w:val="left"/>
      </w:pPr>
      <w:rPr>
        <w:rFonts w:hint="default" w:ascii="Cambria" w:hAnsi="Cambria" w:eastAsia="Cambria" w:cs="Cambria"/>
        <w:spacing w:val="-1"/>
        <w:w w:val="86"/>
        <w:sz w:val="21"/>
        <w:szCs w:val="21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7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9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2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94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17" w:hanging="45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9"/>
      <w:numFmt w:val="decimal"/>
      <w:lvlText w:val="%1"/>
      <w:lvlJc w:val="left"/>
      <w:pPr>
        <w:ind w:left="1260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60" w:hanging="720"/>
        <w:jc w:val="left"/>
      </w:pPr>
      <w:rPr>
        <w:rFonts w:hint="default" w:ascii="Cambria" w:hAnsi="Cambria" w:eastAsia="Cambria" w:cs="Cambria"/>
        <w:w w:val="112"/>
        <w:sz w:val="21"/>
        <w:szCs w:val="21"/>
        <w:lang w:val="en-US" w:eastAsia="en-US" w:bidi="ar-SA"/>
      </w:rPr>
    </w:lvl>
    <w:lvl w:ilvl="2">
      <w:start w:val="1"/>
      <w:numFmt w:val="lowerRoman"/>
      <w:lvlText w:val="(%3)"/>
      <w:lvlJc w:val="left"/>
      <w:pPr>
        <w:ind w:left="1440" w:hanging="540"/>
        <w:jc w:val="left"/>
      </w:pPr>
      <w:rPr>
        <w:rFonts w:hint="default" w:ascii="Cambria" w:hAnsi="Cambria" w:eastAsia="Cambria" w:cs="Cambria"/>
        <w:spacing w:val="-1"/>
        <w:w w:val="86"/>
        <w:sz w:val="21"/>
        <w:szCs w:val="21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7" w:hanging="5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0" w:hanging="5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94" w:hanging="5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8" w:hanging="5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1" w:hanging="5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5" w:hanging="54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8"/>
      <w:numFmt w:val="decimal"/>
      <w:lvlText w:val="%1"/>
      <w:lvlJc w:val="left"/>
      <w:pPr>
        <w:ind w:left="1260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60" w:hanging="720"/>
        <w:jc w:val="left"/>
      </w:pPr>
      <w:rPr>
        <w:rFonts w:hint="default" w:ascii="Cambria" w:hAnsi="Cambria" w:eastAsia="Cambria" w:cs="Cambria"/>
        <w:w w:val="112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0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1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1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1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81" w:hanging="72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7"/>
      <w:numFmt w:val="decimal"/>
      <w:lvlText w:val="%1"/>
      <w:lvlJc w:val="left"/>
      <w:pPr>
        <w:ind w:left="1260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60" w:hanging="720"/>
        <w:jc w:val="left"/>
      </w:pPr>
      <w:rPr>
        <w:rFonts w:hint="default" w:ascii="Cambria" w:hAnsi="Cambria" w:eastAsia="Cambria" w:cs="Cambria"/>
        <w:w w:val="112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0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1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1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1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81" w:hanging="72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4"/>
      <w:numFmt w:val="decimal"/>
      <w:lvlText w:val="%1"/>
      <w:lvlJc w:val="left"/>
      <w:pPr>
        <w:ind w:left="1260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60" w:hanging="720"/>
        <w:jc w:val="left"/>
      </w:pPr>
      <w:rPr>
        <w:rFonts w:hint="default" w:ascii="Cambria" w:hAnsi="Cambria" w:eastAsia="Cambria" w:cs="Cambria"/>
        <w:w w:val="112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0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1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1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1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81" w:hanging="72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2"/>
      <w:numFmt w:val="decimal"/>
      <w:lvlText w:val="%1"/>
      <w:lvlJc w:val="left"/>
      <w:pPr>
        <w:ind w:left="1260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60" w:hanging="720"/>
        <w:jc w:val="left"/>
      </w:pPr>
      <w:rPr>
        <w:rFonts w:hint="default" w:ascii="Cambria" w:hAnsi="Cambria" w:eastAsia="Cambria" w:cs="Cambria"/>
        <w:w w:val="112"/>
        <w:sz w:val="21"/>
        <w:szCs w:val="21"/>
        <w:lang w:val="en-US" w:eastAsia="en-US" w:bidi="ar-SA"/>
      </w:rPr>
    </w:lvl>
    <w:lvl w:ilvl="2">
      <w:start w:val="1"/>
      <w:numFmt w:val="lowerRoman"/>
      <w:lvlText w:val="(%3)"/>
      <w:lvlJc w:val="left"/>
      <w:pPr>
        <w:ind w:left="1620" w:hanging="720"/>
        <w:jc w:val="left"/>
      </w:pPr>
      <w:rPr>
        <w:rFonts w:hint="default" w:ascii="Cambria" w:hAnsi="Cambria" w:eastAsia="Cambria" w:cs="Cambria"/>
        <w:spacing w:val="-1"/>
        <w:w w:val="86"/>
        <w:sz w:val="21"/>
        <w:szCs w:val="21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7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4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8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81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5" w:hanging="72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40" w:hanging="360"/>
        <w:jc w:val="left"/>
      </w:pPr>
      <w:rPr>
        <w:rFonts w:hint="default"/>
        <w:b/>
        <w:bCs/>
        <w:spacing w:val="-1"/>
        <w:w w:val="122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1260" w:hanging="360"/>
        <w:jc w:val="left"/>
      </w:pPr>
      <w:rPr>
        <w:rFonts w:hint="default" w:ascii="Cambria" w:hAnsi="Cambria" w:eastAsia="Cambria" w:cs="Cambria"/>
        <w:spacing w:val="-1"/>
        <w:w w:val="101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5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540" w:hanging="360"/>
        <w:jc w:val="left"/>
      </w:pPr>
      <w:rPr>
        <w:rFonts w:hint="default" w:ascii="Cambria" w:hAnsi="Cambria" w:eastAsia="Cambria" w:cs="Cambria"/>
        <w:w w:val="121"/>
        <w:sz w:val="21"/>
        <w:szCs w:val="21"/>
        <w:lang w:val="en-US" w:eastAsia="en-US" w:bidi="ar-SA"/>
      </w:rPr>
    </w:lvl>
    <w:lvl w:ilvl="1">
      <w:start w:val="1"/>
      <w:numFmt w:val="lowerRoman"/>
      <w:lvlText w:val="%2]"/>
      <w:lvlJc w:val="left"/>
      <w:pPr>
        <w:ind w:left="1260" w:hanging="485"/>
        <w:jc w:val="right"/>
      </w:pPr>
      <w:rPr>
        <w:rFonts w:hint="default" w:ascii="Cambria" w:hAnsi="Cambria" w:eastAsia="Cambria" w:cs="Cambria"/>
        <w:spacing w:val="-1"/>
        <w:w w:val="96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3" w:hanging="4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7" w:hanging="4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0" w:hanging="4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4" w:hanging="4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8" w:hanging="4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1" w:hanging="4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5" w:hanging="48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980" w:hanging="360"/>
        <w:jc w:val="left"/>
      </w:pPr>
      <w:rPr>
        <w:rFonts w:hint="default" w:ascii="Cambria" w:hAnsi="Cambria" w:eastAsia="Cambria" w:cs="Cambria"/>
        <w:spacing w:val="0"/>
        <w:w w:val="124"/>
        <w:sz w:val="21"/>
        <w:szCs w:val="21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978" w:hanging="332"/>
        <w:jc w:val="left"/>
      </w:pPr>
      <w:rPr>
        <w:rFonts w:hint="default" w:ascii="Cambria" w:hAnsi="Cambria" w:eastAsia="Cambria" w:cs="Cambria"/>
        <w:b/>
        <w:bCs/>
        <w:spacing w:val="-1"/>
        <w:w w:val="122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16" w:hanging="3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84" w:hanging="3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52" w:hanging="3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1" w:hanging="3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9" w:hanging="3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57" w:hanging="3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25" w:hanging="332"/>
      </w:pPr>
      <w:rPr>
        <w:rFonts w:hint="default"/>
        <w:lang w:val="en-US" w:eastAsia="en-US" w:bidi="ar-SA"/>
      </w:rPr>
    </w:lvl>
  </w:abstract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40"/>
      <w:outlineLvl w:val="1"/>
    </w:pPr>
    <w:rPr>
      <w:rFonts w:ascii="Cambria" w:hAnsi="Cambria" w:eastAsia="Cambria" w:cs="Cambria"/>
      <w:b/>
      <w:bCs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245" w:lineRule="exact"/>
      <w:ind w:left="60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260" w:hanging="361"/>
      <w:jc w:val="both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1fa57de-706f-4615-83e2-d784691e80b7}" enabled="1" method="Standard" siteId="{ccf6dc4a-9fe9-4c20-85a6-46d2709e84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DNR-LEGAL</dc:creator>
  <dcterms:created xsi:type="dcterms:W3CDTF">2023-12-10T17:03:02Z</dcterms:created>
  <dcterms:modified xsi:type="dcterms:W3CDTF">2023-12-10T17:03:02Z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2023-12-10T00:00:00Z</vt:filetime>
  </property>
</Properties>
</file>