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5636" w:rsidRDefault="00611CD5" w:rsidP="00520AF5">
      <w:pPr>
        <w:spacing w:after="0" w:line="259" w:lineRule="auto"/>
        <w:ind w:left="82" w:firstLine="0"/>
      </w:pPr>
      <w:r>
        <w:rPr>
          <w:sz w:val="28"/>
        </w:rPr>
        <w:t>-</w:t>
      </w:r>
      <w:r w:rsidR="00135C9A">
        <w:rPr>
          <w:sz w:val="28"/>
        </w:rPr>
        <w:t xml:space="preserve"> </w:t>
      </w:r>
    </w:p>
    <w:p w:rsidR="00855636" w:rsidRDefault="00135C9A" w:rsidP="00520AF5">
      <w:pPr>
        <w:spacing w:after="0" w:line="259" w:lineRule="auto"/>
        <w:ind w:left="82" w:firstLine="0"/>
      </w:pPr>
      <w:r>
        <w:rPr>
          <w:b/>
          <w:sz w:val="28"/>
        </w:rPr>
        <w:t xml:space="preserve"> </w:t>
      </w:r>
    </w:p>
    <w:p w:rsidR="00855636" w:rsidRDefault="00135C9A" w:rsidP="00520AF5">
      <w:pPr>
        <w:spacing w:after="4" w:line="265" w:lineRule="auto"/>
      </w:pPr>
      <w:r>
        <w:rPr>
          <w:b/>
          <w:sz w:val="28"/>
        </w:rPr>
        <w:t xml:space="preserve">DATA-EFFICIENT URDU SPEECH CORPUS CONSTRUCTION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4" w:line="265" w:lineRule="auto"/>
      </w:pPr>
      <w:r>
        <w:rPr>
          <w:b/>
          <w:sz w:val="28"/>
        </w:rPr>
        <w:t xml:space="preserve">MANAL ASGHAR &amp; (FA24-MSDS-0004)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right="2942" w:firstLine="0"/>
      </w:pPr>
      <w:r>
        <w:rPr>
          <w:sz w:val="28"/>
        </w:rPr>
        <w:t xml:space="preserve"> </w:t>
      </w:r>
    </w:p>
    <w:p w:rsidR="00855636" w:rsidRDefault="00135C9A" w:rsidP="00520AF5">
      <w:pPr>
        <w:spacing w:after="147" w:line="259" w:lineRule="auto"/>
        <w:ind w:left="2937" w:firstLine="0"/>
      </w:pPr>
      <w:r>
        <w:rPr>
          <w:noProof/>
        </w:rPr>
        <w:drawing>
          <wp:inline distT="0" distB="0" distL="0" distR="0">
            <wp:extent cx="1828800" cy="1828800"/>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8"/>
                    <a:stretch>
                      <a:fillRect/>
                    </a:stretch>
                  </pic:blipFill>
                  <pic:spPr>
                    <a:xfrm>
                      <a:off x="0" y="0"/>
                      <a:ext cx="1828800" cy="1828800"/>
                    </a:xfrm>
                    <a:prstGeom prst="rect">
                      <a:avLst/>
                    </a:prstGeom>
                  </pic:spPr>
                </pic:pic>
              </a:graphicData>
            </a:graphic>
          </wp:inline>
        </w:drawing>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4" w:line="265" w:lineRule="auto"/>
      </w:pPr>
      <w:r>
        <w:rPr>
          <w:b/>
          <w:sz w:val="28"/>
        </w:rPr>
        <w:t xml:space="preserve">COMPUTER SCIENCE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4" w:line="265" w:lineRule="auto"/>
      </w:pPr>
      <w:r>
        <w:rPr>
          <w:b/>
          <w:sz w:val="28"/>
        </w:rPr>
        <w:t>FACULTY OF COMPUTING</w:t>
      </w: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4" w:line="265" w:lineRule="auto"/>
      </w:pPr>
      <w:r>
        <w:rPr>
          <w:b/>
          <w:sz w:val="28"/>
        </w:rPr>
        <w:t xml:space="preserve">MOHAMMAD ALI JINNAH UNIVERSITY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77"/>
      </w:pPr>
      <w:r>
        <w:rPr>
          <w:sz w:val="28"/>
        </w:rPr>
        <w:t>FALL 2026</w:t>
      </w:r>
    </w:p>
    <w:p w:rsidR="00855636" w:rsidRDefault="00135C9A" w:rsidP="00520AF5">
      <w:pPr>
        <w:spacing w:after="160" w:line="259" w:lineRule="auto"/>
        <w:ind w:left="82" w:firstLine="0"/>
      </w:pPr>
      <w:r>
        <w:rPr>
          <w:b/>
          <w:sz w:val="28"/>
        </w:rPr>
        <w:t xml:space="preserve"> </w:t>
      </w:r>
    </w:p>
    <w:p w:rsidR="00855636" w:rsidRDefault="00135C9A" w:rsidP="00520AF5">
      <w:pPr>
        <w:spacing w:after="66" w:line="259" w:lineRule="auto"/>
        <w:ind w:left="82" w:firstLine="0"/>
      </w:pPr>
      <w:r>
        <w:rPr>
          <w:b/>
          <w:sz w:val="28"/>
        </w:rPr>
        <w:t xml:space="preserve"> </w:t>
      </w:r>
    </w:p>
    <w:p w:rsidR="00855636" w:rsidRDefault="00135C9A" w:rsidP="00520AF5">
      <w:pPr>
        <w:spacing w:after="0" w:line="259" w:lineRule="auto"/>
        <w:ind w:left="0" w:right="21" w:firstLine="0"/>
      </w:pPr>
      <w:r>
        <w:t xml:space="preserve"> </w:t>
      </w:r>
    </w:p>
    <w:p w:rsidR="00855636" w:rsidRDefault="00135C9A" w:rsidP="00520AF5">
      <w:pPr>
        <w:spacing w:after="0" w:line="259" w:lineRule="auto"/>
        <w:ind w:left="0" w:right="21" w:firstLine="0"/>
      </w:pPr>
      <w:r>
        <w:t xml:space="preserve"> </w:t>
      </w:r>
    </w:p>
    <w:p w:rsidR="00855636" w:rsidRDefault="00135C9A" w:rsidP="00520AF5">
      <w:pPr>
        <w:spacing w:after="0" w:line="259" w:lineRule="auto"/>
        <w:ind w:left="802" w:firstLine="0"/>
      </w:pPr>
      <w:r>
        <w:t xml:space="preserve"> </w:t>
      </w:r>
    </w:p>
    <w:p w:rsidR="00855636" w:rsidRDefault="00135C9A" w:rsidP="00520AF5">
      <w:pPr>
        <w:spacing w:after="4" w:line="265" w:lineRule="auto"/>
      </w:pPr>
      <w:r>
        <w:rPr>
          <w:b/>
          <w:sz w:val="28"/>
        </w:rPr>
        <w:lastRenderedPageBreak/>
        <w:t>DATA-EFFICIENT URDU SPEECH CORPUS CONSTRUCTION</w:t>
      </w: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77"/>
      </w:pPr>
      <w:r>
        <w:rPr>
          <w:sz w:val="28"/>
        </w:rPr>
        <w:t xml:space="preserve">SUBMITTED BY </w:t>
      </w:r>
    </w:p>
    <w:p w:rsidR="00855636" w:rsidRDefault="00135C9A" w:rsidP="00520AF5">
      <w:pPr>
        <w:spacing w:after="0" w:line="259" w:lineRule="auto"/>
        <w:ind w:left="77"/>
      </w:pPr>
      <w:r>
        <w:rPr>
          <w:sz w:val="28"/>
        </w:rPr>
        <w:t xml:space="preserve">MANAL ASGHAR &amp; (F24-MSDS-0004)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77"/>
      </w:pPr>
      <w:r>
        <w:rPr>
          <w:sz w:val="28"/>
        </w:rPr>
        <w:t xml:space="preserve">SUPERVISED BY  </w:t>
      </w:r>
    </w:p>
    <w:p w:rsidR="00855636" w:rsidRDefault="00135C9A" w:rsidP="00520AF5">
      <w:pPr>
        <w:spacing w:after="0" w:line="259" w:lineRule="auto"/>
        <w:ind w:left="77"/>
      </w:pPr>
      <w:r>
        <w:rPr>
          <w:sz w:val="28"/>
        </w:rPr>
        <w:t xml:space="preserve">DR. TAFSEER AHMED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442" w:firstLine="0"/>
      </w:pPr>
      <w:r>
        <w:rPr>
          <w:i/>
          <w:sz w:val="28"/>
        </w:rPr>
        <w:t xml:space="preserve"> </w:t>
      </w:r>
    </w:p>
    <w:p w:rsidR="00855636" w:rsidRDefault="00135C9A" w:rsidP="00520AF5">
      <w:pPr>
        <w:spacing w:after="0" w:line="259" w:lineRule="auto"/>
        <w:ind w:left="442" w:firstLine="0"/>
      </w:pPr>
      <w:r>
        <w:rPr>
          <w:i/>
          <w:sz w:val="28"/>
        </w:rPr>
        <w:t xml:space="preserve"> </w:t>
      </w:r>
    </w:p>
    <w:p w:rsidR="00855636" w:rsidRDefault="00135C9A" w:rsidP="00520AF5">
      <w:pPr>
        <w:spacing w:after="0" w:line="259" w:lineRule="auto"/>
        <w:ind w:left="442" w:firstLine="0"/>
      </w:pPr>
      <w:r>
        <w:rPr>
          <w:i/>
          <w:sz w:val="28"/>
        </w:rPr>
        <w:t xml:space="preserve"> </w:t>
      </w:r>
    </w:p>
    <w:p w:rsidR="00855636" w:rsidRDefault="00135C9A" w:rsidP="00520AF5">
      <w:pPr>
        <w:spacing w:after="0" w:line="259" w:lineRule="auto"/>
        <w:ind w:left="82" w:right="2942" w:firstLine="0"/>
      </w:pPr>
      <w:r>
        <w:rPr>
          <w:i/>
          <w:sz w:val="28"/>
        </w:rPr>
        <w:t xml:space="preserve"> </w:t>
      </w:r>
    </w:p>
    <w:p w:rsidR="00855636" w:rsidRDefault="00135C9A" w:rsidP="00520AF5">
      <w:pPr>
        <w:spacing w:after="0" w:line="259" w:lineRule="auto"/>
        <w:ind w:left="442" w:right="2942" w:firstLine="0"/>
      </w:pPr>
      <w:r>
        <w:rPr>
          <w:noProof/>
        </w:rPr>
        <w:drawing>
          <wp:anchor distT="0" distB="0" distL="114300" distR="114300" simplePos="0" relativeHeight="251658240" behindDoc="0" locked="0" layoutInCell="1" allowOverlap="0">
            <wp:simplePos x="0" y="0"/>
            <wp:positionH relativeFrom="column">
              <wp:posOffset>1865122</wp:posOffset>
            </wp:positionH>
            <wp:positionV relativeFrom="paragraph">
              <wp:posOffset>-82554</wp:posOffset>
            </wp:positionV>
            <wp:extent cx="1828800" cy="1828800"/>
            <wp:effectExtent l="0" t="0" r="0" b="0"/>
            <wp:wrapSquare wrapText="bothSides"/>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8"/>
                    <a:stretch>
                      <a:fillRect/>
                    </a:stretch>
                  </pic:blipFill>
                  <pic:spPr>
                    <a:xfrm>
                      <a:off x="0" y="0"/>
                      <a:ext cx="1828800" cy="1828800"/>
                    </a:xfrm>
                    <a:prstGeom prst="rect">
                      <a:avLst/>
                    </a:prstGeom>
                  </pic:spPr>
                </pic:pic>
              </a:graphicData>
            </a:graphic>
          </wp:anchor>
        </w:drawing>
      </w:r>
      <w:r>
        <w:rPr>
          <w:i/>
          <w:sz w:val="28"/>
        </w:rPr>
        <w:t xml:space="preserve"> </w:t>
      </w:r>
    </w:p>
    <w:p w:rsidR="00855636" w:rsidRDefault="00135C9A" w:rsidP="00520AF5">
      <w:pPr>
        <w:spacing w:after="0" w:line="259" w:lineRule="auto"/>
        <w:ind w:left="442" w:right="2942" w:firstLine="0"/>
      </w:pPr>
      <w:r>
        <w:rPr>
          <w:i/>
          <w:sz w:val="28"/>
        </w:rPr>
        <w:t xml:space="preserve"> </w:t>
      </w:r>
    </w:p>
    <w:p w:rsidR="00855636" w:rsidRDefault="00135C9A" w:rsidP="00520AF5">
      <w:pPr>
        <w:spacing w:after="0" w:line="248" w:lineRule="auto"/>
        <w:ind w:left="77" w:right="108"/>
      </w:pPr>
      <w:r>
        <w:rPr>
          <w:i/>
          <w:sz w:val="28"/>
        </w:rPr>
        <w:t xml:space="preserve">THESIS SUBMITTED TO THE [TYPE NAME </w:t>
      </w:r>
    </w:p>
    <w:p w:rsidR="00855636" w:rsidRDefault="00135C9A" w:rsidP="00520AF5">
      <w:pPr>
        <w:spacing w:after="0" w:line="248" w:lineRule="auto"/>
        <w:ind w:left="77" w:right="108"/>
      </w:pPr>
      <w:r>
        <w:rPr>
          <w:i/>
          <w:sz w:val="28"/>
        </w:rPr>
        <w:t xml:space="preserve">OF THE FACULTY (for example FACULTY OF COMPUTING)], </w:t>
      </w:r>
    </w:p>
    <w:p w:rsidR="00855636" w:rsidRDefault="00135C9A" w:rsidP="00520AF5">
      <w:pPr>
        <w:spacing w:after="0" w:line="248" w:lineRule="auto"/>
        <w:ind w:left="77" w:right="108"/>
      </w:pPr>
      <w:r>
        <w:rPr>
          <w:i/>
          <w:sz w:val="28"/>
        </w:rPr>
        <w:t xml:space="preserve">MOHAMMAD ALI JINNAH UNIVERSITY, IN PARTIAL FULFILMENT OF </w:t>
      </w:r>
    </w:p>
    <w:p w:rsidR="00855636" w:rsidRDefault="00135C9A" w:rsidP="00520AF5">
      <w:pPr>
        <w:spacing w:after="0" w:line="248" w:lineRule="auto"/>
        <w:ind w:left="77" w:right="108"/>
      </w:pPr>
      <w:r>
        <w:rPr>
          <w:i/>
          <w:sz w:val="28"/>
        </w:rPr>
        <w:t xml:space="preserve">THE REQUIREMENTS FOR THE DEGREE OF [TYPE NAME OF THE DEGREE HERE </w:t>
      </w:r>
    </w:p>
    <w:p w:rsidR="00855636" w:rsidRDefault="00135C9A" w:rsidP="00520AF5">
      <w:pPr>
        <w:spacing w:after="0" w:line="248" w:lineRule="auto"/>
        <w:ind w:left="77" w:right="108"/>
      </w:pPr>
      <w:r>
        <w:rPr>
          <w:i/>
          <w:sz w:val="28"/>
        </w:rPr>
        <w:t xml:space="preserve">IN FULL FORM (for example MASTER OF SCIENCE IN COMPUTER </w:t>
      </w:r>
    </w:p>
    <w:p w:rsidR="00855636" w:rsidRDefault="00135C9A" w:rsidP="00520AF5">
      <w:pPr>
        <w:spacing w:after="0" w:line="248" w:lineRule="auto"/>
        <w:ind w:left="77" w:right="108"/>
      </w:pPr>
      <w:r>
        <w:rPr>
          <w:i/>
          <w:sz w:val="28"/>
        </w:rPr>
        <w:t xml:space="preserve">SCIENCE)]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77"/>
      </w:pPr>
      <w:r>
        <w:rPr>
          <w:sz w:val="28"/>
        </w:rPr>
        <w:t xml:space="preserve">FALL 2026 </w:t>
      </w:r>
    </w:p>
    <w:p w:rsidR="00855636" w:rsidRDefault="00135C9A" w:rsidP="00520AF5">
      <w:pPr>
        <w:spacing w:after="0" w:line="259" w:lineRule="auto"/>
        <w:ind w:left="82" w:firstLine="0"/>
      </w:pPr>
      <w:r>
        <w:rPr>
          <w:sz w:val="28"/>
        </w:rPr>
        <w:t xml:space="preserve"> </w:t>
      </w:r>
    </w:p>
    <w:p w:rsidR="00855636" w:rsidRDefault="00135C9A" w:rsidP="00520AF5">
      <w:pPr>
        <w:spacing w:after="0" w:line="259" w:lineRule="auto"/>
        <w:ind w:left="82" w:firstLine="0"/>
      </w:pPr>
      <w:r>
        <w:rPr>
          <w:sz w:val="28"/>
        </w:rPr>
        <w:t xml:space="preserve"> </w:t>
      </w:r>
    </w:p>
    <w:p w:rsidR="00855636" w:rsidRDefault="00135C9A" w:rsidP="00520AF5">
      <w:pPr>
        <w:spacing w:after="83" w:line="259" w:lineRule="auto"/>
        <w:ind w:left="82" w:firstLine="0"/>
      </w:pPr>
      <w:r>
        <w:rPr>
          <w:sz w:val="28"/>
        </w:rPr>
        <w:t xml:space="preserve"> </w:t>
      </w:r>
    </w:p>
    <w:p w:rsidR="00855636" w:rsidRDefault="00135C9A" w:rsidP="00520AF5">
      <w:pPr>
        <w:spacing w:after="29" w:line="259" w:lineRule="auto"/>
        <w:ind w:left="82" w:firstLine="0"/>
      </w:pPr>
      <w:r>
        <w:rPr>
          <w:sz w:val="40"/>
        </w:rPr>
        <w:t xml:space="preserve"> </w:t>
      </w:r>
    </w:p>
    <w:p w:rsidR="00855636" w:rsidRDefault="00135C9A" w:rsidP="00520AF5">
      <w:pPr>
        <w:spacing w:after="0" w:line="259" w:lineRule="auto"/>
        <w:ind w:left="82" w:firstLine="0"/>
      </w:pPr>
      <w:r>
        <w:rPr>
          <w:rFonts w:ascii="Algerian" w:eastAsia="Algerian" w:hAnsi="Algerian" w:cs="Algerian"/>
          <w:sz w:val="40"/>
        </w:rPr>
        <w:t xml:space="preserve"> </w:t>
      </w:r>
    </w:p>
    <w:p w:rsidR="00855636" w:rsidRDefault="00135C9A" w:rsidP="00520AF5">
      <w:pPr>
        <w:spacing w:after="0" w:line="259" w:lineRule="auto"/>
        <w:ind w:left="77"/>
      </w:pPr>
      <w:r>
        <w:rPr>
          <w:rFonts w:ascii="Algerian" w:eastAsia="Algerian" w:hAnsi="Algerian" w:cs="Algerian"/>
          <w:sz w:val="40"/>
        </w:rPr>
        <w:t xml:space="preserve">Certificate of Approval </w:t>
      </w:r>
    </w:p>
    <w:p w:rsidR="00855636" w:rsidRDefault="00135C9A" w:rsidP="00520AF5">
      <w:pPr>
        <w:spacing w:after="0" w:line="259" w:lineRule="auto"/>
        <w:ind w:left="82" w:right="3302" w:firstLine="0"/>
      </w:pPr>
      <w:r>
        <w:rPr>
          <w:sz w:val="28"/>
        </w:rPr>
        <w:t xml:space="preserve"> </w:t>
      </w:r>
    </w:p>
    <w:p w:rsidR="00855636" w:rsidRDefault="00135C9A" w:rsidP="00520AF5">
      <w:pPr>
        <w:spacing w:after="180" w:line="259" w:lineRule="auto"/>
        <w:ind w:left="3297" w:firstLine="0"/>
      </w:pPr>
      <w:r>
        <w:rPr>
          <w:noProof/>
        </w:rPr>
        <w:lastRenderedPageBreak/>
        <w:drawing>
          <wp:inline distT="0" distB="0" distL="0" distR="0">
            <wp:extent cx="1371600" cy="1371600"/>
            <wp:effectExtent l="0" t="0" r="0" b="0"/>
            <wp:docPr id="246" name="Picture 246"/>
            <wp:cNvGraphicFramePr/>
            <a:graphic xmlns:a="http://schemas.openxmlformats.org/drawingml/2006/main">
              <a:graphicData uri="http://schemas.openxmlformats.org/drawingml/2006/picture">
                <pic:pic xmlns:pic="http://schemas.openxmlformats.org/drawingml/2006/picture">
                  <pic:nvPicPr>
                    <pic:cNvPr id="246" name="Picture 246"/>
                    <pic:cNvPicPr/>
                  </pic:nvPicPr>
                  <pic:blipFill>
                    <a:blip r:embed="rId9"/>
                    <a:stretch>
                      <a:fillRect/>
                    </a:stretch>
                  </pic:blipFill>
                  <pic:spPr>
                    <a:xfrm>
                      <a:off x="0" y="0"/>
                      <a:ext cx="1371600" cy="1371600"/>
                    </a:xfrm>
                    <a:prstGeom prst="rect">
                      <a:avLst/>
                    </a:prstGeom>
                  </pic:spPr>
                </pic:pic>
              </a:graphicData>
            </a:graphic>
          </wp:inline>
        </w:drawing>
      </w:r>
    </w:p>
    <w:p w:rsidR="00855636" w:rsidRDefault="00135C9A" w:rsidP="00520AF5">
      <w:pPr>
        <w:spacing w:after="230" w:line="249" w:lineRule="auto"/>
        <w:ind w:left="77" w:right="79"/>
      </w:pPr>
      <w:r>
        <w:rPr>
          <w:i/>
        </w:rPr>
        <w:t xml:space="preserve">It is certified that the research work presented in this thesis, titled </w:t>
      </w:r>
      <w:r>
        <w:rPr>
          <w:i/>
          <w:u w:val="single" w:color="000000"/>
        </w:rPr>
        <w:t>Data-efficient Urdu</w:t>
      </w:r>
      <w:r>
        <w:rPr>
          <w:i/>
        </w:rPr>
        <w:t xml:space="preserve"> </w:t>
      </w:r>
      <w:r>
        <w:rPr>
          <w:i/>
          <w:u w:val="single" w:color="000000"/>
        </w:rPr>
        <w:t xml:space="preserve">speech corpus construction </w:t>
      </w:r>
      <w:r>
        <w:rPr>
          <w:i/>
        </w:rPr>
        <w:t>was conducted by Manal Asghar under the supervision of Dr. Tafseer Ahmed].</w:t>
      </w:r>
      <w:r>
        <w:t xml:space="preserve"> </w:t>
      </w:r>
    </w:p>
    <w:p w:rsidR="00855636" w:rsidRDefault="00135C9A" w:rsidP="00520AF5">
      <w:pPr>
        <w:spacing w:after="262" w:line="249" w:lineRule="auto"/>
        <w:ind w:left="77"/>
      </w:pPr>
      <w:r>
        <w:rPr>
          <w:i/>
        </w:rPr>
        <w:t>No part of this thesis has been submitted anywhere else for any other degree.</w:t>
      </w:r>
      <w:r>
        <w:t xml:space="preserve"> </w:t>
      </w:r>
    </w:p>
    <w:p w:rsidR="00855636" w:rsidRDefault="00135C9A" w:rsidP="00520AF5">
      <w:pPr>
        <w:spacing w:after="230" w:line="249" w:lineRule="auto"/>
        <w:ind w:left="77"/>
      </w:pPr>
      <w:r>
        <w:rPr>
          <w:i/>
        </w:rPr>
        <w:t xml:space="preserve">This thesis is submitted to the Department of Computer Science in partial fulfilment of the requirements for the degree of  </w:t>
      </w:r>
    </w:p>
    <w:p w:rsidR="00855636" w:rsidRDefault="00135C9A" w:rsidP="00520AF5">
      <w:pPr>
        <w:spacing w:after="0" w:line="249" w:lineRule="auto"/>
        <w:ind w:left="77" w:right="5370"/>
      </w:pPr>
      <w:r>
        <w:rPr>
          <w:i/>
        </w:rPr>
        <w:t xml:space="preserve">Masters of Science in Fall 2025 at the </w:t>
      </w:r>
    </w:p>
    <w:p w:rsidR="00855636" w:rsidRDefault="00135C9A" w:rsidP="00520AF5">
      <w:pPr>
        <w:spacing w:after="27" w:line="249" w:lineRule="auto"/>
        <w:ind w:left="77"/>
      </w:pPr>
      <w:r>
        <w:rPr>
          <w:i/>
        </w:rPr>
        <w:t xml:space="preserve">Mohammad Ali Jinnah University </w:t>
      </w:r>
    </w:p>
    <w:p w:rsidR="00855636" w:rsidRDefault="00135C9A" w:rsidP="00520AF5">
      <w:pPr>
        <w:spacing w:after="27" w:line="249" w:lineRule="auto"/>
        <w:ind w:left="77"/>
      </w:pPr>
      <w:r>
        <w:rPr>
          <w:i/>
        </w:rPr>
        <w:t xml:space="preserve">Karachi, Pakistan </w:t>
      </w:r>
    </w:p>
    <w:p w:rsidR="00855636" w:rsidRDefault="00135C9A" w:rsidP="00520AF5">
      <w:pPr>
        <w:spacing w:after="27" w:line="249" w:lineRule="auto"/>
        <w:ind w:left="77"/>
      </w:pPr>
      <w:r>
        <w:rPr>
          <w:i/>
        </w:rPr>
        <w:t xml:space="preserve">[Place Date of Thesis Defense here (for example Month DD, YYYY)] </w:t>
      </w:r>
    </w:p>
    <w:p w:rsidR="00855636" w:rsidRDefault="00135C9A" w:rsidP="00520AF5">
      <w:pPr>
        <w:spacing w:after="0" w:line="259" w:lineRule="auto"/>
        <w:ind w:left="82" w:firstLine="0"/>
      </w:pPr>
      <w:r>
        <w:rPr>
          <w:i/>
        </w:rPr>
        <w:t xml:space="preserve"> </w:t>
      </w:r>
    </w:p>
    <w:p w:rsidR="00855636" w:rsidRDefault="00135C9A" w:rsidP="00520AF5">
      <w:pPr>
        <w:spacing w:after="0" w:line="259" w:lineRule="auto"/>
        <w:ind w:left="802" w:firstLine="0"/>
      </w:pPr>
      <w:r>
        <w:rPr>
          <w:i/>
        </w:rPr>
        <w:t xml:space="preserve"> </w:t>
      </w:r>
    </w:p>
    <w:p w:rsidR="00855636" w:rsidRDefault="00135C9A" w:rsidP="00520AF5">
      <w:pPr>
        <w:tabs>
          <w:tab w:val="right" w:pos="8759"/>
        </w:tabs>
        <w:spacing w:after="259"/>
        <w:ind w:left="0" w:firstLine="0"/>
      </w:pPr>
      <w:r>
        <w:t xml:space="preserve">Name of Candidate: _________________________  </w:t>
      </w:r>
      <w:r>
        <w:tab/>
        <w:t xml:space="preserve">Signature: ______________ </w:t>
      </w:r>
    </w:p>
    <w:p w:rsidR="00855636" w:rsidRDefault="00135C9A" w:rsidP="00520AF5">
      <w:pPr>
        <w:spacing w:after="229" w:line="265" w:lineRule="auto"/>
      </w:pPr>
      <w:r>
        <w:rPr>
          <w:b/>
        </w:rPr>
        <w:t xml:space="preserve">Examination Committee Members: </w:t>
      </w:r>
    </w:p>
    <w:p w:rsidR="00855636" w:rsidRDefault="00135C9A" w:rsidP="00520AF5">
      <w:pPr>
        <w:numPr>
          <w:ilvl w:val="0"/>
          <w:numId w:val="1"/>
        </w:numPr>
        <w:spacing w:after="10" w:line="270" w:lineRule="auto"/>
        <w:ind w:hanging="360"/>
      </w:pPr>
      <w:r>
        <w:rPr>
          <w:rFonts w:ascii="Arial" w:eastAsia="Arial" w:hAnsi="Arial" w:cs="Arial"/>
          <w:sz w:val="22"/>
        </w:rPr>
        <w:t xml:space="preserve">Name of External Examiner: _______________  </w:t>
      </w:r>
      <w:r>
        <w:rPr>
          <w:rFonts w:ascii="Arial" w:eastAsia="Arial" w:hAnsi="Arial" w:cs="Arial"/>
          <w:sz w:val="22"/>
        </w:rPr>
        <w:tab/>
        <w:t xml:space="preserve"> </w:t>
      </w:r>
      <w:r>
        <w:rPr>
          <w:rFonts w:ascii="Arial" w:eastAsia="Arial" w:hAnsi="Arial" w:cs="Arial"/>
          <w:sz w:val="22"/>
        </w:rPr>
        <w:tab/>
        <w:t xml:space="preserve">Signature: ________________ </w:t>
      </w:r>
    </w:p>
    <w:p w:rsidR="00855636" w:rsidRDefault="00135C9A" w:rsidP="00520AF5">
      <w:pPr>
        <w:spacing w:after="15" w:line="259" w:lineRule="auto"/>
        <w:ind w:left="2062" w:firstLine="0"/>
      </w:pPr>
      <w:r>
        <w:rPr>
          <w:sz w:val="20"/>
        </w:rPr>
        <w:t xml:space="preserve">Designation, Affiliation:  </w:t>
      </w:r>
    </w:p>
    <w:p w:rsidR="00855636" w:rsidRDefault="00135C9A" w:rsidP="00520AF5">
      <w:pPr>
        <w:spacing w:after="36" w:line="259" w:lineRule="auto"/>
        <w:ind w:left="1522" w:firstLine="0"/>
      </w:pPr>
      <w:r>
        <w:rPr>
          <w:sz w:val="20"/>
        </w:rPr>
        <w:t xml:space="preserve"> </w:t>
      </w:r>
    </w:p>
    <w:p w:rsidR="00855636" w:rsidRDefault="00135C9A" w:rsidP="00520AF5">
      <w:pPr>
        <w:numPr>
          <w:ilvl w:val="0"/>
          <w:numId w:val="1"/>
        </w:numPr>
        <w:spacing w:after="10" w:line="270" w:lineRule="auto"/>
        <w:ind w:hanging="360"/>
      </w:pPr>
      <w:r>
        <w:rPr>
          <w:rFonts w:ascii="Arial" w:eastAsia="Arial" w:hAnsi="Arial" w:cs="Arial"/>
          <w:sz w:val="22"/>
        </w:rPr>
        <w:t xml:space="preserve">Name of Internal Examiner: ________________  </w:t>
      </w:r>
      <w:r>
        <w:rPr>
          <w:rFonts w:ascii="Arial" w:eastAsia="Arial" w:hAnsi="Arial" w:cs="Arial"/>
          <w:sz w:val="22"/>
        </w:rPr>
        <w:tab/>
        <w:t xml:space="preserve">Signature: ________________ </w:t>
      </w:r>
    </w:p>
    <w:p w:rsidR="00855636" w:rsidRDefault="00135C9A" w:rsidP="00520AF5">
      <w:pPr>
        <w:spacing w:after="19" w:line="259" w:lineRule="auto"/>
        <w:ind w:left="2057"/>
      </w:pPr>
      <w:r>
        <w:rPr>
          <w:rFonts w:ascii="Arial" w:eastAsia="Arial" w:hAnsi="Arial" w:cs="Arial"/>
          <w:sz w:val="20"/>
        </w:rPr>
        <w:t xml:space="preserve">Designation, Affiliation: </w:t>
      </w:r>
    </w:p>
    <w:p w:rsidR="00855636" w:rsidRDefault="00135C9A" w:rsidP="00520AF5">
      <w:pPr>
        <w:spacing w:after="34" w:line="259" w:lineRule="auto"/>
        <w:ind w:left="2062" w:firstLine="0"/>
      </w:pPr>
      <w:r>
        <w:rPr>
          <w:rFonts w:ascii="Arial" w:eastAsia="Arial" w:hAnsi="Arial" w:cs="Arial"/>
          <w:sz w:val="20"/>
        </w:rPr>
        <w:t xml:space="preserve"> </w:t>
      </w:r>
    </w:p>
    <w:p w:rsidR="00855636" w:rsidRDefault="00135C9A" w:rsidP="00520AF5">
      <w:pPr>
        <w:numPr>
          <w:ilvl w:val="0"/>
          <w:numId w:val="1"/>
        </w:numPr>
        <w:spacing w:after="10" w:line="270" w:lineRule="auto"/>
        <w:ind w:hanging="360"/>
      </w:pPr>
      <w:r>
        <w:rPr>
          <w:rFonts w:ascii="Arial" w:eastAsia="Arial" w:hAnsi="Arial" w:cs="Arial"/>
          <w:sz w:val="22"/>
        </w:rPr>
        <w:t xml:space="preserve">Name of Supervisor: ______________________ </w:t>
      </w:r>
      <w:r>
        <w:rPr>
          <w:rFonts w:ascii="Arial" w:eastAsia="Arial" w:hAnsi="Arial" w:cs="Arial"/>
          <w:sz w:val="22"/>
        </w:rPr>
        <w:tab/>
        <w:t xml:space="preserve"> </w:t>
      </w:r>
      <w:r>
        <w:rPr>
          <w:rFonts w:ascii="Arial" w:eastAsia="Arial" w:hAnsi="Arial" w:cs="Arial"/>
          <w:sz w:val="22"/>
        </w:rPr>
        <w:tab/>
        <w:t xml:space="preserve">Signature: </w:t>
      </w:r>
    </w:p>
    <w:p w:rsidR="00855636" w:rsidRDefault="00135C9A" w:rsidP="00520AF5">
      <w:pPr>
        <w:spacing w:after="10" w:line="270" w:lineRule="auto"/>
        <w:ind w:left="812"/>
      </w:pPr>
      <w:r>
        <w:rPr>
          <w:rFonts w:ascii="Arial" w:eastAsia="Arial" w:hAnsi="Arial" w:cs="Arial"/>
          <w:sz w:val="22"/>
        </w:rPr>
        <w:t xml:space="preserve">________________ </w:t>
      </w:r>
    </w:p>
    <w:p w:rsidR="00855636" w:rsidRDefault="00135C9A" w:rsidP="00520AF5">
      <w:pPr>
        <w:tabs>
          <w:tab w:val="center" w:pos="3078"/>
          <w:tab w:val="center" w:pos="4403"/>
          <w:tab w:val="center" w:pos="5123"/>
        </w:tabs>
        <w:spacing w:after="19" w:line="259" w:lineRule="auto"/>
        <w:ind w:left="0" w:firstLine="0"/>
      </w:pPr>
      <w:r>
        <w:rPr>
          <w:rFonts w:ascii="Calibri" w:eastAsia="Calibri" w:hAnsi="Calibri" w:cs="Calibri"/>
          <w:sz w:val="22"/>
        </w:rPr>
        <w:tab/>
      </w:r>
      <w:r>
        <w:rPr>
          <w:rFonts w:ascii="Arial" w:eastAsia="Arial" w:hAnsi="Arial" w:cs="Arial"/>
          <w:sz w:val="20"/>
        </w:rPr>
        <w:t>Designation, Affiliation:</w:t>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w:t>
      </w:r>
    </w:p>
    <w:p w:rsidR="00855636" w:rsidRDefault="00135C9A" w:rsidP="00520AF5">
      <w:pPr>
        <w:tabs>
          <w:tab w:val="center" w:pos="1522"/>
          <w:tab w:val="center" w:pos="4690"/>
        </w:tabs>
        <w:spacing w:after="28" w:line="259" w:lineRule="auto"/>
        <w:ind w:left="0"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________________________________________</w:t>
      </w:r>
      <w:r>
        <w:rPr>
          <w:rFonts w:ascii="Arial" w:eastAsia="Arial" w:hAnsi="Arial" w:cs="Arial"/>
          <w:b/>
          <w:sz w:val="22"/>
        </w:rPr>
        <w:t xml:space="preserve"> </w:t>
      </w:r>
    </w:p>
    <w:p w:rsidR="00855636" w:rsidRDefault="00135C9A" w:rsidP="00520AF5">
      <w:pPr>
        <w:tabs>
          <w:tab w:val="center" w:pos="802"/>
          <w:tab w:val="center" w:pos="4397"/>
          <w:tab w:val="center" w:pos="5123"/>
        </w:tabs>
        <w:spacing w:after="60" w:line="270" w:lineRule="auto"/>
        <w:ind w:left="0"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Name :</w:t>
      </w:r>
      <w:r>
        <w:rPr>
          <w:rFonts w:ascii="Arial" w:eastAsia="Arial" w:hAnsi="Arial" w:cs="Arial"/>
          <w:sz w:val="20"/>
        </w:rPr>
        <w:t xml:space="preserve"> </w:t>
      </w:r>
      <w:r>
        <w:rPr>
          <w:rFonts w:ascii="Arial" w:eastAsia="Arial" w:hAnsi="Arial" w:cs="Arial"/>
          <w:sz w:val="20"/>
        </w:rPr>
        <w:tab/>
        <w:t xml:space="preserve"> </w:t>
      </w:r>
    </w:p>
    <w:p w:rsidR="00855636" w:rsidRDefault="00135C9A" w:rsidP="00520AF5">
      <w:pPr>
        <w:tabs>
          <w:tab w:val="center" w:pos="802"/>
          <w:tab w:val="right" w:pos="8759"/>
        </w:tabs>
        <w:spacing w:after="44" w:line="259" w:lineRule="auto"/>
        <w:ind w:left="0"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Dean, </w:t>
      </w:r>
      <w:r>
        <w:rPr>
          <w:rFonts w:ascii="Arial" w:eastAsia="Arial" w:hAnsi="Arial" w:cs="Arial"/>
          <w:sz w:val="16"/>
        </w:rPr>
        <w:t xml:space="preserve">(Name of the Faculty) [for example (Faculty of </w:t>
      </w:r>
    </w:p>
    <w:p w:rsidR="00855636" w:rsidRDefault="00135C9A" w:rsidP="00520AF5">
      <w:pPr>
        <w:tabs>
          <w:tab w:val="center" w:pos="1238"/>
          <w:tab w:val="center" w:pos="6079"/>
        </w:tabs>
        <w:spacing w:after="243" w:line="270" w:lineRule="auto"/>
        <w:ind w:left="0" w:firstLine="0"/>
      </w:pPr>
      <w:r>
        <w:rPr>
          <w:rFonts w:ascii="Calibri" w:eastAsia="Calibri" w:hAnsi="Calibri" w:cs="Calibri"/>
          <w:sz w:val="22"/>
        </w:rPr>
        <w:tab/>
      </w:r>
      <w:r>
        <w:rPr>
          <w:rFonts w:ascii="Arial" w:eastAsia="Arial" w:hAnsi="Arial" w:cs="Arial"/>
          <w:sz w:val="16"/>
        </w:rPr>
        <w:t>Computing)]</w:t>
      </w:r>
      <w:r>
        <w:rPr>
          <w:rFonts w:ascii="Arial" w:eastAsia="Arial" w:hAnsi="Arial" w:cs="Arial"/>
          <w:sz w:val="20"/>
        </w:rPr>
        <w:t xml:space="preserve"> </w:t>
      </w:r>
      <w:r>
        <w:rPr>
          <w:rFonts w:ascii="Arial" w:eastAsia="Arial" w:hAnsi="Arial" w:cs="Arial"/>
          <w:sz w:val="20"/>
        </w:rPr>
        <w:tab/>
      </w:r>
      <w:r>
        <w:rPr>
          <w:rFonts w:ascii="Arial" w:eastAsia="Arial" w:hAnsi="Arial" w:cs="Arial"/>
          <w:sz w:val="22"/>
        </w:rPr>
        <w:t>Mohammad Ali Jinnah University, Karachi</w:t>
      </w:r>
      <w:r>
        <w:rPr>
          <w:rFonts w:ascii="Arial" w:eastAsia="Arial" w:hAnsi="Arial" w:cs="Arial"/>
          <w:sz w:val="20"/>
        </w:rPr>
        <w:t xml:space="preserve"> </w:t>
      </w:r>
    </w:p>
    <w:p w:rsidR="00855636" w:rsidRDefault="00135C9A" w:rsidP="00520AF5">
      <w:pPr>
        <w:spacing w:after="0" w:line="259" w:lineRule="auto"/>
        <w:ind w:left="82" w:firstLine="0"/>
      </w:pPr>
      <w:r>
        <w:rPr>
          <w:rFonts w:ascii="Algerian" w:eastAsia="Algerian" w:hAnsi="Algerian" w:cs="Algerian"/>
          <w:sz w:val="40"/>
        </w:rPr>
        <w:t xml:space="preserve"> </w:t>
      </w:r>
    </w:p>
    <w:p w:rsidR="00135C9A" w:rsidRDefault="00135C9A" w:rsidP="00520AF5">
      <w:pPr>
        <w:spacing w:after="0" w:line="259" w:lineRule="auto"/>
        <w:ind w:left="77"/>
        <w:rPr>
          <w:rFonts w:ascii="Algerian" w:eastAsia="Algerian" w:hAnsi="Algerian" w:cs="Algerian"/>
          <w:sz w:val="40"/>
        </w:rPr>
      </w:pPr>
    </w:p>
    <w:p w:rsidR="00135C9A" w:rsidRDefault="00135C9A" w:rsidP="00520AF5">
      <w:pPr>
        <w:spacing w:after="0" w:line="259" w:lineRule="auto"/>
        <w:ind w:left="77"/>
        <w:rPr>
          <w:rFonts w:ascii="Algerian" w:eastAsia="Algerian" w:hAnsi="Algerian" w:cs="Algerian"/>
          <w:sz w:val="40"/>
        </w:rPr>
      </w:pPr>
    </w:p>
    <w:p w:rsidR="00855636" w:rsidRDefault="00135C9A" w:rsidP="00520AF5">
      <w:pPr>
        <w:spacing w:after="0" w:line="259" w:lineRule="auto"/>
        <w:ind w:left="77"/>
      </w:pPr>
      <w:r>
        <w:rPr>
          <w:rFonts w:ascii="Algerian" w:eastAsia="Algerian" w:hAnsi="Algerian" w:cs="Algerian"/>
          <w:sz w:val="40"/>
        </w:rPr>
        <w:lastRenderedPageBreak/>
        <w:t xml:space="preserve">Certificate of SUPERVISION </w:t>
      </w:r>
    </w:p>
    <w:p w:rsidR="00855636" w:rsidRDefault="00135C9A" w:rsidP="00520AF5">
      <w:pPr>
        <w:spacing w:after="0" w:line="259" w:lineRule="auto"/>
        <w:ind w:left="3297" w:firstLine="0"/>
      </w:pPr>
      <w:r>
        <w:rPr>
          <w:noProof/>
        </w:rPr>
        <w:drawing>
          <wp:inline distT="0" distB="0" distL="0" distR="0">
            <wp:extent cx="1371600" cy="1371600"/>
            <wp:effectExtent l="0" t="0" r="0" b="0"/>
            <wp:docPr id="327" name="Picture 327"/>
            <wp:cNvGraphicFramePr/>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9"/>
                    <a:stretch>
                      <a:fillRect/>
                    </a:stretch>
                  </pic:blipFill>
                  <pic:spPr>
                    <a:xfrm>
                      <a:off x="0" y="0"/>
                      <a:ext cx="1371600" cy="1371600"/>
                    </a:xfrm>
                    <a:prstGeom prst="rect">
                      <a:avLst/>
                    </a:prstGeom>
                  </pic:spPr>
                </pic:pic>
              </a:graphicData>
            </a:graphic>
          </wp:inline>
        </w:drawing>
      </w:r>
    </w:p>
    <w:p w:rsidR="00855636" w:rsidRDefault="00135C9A" w:rsidP="00520AF5">
      <w:pPr>
        <w:spacing w:after="14" w:line="259" w:lineRule="auto"/>
        <w:ind w:left="82" w:right="3302" w:firstLine="0"/>
      </w:pPr>
      <w:r>
        <w:t xml:space="preserve">                    </w:t>
      </w:r>
    </w:p>
    <w:p w:rsidR="00855636" w:rsidRDefault="00135C9A" w:rsidP="00520AF5">
      <w:pPr>
        <w:spacing w:after="0" w:line="259" w:lineRule="auto"/>
        <w:ind w:left="82" w:firstLine="0"/>
      </w:pPr>
      <w:r>
        <w:rPr>
          <w:i/>
          <w:sz w:val="28"/>
        </w:rPr>
        <w:t xml:space="preserve"> </w:t>
      </w:r>
    </w:p>
    <w:p w:rsidR="00855636" w:rsidRDefault="00135C9A" w:rsidP="00520AF5">
      <w:pPr>
        <w:spacing w:after="32" w:line="248" w:lineRule="auto"/>
        <w:ind w:left="77" w:right="108"/>
      </w:pPr>
      <w:r>
        <w:rPr>
          <w:i/>
          <w:sz w:val="28"/>
        </w:rPr>
        <w:t xml:space="preserve">This is to certify that the thesis titled, “Data-efficient Urdu speech corpus construction”, is submitted to the Department of Computer Science,Fall 2025 by  </w:t>
      </w:r>
      <w:r>
        <w:rPr>
          <w:i/>
          <w:sz w:val="28"/>
          <w:u w:val="single" w:color="000000"/>
        </w:rPr>
        <w:t>Manal Asghar</w:t>
      </w:r>
      <w:r>
        <w:rPr>
          <w:i/>
          <w:sz w:val="28"/>
        </w:rPr>
        <w:t xml:space="preserve"> for the award of the degree of Master of Science in the discipline of Computer Science Data-science AI. The thesis has been carried out under my supervision. I certify that the work submitted is original and not plagiarized from any other source, except as specified in the references. Neither the thesis nor the work contained therein has been previously submitted to any other institution for a degree</w:t>
      </w:r>
      <w:r>
        <w:rPr>
          <w:i/>
        </w:rPr>
        <w:t xml:space="preserve">. </w:t>
      </w:r>
    </w:p>
    <w:p w:rsidR="00855636" w:rsidRDefault="00135C9A" w:rsidP="00520AF5">
      <w:pPr>
        <w:spacing w:after="0" w:line="259" w:lineRule="auto"/>
        <w:ind w:left="82" w:firstLine="0"/>
      </w:pPr>
      <w:r>
        <w:rPr>
          <w:i/>
          <w:sz w:val="28"/>
        </w:rPr>
        <w:t xml:space="preserve"> </w:t>
      </w:r>
    </w:p>
    <w:p w:rsidR="00855636" w:rsidRDefault="00135C9A" w:rsidP="00520AF5">
      <w:pPr>
        <w:spacing w:after="0" w:line="259" w:lineRule="auto"/>
        <w:ind w:left="82" w:firstLine="0"/>
      </w:pPr>
      <w:r>
        <w:t xml:space="preserve"> </w:t>
      </w:r>
    </w:p>
    <w:p w:rsidR="00855636" w:rsidRDefault="00135C9A" w:rsidP="00520AF5">
      <w:pPr>
        <w:spacing w:after="0" w:line="259" w:lineRule="auto"/>
        <w:ind w:left="82" w:firstLine="0"/>
      </w:pPr>
      <w:r>
        <w:t xml:space="preserve"> </w:t>
      </w:r>
    </w:p>
    <w:p w:rsidR="00855636" w:rsidRDefault="00135C9A" w:rsidP="00520AF5">
      <w:pPr>
        <w:spacing w:after="0" w:line="259" w:lineRule="auto"/>
        <w:ind w:left="82" w:firstLine="0"/>
      </w:pPr>
      <w:r>
        <w:t xml:space="preserve"> </w:t>
      </w:r>
    </w:p>
    <w:p w:rsidR="00855636" w:rsidRDefault="00135C9A" w:rsidP="00520AF5">
      <w:pPr>
        <w:spacing w:after="0" w:line="259" w:lineRule="auto"/>
        <w:ind w:left="82" w:firstLine="0"/>
      </w:pPr>
      <w:r>
        <w:t xml:space="preserve"> </w:t>
      </w:r>
    </w:p>
    <w:p w:rsidR="00855636" w:rsidRDefault="00135C9A" w:rsidP="00520AF5">
      <w:pPr>
        <w:spacing w:after="0" w:line="259" w:lineRule="auto"/>
        <w:ind w:left="82" w:firstLine="0"/>
      </w:pPr>
      <w:r>
        <w:t xml:space="preserve"> </w:t>
      </w:r>
    </w:p>
    <w:p w:rsidR="00855636" w:rsidRDefault="00135C9A" w:rsidP="00520AF5">
      <w:pPr>
        <w:spacing w:after="0" w:line="259" w:lineRule="auto"/>
        <w:ind w:left="82" w:firstLine="0"/>
      </w:pPr>
      <w:r>
        <w:t xml:space="preserve"> </w:t>
      </w:r>
    </w:p>
    <w:p w:rsidR="00855636" w:rsidRDefault="00135C9A" w:rsidP="00520AF5">
      <w:pPr>
        <w:spacing w:after="112" w:line="259" w:lineRule="auto"/>
        <w:ind w:left="82" w:firstLine="0"/>
      </w:pPr>
      <w:r>
        <w:t xml:space="preserve">      </w:t>
      </w:r>
    </w:p>
    <w:p w:rsidR="00855636" w:rsidRDefault="00135C9A" w:rsidP="00520AF5">
      <w:pPr>
        <w:spacing w:after="97"/>
      </w:pPr>
      <w:r>
        <w:t xml:space="preserve">_____________________________ </w:t>
      </w:r>
    </w:p>
    <w:p w:rsidR="00855636" w:rsidRDefault="00135C9A" w:rsidP="00520AF5">
      <w:pPr>
        <w:spacing w:after="122" w:line="259" w:lineRule="auto"/>
        <w:ind w:left="82" w:firstLine="0"/>
      </w:pPr>
      <w:r>
        <w:rPr>
          <w:sz w:val="22"/>
        </w:rPr>
        <w:t xml:space="preserve">               </w:t>
      </w:r>
      <w:r>
        <w:rPr>
          <w:b/>
          <w:sz w:val="22"/>
        </w:rPr>
        <w:t xml:space="preserve">Dr. Tafseer Ahmed </w:t>
      </w:r>
    </w:p>
    <w:p w:rsidR="00855636" w:rsidRDefault="00135C9A" w:rsidP="00520AF5">
      <w:pPr>
        <w:spacing w:after="108" w:line="259" w:lineRule="auto"/>
        <w:ind w:left="802" w:firstLine="0"/>
      </w:pPr>
      <w:r>
        <w:rPr>
          <w:b/>
        </w:rPr>
        <w:t xml:space="preserve"> </w:t>
      </w:r>
    </w:p>
    <w:p w:rsidR="00855636" w:rsidRDefault="00135C9A" w:rsidP="00520AF5">
      <w:pPr>
        <w:spacing w:after="252" w:line="259" w:lineRule="auto"/>
        <w:ind w:left="802" w:firstLine="0"/>
      </w:pPr>
      <w:r>
        <w:t xml:space="preserve"> </w:t>
      </w:r>
    </w:p>
    <w:p w:rsidR="00855636" w:rsidRDefault="00135C9A" w:rsidP="00520AF5">
      <w:pPr>
        <w:spacing w:after="252" w:line="259" w:lineRule="auto"/>
        <w:ind w:left="802" w:firstLine="0"/>
      </w:pPr>
      <w:r>
        <w:t xml:space="preserve"> </w:t>
      </w:r>
    </w:p>
    <w:p w:rsidR="00855636" w:rsidRDefault="00135C9A" w:rsidP="00520AF5">
      <w:pPr>
        <w:spacing w:after="249" w:line="259" w:lineRule="auto"/>
        <w:ind w:left="802" w:firstLine="0"/>
      </w:pPr>
      <w:r>
        <w:t xml:space="preserve"> </w:t>
      </w:r>
    </w:p>
    <w:p w:rsidR="00855636" w:rsidRDefault="00135C9A" w:rsidP="00520AF5">
      <w:pPr>
        <w:spacing w:after="252" w:line="259" w:lineRule="auto"/>
        <w:ind w:left="802" w:firstLine="0"/>
      </w:pPr>
      <w:r>
        <w:t xml:space="preserve"> </w:t>
      </w:r>
    </w:p>
    <w:p w:rsidR="00855636" w:rsidRDefault="00135C9A" w:rsidP="00520AF5">
      <w:pPr>
        <w:spacing w:after="252" w:line="259" w:lineRule="auto"/>
        <w:ind w:left="802" w:firstLine="0"/>
      </w:pPr>
      <w:r>
        <w:t xml:space="preserve"> </w:t>
      </w:r>
    </w:p>
    <w:p w:rsidR="00855636" w:rsidRDefault="00135C9A" w:rsidP="00520AF5">
      <w:pPr>
        <w:spacing w:after="0" w:line="259" w:lineRule="auto"/>
        <w:ind w:left="802" w:firstLine="0"/>
      </w:pPr>
      <w:r>
        <w:t xml:space="preserve"> </w:t>
      </w:r>
    </w:p>
    <w:p w:rsidR="00855636" w:rsidRDefault="00135C9A" w:rsidP="00520AF5">
      <w:pPr>
        <w:spacing w:after="34" w:line="259" w:lineRule="auto"/>
        <w:ind w:left="82" w:firstLine="0"/>
      </w:pPr>
      <w:r>
        <w:rPr>
          <w:b/>
        </w:rPr>
        <w:t xml:space="preserve"> </w:t>
      </w:r>
    </w:p>
    <w:p w:rsidR="00855636" w:rsidRDefault="00135C9A" w:rsidP="00520AF5">
      <w:pPr>
        <w:spacing w:after="1" w:line="259" w:lineRule="auto"/>
        <w:ind w:left="82" w:firstLine="0"/>
      </w:pPr>
      <w:r>
        <w:rPr>
          <w:b/>
          <w:sz w:val="30"/>
        </w:rPr>
        <w:t xml:space="preserve">MOHAMMAD ALI JINNAH UNIVERSITY </w:t>
      </w:r>
    </w:p>
    <w:p w:rsidR="00855636" w:rsidRDefault="00135C9A" w:rsidP="00520AF5">
      <w:pPr>
        <w:pStyle w:val="Heading2"/>
        <w:jc w:val="both"/>
      </w:pPr>
      <w:r>
        <w:t xml:space="preserve">ORIGINAL LITERARY WORK DECLARATION </w:t>
      </w:r>
    </w:p>
    <w:p w:rsidR="00855636" w:rsidRDefault="00135C9A" w:rsidP="00520AF5">
      <w:pPr>
        <w:spacing w:after="0" w:line="259" w:lineRule="auto"/>
        <w:ind w:left="82" w:firstLine="0"/>
      </w:pPr>
      <w:r>
        <w:rPr>
          <w:sz w:val="22"/>
        </w:rPr>
        <w:t xml:space="preserve"> </w:t>
      </w:r>
    </w:p>
    <w:tbl>
      <w:tblPr>
        <w:tblStyle w:val="TableGrid"/>
        <w:tblW w:w="9016" w:type="dxa"/>
        <w:tblInd w:w="-130" w:type="dxa"/>
        <w:tblCellMar>
          <w:top w:w="29" w:type="dxa"/>
          <w:left w:w="115" w:type="dxa"/>
          <w:right w:w="108" w:type="dxa"/>
        </w:tblCellMar>
        <w:tblLook w:val="04A0" w:firstRow="1" w:lastRow="0" w:firstColumn="1" w:lastColumn="0" w:noHBand="0" w:noVBand="1"/>
      </w:tblPr>
      <w:tblGrid>
        <w:gridCol w:w="2247"/>
        <w:gridCol w:w="2914"/>
        <w:gridCol w:w="3855"/>
      </w:tblGrid>
      <w:tr w:rsidR="00855636">
        <w:trPr>
          <w:trHeight w:val="562"/>
        </w:trPr>
        <w:tc>
          <w:tcPr>
            <w:tcW w:w="2247" w:type="dxa"/>
            <w:tcBorders>
              <w:top w:val="single" w:sz="4" w:space="0" w:color="000000"/>
              <w:left w:val="single" w:sz="4" w:space="0" w:color="000000"/>
              <w:bottom w:val="single" w:sz="4" w:space="0" w:color="000000"/>
              <w:right w:val="single" w:sz="4" w:space="0" w:color="000000"/>
            </w:tcBorders>
            <w:vAlign w:val="center"/>
          </w:tcPr>
          <w:p w:rsidR="00855636" w:rsidRDefault="00135C9A" w:rsidP="00520AF5">
            <w:pPr>
              <w:spacing w:after="0" w:line="259" w:lineRule="auto"/>
              <w:ind w:left="187" w:firstLine="0"/>
            </w:pPr>
            <w:r>
              <w:rPr>
                <w:b/>
              </w:rPr>
              <w:lastRenderedPageBreak/>
              <w:t>Faculty</w:t>
            </w:r>
            <w:r>
              <w:rPr>
                <w:b/>
                <w:sz w:val="22"/>
              </w:rPr>
              <w:t xml:space="preserve"> </w:t>
            </w:r>
          </w:p>
        </w:tc>
        <w:tc>
          <w:tcPr>
            <w:tcW w:w="2914" w:type="dxa"/>
            <w:tcBorders>
              <w:top w:val="single" w:sz="4" w:space="0" w:color="000000"/>
              <w:left w:val="single" w:sz="4" w:space="0" w:color="000000"/>
              <w:bottom w:val="single" w:sz="4" w:space="0" w:color="000000"/>
              <w:right w:val="nil"/>
            </w:tcBorders>
          </w:tcPr>
          <w:p w:rsidR="00855636" w:rsidRDefault="00135C9A" w:rsidP="00520AF5">
            <w:pPr>
              <w:spacing w:after="0" w:line="259" w:lineRule="auto"/>
              <w:ind w:left="0" w:firstLine="0"/>
            </w:pPr>
            <w:r>
              <w:rPr>
                <w:i/>
                <w:sz w:val="22"/>
              </w:rPr>
              <w:t xml:space="preserve">Faculty of Computing </w:t>
            </w:r>
          </w:p>
        </w:tc>
        <w:tc>
          <w:tcPr>
            <w:tcW w:w="3855" w:type="dxa"/>
            <w:tcBorders>
              <w:top w:val="single" w:sz="4" w:space="0" w:color="000000"/>
              <w:left w:val="nil"/>
              <w:bottom w:val="single" w:sz="4" w:space="0" w:color="000000"/>
              <w:right w:val="single" w:sz="4" w:space="0" w:color="000000"/>
            </w:tcBorders>
          </w:tcPr>
          <w:p w:rsidR="00855636" w:rsidRDefault="00855636" w:rsidP="00520AF5">
            <w:pPr>
              <w:spacing w:after="160" w:line="259" w:lineRule="auto"/>
              <w:ind w:left="0" w:firstLine="0"/>
            </w:pPr>
          </w:p>
        </w:tc>
      </w:tr>
      <w:tr w:rsidR="00855636">
        <w:trPr>
          <w:trHeight w:val="578"/>
        </w:trPr>
        <w:tc>
          <w:tcPr>
            <w:tcW w:w="2247" w:type="dxa"/>
            <w:tcBorders>
              <w:top w:val="single" w:sz="4" w:space="0" w:color="000000"/>
              <w:left w:val="single" w:sz="4" w:space="0" w:color="000000"/>
              <w:bottom w:val="single" w:sz="17" w:space="0" w:color="000000"/>
              <w:right w:val="single" w:sz="4" w:space="0" w:color="000000"/>
            </w:tcBorders>
            <w:vAlign w:val="center"/>
          </w:tcPr>
          <w:p w:rsidR="00855636" w:rsidRDefault="00135C9A" w:rsidP="00520AF5">
            <w:pPr>
              <w:spacing w:after="0" w:line="259" w:lineRule="auto"/>
              <w:ind w:left="720" w:firstLine="0"/>
            </w:pPr>
            <w:r>
              <w:rPr>
                <w:b/>
              </w:rPr>
              <w:t xml:space="preserve">Program </w:t>
            </w:r>
          </w:p>
        </w:tc>
        <w:tc>
          <w:tcPr>
            <w:tcW w:w="2914" w:type="dxa"/>
            <w:tcBorders>
              <w:top w:val="single" w:sz="4" w:space="0" w:color="000000"/>
              <w:left w:val="single" w:sz="4" w:space="0" w:color="000000"/>
              <w:bottom w:val="single" w:sz="17" w:space="0" w:color="000000"/>
              <w:right w:val="nil"/>
            </w:tcBorders>
          </w:tcPr>
          <w:p w:rsidR="00855636" w:rsidRDefault="00135C9A" w:rsidP="00520AF5">
            <w:pPr>
              <w:spacing w:after="0" w:line="259" w:lineRule="auto"/>
              <w:ind w:left="0" w:firstLine="0"/>
            </w:pPr>
            <w:r>
              <w:rPr>
                <w:i/>
                <w:sz w:val="22"/>
              </w:rPr>
              <w:t xml:space="preserve">MS Data Science </w:t>
            </w:r>
          </w:p>
        </w:tc>
        <w:tc>
          <w:tcPr>
            <w:tcW w:w="3855" w:type="dxa"/>
            <w:tcBorders>
              <w:top w:val="single" w:sz="4" w:space="0" w:color="000000"/>
              <w:left w:val="nil"/>
              <w:bottom w:val="single" w:sz="17" w:space="0" w:color="000000"/>
              <w:right w:val="single" w:sz="4" w:space="0" w:color="000000"/>
            </w:tcBorders>
          </w:tcPr>
          <w:p w:rsidR="00855636" w:rsidRDefault="00855636" w:rsidP="00520AF5">
            <w:pPr>
              <w:spacing w:after="160" w:line="259" w:lineRule="auto"/>
              <w:ind w:left="0" w:firstLine="0"/>
            </w:pPr>
          </w:p>
        </w:tc>
      </w:tr>
      <w:tr w:rsidR="00855636">
        <w:trPr>
          <w:trHeight w:val="581"/>
        </w:trPr>
        <w:tc>
          <w:tcPr>
            <w:tcW w:w="5161" w:type="dxa"/>
            <w:gridSpan w:val="2"/>
            <w:tcBorders>
              <w:top w:val="single" w:sz="17" w:space="0" w:color="000000"/>
              <w:left w:val="single" w:sz="4" w:space="0" w:color="000000"/>
              <w:bottom w:val="single" w:sz="4" w:space="0" w:color="000000"/>
              <w:right w:val="single" w:sz="4" w:space="0" w:color="000000"/>
            </w:tcBorders>
            <w:vAlign w:val="center"/>
          </w:tcPr>
          <w:p w:rsidR="00855636" w:rsidRDefault="00135C9A" w:rsidP="00520AF5">
            <w:pPr>
              <w:spacing w:after="0" w:line="259" w:lineRule="auto"/>
              <w:ind w:left="0" w:right="1597" w:firstLine="0"/>
            </w:pPr>
            <w:r>
              <w:rPr>
                <w:sz w:val="22"/>
              </w:rPr>
              <w:t xml:space="preserve">Student Name: Manal Asghar                             </w:t>
            </w:r>
          </w:p>
        </w:tc>
        <w:tc>
          <w:tcPr>
            <w:tcW w:w="3855" w:type="dxa"/>
            <w:tcBorders>
              <w:top w:val="single" w:sz="17" w:space="0" w:color="000000"/>
              <w:left w:val="single" w:sz="4" w:space="0" w:color="000000"/>
              <w:bottom w:val="single" w:sz="4" w:space="0" w:color="000000"/>
              <w:right w:val="single" w:sz="4" w:space="0" w:color="000000"/>
            </w:tcBorders>
            <w:vAlign w:val="center"/>
          </w:tcPr>
          <w:p w:rsidR="00855636" w:rsidRDefault="00135C9A" w:rsidP="00520AF5">
            <w:pPr>
              <w:spacing w:after="0" w:line="259" w:lineRule="auto"/>
              <w:ind w:left="720" w:firstLine="0"/>
            </w:pPr>
            <w:r>
              <w:rPr>
                <w:sz w:val="22"/>
              </w:rPr>
              <w:t>Reg. No:</w:t>
            </w:r>
            <w:r>
              <w:t xml:space="preserve"> </w:t>
            </w:r>
            <w:r>
              <w:rPr>
                <w:sz w:val="22"/>
              </w:rPr>
              <w:t xml:space="preserve">FA24-MSDS-0004 </w:t>
            </w:r>
          </w:p>
        </w:tc>
      </w:tr>
      <w:tr w:rsidR="00855636">
        <w:trPr>
          <w:trHeight w:val="581"/>
        </w:trPr>
        <w:tc>
          <w:tcPr>
            <w:tcW w:w="5161" w:type="dxa"/>
            <w:gridSpan w:val="2"/>
            <w:tcBorders>
              <w:top w:val="single" w:sz="4" w:space="0" w:color="000000"/>
              <w:left w:val="single" w:sz="4" w:space="0" w:color="000000"/>
              <w:bottom w:val="single" w:sz="17" w:space="0" w:color="000000"/>
              <w:right w:val="single" w:sz="4" w:space="0" w:color="000000"/>
            </w:tcBorders>
            <w:vAlign w:val="center"/>
          </w:tcPr>
          <w:p w:rsidR="00855636" w:rsidRDefault="00135C9A" w:rsidP="00520AF5">
            <w:pPr>
              <w:spacing w:after="0" w:line="259" w:lineRule="auto"/>
              <w:ind w:left="33" w:firstLine="0"/>
            </w:pPr>
            <w:r>
              <w:rPr>
                <w:sz w:val="22"/>
              </w:rPr>
              <w:t xml:space="preserve">Email:  </w:t>
            </w:r>
            <w:r>
              <w:rPr>
                <w:color w:val="0563C1"/>
                <w:sz w:val="22"/>
                <w:u w:val="single" w:color="0563C1"/>
              </w:rPr>
              <w:t>FA24MSDS0004@maju.edu.pk</w:t>
            </w:r>
            <w:r>
              <w:rPr>
                <w:sz w:val="22"/>
              </w:rPr>
              <w:t xml:space="preserve"> </w:t>
            </w:r>
          </w:p>
        </w:tc>
        <w:tc>
          <w:tcPr>
            <w:tcW w:w="3855" w:type="dxa"/>
            <w:tcBorders>
              <w:top w:val="single" w:sz="4" w:space="0" w:color="000000"/>
              <w:left w:val="single" w:sz="4" w:space="0" w:color="000000"/>
              <w:bottom w:val="single" w:sz="17" w:space="0" w:color="000000"/>
              <w:right w:val="single" w:sz="4" w:space="0" w:color="000000"/>
            </w:tcBorders>
            <w:vAlign w:val="center"/>
          </w:tcPr>
          <w:p w:rsidR="00855636" w:rsidRDefault="00135C9A" w:rsidP="00520AF5">
            <w:pPr>
              <w:spacing w:after="0" w:line="259" w:lineRule="auto"/>
              <w:ind w:left="115" w:firstLine="0"/>
            </w:pPr>
            <w:r>
              <w:rPr>
                <w:sz w:val="22"/>
              </w:rPr>
              <w:t xml:space="preserve">Mobile No:0316-8036790 </w:t>
            </w:r>
          </w:p>
        </w:tc>
      </w:tr>
    </w:tbl>
    <w:p w:rsidR="00855636" w:rsidRDefault="00135C9A" w:rsidP="00520AF5">
      <w:pPr>
        <w:spacing w:after="103" w:line="259" w:lineRule="auto"/>
        <w:ind w:left="82" w:firstLine="0"/>
      </w:pPr>
      <w:r>
        <w:rPr>
          <w:sz w:val="22"/>
        </w:rPr>
        <w:t xml:space="preserve"> </w:t>
      </w:r>
    </w:p>
    <w:p w:rsidR="00855636" w:rsidRDefault="00135C9A" w:rsidP="00520AF5">
      <w:pPr>
        <w:spacing w:after="0" w:line="259" w:lineRule="auto"/>
        <w:ind w:left="720" w:firstLine="0"/>
      </w:pPr>
      <w:r>
        <w:rPr>
          <w:sz w:val="22"/>
        </w:rPr>
        <w:t xml:space="preserve">Research Title: </w:t>
      </w:r>
      <w:r>
        <w:rPr>
          <w:sz w:val="22"/>
          <w:u w:val="single" w:color="000000"/>
        </w:rPr>
        <w:t>Data-efficient Urdu speech corpus construction</w:t>
      </w:r>
      <w:r>
        <w:rPr>
          <w:sz w:val="20"/>
        </w:rPr>
        <w:t xml:space="preserve"> </w:t>
      </w:r>
    </w:p>
    <w:p w:rsidR="00855636" w:rsidRDefault="00135C9A" w:rsidP="00520AF5">
      <w:pPr>
        <w:spacing w:after="103" w:line="259" w:lineRule="auto"/>
        <w:ind w:left="0" w:firstLine="0"/>
      </w:pPr>
      <w:r>
        <w:rPr>
          <w:sz w:val="22"/>
        </w:rPr>
        <w:t xml:space="preserve"> </w:t>
      </w:r>
    </w:p>
    <w:p w:rsidR="00855636" w:rsidRDefault="00135C9A" w:rsidP="00520AF5">
      <w:pPr>
        <w:spacing w:after="230" w:line="259" w:lineRule="auto"/>
        <w:ind w:left="-5"/>
      </w:pPr>
      <w:r>
        <w:rPr>
          <w:sz w:val="22"/>
        </w:rPr>
        <w:t xml:space="preserve">I do solemnly and sincerely declare that:  </w:t>
      </w:r>
    </w:p>
    <w:p w:rsidR="00855636" w:rsidRDefault="00135C9A" w:rsidP="00520AF5">
      <w:pPr>
        <w:numPr>
          <w:ilvl w:val="0"/>
          <w:numId w:val="2"/>
        </w:numPr>
        <w:spacing w:after="230" w:line="259" w:lineRule="auto"/>
        <w:ind w:hanging="271"/>
      </w:pPr>
      <w:r>
        <w:rPr>
          <w:sz w:val="22"/>
        </w:rPr>
        <w:t xml:space="preserve">I am the author of this work.  </w:t>
      </w:r>
    </w:p>
    <w:p w:rsidR="00855636" w:rsidRDefault="00135C9A" w:rsidP="00520AF5">
      <w:pPr>
        <w:numPr>
          <w:ilvl w:val="0"/>
          <w:numId w:val="2"/>
        </w:numPr>
        <w:spacing w:after="230" w:line="259" w:lineRule="auto"/>
        <w:ind w:hanging="271"/>
      </w:pPr>
      <w:r>
        <w:rPr>
          <w:sz w:val="22"/>
        </w:rPr>
        <w:t xml:space="preserve">This work is original.  </w:t>
      </w:r>
    </w:p>
    <w:p w:rsidR="00855636" w:rsidRDefault="00135C9A" w:rsidP="00520AF5">
      <w:pPr>
        <w:numPr>
          <w:ilvl w:val="0"/>
          <w:numId w:val="2"/>
        </w:numPr>
        <w:spacing w:line="356" w:lineRule="auto"/>
        <w:ind w:hanging="271"/>
      </w:pPr>
      <w:r>
        <w:rPr>
          <w:sz w:val="22"/>
        </w:rPr>
        <w:t xml:space="preserve">Use of any work in which copyright exists was done by way of fair dealing and for permitted purposes and any excerpt or extract from, or reference to or reproduction of any copyright work has been disclosed expressly and sufficiently and the title of the Work and its authorship have been acknowledged in this Work; I do not have any actual knowledge nor do I ought reasonably to know that the making of this work constitutes an infringement of any copyright work. </w:t>
      </w:r>
    </w:p>
    <w:p w:rsidR="00855636" w:rsidRDefault="00135C9A" w:rsidP="00520AF5">
      <w:pPr>
        <w:spacing w:after="103" w:line="259" w:lineRule="auto"/>
        <w:ind w:left="0" w:firstLine="0"/>
      </w:pPr>
      <w:r>
        <w:rPr>
          <w:sz w:val="22"/>
        </w:rPr>
        <w:t xml:space="preserve"> </w:t>
      </w:r>
    </w:p>
    <w:p w:rsidR="00855636" w:rsidRDefault="00135C9A" w:rsidP="00520AF5">
      <w:pPr>
        <w:numPr>
          <w:ilvl w:val="0"/>
          <w:numId w:val="2"/>
        </w:numPr>
        <w:spacing w:line="356" w:lineRule="auto"/>
        <w:ind w:hanging="271"/>
      </w:pPr>
      <w:r>
        <w:rPr>
          <w:sz w:val="22"/>
        </w:rPr>
        <w:t xml:space="preserve">I hereby assign all and every rights in the copyright to this work to Mohammad Ali Jinnah University (MAJU), who henceforth shall be owner of the copyright in this Work and that any reproduction or use in any form or by any means whatsoever is prohibited without the written consent of MAJU having been first had and obtained. </w:t>
      </w:r>
    </w:p>
    <w:p w:rsidR="00855636" w:rsidRDefault="00135C9A" w:rsidP="00520AF5">
      <w:pPr>
        <w:spacing w:after="103" w:line="259" w:lineRule="auto"/>
        <w:ind w:left="0" w:firstLine="0"/>
      </w:pPr>
      <w:r>
        <w:rPr>
          <w:sz w:val="22"/>
        </w:rPr>
        <w:t xml:space="preserve"> </w:t>
      </w:r>
    </w:p>
    <w:p w:rsidR="00855636" w:rsidRDefault="00135C9A" w:rsidP="00520AF5">
      <w:pPr>
        <w:numPr>
          <w:ilvl w:val="0"/>
          <w:numId w:val="2"/>
        </w:numPr>
        <w:spacing w:line="356" w:lineRule="auto"/>
        <w:ind w:hanging="271"/>
      </w:pPr>
      <w:r>
        <w:rPr>
          <w:sz w:val="22"/>
        </w:rPr>
        <w:t xml:space="preserve">I am fully aware that if in the course of making this work I have infringed any copyright whether intentionally or otherwise, I may be subject to legal action or any other action as may be determined by MAJU.  </w:t>
      </w:r>
    </w:p>
    <w:p w:rsidR="00855636" w:rsidRDefault="00135C9A" w:rsidP="00520AF5">
      <w:pPr>
        <w:spacing w:after="0" w:line="259" w:lineRule="auto"/>
        <w:ind w:left="82" w:firstLine="0"/>
      </w:pPr>
      <w:r>
        <w:rPr>
          <w:sz w:val="22"/>
        </w:rPr>
        <w:t xml:space="preserve"> </w:t>
      </w:r>
    </w:p>
    <w:p w:rsidR="00855636" w:rsidRDefault="00135C9A" w:rsidP="00520AF5">
      <w:pPr>
        <w:spacing w:after="0" w:line="259" w:lineRule="auto"/>
        <w:ind w:left="82" w:firstLine="0"/>
      </w:pPr>
      <w:r>
        <w:rPr>
          <w:sz w:val="22"/>
        </w:rPr>
        <w:t xml:space="preserve"> </w:t>
      </w:r>
    </w:p>
    <w:p w:rsidR="00855636" w:rsidRDefault="00135C9A" w:rsidP="00520AF5">
      <w:pPr>
        <w:spacing w:after="22" w:line="259" w:lineRule="auto"/>
        <w:ind w:left="82" w:firstLine="0"/>
      </w:pPr>
      <w:r>
        <w:rPr>
          <w:sz w:val="22"/>
        </w:rPr>
        <w:t xml:space="preserve"> </w:t>
      </w:r>
    </w:p>
    <w:p w:rsidR="00855636" w:rsidRDefault="00135C9A" w:rsidP="00520AF5">
      <w:pPr>
        <w:tabs>
          <w:tab w:val="center" w:pos="5123"/>
          <w:tab w:val="center" w:pos="6925"/>
        </w:tabs>
        <w:spacing w:line="259" w:lineRule="auto"/>
        <w:ind w:left="0" w:firstLine="0"/>
      </w:pPr>
      <w:r>
        <w:rPr>
          <w:sz w:val="22"/>
        </w:rPr>
        <w:t xml:space="preserve">Student’s Signature: ______________________  </w:t>
      </w:r>
      <w:r>
        <w:rPr>
          <w:sz w:val="22"/>
        </w:rPr>
        <w:tab/>
        <w:t xml:space="preserve">       </w:t>
      </w:r>
      <w:r>
        <w:rPr>
          <w:sz w:val="22"/>
        </w:rPr>
        <w:tab/>
        <w:t xml:space="preserve">Place: </w:t>
      </w:r>
      <w:r>
        <w:rPr>
          <w:sz w:val="22"/>
          <w:u w:val="single" w:color="000000"/>
        </w:rPr>
        <w:t>Karachi-Pakistan.</w:t>
      </w:r>
      <w:r>
        <w:t xml:space="preserve"> </w:t>
      </w:r>
    </w:p>
    <w:p w:rsidR="00855636" w:rsidRDefault="00855636" w:rsidP="00520AF5">
      <w:pPr>
        <w:sectPr w:rsidR="00855636">
          <w:headerReference w:type="even" r:id="rId10"/>
          <w:headerReference w:type="default" r:id="rId11"/>
          <w:footerReference w:type="even" r:id="rId12"/>
          <w:footerReference w:type="default" r:id="rId13"/>
          <w:headerReference w:type="first" r:id="rId14"/>
          <w:footerReference w:type="first" r:id="rId15"/>
          <w:pgSz w:w="11906" w:h="16838"/>
          <w:pgMar w:top="1444" w:right="1069" w:bottom="1002" w:left="2079" w:header="720" w:footer="720" w:gutter="0"/>
          <w:cols w:space="720"/>
        </w:sectPr>
      </w:pPr>
    </w:p>
    <w:p w:rsidR="00855636" w:rsidRDefault="00135C9A" w:rsidP="00520AF5">
      <w:pPr>
        <w:spacing w:after="31" w:line="259" w:lineRule="auto"/>
        <w:ind w:left="0" w:firstLine="0"/>
      </w:pPr>
      <w:r>
        <w:rPr>
          <w:b/>
        </w:rPr>
        <w:lastRenderedPageBreak/>
        <w:t xml:space="preserve"> </w:t>
      </w:r>
    </w:p>
    <w:p w:rsidR="00855636" w:rsidRDefault="00135C9A" w:rsidP="00520AF5">
      <w:pPr>
        <w:pStyle w:val="Heading1"/>
        <w:spacing w:after="110"/>
        <w:ind w:left="-5"/>
        <w:jc w:val="both"/>
      </w:pPr>
      <w:bookmarkStart w:id="0" w:name="_Toc27974"/>
      <w:r>
        <w:t xml:space="preserve">Acknowledgements </w:t>
      </w:r>
      <w:bookmarkEnd w:id="0"/>
    </w:p>
    <w:p w:rsidR="00855636" w:rsidRDefault="00135C9A" w:rsidP="00520AF5">
      <w:pPr>
        <w:spacing w:after="241" w:line="475" w:lineRule="auto"/>
        <w:ind w:left="-15" w:firstLine="720"/>
      </w:pPr>
      <w:r>
        <w:t xml:space="preserve">I would like to express my sincere gratitude to my supervisor, Dr. Tafseer Ahmed, for his unwavering support, guidance, and encouragement throughout this research. His invaluable insights and patience have been instrumental in shaping this thesis. </w:t>
      </w:r>
    </w:p>
    <w:p w:rsidR="00855636" w:rsidRDefault="00135C9A" w:rsidP="00520AF5">
      <w:pPr>
        <w:spacing w:after="240" w:line="477" w:lineRule="auto"/>
        <w:ind w:left="-5"/>
      </w:pPr>
      <w:r>
        <w:t xml:space="preserve">I also appreciate Mohammad Ali Jinnah University and the Department of Computer Science for providing the necessary resources and a conducive learning environment that enabled me to complete this study. </w:t>
      </w:r>
    </w:p>
    <w:p w:rsidR="00855636" w:rsidRDefault="00135C9A" w:rsidP="00520AF5">
      <w:pPr>
        <w:spacing w:after="240" w:line="476" w:lineRule="auto"/>
        <w:ind w:left="-5"/>
      </w:pPr>
      <w:r>
        <w:t xml:space="preserve">A heartfelt thanks to my friends and classmates for their motivation, insightful discussions, and continuous support throughout this journey. Their encouragement has been a source of strength for me. </w:t>
      </w:r>
    </w:p>
    <w:p w:rsidR="00855636" w:rsidRDefault="00135C9A" w:rsidP="00520AF5">
      <w:pPr>
        <w:spacing w:after="240" w:line="476" w:lineRule="auto"/>
        <w:ind w:left="-5"/>
      </w:pPr>
      <w:r>
        <w:t xml:space="preserve">Finally, I am profoundly grateful to my family for their unconditional love, patience, and constant encouragement. Their support has been my greatest source of motivation. </w:t>
      </w:r>
    </w:p>
    <w:p w:rsidR="00855636" w:rsidRDefault="00135C9A" w:rsidP="00520AF5">
      <w:pPr>
        <w:spacing w:after="240" w:line="476" w:lineRule="auto"/>
        <w:ind w:left="-5"/>
      </w:pPr>
      <w:r>
        <w:t xml:space="preserve">This thesis would not have been possible without the contributions and support of these incredible individuals. </w:t>
      </w:r>
    </w:p>
    <w:p w:rsidR="00855636" w:rsidRDefault="00135C9A" w:rsidP="00520AF5">
      <w:pPr>
        <w:spacing w:after="529"/>
        <w:ind w:left="-5"/>
      </w:pPr>
      <w:r>
        <w:t xml:space="preserve">Thank you! </w:t>
      </w:r>
    </w:p>
    <w:p w:rsidR="00855636" w:rsidRDefault="00135C9A" w:rsidP="00520AF5">
      <w:pPr>
        <w:spacing w:after="117" w:line="259" w:lineRule="auto"/>
        <w:ind w:left="0" w:firstLine="0"/>
      </w:pPr>
      <w:r>
        <w:rPr>
          <w:b/>
          <w:sz w:val="28"/>
        </w:rPr>
        <w:t xml:space="preserve"> </w:t>
      </w:r>
    </w:p>
    <w:p w:rsidR="00855636" w:rsidRDefault="00135C9A" w:rsidP="00520AF5">
      <w:pPr>
        <w:spacing w:after="252" w:line="259" w:lineRule="auto"/>
        <w:ind w:left="720" w:firstLine="0"/>
      </w:pPr>
      <w:r>
        <w:t xml:space="preserve"> </w:t>
      </w:r>
    </w:p>
    <w:p w:rsidR="00855636" w:rsidRDefault="00135C9A" w:rsidP="00520AF5">
      <w:pPr>
        <w:spacing w:after="252" w:line="259" w:lineRule="auto"/>
        <w:ind w:left="720" w:firstLine="0"/>
      </w:pPr>
      <w:r>
        <w:t xml:space="preserve"> </w:t>
      </w:r>
    </w:p>
    <w:p w:rsidR="00855636" w:rsidRDefault="00135C9A" w:rsidP="00520AF5">
      <w:pPr>
        <w:spacing w:after="252" w:line="259" w:lineRule="auto"/>
        <w:ind w:left="720" w:firstLine="0"/>
      </w:pPr>
      <w:r>
        <w:t xml:space="preserve"> </w:t>
      </w:r>
    </w:p>
    <w:p w:rsidR="00855636" w:rsidRDefault="00135C9A" w:rsidP="00520AF5">
      <w:pPr>
        <w:spacing w:after="252" w:line="259" w:lineRule="auto"/>
        <w:ind w:left="720" w:firstLine="0"/>
      </w:pPr>
      <w:r>
        <w:t xml:space="preserve"> </w:t>
      </w:r>
    </w:p>
    <w:p w:rsidR="00855636" w:rsidRDefault="00135C9A" w:rsidP="00520AF5">
      <w:pPr>
        <w:spacing w:after="252" w:line="259" w:lineRule="auto"/>
        <w:ind w:left="720" w:firstLine="0"/>
      </w:pPr>
      <w:r>
        <w:t xml:space="preserve"> </w:t>
      </w:r>
    </w:p>
    <w:p w:rsidR="00855636" w:rsidRDefault="00135C9A" w:rsidP="00520AF5">
      <w:pPr>
        <w:spacing w:after="0" w:line="259" w:lineRule="auto"/>
        <w:ind w:left="720" w:firstLine="0"/>
      </w:pPr>
      <w:r>
        <w:t xml:space="preserve"> </w:t>
      </w:r>
    </w:p>
    <w:p w:rsidR="00855636" w:rsidRDefault="00135C9A" w:rsidP="00520AF5">
      <w:pPr>
        <w:spacing w:after="259" w:line="259" w:lineRule="auto"/>
        <w:ind w:left="720" w:firstLine="0"/>
      </w:pPr>
      <w:r>
        <w:lastRenderedPageBreak/>
        <w:t xml:space="preserve"> </w:t>
      </w:r>
    </w:p>
    <w:p w:rsidR="00855636" w:rsidRDefault="00135C9A" w:rsidP="00520AF5">
      <w:pPr>
        <w:spacing w:after="52" w:line="259" w:lineRule="auto"/>
        <w:ind w:left="0" w:firstLine="0"/>
      </w:pPr>
      <w:r>
        <w:rPr>
          <w:b/>
        </w:rPr>
        <w:t xml:space="preserve"> </w:t>
      </w:r>
    </w:p>
    <w:p w:rsidR="00135C9A" w:rsidRDefault="00135C9A" w:rsidP="00520AF5">
      <w:pPr>
        <w:pStyle w:val="Heading1"/>
        <w:spacing w:line="480" w:lineRule="auto"/>
        <w:jc w:val="both"/>
        <w:rPr>
          <w:color w:val="auto"/>
          <w:sz w:val="48"/>
        </w:rPr>
      </w:pPr>
      <w:r>
        <w:t>Abstract</w:t>
      </w:r>
    </w:p>
    <w:p w:rsidR="00135C9A" w:rsidRDefault="00135C9A" w:rsidP="00520AF5">
      <w:pPr>
        <w:pStyle w:val="NormalWeb"/>
        <w:spacing w:line="480" w:lineRule="auto"/>
        <w:jc w:val="both"/>
      </w:pPr>
      <w:r>
        <w:t>The development of Automatic Speech Recognition (ASR) and Text-to-Speech (TTS) systems for low-resource languages is largely constrained by the limited availability of high-quality and representative speech corpora. Although large Urdu text corpora are available, recording speech for every sentence is expensive, time-consuming, and impractical. Therefore, selecting a small yet representative subset of text before speech recording is essential for reducing corpus construction cost while preserving the linguistic characteristics of the original dataset.</w:t>
      </w:r>
    </w:p>
    <w:p w:rsidR="00135C9A" w:rsidRDefault="00135C9A" w:rsidP="00520AF5">
      <w:pPr>
        <w:pStyle w:val="NormalWeb"/>
        <w:spacing w:line="480" w:lineRule="auto"/>
        <w:jc w:val="both"/>
      </w:pPr>
      <w:r>
        <w:t xml:space="preserve">This research proposes a data-efficient framework for representative Urdu speech corpus construction through distribution-aware text subset selection. A large Urdu corpus containing approximately </w:t>
      </w:r>
      <w:r>
        <w:rPr>
          <w:rStyle w:val="Strong"/>
        </w:rPr>
        <w:t>5.7 million sentences</w:t>
      </w:r>
      <w:r>
        <w:t xml:space="preserve"> was first converted into a unified International Phonetic Alphabet (IPA) representation to ensure language-independent phonetic processing. Instead of performing word-level analysis, the proposed framework represents each sentence using </w:t>
      </w:r>
      <w:r>
        <w:rPr>
          <w:rStyle w:val="Strong"/>
        </w:rPr>
        <w:t>character-level IPA unigrams and bigrams</w:t>
      </w:r>
      <w:r>
        <w:t>, enabling the selection process to capture both phonetic diversity and contextual relationships among phonetic units.</w:t>
      </w:r>
    </w:p>
    <w:p w:rsidR="00135C9A" w:rsidRDefault="00135C9A" w:rsidP="00520AF5">
      <w:pPr>
        <w:pStyle w:val="NormalWeb"/>
        <w:spacing w:line="480" w:lineRule="auto"/>
        <w:jc w:val="both"/>
      </w:pPr>
      <w:r>
        <w:t>Two greedy-based subset selection algorithms were investigated. The first algorithm employs a character coverage–based greedy selection strategy with a priority queue to iteratively select sentences that maximize the introduction of previously uncovered IPA characters and character pairs. The second algorithm introduces a deficit-driven greedy selection strategy that prioritizes under-represented IPA units by continuously minimizing the distributional deficit between the selected subset and the complete corpus. Due to the computational complexity of exact deficit-</w:t>
      </w:r>
      <w:r>
        <w:lastRenderedPageBreak/>
        <w:t>driven selection over the complete corpus, the second algorithm was implemented and executed on a GPU-enabled computing environment.</w:t>
      </w:r>
    </w:p>
    <w:p w:rsidR="00135C9A" w:rsidRDefault="00135C9A" w:rsidP="00520AF5">
      <w:pPr>
        <w:spacing w:before="100" w:beforeAutospacing="1" w:after="100" w:afterAutospacing="1" w:line="480" w:lineRule="auto"/>
      </w:pPr>
      <w:r w:rsidRPr="00135C9A">
        <w:t xml:space="preserve">The quality of the generated subsets was evaluated using intrinsic statistical measures, including </w:t>
      </w:r>
      <w:r w:rsidRPr="00135C9A">
        <w:rPr>
          <w:rStyle w:val="Strong"/>
          <w:b w:val="0"/>
        </w:rPr>
        <w:t>Type Coverage</w:t>
      </w:r>
      <w:r w:rsidRPr="00135C9A">
        <w:rPr>
          <w:b/>
        </w:rPr>
        <w:t xml:space="preserve">, </w:t>
      </w:r>
      <w:r w:rsidRPr="00135C9A">
        <w:rPr>
          <w:rStyle w:val="Strong"/>
          <w:b w:val="0"/>
        </w:rPr>
        <w:t>Token Probability Coverage</w:t>
      </w:r>
      <w:r w:rsidRPr="00135C9A">
        <w:t xml:space="preserve">, and </w:t>
      </w:r>
      <w:r w:rsidRPr="00135C9A">
        <w:rPr>
          <w:rStyle w:val="Strong"/>
          <w:b w:val="0"/>
        </w:rPr>
        <w:t>Kullback–Leibler (KL)</w:t>
      </w:r>
      <w:r w:rsidRPr="00135C9A">
        <w:rPr>
          <w:rStyle w:val="Strong"/>
        </w:rPr>
        <w:t xml:space="preserve"> </w:t>
      </w:r>
      <w:r w:rsidRPr="00135C9A">
        <w:rPr>
          <w:rStyle w:val="Strong"/>
          <w:b w:val="0"/>
        </w:rPr>
        <w:t>Divergence</w:t>
      </w:r>
      <w:r w:rsidRPr="00135C9A">
        <w:t xml:space="preserve">, computed over both unigram and bigram distributions. Furthermore, the proposed algorithms were compared against random sampling using identical subset sizes of </w:t>
      </w:r>
      <w:r w:rsidRPr="00135C9A">
        <w:rPr>
          <w:rStyle w:val="Strong"/>
          <w:b w:val="0"/>
        </w:rPr>
        <w:t>0.1%, 1%, 5%, 10%, 15%, and 20%</w:t>
      </w:r>
      <w:r w:rsidRPr="00135C9A">
        <w:rPr>
          <w:b/>
        </w:rPr>
        <w:t xml:space="preserve"> </w:t>
      </w:r>
      <w:r w:rsidRPr="00135C9A">
        <w:t xml:space="preserve">of </w:t>
      </w:r>
      <w:r>
        <w:t>the original corpus. The experimental results demonstrate that the proposed greedy-based approaches achieve substantially higher phonetic coverage while maintaining close distributional similarity with the original corpus. In particular, the deficit-driven greedy strategy produces representative subsets that preserve important phonetic and contextual information using only a small fraction of the complete dataset.</w:t>
      </w:r>
    </w:p>
    <w:p w:rsidR="00135C9A" w:rsidRDefault="00135C9A" w:rsidP="00520AF5">
      <w:pPr>
        <w:pStyle w:val="NormalWeb"/>
        <w:spacing w:line="480" w:lineRule="auto"/>
        <w:jc w:val="both"/>
      </w:pPr>
      <w:r>
        <w:t>The proposed framework provides an efficient methodology for constructing representative Urdu speech corpora while significantly reducing the amount of text required for speech recording. The methodology is scalable to very large corpora and can be adapted to other low-resource languages that require cost-effective speech corpus development.</w:t>
      </w:r>
    </w:p>
    <w:p w:rsidR="00135C9A" w:rsidRDefault="00135C9A" w:rsidP="00520AF5">
      <w:pPr>
        <w:pStyle w:val="NormalWeb"/>
        <w:spacing w:line="480" w:lineRule="auto"/>
        <w:jc w:val="both"/>
      </w:pPr>
      <w:r>
        <w:rPr>
          <w:rStyle w:val="Strong"/>
        </w:rPr>
        <w:t>Keywords:</w:t>
      </w:r>
      <w:r>
        <w:t xml:space="preserve"> Urdu Speech Corpus, Low-Resource Languages, Automatic Speech Recognition, Text-to-Speech, Representative Subset Selection, Greedy Algorithm, Deficit-Driven Selection, Character-Level IPA, Unigram, Bigram, KL Divergence, Type Coverage, Token Probability Coverage.</w:t>
      </w:r>
    </w:p>
    <w:p w:rsidR="00855636" w:rsidRDefault="00135C9A" w:rsidP="00520AF5">
      <w:pPr>
        <w:spacing w:after="252" w:line="259" w:lineRule="auto"/>
        <w:ind w:left="720" w:firstLine="0"/>
      </w:pPr>
      <w:r>
        <w:t xml:space="preserve"> </w:t>
      </w:r>
    </w:p>
    <w:p w:rsidR="00855636" w:rsidRDefault="00135C9A" w:rsidP="00520AF5">
      <w:pPr>
        <w:spacing w:after="252" w:line="259" w:lineRule="auto"/>
        <w:ind w:left="720" w:firstLine="0"/>
      </w:pPr>
      <w:r>
        <w:t xml:space="preserve"> </w:t>
      </w:r>
    </w:p>
    <w:p w:rsidR="00855636" w:rsidRDefault="00135C9A" w:rsidP="00520AF5">
      <w:pPr>
        <w:spacing w:after="252" w:line="259" w:lineRule="auto"/>
        <w:ind w:left="720" w:firstLine="0"/>
      </w:pPr>
      <w:r>
        <w:t xml:space="preserve"> </w:t>
      </w:r>
    </w:p>
    <w:sdt>
      <w:sdtPr>
        <w:rPr>
          <w:b w:val="0"/>
          <w:sz w:val="24"/>
        </w:rPr>
        <w:id w:val="-486941471"/>
        <w:docPartObj>
          <w:docPartGallery w:val="Table of Contents"/>
        </w:docPartObj>
      </w:sdtPr>
      <w:sdtContent>
        <w:p w:rsidR="00135C9A" w:rsidRPr="00135C9A" w:rsidRDefault="00135C9A" w:rsidP="00520AF5">
          <w:pPr>
            <w:pStyle w:val="Heading2"/>
            <w:spacing w:after="246"/>
            <w:ind w:left="-5"/>
            <w:jc w:val="both"/>
            <w:rPr>
              <w:b w:val="0"/>
            </w:rPr>
          </w:pPr>
          <w:r w:rsidRPr="00135C9A">
            <w:rPr>
              <w:b w:val="0"/>
            </w:rPr>
            <w:t xml:space="preserve">Table of Contents </w:t>
          </w:r>
        </w:p>
      </w:sdtContent>
    </w:sdt>
    <w:p w:rsidR="00135C9A" w:rsidRPr="00135C9A" w:rsidRDefault="00135C9A" w:rsidP="00520AF5">
      <w:pPr>
        <w:pStyle w:val="Heading1"/>
        <w:jc w:val="both"/>
        <w:rPr>
          <w:b w:val="0"/>
          <w:color w:val="auto"/>
          <w:sz w:val="48"/>
        </w:rPr>
      </w:pPr>
      <w:r w:rsidRPr="00135C9A">
        <w:rPr>
          <w:b w:val="0"/>
        </w:rPr>
        <w:t>CHAPTER 1: INTRODUCTION ................................................................. 1</w:t>
      </w:r>
    </w:p>
    <w:p w:rsidR="00135C9A" w:rsidRDefault="00135C9A" w:rsidP="00520AF5">
      <w:pPr>
        <w:pStyle w:val="NormalWeb"/>
        <w:jc w:val="both"/>
      </w:pPr>
      <w:r>
        <w:rPr>
          <w:rStyle w:val="Strong"/>
        </w:rPr>
        <w:t>1.1 Discussion on Urdu Speech Technology</w:t>
      </w:r>
      <w:r>
        <w:t xml:space="preserve"> ................................................. 1</w:t>
      </w:r>
    </w:p>
    <w:p w:rsidR="00135C9A" w:rsidRDefault="00135C9A" w:rsidP="00520AF5">
      <w:pPr>
        <w:pStyle w:val="NormalWeb"/>
        <w:jc w:val="both"/>
      </w:pPr>
      <w:r>
        <w:rPr>
          <w:rStyle w:val="Strong"/>
        </w:rPr>
        <w:t>1.1.1 Resource Constraints in Urdu Speech Data</w:t>
      </w:r>
      <w:r>
        <w:t xml:space="preserve"> ........................................ 1</w:t>
      </w:r>
    </w:p>
    <w:p w:rsidR="00135C9A" w:rsidRDefault="00135C9A" w:rsidP="00520AF5">
      <w:pPr>
        <w:pStyle w:val="NormalWeb"/>
        <w:jc w:val="both"/>
      </w:pPr>
      <w:r>
        <w:rPr>
          <w:rStyle w:val="Strong"/>
        </w:rPr>
        <w:t>1.1.2 Importance of Text Selection Prior to Speech Recording</w:t>
      </w:r>
      <w:r>
        <w:t xml:space="preserve"> ................. 2</w:t>
      </w:r>
    </w:p>
    <w:p w:rsidR="00135C9A" w:rsidRDefault="00135C9A" w:rsidP="00520AF5">
      <w:pPr>
        <w:pStyle w:val="NormalWeb"/>
        <w:jc w:val="both"/>
      </w:pPr>
      <w:r>
        <w:rPr>
          <w:rStyle w:val="Strong"/>
        </w:rPr>
        <w:t>1.2 Discussion on Data-Efficient Corpus Construction</w:t>
      </w:r>
      <w:r>
        <w:t xml:space="preserve"> ............................... 2</w:t>
      </w:r>
    </w:p>
    <w:p w:rsidR="00135C9A" w:rsidRDefault="00135C9A" w:rsidP="00520AF5">
      <w:pPr>
        <w:pStyle w:val="NormalWeb"/>
        <w:jc w:val="both"/>
      </w:pPr>
      <w:r>
        <w:rPr>
          <w:rStyle w:val="Strong"/>
        </w:rPr>
        <w:t>1.3 Text Subset Selection for Speech Corpus Design</w:t>
      </w:r>
      <w:r>
        <w:t xml:space="preserve"> .................................. 3</w:t>
      </w:r>
    </w:p>
    <w:p w:rsidR="00135C9A" w:rsidRDefault="00135C9A" w:rsidP="00520AF5">
      <w:pPr>
        <w:pStyle w:val="NormalWeb"/>
        <w:jc w:val="both"/>
      </w:pPr>
      <w:r>
        <w:rPr>
          <w:rStyle w:val="Strong"/>
        </w:rPr>
        <w:t>1.4 Distribution-Aware Greedy Selection and Its Benefits</w:t>
      </w:r>
      <w:r>
        <w:t xml:space="preserve"> ........................ 4</w:t>
      </w:r>
    </w:p>
    <w:p w:rsidR="00135C9A" w:rsidRDefault="00135C9A" w:rsidP="00520AF5">
      <w:pPr>
        <w:pStyle w:val="NormalWeb"/>
        <w:jc w:val="both"/>
      </w:pPr>
      <w:r>
        <w:rPr>
          <w:rStyle w:val="Strong"/>
        </w:rPr>
        <w:t>1.5 Evaluation of Text Subset Representativeness</w:t>
      </w:r>
      <w:r>
        <w:t xml:space="preserve"> ...................................... 5</w:t>
      </w:r>
    </w:p>
    <w:p w:rsidR="00135C9A" w:rsidRDefault="00135C9A" w:rsidP="00520AF5">
      <w:pPr>
        <w:pStyle w:val="NormalWeb"/>
        <w:jc w:val="both"/>
      </w:pPr>
      <w:r>
        <w:rPr>
          <w:rStyle w:val="Strong"/>
        </w:rPr>
        <w:t>1.6 Problem Statement</w:t>
      </w:r>
      <w:r>
        <w:t xml:space="preserve"> ................................................................................. 6</w:t>
      </w:r>
    </w:p>
    <w:p w:rsidR="00135C9A" w:rsidRDefault="00135C9A" w:rsidP="00520AF5">
      <w:pPr>
        <w:pStyle w:val="NormalWeb"/>
        <w:jc w:val="both"/>
      </w:pPr>
      <w:r>
        <w:rPr>
          <w:rStyle w:val="Strong"/>
        </w:rPr>
        <w:t>1.7 Research Aim and Objectives</w:t>
      </w:r>
      <w:r>
        <w:t xml:space="preserve"> ................................................................. 7</w:t>
      </w:r>
    </w:p>
    <w:p w:rsidR="00135C9A" w:rsidRDefault="00135C9A" w:rsidP="00520AF5">
      <w:pPr>
        <w:pStyle w:val="NormalWeb"/>
        <w:jc w:val="both"/>
      </w:pPr>
      <w:r>
        <w:rPr>
          <w:rStyle w:val="Strong"/>
        </w:rPr>
        <w:t>1.8 Significance of the Study</w:t>
      </w:r>
      <w:r>
        <w:t xml:space="preserve"> ...................................................................... 8</w:t>
      </w:r>
    </w:p>
    <w:p w:rsidR="00135C9A" w:rsidRDefault="00135C9A" w:rsidP="00520AF5"/>
    <w:p w:rsidR="00135C9A" w:rsidRPr="00135C9A" w:rsidRDefault="00135C9A" w:rsidP="00520AF5">
      <w:pPr>
        <w:pStyle w:val="Heading1"/>
        <w:jc w:val="both"/>
        <w:rPr>
          <w:b w:val="0"/>
        </w:rPr>
      </w:pPr>
      <w:r w:rsidRPr="00135C9A">
        <w:rPr>
          <w:b w:val="0"/>
        </w:rPr>
        <w:t>CHAPTER 2: LITERATURE REVIEW ..................................................... 10</w:t>
      </w:r>
    </w:p>
    <w:p w:rsidR="00135C9A" w:rsidRDefault="00135C9A" w:rsidP="00520AF5">
      <w:pPr>
        <w:pStyle w:val="NormalWeb"/>
        <w:jc w:val="both"/>
      </w:pPr>
      <w:r>
        <w:rPr>
          <w:rStyle w:val="Strong"/>
        </w:rPr>
        <w:t>2.1 Speech Corpus Construction</w:t>
      </w:r>
      <w:r>
        <w:t xml:space="preserve"> ................................................................. 10</w:t>
      </w:r>
    </w:p>
    <w:p w:rsidR="00135C9A" w:rsidRDefault="00135C9A" w:rsidP="00520AF5">
      <w:pPr>
        <w:pStyle w:val="NormalWeb"/>
        <w:jc w:val="both"/>
      </w:pPr>
      <w:r>
        <w:rPr>
          <w:rStyle w:val="Strong"/>
        </w:rPr>
        <w:t>2.2 Data-Efficient Text Selection</w:t>
      </w:r>
      <w:r>
        <w:t xml:space="preserve"> ............................................................... 13</w:t>
      </w:r>
    </w:p>
    <w:p w:rsidR="00135C9A" w:rsidRDefault="00135C9A" w:rsidP="00520AF5">
      <w:pPr>
        <w:pStyle w:val="NormalWeb"/>
        <w:jc w:val="both"/>
      </w:pPr>
      <w:r>
        <w:rPr>
          <w:rStyle w:val="Strong"/>
        </w:rPr>
        <w:t>2.3 Greedy Algorithms for Subset Selection</w:t>
      </w:r>
      <w:r>
        <w:t xml:space="preserve"> .............................................. 16</w:t>
      </w:r>
    </w:p>
    <w:p w:rsidR="00135C9A" w:rsidRDefault="00135C9A" w:rsidP="00520AF5">
      <w:pPr>
        <w:pStyle w:val="NormalWeb"/>
        <w:jc w:val="both"/>
      </w:pPr>
      <w:r>
        <w:rPr>
          <w:rStyle w:val="Strong"/>
        </w:rPr>
        <w:t>2.4 Distribution-Aware Selection Methods</w:t>
      </w:r>
      <w:r>
        <w:t xml:space="preserve"> ................................................. 18</w:t>
      </w:r>
    </w:p>
    <w:p w:rsidR="00135C9A" w:rsidRDefault="00135C9A" w:rsidP="00520AF5">
      <w:pPr>
        <w:pStyle w:val="NormalWeb"/>
        <w:jc w:val="both"/>
      </w:pPr>
      <w:r>
        <w:rPr>
          <w:rStyle w:val="Strong"/>
        </w:rPr>
        <w:t>2.5 Random Sampling Approaches</w:t>
      </w:r>
      <w:r>
        <w:t xml:space="preserve"> ............................................................. 20</w:t>
      </w:r>
    </w:p>
    <w:p w:rsidR="00135C9A" w:rsidRDefault="00135C9A" w:rsidP="00520AF5">
      <w:pPr>
        <w:pStyle w:val="NormalWeb"/>
        <w:jc w:val="both"/>
      </w:pPr>
      <w:r>
        <w:rPr>
          <w:rStyle w:val="Strong"/>
        </w:rPr>
        <w:t>2.6 Evaluation Metrics in Corpus Selection</w:t>
      </w:r>
      <w:r>
        <w:t xml:space="preserve"> ............................................... 22</w:t>
      </w:r>
    </w:p>
    <w:p w:rsidR="00135C9A" w:rsidRDefault="00135C9A" w:rsidP="00520AF5">
      <w:pPr>
        <w:pStyle w:val="NormalWeb"/>
        <w:jc w:val="both"/>
      </w:pPr>
      <w:r>
        <w:rPr>
          <w:rStyle w:val="Strong"/>
        </w:rPr>
        <w:t>2.7 Research Gap</w:t>
      </w:r>
      <w:r>
        <w:t xml:space="preserve"> ........................................................................................ 24</w:t>
      </w:r>
    </w:p>
    <w:p w:rsidR="00135C9A" w:rsidRDefault="00135C9A" w:rsidP="00520AF5"/>
    <w:p w:rsidR="00135C9A" w:rsidRPr="00135C9A" w:rsidRDefault="00135C9A" w:rsidP="00520AF5">
      <w:pPr>
        <w:pStyle w:val="Heading1"/>
        <w:jc w:val="both"/>
        <w:rPr>
          <w:b w:val="0"/>
        </w:rPr>
      </w:pPr>
      <w:r w:rsidRPr="00135C9A">
        <w:rPr>
          <w:b w:val="0"/>
        </w:rPr>
        <w:t>CHAPTER 3: PROPOSED METHODOLOGY .......................................... 26</w:t>
      </w:r>
    </w:p>
    <w:p w:rsidR="00135C9A" w:rsidRDefault="00135C9A" w:rsidP="00520AF5">
      <w:pPr>
        <w:pStyle w:val="NormalWeb"/>
        <w:jc w:val="both"/>
      </w:pPr>
      <w:r>
        <w:rPr>
          <w:rStyle w:val="Strong"/>
        </w:rPr>
        <w:t>3.1 Research Framework</w:t>
      </w:r>
      <w:r>
        <w:t xml:space="preserve"> ............................................................................ 26</w:t>
      </w:r>
    </w:p>
    <w:p w:rsidR="00135C9A" w:rsidRDefault="00135C9A" w:rsidP="00520AF5">
      <w:pPr>
        <w:pStyle w:val="NormalWeb"/>
        <w:jc w:val="both"/>
      </w:pPr>
      <w:r>
        <w:rPr>
          <w:rStyle w:val="Strong"/>
        </w:rPr>
        <w:t>3.2 Dataset Description</w:t>
      </w:r>
      <w:r>
        <w:t xml:space="preserve"> .............................................................................. 27</w:t>
      </w:r>
    </w:p>
    <w:p w:rsidR="00135C9A" w:rsidRDefault="00135C9A" w:rsidP="00520AF5">
      <w:pPr>
        <w:pStyle w:val="NormalWeb"/>
        <w:jc w:val="both"/>
      </w:pPr>
      <w:r>
        <w:rPr>
          <w:rStyle w:val="Strong"/>
        </w:rPr>
        <w:lastRenderedPageBreak/>
        <w:t>3.3 IPA Conversion</w:t>
      </w:r>
      <w:r>
        <w:t xml:space="preserve"> .................................................................................... 29</w:t>
      </w:r>
    </w:p>
    <w:p w:rsidR="00135C9A" w:rsidRDefault="00135C9A" w:rsidP="00520AF5">
      <w:pPr>
        <w:pStyle w:val="NormalWeb"/>
        <w:jc w:val="both"/>
      </w:pPr>
      <w:r>
        <w:rPr>
          <w:rStyle w:val="Strong"/>
        </w:rPr>
        <w:t>3.4 Character-Level Text Representation</w:t>
      </w:r>
      <w:r>
        <w:t xml:space="preserve"> ................................................... 31</w:t>
      </w:r>
    </w:p>
    <w:p w:rsidR="00135C9A" w:rsidRDefault="00135C9A" w:rsidP="00520AF5">
      <w:pPr>
        <w:pStyle w:val="NormalWeb"/>
        <w:jc w:val="both"/>
      </w:pPr>
      <w:r>
        <w:rPr>
          <w:rStyle w:val="Strong"/>
        </w:rPr>
        <w:t>3.4.1 Character-Level IPA Unigrams</w:t>
      </w:r>
      <w:r>
        <w:t xml:space="preserve"> ........................................................ 31</w:t>
      </w:r>
    </w:p>
    <w:p w:rsidR="00135C9A" w:rsidRDefault="00135C9A" w:rsidP="00520AF5">
      <w:pPr>
        <w:pStyle w:val="NormalWeb"/>
        <w:jc w:val="both"/>
      </w:pPr>
      <w:r>
        <w:rPr>
          <w:rStyle w:val="Strong"/>
        </w:rPr>
        <w:t>3.4.2 Character-Level IPA Bigrams</w:t>
      </w:r>
      <w:r>
        <w:t xml:space="preserve"> .......................................................... 32</w:t>
      </w:r>
    </w:p>
    <w:p w:rsidR="00135C9A" w:rsidRDefault="00135C9A" w:rsidP="00520AF5">
      <w:pPr>
        <w:pStyle w:val="NormalWeb"/>
        <w:jc w:val="both"/>
      </w:pPr>
      <w:r>
        <w:rPr>
          <w:rStyle w:val="Strong"/>
        </w:rPr>
        <w:t>3.5 Algorithm 1: Greedy Character Coverage-Based Selection</w:t>
      </w:r>
      <w:r>
        <w:t xml:space="preserve"> ................. 34</w:t>
      </w:r>
    </w:p>
    <w:p w:rsidR="00135C9A" w:rsidRDefault="00135C9A" w:rsidP="00520AF5">
      <w:pPr>
        <w:pStyle w:val="NormalWeb"/>
        <w:jc w:val="both"/>
      </w:pPr>
      <w:r>
        <w:rPr>
          <w:rStyle w:val="Strong"/>
        </w:rPr>
        <w:t>3.6 Algorithm 2: Deficit-Driven Greedy Selection</w:t>
      </w:r>
      <w:r>
        <w:t xml:space="preserve"> ..................................... 39</w:t>
      </w:r>
    </w:p>
    <w:p w:rsidR="00135C9A" w:rsidRDefault="00135C9A" w:rsidP="00520AF5">
      <w:pPr>
        <w:pStyle w:val="NormalWeb"/>
        <w:jc w:val="both"/>
      </w:pPr>
      <w:r>
        <w:rPr>
          <w:rStyle w:val="Strong"/>
        </w:rPr>
        <w:t>3.7 Random Baseline</w:t>
      </w:r>
      <w:r>
        <w:t xml:space="preserve"> ................................................................................. 44</w:t>
      </w:r>
    </w:p>
    <w:p w:rsidR="00135C9A" w:rsidRDefault="00135C9A" w:rsidP="00520AF5">
      <w:pPr>
        <w:pStyle w:val="NormalWeb"/>
        <w:jc w:val="both"/>
      </w:pPr>
      <w:r>
        <w:rPr>
          <w:rStyle w:val="Strong"/>
        </w:rPr>
        <w:t>3.8 Evaluation Methods</w:t>
      </w:r>
      <w:r>
        <w:t xml:space="preserve"> ............................................................................. 45</w:t>
      </w:r>
    </w:p>
    <w:p w:rsidR="00135C9A" w:rsidRDefault="00135C9A" w:rsidP="00520AF5">
      <w:pPr>
        <w:pStyle w:val="NormalWeb"/>
        <w:jc w:val="both"/>
      </w:pPr>
      <w:r>
        <w:rPr>
          <w:rStyle w:val="Strong"/>
        </w:rPr>
        <w:t>3.8.1 Type Coverage</w:t>
      </w:r>
      <w:r>
        <w:t xml:space="preserve"> ................................................................................. 45</w:t>
      </w:r>
    </w:p>
    <w:p w:rsidR="00135C9A" w:rsidRDefault="00135C9A" w:rsidP="00520AF5">
      <w:pPr>
        <w:pStyle w:val="NormalWeb"/>
        <w:jc w:val="both"/>
      </w:pPr>
      <w:r>
        <w:rPr>
          <w:rStyle w:val="Strong"/>
        </w:rPr>
        <w:t>3.8.2 Token Probability Coverage</w:t>
      </w:r>
      <w:r>
        <w:t xml:space="preserve"> ............................................................ 46</w:t>
      </w:r>
    </w:p>
    <w:p w:rsidR="00135C9A" w:rsidRDefault="00135C9A" w:rsidP="00520AF5">
      <w:pPr>
        <w:pStyle w:val="NormalWeb"/>
        <w:jc w:val="both"/>
      </w:pPr>
      <w:r>
        <w:rPr>
          <w:rStyle w:val="Strong"/>
        </w:rPr>
        <w:t>3.8.3 KL Divergence</w:t>
      </w:r>
      <w:r>
        <w:t xml:space="preserve"> ................................................................................ 47</w:t>
      </w:r>
    </w:p>
    <w:p w:rsidR="00135C9A" w:rsidRDefault="00135C9A" w:rsidP="00520AF5">
      <w:pPr>
        <w:pStyle w:val="NormalWeb"/>
        <w:jc w:val="both"/>
      </w:pPr>
      <w:r>
        <w:rPr>
          <w:rStyle w:val="Strong"/>
        </w:rPr>
        <w:t>3.8.4 Unigram Evaluation</w:t>
      </w:r>
      <w:r>
        <w:t xml:space="preserve"> ......................................................................... 48</w:t>
      </w:r>
    </w:p>
    <w:p w:rsidR="00135C9A" w:rsidRDefault="00135C9A" w:rsidP="00520AF5">
      <w:pPr>
        <w:pStyle w:val="NormalWeb"/>
        <w:jc w:val="both"/>
      </w:pPr>
      <w:r>
        <w:rPr>
          <w:rStyle w:val="Strong"/>
        </w:rPr>
        <w:t>3.8.5 Bigram Evaluation</w:t>
      </w:r>
      <w:r>
        <w:t xml:space="preserve"> ........................................................................... 48</w:t>
      </w:r>
    </w:p>
    <w:p w:rsidR="00135C9A" w:rsidRDefault="00135C9A" w:rsidP="00520AF5"/>
    <w:p w:rsidR="00135C9A" w:rsidRPr="00135C9A" w:rsidRDefault="00135C9A" w:rsidP="00520AF5">
      <w:pPr>
        <w:pStyle w:val="Heading1"/>
        <w:jc w:val="both"/>
        <w:rPr>
          <w:b w:val="0"/>
        </w:rPr>
      </w:pPr>
      <w:r w:rsidRPr="00135C9A">
        <w:rPr>
          <w:b w:val="0"/>
        </w:rPr>
        <w:t>CHAPTER 4: RESULTS AND DISCUSSION ........................................... 50</w:t>
      </w:r>
    </w:p>
    <w:p w:rsidR="00135C9A" w:rsidRDefault="00135C9A" w:rsidP="00520AF5">
      <w:pPr>
        <w:pStyle w:val="NormalWeb"/>
        <w:jc w:val="both"/>
      </w:pPr>
      <w:r>
        <w:rPr>
          <w:rStyle w:val="Strong"/>
        </w:rPr>
        <w:t>4.1 Experimental Setup</w:t>
      </w:r>
      <w:r>
        <w:t xml:space="preserve"> ............................................................................. 50</w:t>
      </w:r>
    </w:p>
    <w:p w:rsidR="00135C9A" w:rsidRDefault="00135C9A" w:rsidP="00520AF5">
      <w:pPr>
        <w:pStyle w:val="NormalWeb"/>
        <w:jc w:val="both"/>
      </w:pPr>
      <w:r>
        <w:rPr>
          <w:rStyle w:val="Strong"/>
        </w:rPr>
        <w:t>4.2 Algorithm 1 Results</w:t>
      </w:r>
      <w:r>
        <w:t xml:space="preserve"> ............................................................................ 52</w:t>
      </w:r>
    </w:p>
    <w:p w:rsidR="00135C9A" w:rsidRDefault="00135C9A" w:rsidP="00520AF5">
      <w:pPr>
        <w:pStyle w:val="NormalWeb"/>
        <w:jc w:val="both"/>
      </w:pPr>
      <w:r>
        <w:rPr>
          <w:rStyle w:val="Strong"/>
        </w:rPr>
        <w:t>4.3 Algorithm 2 Results</w:t>
      </w:r>
      <w:r>
        <w:t xml:space="preserve"> ............................................................................ 56</w:t>
      </w:r>
    </w:p>
    <w:p w:rsidR="00135C9A" w:rsidRDefault="00135C9A" w:rsidP="00520AF5">
      <w:pPr>
        <w:pStyle w:val="NormalWeb"/>
        <w:jc w:val="both"/>
      </w:pPr>
      <w:r>
        <w:rPr>
          <w:rStyle w:val="Strong"/>
        </w:rPr>
        <w:t>4.4 Random Baseline Results</w:t>
      </w:r>
      <w:r>
        <w:t xml:space="preserve"> .................................................................... 60</w:t>
      </w:r>
    </w:p>
    <w:p w:rsidR="00135C9A" w:rsidRDefault="00135C9A" w:rsidP="00520AF5">
      <w:pPr>
        <w:pStyle w:val="NormalWeb"/>
        <w:jc w:val="both"/>
      </w:pPr>
      <w:r>
        <w:rPr>
          <w:rStyle w:val="Strong"/>
        </w:rPr>
        <w:t>4.5 Comparative Analysis</w:t>
      </w:r>
      <w:r>
        <w:t xml:space="preserve"> .......................................................................... 63</w:t>
      </w:r>
    </w:p>
    <w:p w:rsidR="00135C9A" w:rsidRDefault="00135C9A" w:rsidP="00520AF5">
      <w:pPr>
        <w:pStyle w:val="NormalWeb"/>
        <w:jc w:val="both"/>
      </w:pPr>
      <w:r>
        <w:rPr>
          <w:rStyle w:val="Strong"/>
        </w:rPr>
        <w:t>4.6 Discussion</w:t>
      </w:r>
      <w:r>
        <w:t xml:space="preserve"> ............................................................................................ 68</w:t>
      </w:r>
    </w:p>
    <w:p w:rsidR="00135C9A" w:rsidRDefault="00135C9A" w:rsidP="00520AF5"/>
    <w:p w:rsidR="00135C9A" w:rsidRPr="00135C9A" w:rsidRDefault="00135C9A" w:rsidP="00520AF5">
      <w:pPr>
        <w:pStyle w:val="Heading1"/>
        <w:jc w:val="both"/>
        <w:rPr>
          <w:b w:val="0"/>
        </w:rPr>
      </w:pPr>
      <w:r w:rsidRPr="00135C9A">
        <w:rPr>
          <w:b w:val="0"/>
        </w:rPr>
        <w:t>CHAPTER 5: CONCLUSION AND FUTURE WORK ............................... 72</w:t>
      </w:r>
    </w:p>
    <w:p w:rsidR="00135C9A" w:rsidRDefault="00135C9A" w:rsidP="00520AF5">
      <w:pPr>
        <w:pStyle w:val="NormalWeb"/>
        <w:jc w:val="both"/>
      </w:pPr>
      <w:r>
        <w:rPr>
          <w:rStyle w:val="Strong"/>
        </w:rPr>
        <w:t>5.1 Conclusion</w:t>
      </w:r>
      <w:r>
        <w:t xml:space="preserve"> ........................................................................................... 72</w:t>
      </w:r>
    </w:p>
    <w:p w:rsidR="00135C9A" w:rsidRDefault="00135C9A" w:rsidP="00520AF5">
      <w:pPr>
        <w:pStyle w:val="NormalWeb"/>
        <w:jc w:val="both"/>
      </w:pPr>
      <w:r>
        <w:rPr>
          <w:rStyle w:val="Strong"/>
        </w:rPr>
        <w:t>5.2 Contributions of the Study</w:t>
      </w:r>
      <w:r>
        <w:t xml:space="preserve"> .................................................................. 73</w:t>
      </w:r>
    </w:p>
    <w:p w:rsidR="00135C9A" w:rsidRDefault="00135C9A" w:rsidP="00520AF5">
      <w:pPr>
        <w:pStyle w:val="NormalWeb"/>
        <w:jc w:val="both"/>
      </w:pPr>
      <w:r>
        <w:rPr>
          <w:rStyle w:val="Strong"/>
        </w:rPr>
        <w:lastRenderedPageBreak/>
        <w:t>5.3 Limitations</w:t>
      </w:r>
      <w:r>
        <w:t xml:space="preserve"> .......................................................................................... 74</w:t>
      </w:r>
    </w:p>
    <w:p w:rsidR="00135C9A" w:rsidRDefault="00135C9A" w:rsidP="00520AF5">
      <w:pPr>
        <w:pStyle w:val="NormalWeb"/>
        <w:jc w:val="both"/>
      </w:pPr>
      <w:r>
        <w:rPr>
          <w:rStyle w:val="Strong"/>
        </w:rPr>
        <w:t>5.4 Future Work</w:t>
      </w:r>
      <w:r>
        <w:t xml:space="preserve"> ........................................................................................ 75</w:t>
      </w:r>
    </w:p>
    <w:p w:rsidR="00135C9A" w:rsidRDefault="00135C9A" w:rsidP="00520AF5"/>
    <w:p w:rsidR="00135C9A" w:rsidRDefault="00135C9A" w:rsidP="00520AF5">
      <w:pPr>
        <w:pStyle w:val="NormalWeb"/>
        <w:jc w:val="both"/>
      </w:pPr>
      <w:r>
        <w:rPr>
          <w:rStyle w:val="Strong"/>
        </w:rPr>
        <w:t>References</w:t>
      </w:r>
      <w:r>
        <w:t xml:space="preserve"> .................................................................................................. 77</w:t>
      </w:r>
    </w:p>
    <w:p w:rsidR="00135C9A" w:rsidRDefault="00135C9A" w:rsidP="00520AF5">
      <w:pPr>
        <w:pStyle w:val="NormalWeb"/>
        <w:jc w:val="both"/>
      </w:pPr>
      <w:r>
        <w:rPr>
          <w:rStyle w:val="Strong"/>
        </w:rPr>
        <w:t>Plagiarism Verification (For Final Submission)</w:t>
      </w:r>
    </w:p>
    <w:p w:rsidR="00135C9A" w:rsidRDefault="00135C9A" w:rsidP="00520AF5">
      <w:pPr>
        <w:pStyle w:val="NormalWeb"/>
        <w:jc w:val="both"/>
      </w:pPr>
      <w:r>
        <w:rPr>
          <w:rStyle w:val="Strong"/>
        </w:rPr>
        <w:t>Plagiarism Report</w:t>
      </w:r>
    </w:p>
    <w:p w:rsidR="00135C9A" w:rsidRDefault="00135C9A" w:rsidP="00520AF5">
      <w:pPr>
        <w:spacing w:after="230" w:line="265" w:lineRule="auto"/>
        <w:ind w:left="-5"/>
      </w:pPr>
      <w:r>
        <w:rPr>
          <w:b/>
          <w:sz w:val="28"/>
        </w:rPr>
        <w:t xml:space="preserve">List of Tables List of Figures </w:t>
      </w:r>
    </w:p>
    <w:p w:rsidR="00135C9A" w:rsidRDefault="00135C9A" w:rsidP="00520AF5">
      <w:pPr>
        <w:spacing w:after="0" w:line="259" w:lineRule="auto"/>
        <w:ind w:left="0" w:firstLine="0"/>
      </w:pPr>
      <w:r>
        <w:rPr>
          <w:b/>
          <w:i/>
          <w:sz w:val="22"/>
        </w:rPr>
        <w:t xml:space="preserve"> </w:t>
      </w:r>
    </w:p>
    <w:p w:rsidR="00135C9A" w:rsidRDefault="00135C9A" w:rsidP="00520AF5">
      <w:pPr>
        <w:ind w:left="-5"/>
      </w:pPr>
      <w:r>
        <w:t>Figure 1 : Abc ………………………………………………………………………………. 00</w:t>
      </w:r>
    </w:p>
    <w:p w:rsidR="00135C9A" w:rsidRDefault="00135C9A" w:rsidP="00520AF5">
      <w:pPr>
        <w:spacing w:after="4" w:line="259" w:lineRule="auto"/>
        <w:ind w:left="0" w:firstLine="0"/>
      </w:pPr>
      <w:r>
        <w:t xml:space="preserve"> </w:t>
      </w:r>
      <w:r>
        <w:tab/>
        <w:t xml:space="preserve"> </w:t>
      </w:r>
    </w:p>
    <w:p w:rsidR="00135C9A" w:rsidRDefault="00135C9A" w:rsidP="00520AF5">
      <w:pPr>
        <w:spacing w:after="247" w:line="259" w:lineRule="auto"/>
        <w:ind w:left="0" w:firstLine="0"/>
      </w:pPr>
      <w:r>
        <w:rPr>
          <w:sz w:val="22"/>
        </w:rPr>
        <w:t xml:space="preserve"> </w:t>
      </w:r>
    </w:p>
    <w:p w:rsidR="00135C9A" w:rsidRDefault="00135C9A" w:rsidP="00520AF5">
      <w:pPr>
        <w:spacing w:after="0" w:line="259" w:lineRule="auto"/>
        <w:ind w:left="0" w:firstLine="0"/>
      </w:pPr>
      <w:r>
        <w:t xml:space="preserve"> </w:t>
      </w:r>
    </w:p>
    <w:p w:rsidR="00135C9A" w:rsidRDefault="00135C9A" w:rsidP="00520AF5">
      <w:pPr>
        <w:spacing w:after="252" w:line="259" w:lineRule="auto"/>
        <w:ind w:left="720" w:firstLine="0"/>
      </w:pPr>
      <w:r>
        <w:t xml:space="preserve"> </w:t>
      </w:r>
    </w:p>
    <w:p w:rsidR="00135C9A" w:rsidRDefault="00135C9A" w:rsidP="00520AF5">
      <w:pPr>
        <w:spacing w:after="252" w:line="259" w:lineRule="auto"/>
        <w:ind w:left="720" w:firstLine="0"/>
      </w:pPr>
      <w:r>
        <w:t xml:space="preserve"> </w:t>
      </w:r>
    </w:p>
    <w:p w:rsidR="00135C9A" w:rsidRDefault="00135C9A" w:rsidP="00520AF5">
      <w:pPr>
        <w:spacing w:after="252" w:line="259" w:lineRule="auto"/>
        <w:ind w:left="720" w:firstLine="0"/>
      </w:pPr>
      <w:r>
        <w:t xml:space="preserve"> </w:t>
      </w:r>
    </w:p>
    <w:p w:rsidR="00135C9A" w:rsidRDefault="00135C9A" w:rsidP="00520AF5">
      <w:pPr>
        <w:spacing w:after="252" w:line="259" w:lineRule="auto"/>
        <w:ind w:left="720" w:firstLine="0"/>
      </w:pPr>
      <w:r>
        <w:t xml:space="preserve"> </w:t>
      </w:r>
    </w:p>
    <w:p w:rsidR="00135C9A" w:rsidRDefault="00135C9A" w:rsidP="00520AF5">
      <w:pPr>
        <w:spacing w:after="252" w:line="259" w:lineRule="auto"/>
        <w:ind w:left="720" w:firstLine="0"/>
      </w:pPr>
      <w:r>
        <w:t xml:space="preserve"> </w:t>
      </w:r>
    </w:p>
    <w:p w:rsidR="00135C9A" w:rsidRDefault="00135C9A" w:rsidP="00520AF5">
      <w:pPr>
        <w:spacing w:after="252" w:line="259" w:lineRule="auto"/>
        <w:ind w:left="720" w:firstLine="0"/>
      </w:pPr>
      <w:r>
        <w:t xml:space="preserve"> </w:t>
      </w:r>
    </w:p>
    <w:p w:rsidR="00135C9A" w:rsidRDefault="00135C9A" w:rsidP="00520AF5">
      <w:pPr>
        <w:spacing w:after="252" w:line="259" w:lineRule="auto"/>
        <w:ind w:left="720" w:firstLine="0"/>
      </w:pPr>
      <w:r>
        <w:t xml:space="preserve"> </w:t>
      </w:r>
    </w:p>
    <w:p w:rsidR="00135C9A" w:rsidRDefault="00135C9A" w:rsidP="00520AF5">
      <w:pPr>
        <w:spacing w:after="252" w:line="259" w:lineRule="auto"/>
        <w:ind w:left="720" w:firstLine="0"/>
      </w:pPr>
      <w:r>
        <w:t xml:space="preserve"> </w:t>
      </w:r>
    </w:p>
    <w:p w:rsidR="00135C9A" w:rsidRDefault="00135C9A" w:rsidP="00520AF5">
      <w:pPr>
        <w:spacing w:after="252" w:line="259" w:lineRule="auto"/>
        <w:ind w:left="720" w:firstLine="0"/>
      </w:pPr>
      <w:r>
        <w:t xml:space="preserve"> </w:t>
      </w:r>
    </w:p>
    <w:p w:rsidR="00135C9A" w:rsidRDefault="00135C9A" w:rsidP="00520AF5">
      <w:pPr>
        <w:spacing w:after="252" w:line="259" w:lineRule="auto"/>
        <w:ind w:left="720" w:firstLine="0"/>
      </w:pPr>
      <w:r>
        <w:t xml:space="preserve"> </w:t>
      </w:r>
    </w:p>
    <w:p w:rsidR="00135C9A" w:rsidRDefault="00135C9A" w:rsidP="00520AF5">
      <w:pPr>
        <w:spacing w:after="252" w:line="259" w:lineRule="auto"/>
        <w:ind w:left="720" w:firstLine="0"/>
      </w:pPr>
      <w:r>
        <w:t xml:space="preserve"> </w:t>
      </w:r>
    </w:p>
    <w:p w:rsidR="00135C9A" w:rsidRDefault="00135C9A" w:rsidP="00520AF5">
      <w:pPr>
        <w:spacing w:after="252" w:line="259" w:lineRule="auto"/>
        <w:ind w:left="720" w:firstLine="0"/>
      </w:pPr>
      <w:r>
        <w:t xml:space="preserve"> </w:t>
      </w:r>
    </w:p>
    <w:p w:rsidR="00135C9A" w:rsidRDefault="00135C9A" w:rsidP="00520AF5">
      <w:pPr>
        <w:spacing w:after="252" w:line="259" w:lineRule="auto"/>
        <w:ind w:left="720" w:firstLine="0"/>
      </w:pPr>
      <w:r>
        <w:t xml:space="preserve"> </w:t>
      </w:r>
    </w:p>
    <w:p w:rsidR="00135C9A" w:rsidRDefault="00135C9A" w:rsidP="00520AF5">
      <w:pPr>
        <w:spacing w:after="252" w:line="259" w:lineRule="auto"/>
        <w:ind w:left="720" w:firstLine="0"/>
      </w:pPr>
      <w:r>
        <w:t xml:space="preserve"> </w:t>
      </w:r>
    </w:p>
    <w:p w:rsidR="00135C9A" w:rsidRDefault="00135C9A" w:rsidP="00520AF5">
      <w:pPr>
        <w:spacing w:after="252" w:line="259" w:lineRule="auto"/>
        <w:ind w:left="720" w:firstLine="0"/>
      </w:pPr>
      <w:r>
        <w:lastRenderedPageBreak/>
        <w:t xml:space="preserve"> </w:t>
      </w:r>
    </w:p>
    <w:p w:rsidR="00135C9A" w:rsidRDefault="00135C9A" w:rsidP="00520AF5">
      <w:pPr>
        <w:spacing w:after="252" w:line="259" w:lineRule="auto"/>
        <w:ind w:left="720" w:firstLine="0"/>
      </w:pPr>
      <w:r>
        <w:t xml:space="preserve"> </w:t>
      </w:r>
    </w:p>
    <w:p w:rsidR="00135C9A" w:rsidRDefault="00135C9A" w:rsidP="00520AF5">
      <w:pPr>
        <w:spacing w:after="252" w:line="259" w:lineRule="auto"/>
        <w:ind w:left="720" w:firstLine="0"/>
      </w:pPr>
      <w:r>
        <w:t xml:space="preserve"> </w:t>
      </w:r>
    </w:p>
    <w:p w:rsidR="00135C9A" w:rsidRDefault="00135C9A" w:rsidP="00520AF5">
      <w:pPr>
        <w:spacing w:after="252" w:line="259" w:lineRule="auto"/>
        <w:ind w:left="720" w:firstLine="0"/>
      </w:pPr>
      <w:r>
        <w:t xml:space="preserve"> </w:t>
      </w:r>
    </w:p>
    <w:p w:rsidR="00135C9A" w:rsidRDefault="00135C9A" w:rsidP="00520AF5">
      <w:pPr>
        <w:spacing w:after="252" w:line="259" w:lineRule="auto"/>
        <w:ind w:left="720" w:firstLine="0"/>
      </w:pPr>
      <w:r>
        <w:t xml:space="preserve"> </w:t>
      </w:r>
    </w:p>
    <w:p w:rsidR="00135C9A" w:rsidRDefault="00135C9A" w:rsidP="00520AF5">
      <w:pPr>
        <w:spacing w:after="0" w:line="259" w:lineRule="auto"/>
        <w:ind w:left="720" w:firstLine="0"/>
      </w:pPr>
      <w:r>
        <w:t xml:space="preserve"> </w:t>
      </w:r>
    </w:p>
    <w:p w:rsidR="00135C9A" w:rsidRDefault="00135C9A" w:rsidP="00520AF5">
      <w:pPr>
        <w:spacing w:after="252" w:line="259" w:lineRule="auto"/>
        <w:ind w:left="720" w:firstLine="0"/>
      </w:pPr>
      <w:r>
        <w:t xml:space="preserve"> </w:t>
      </w:r>
    </w:p>
    <w:p w:rsidR="00135C9A" w:rsidRDefault="00135C9A" w:rsidP="00520AF5">
      <w:pPr>
        <w:spacing w:after="295" w:line="259" w:lineRule="auto"/>
        <w:ind w:left="720" w:firstLine="0"/>
      </w:pPr>
      <w:r>
        <w:t xml:space="preserve"> </w:t>
      </w:r>
    </w:p>
    <w:p w:rsidR="00135C9A" w:rsidRDefault="00135C9A" w:rsidP="00520AF5">
      <w:pPr>
        <w:spacing w:after="292" w:line="259" w:lineRule="auto"/>
        <w:ind w:left="0" w:firstLine="0"/>
      </w:pPr>
      <w:r>
        <w:rPr>
          <w:b/>
          <w:sz w:val="28"/>
        </w:rPr>
        <w:t xml:space="preserve"> </w:t>
      </w:r>
    </w:p>
    <w:p w:rsidR="00135C9A" w:rsidRDefault="00135C9A" w:rsidP="00520AF5">
      <w:pPr>
        <w:pStyle w:val="Heading2"/>
        <w:ind w:left="-5"/>
        <w:jc w:val="both"/>
      </w:pPr>
      <w:r>
        <w:t xml:space="preserve">List of Abbreviations </w:t>
      </w:r>
    </w:p>
    <w:tbl>
      <w:tblPr>
        <w:tblStyle w:val="TableGrid"/>
        <w:tblW w:w="9030" w:type="dxa"/>
        <w:tblInd w:w="5" w:type="dxa"/>
        <w:tblCellMar>
          <w:top w:w="7" w:type="dxa"/>
          <w:left w:w="108" w:type="dxa"/>
          <w:right w:w="115" w:type="dxa"/>
        </w:tblCellMar>
        <w:tblLook w:val="04A0" w:firstRow="1" w:lastRow="0" w:firstColumn="1" w:lastColumn="0" w:noHBand="0" w:noVBand="1"/>
      </w:tblPr>
      <w:tblGrid>
        <w:gridCol w:w="3519"/>
        <w:gridCol w:w="5511"/>
      </w:tblGrid>
      <w:tr w:rsidR="00135C9A">
        <w:trPr>
          <w:trHeight w:val="614"/>
        </w:trPr>
        <w:tc>
          <w:tcPr>
            <w:tcW w:w="3519" w:type="dxa"/>
            <w:tcBorders>
              <w:top w:val="single" w:sz="4" w:space="0" w:color="000000"/>
              <w:left w:val="single" w:sz="4" w:space="0" w:color="000000"/>
              <w:bottom w:val="single" w:sz="4" w:space="0" w:color="000000"/>
              <w:right w:val="single" w:sz="4" w:space="0" w:color="000000"/>
            </w:tcBorders>
          </w:tcPr>
          <w:p w:rsidR="00135C9A" w:rsidRDefault="00135C9A" w:rsidP="00520AF5">
            <w:pPr>
              <w:spacing w:after="0" w:line="259" w:lineRule="auto"/>
              <w:ind w:left="0" w:firstLine="0"/>
            </w:pPr>
            <w:r>
              <w:t xml:space="preserve">TTS </w:t>
            </w:r>
          </w:p>
        </w:tc>
        <w:tc>
          <w:tcPr>
            <w:tcW w:w="5511" w:type="dxa"/>
            <w:tcBorders>
              <w:top w:val="single" w:sz="4" w:space="0" w:color="000000"/>
              <w:left w:val="single" w:sz="4" w:space="0" w:color="000000"/>
              <w:bottom w:val="single" w:sz="4" w:space="0" w:color="000000"/>
              <w:right w:val="single" w:sz="4" w:space="0" w:color="000000"/>
            </w:tcBorders>
          </w:tcPr>
          <w:p w:rsidR="00135C9A" w:rsidRDefault="00135C9A" w:rsidP="00520AF5">
            <w:pPr>
              <w:spacing w:after="0" w:line="259" w:lineRule="auto"/>
              <w:ind w:left="0" w:firstLine="0"/>
            </w:pPr>
            <w:r>
              <w:t xml:space="preserve">Text To Speech  </w:t>
            </w:r>
          </w:p>
        </w:tc>
      </w:tr>
      <w:tr w:rsidR="00135C9A">
        <w:trPr>
          <w:trHeight w:val="617"/>
        </w:trPr>
        <w:tc>
          <w:tcPr>
            <w:tcW w:w="3519" w:type="dxa"/>
            <w:tcBorders>
              <w:top w:val="single" w:sz="4" w:space="0" w:color="000000"/>
              <w:left w:val="single" w:sz="4" w:space="0" w:color="000000"/>
              <w:bottom w:val="single" w:sz="4" w:space="0" w:color="000000"/>
              <w:right w:val="single" w:sz="4" w:space="0" w:color="000000"/>
            </w:tcBorders>
          </w:tcPr>
          <w:p w:rsidR="00135C9A" w:rsidRDefault="00135C9A" w:rsidP="00520AF5">
            <w:pPr>
              <w:spacing w:after="0" w:line="259" w:lineRule="auto"/>
              <w:ind w:left="0" w:firstLine="0"/>
            </w:pPr>
            <w:r>
              <w:t xml:space="preserve">ASR </w:t>
            </w:r>
          </w:p>
        </w:tc>
        <w:tc>
          <w:tcPr>
            <w:tcW w:w="5511" w:type="dxa"/>
            <w:tcBorders>
              <w:top w:val="single" w:sz="4" w:space="0" w:color="000000"/>
              <w:left w:val="single" w:sz="4" w:space="0" w:color="000000"/>
              <w:bottom w:val="single" w:sz="4" w:space="0" w:color="000000"/>
              <w:right w:val="single" w:sz="4" w:space="0" w:color="000000"/>
            </w:tcBorders>
          </w:tcPr>
          <w:p w:rsidR="00135C9A" w:rsidRDefault="00135C9A" w:rsidP="00520AF5">
            <w:pPr>
              <w:spacing w:after="0" w:line="259" w:lineRule="auto"/>
              <w:ind w:left="0" w:firstLine="0"/>
            </w:pPr>
            <w:r>
              <w:t xml:space="preserve">Automatic Speech Recognition </w:t>
            </w:r>
          </w:p>
        </w:tc>
      </w:tr>
      <w:tr w:rsidR="00135C9A">
        <w:trPr>
          <w:trHeight w:val="617"/>
        </w:trPr>
        <w:tc>
          <w:tcPr>
            <w:tcW w:w="3519" w:type="dxa"/>
            <w:tcBorders>
              <w:top w:val="single" w:sz="4" w:space="0" w:color="000000"/>
              <w:left w:val="single" w:sz="4" w:space="0" w:color="000000"/>
              <w:bottom w:val="single" w:sz="4" w:space="0" w:color="000000"/>
              <w:right w:val="single" w:sz="4" w:space="0" w:color="000000"/>
            </w:tcBorders>
          </w:tcPr>
          <w:p w:rsidR="00135C9A" w:rsidRDefault="00135C9A" w:rsidP="00520AF5">
            <w:pPr>
              <w:spacing w:after="0" w:line="259" w:lineRule="auto"/>
              <w:ind w:left="0" w:firstLine="0"/>
            </w:pPr>
            <w:r>
              <w:t xml:space="preserve">KL Divergence </w:t>
            </w:r>
          </w:p>
        </w:tc>
        <w:tc>
          <w:tcPr>
            <w:tcW w:w="5511" w:type="dxa"/>
            <w:tcBorders>
              <w:top w:val="single" w:sz="4" w:space="0" w:color="000000"/>
              <w:left w:val="single" w:sz="4" w:space="0" w:color="000000"/>
              <w:bottom w:val="single" w:sz="4" w:space="0" w:color="000000"/>
              <w:right w:val="single" w:sz="4" w:space="0" w:color="000000"/>
            </w:tcBorders>
          </w:tcPr>
          <w:p w:rsidR="00135C9A" w:rsidRDefault="00135C9A" w:rsidP="00520AF5">
            <w:pPr>
              <w:spacing w:after="0" w:line="259" w:lineRule="auto"/>
              <w:ind w:left="0" w:firstLine="0"/>
            </w:pPr>
            <w:r>
              <w:t xml:space="preserve">Kullback–Leibler Divergence </w:t>
            </w:r>
          </w:p>
        </w:tc>
      </w:tr>
      <w:tr w:rsidR="00135C9A">
        <w:trPr>
          <w:trHeight w:val="578"/>
        </w:trPr>
        <w:tc>
          <w:tcPr>
            <w:tcW w:w="3519" w:type="dxa"/>
            <w:tcBorders>
              <w:top w:val="single" w:sz="4" w:space="0" w:color="000000"/>
              <w:left w:val="single" w:sz="4" w:space="0" w:color="000000"/>
              <w:bottom w:val="single" w:sz="4" w:space="0" w:color="000000"/>
              <w:right w:val="single" w:sz="4" w:space="0" w:color="000000"/>
            </w:tcBorders>
          </w:tcPr>
          <w:p w:rsidR="00135C9A" w:rsidRDefault="00135C9A" w:rsidP="00520AF5">
            <w:pPr>
              <w:spacing w:after="0" w:line="259" w:lineRule="auto"/>
              <w:ind w:left="0" w:firstLine="0"/>
            </w:pPr>
            <w:r>
              <w:t xml:space="preserve">LRL </w:t>
            </w:r>
          </w:p>
        </w:tc>
        <w:tc>
          <w:tcPr>
            <w:tcW w:w="5511" w:type="dxa"/>
            <w:tcBorders>
              <w:top w:val="single" w:sz="4" w:space="0" w:color="000000"/>
              <w:left w:val="single" w:sz="4" w:space="0" w:color="000000"/>
              <w:bottom w:val="single" w:sz="4" w:space="0" w:color="000000"/>
              <w:right w:val="single" w:sz="4" w:space="0" w:color="000000"/>
            </w:tcBorders>
          </w:tcPr>
          <w:p w:rsidR="00135C9A" w:rsidRDefault="00135C9A" w:rsidP="00520AF5">
            <w:pPr>
              <w:spacing w:after="0" w:line="259" w:lineRule="auto"/>
              <w:ind w:left="0" w:firstLine="0"/>
            </w:pPr>
            <w:r>
              <w:t xml:space="preserve">Low-Resource Language </w:t>
            </w:r>
          </w:p>
        </w:tc>
      </w:tr>
    </w:tbl>
    <w:p w:rsidR="00135C9A" w:rsidRDefault="00135C9A" w:rsidP="00520AF5">
      <w:pPr>
        <w:spacing w:after="252" w:line="259" w:lineRule="auto"/>
        <w:ind w:left="0" w:firstLine="0"/>
      </w:pPr>
      <w:r>
        <w:t xml:space="preserve"> </w:t>
      </w:r>
    </w:p>
    <w:p w:rsidR="00135C9A" w:rsidRDefault="00135C9A" w:rsidP="00520AF5">
      <w:pPr>
        <w:spacing w:after="252" w:line="259" w:lineRule="auto"/>
        <w:ind w:left="720" w:firstLine="0"/>
      </w:pPr>
      <w:r>
        <w:t xml:space="preserve"> </w:t>
      </w:r>
    </w:p>
    <w:p w:rsidR="00135C9A" w:rsidRDefault="00135C9A" w:rsidP="00520AF5">
      <w:pPr>
        <w:spacing w:after="252" w:line="259" w:lineRule="auto"/>
        <w:ind w:left="720" w:firstLine="0"/>
      </w:pPr>
      <w:r>
        <w:t xml:space="preserve"> </w:t>
      </w:r>
    </w:p>
    <w:p w:rsidR="00135C9A" w:rsidRDefault="00135C9A" w:rsidP="00520AF5">
      <w:pPr>
        <w:spacing w:after="252" w:line="259" w:lineRule="auto"/>
        <w:ind w:left="720" w:firstLine="0"/>
      </w:pPr>
      <w:r>
        <w:t xml:space="preserve"> </w:t>
      </w:r>
    </w:p>
    <w:p w:rsidR="00135C9A" w:rsidRDefault="00135C9A" w:rsidP="00520AF5">
      <w:pPr>
        <w:spacing w:after="250" w:line="259" w:lineRule="auto"/>
        <w:ind w:left="720" w:firstLine="0"/>
      </w:pPr>
      <w:r>
        <w:t xml:space="preserve"> </w:t>
      </w:r>
    </w:p>
    <w:p w:rsidR="00135C9A" w:rsidRDefault="00135C9A" w:rsidP="00520AF5">
      <w:pPr>
        <w:spacing w:after="252" w:line="259" w:lineRule="auto"/>
        <w:ind w:left="720" w:firstLine="0"/>
      </w:pPr>
      <w:r>
        <w:t xml:space="preserve"> </w:t>
      </w:r>
    </w:p>
    <w:p w:rsidR="00135C9A" w:rsidRDefault="00135C9A" w:rsidP="00520AF5">
      <w:pPr>
        <w:spacing w:after="252" w:line="259" w:lineRule="auto"/>
        <w:ind w:left="720" w:firstLine="0"/>
      </w:pPr>
      <w:r>
        <w:t xml:space="preserve"> </w:t>
      </w:r>
    </w:p>
    <w:p w:rsidR="00135C9A" w:rsidRDefault="00135C9A" w:rsidP="00520AF5">
      <w:pPr>
        <w:spacing w:after="252" w:line="259" w:lineRule="auto"/>
        <w:ind w:left="720" w:firstLine="0"/>
      </w:pPr>
      <w:r>
        <w:t xml:space="preserve"> </w:t>
      </w:r>
    </w:p>
    <w:p w:rsidR="00135C9A" w:rsidRDefault="00135C9A" w:rsidP="00520AF5">
      <w:pPr>
        <w:spacing w:after="0" w:line="259" w:lineRule="auto"/>
        <w:ind w:left="720" w:firstLine="0"/>
      </w:pPr>
      <w:r>
        <w:t xml:space="preserve"> </w:t>
      </w:r>
    </w:p>
    <w:p w:rsidR="00855636" w:rsidRDefault="00855636" w:rsidP="00520AF5">
      <w:pPr>
        <w:sectPr w:rsidR="00855636">
          <w:headerReference w:type="even" r:id="rId16"/>
          <w:headerReference w:type="default" r:id="rId17"/>
          <w:footerReference w:type="even" r:id="rId18"/>
          <w:footerReference w:type="default" r:id="rId19"/>
          <w:headerReference w:type="first" r:id="rId20"/>
          <w:footerReference w:type="first" r:id="rId21"/>
          <w:pgSz w:w="11906" w:h="16838"/>
          <w:pgMar w:top="1442" w:right="1436" w:bottom="1888" w:left="1440" w:header="720" w:footer="1002" w:gutter="0"/>
          <w:pgNumType w:start="5"/>
          <w:cols w:space="720"/>
        </w:sectPr>
      </w:pPr>
    </w:p>
    <w:p w:rsidR="00855636" w:rsidRDefault="00135C9A" w:rsidP="00520AF5">
      <w:pPr>
        <w:spacing w:after="0" w:line="259" w:lineRule="auto"/>
        <w:ind w:left="720" w:firstLine="0"/>
      </w:pPr>
      <w:r>
        <w:lastRenderedPageBreak/>
        <w:t xml:space="preserve"> </w:t>
      </w:r>
    </w:p>
    <w:p w:rsidR="00855636" w:rsidRDefault="00135C9A" w:rsidP="00520AF5">
      <w:pPr>
        <w:spacing w:after="252" w:line="259" w:lineRule="auto"/>
        <w:ind w:left="720" w:firstLine="0"/>
      </w:pPr>
      <w:r>
        <w:t xml:space="preserve"> </w:t>
      </w:r>
    </w:p>
    <w:p w:rsidR="00855636" w:rsidRDefault="00135C9A" w:rsidP="00520AF5">
      <w:pPr>
        <w:spacing w:after="252" w:line="259" w:lineRule="auto"/>
        <w:ind w:left="0" w:firstLine="0"/>
      </w:pPr>
      <w:r>
        <w:t xml:space="preserve"> </w:t>
      </w:r>
    </w:p>
    <w:p w:rsidR="00855636" w:rsidRDefault="00135C9A" w:rsidP="00520AF5">
      <w:pPr>
        <w:spacing w:after="252" w:line="259" w:lineRule="auto"/>
        <w:ind w:left="0" w:firstLine="0"/>
      </w:pPr>
      <w:r>
        <w:t xml:space="preserve"> </w:t>
      </w:r>
    </w:p>
    <w:p w:rsidR="00855636" w:rsidRDefault="00135C9A" w:rsidP="00520AF5">
      <w:pPr>
        <w:spacing w:after="252" w:line="259" w:lineRule="auto"/>
        <w:ind w:left="0" w:firstLine="0"/>
      </w:pPr>
      <w:r>
        <w:t xml:space="preserve"> </w:t>
      </w:r>
    </w:p>
    <w:p w:rsidR="00855636" w:rsidRDefault="00135C9A" w:rsidP="00520AF5">
      <w:pPr>
        <w:spacing w:after="252" w:line="259" w:lineRule="auto"/>
        <w:ind w:left="0" w:firstLine="0"/>
      </w:pPr>
      <w:r>
        <w:t xml:space="preserve"> </w:t>
      </w:r>
    </w:p>
    <w:p w:rsidR="00855636" w:rsidRDefault="00135C9A" w:rsidP="00520AF5">
      <w:pPr>
        <w:spacing w:after="252" w:line="259" w:lineRule="auto"/>
        <w:ind w:left="0" w:firstLine="0"/>
      </w:pPr>
      <w:r>
        <w:t xml:space="preserve"> </w:t>
      </w:r>
    </w:p>
    <w:p w:rsidR="00855636" w:rsidRDefault="00135C9A" w:rsidP="00520AF5">
      <w:pPr>
        <w:spacing w:after="252" w:line="259" w:lineRule="auto"/>
        <w:ind w:left="0" w:firstLine="0"/>
      </w:pPr>
      <w:r>
        <w:t xml:space="preserve"> </w:t>
      </w:r>
    </w:p>
    <w:p w:rsidR="00855636" w:rsidRDefault="00135C9A" w:rsidP="00520AF5">
      <w:pPr>
        <w:spacing w:after="252" w:line="259" w:lineRule="auto"/>
        <w:ind w:left="0" w:firstLine="0"/>
      </w:pPr>
      <w:r>
        <w:t xml:space="preserve"> </w:t>
      </w:r>
    </w:p>
    <w:p w:rsidR="00855636" w:rsidRDefault="00135C9A" w:rsidP="00520AF5">
      <w:pPr>
        <w:spacing w:after="252" w:line="259" w:lineRule="auto"/>
        <w:ind w:left="0" w:firstLine="0"/>
      </w:pPr>
      <w:r>
        <w:t xml:space="preserve"> </w:t>
      </w:r>
    </w:p>
    <w:p w:rsidR="00855636" w:rsidRDefault="00855636" w:rsidP="003460D8">
      <w:pPr>
        <w:spacing w:after="254" w:line="259" w:lineRule="auto"/>
        <w:ind w:left="0" w:firstLine="0"/>
        <w:jc w:val="left"/>
      </w:pPr>
    </w:p>
    <w:p w:rsidR="00855636" w:rsidRDefault="00135C9A" w:rsidP="003460D8">
      <w:pPr>
        <w:ind w:left="2375"/>
        <w:jc w:val="left"/>
      </w:pPr>
      <w:r>
        <w:t>Data-efficient Urdu speech corpus construction</w:t>
      </w:r>
    </w:p>
    <w:p w:rsidR="00855636" w:rsidRDefault="00855636" w:rsidP="003460D8">
      <w:pPr>
        <w:spacing w:after="16" w:line="259" w:lineRule="auto"/>
        <w:ind w:left="776" w:firstLine="0"/>
        <w:jc w:val="left"/>
      </w:pPr>
    </w:p>
    <w:p w:rsidR="00855636" w:rsidRDefault="00135C9A" w:rsidP="003460D8">
      <w:pPr>
        <w:spacing w:after="1" w:line="259" w:lineRule="auto"/>
        <w:ind w:left="575" w:right="569"/>
        <w:jc w:val="center"/>
      </w:pPr>
      <w:r>
        <w:t>Manal Asghar</w:t>
      </w:r>
    </w:p>
    <w:p w:rsidR="00855636" w:rsidRDefault="00855636" w:rsidP="003460D8">
      <w:pPr>
        <w:spacing w:after="16" w:line="259" w:lineRule="auto"/>
        <w:ind w:left="55" w:firstLine="0"/>
        <w:jc w:val="left"/>
      </w:pPr>
    </w:p>
    <w:p w:rsidR="00855636" w:rsidRDefault="00135C9A" w:rsidP="003460D8">
      <w:pPr>
        <w:spacing w:after="1" w:line="259" w:lineRule="auto"/>
        <w:ind w:left="575" w:right="566"/>
        <w:jc w:val="center"/>
      </w:pPr>
      <w:r>
        <w:t>Mohammad Ali Jinnah University</w:t>
      </w:r>
    </w:p>
    <w:p w:rsidR="00855636" w:rsidRDefault="00855636" w:rsidP="003460D8">
      <w:pPr>
        <w:spacing w:after="199" w:line="259" w:lineRule="auto"/>
        <w:ind w:left="0" w:firstLine="0"/>
        <w:jc w:val="center"/>
      </w:pPr>
    </w:p>
    <w:p w:rsidR="00855636" w:rsidRDefault="00855636" w:rsidP="003460D8">
      <w:pPr>
        <w:spacing w:after="252" w:line="259" w:lineRule="auto"/>
        <w:ind w:left="55" w:firstLine="0"/>
        <w:jc w:val="center"/>
      </w:pPr>
    </w:p>
    <w:p w:rsidR="00855636" w:rsidRDefault="00855636" w:rsidP="003460D8">
      <w:pPr>
        <w:spacing w:after="252" w:line="259" w:lineRule="auto"/>
        <w:ind w:left="720" w:firstLine="0"/>
        <w:jc w:val="center"/>
      </w:pPr>
    </w:p>
    <w:p w:rsidR="00855636" w:rsidRDefault="00855636" w:rsidP="003460D8">
      <w:pPr>
        <w:spacing w:after="252" w:line="259" w:lineRule="auto"/>
        <w:ind w:left="720" w:firstLine="0"/>
        <w:jc w:val="center"/>
      </w:pPr>
    </w:p>
    <w:p w:rsidR="00855636" w:rsidRDefault="00855636" w:rsidP="003460D8">
      <w:pPr>
        <w:spacing w:after="252" w:line="259" w:lineRule="auto"/>
        <w:ind w:left="720" w:firstLine="0"/>
        <w:jc w:val="center"/>
      </w:pPr>
    </w:p>
    <w:p w:rsidR="00855636" w:rsidRDefault="00855636" w:rsidP="003460D8">
      <w:pPr>
        <w:spacing w:after="252" w:line="259" w:lineRule="auto"/>
        <w:ind w:left="720" w:firstLine="0"/>
        <w:jc w:val="center"/>
      </w:pPr>
    </w:p>
    <w:p w:rsidR="00855636" w:rsidRDefault="00855636" w:rsidP="003460D8">
      <w:pPr>
        <w:spacing w:after="252" w:line="259" w:lineRule="auto"/>
        <w:ind w:left="720" w:firstLine="0"/>
        <w:jc w:val="center"/>
      </w:pPr>
    </w:p>
    <w:p w:rsidR="00855636" w:rsidRDefault="00135C9A" w:rsidP="003460D8">
      <w:pPr>
        <w:spacing w:after="252" w:line="259" w:lineRule="auto"/>
        <w:ind w:left="720" w:firstLine="0"/>
        <w:jc w:val="center"/>
      </w:pPr>
      <w:r>
        <w:rPr>
          <w:b/>
        </w:rPr>
        <w:t>Author Note</w:t>
      </w:r>
    </w:p>
    <w:p w:rsidR="00855636" w:rsidRDefault="00135C9A" w:rsidP="003460D8">
      <w:pPr>
        <w:spacing w:after="1" w:line="356" w:lineRule="auto"/>
        <w:ind w:left="575" w:right="509"/>
        <w:jc w:val="center"/>
      </w:pPr>
      <w:r>
        <w:t>Department of [Computer Science], 22-E, Block-6, P.E.C.H.S., Lal Kothi Stop, Main Shahrah-e-Faisal, Karachi, 75400, Sindh, Pakistan.</w:t>
      </w:r>
    </w:p>
    <w:p w:rsidR="00855636" w:rsidRDefault="00135C9A" w:rsidP="003460D8">
      <w:pPr>
        <w:spacing w:after="112" w:line="259" w:lineRule="auto"/>
        <w:ind w:left="0" w:right="5" w:firstLine="575"/>
        <w:jc w:val="center"/>
      </w:pPr>
      <w:r>
        <w:t xml:space="preserve">Email ID: </w:t>
      </w:r>
      <w:r>
        <w:rPr>
          <w:color w:val="0563C1"/>
          <w:u w:val="single" w:color="0563C1"/>
        </w:rPr>
        <w:t>FA24MSDS0004@maju.edu.pk</w:t>
      </w:r>
    </w:p>
    <w:p w:rsidR="00855636" w:rsidRDefault="00135C9A" w:rsidP="00520AF5">
      <w:pPr>
        <w:spacing w:after="0" w:line="259" w:lineRule="auto"/>
        <w:ind w:left="0" w:firstLine="0"/>
      </w:pPr>
      <w:r>
        <w:t xml:space="preserve"> </w:t>
      </w:r>
    </w:p>
    <w:p w:rsidR="00855636" w:rsidRDefault="00135C9A" w:rsidP="00520AF5">
      <w:pPr>
        <w:spacing w:after="295" w:line="259" w:lineRule="auto"/>
        <w:ind w:left="720" w:firstLine="0"/>
      </w:pPr>
      <w:r>
        <w:t xml:space="preserve"> </w:t>
      </w:r>
    </w:p>
    <w:p w:rsidR="00855636" w:rsidRDefault="00135C9A" w:rsidP="00520AF5">
      <w:pPr>
        <w:pStyle w:val="Heading2"/>
        <w:spacing w:after="294" w:line="259" w:lineRule="auto"/>
        <w:ind w:left="10" w:right="5"/>
        <w:jc w:val="both"/>
      </w:pPr>
      <w:r>
        <w:lastRenderedPageBreak/>
        <w:t xml:space="preserve">CHAPTER 1 </w:t>
      </w:r>
    </w:p>
    <w:p w:rsidR="002657CC" w:rsidRDefault="002657CC" w:rsidP="00520AF5">
      <w:pPr>
        <w:pStyle w:val="Heading1"/>
        <w:jc w:val="both"/>
        <w:rPr>
          <w:color w:val="auto"/>
          <w:sz w:val="48"/>
        </w:rPr>
      </w:pPr>
      <w:r>
        <w:t>INTRODUCTION</w:t>
      </w:r>
    </w:p>
    <w:p w:rsidR="002657CC" w:rsidRDefault="002657CC" w:rsidP="00520AF5">
      <w:pPr>
        <w:pStyle w:val="NormalWeb"/>
        <w:spacing w:line="480" w:lineRule="auto"/>
        <w:jc w:val="both"/>
      </w:pPr>
      <w:r>
        <w:t>Automatic Speech Recognition (ASR) and Text-to-Speech (TTS) systems have shown significant improvements in recent years because of advances in machine learning and the availability of large speech datasets. However, these developments mainly benefit high-resource languages, while low-resource languages such as Urdu still face many challenges due to the lack of large and representative speech corpora.</w:t>
      </w:r>
    </w:p>
    <w:p w:rsidR="002657CC" w:rsidRDefault="002657CC" w:rsidP="00520AF5">
      <w:pPr>
        <w:pStyle w:val="NormalWeb"/>
        <w:spacing w:line="480" w:lineRule="auto"/>
        <w:jc w:val="both"/>
      </w:pPr>
      <w:r>
        <w:t>Although a large amount of Urdu text is available from books, newspapers, websites, and other digital sources, converting all of this text into speech is not practical. Speech corpus construction requires speaker recruitment, recording, verification, and annotation, which makes the process expensive and time-consuming. Therefore, selecting a small but representative subset of text before recording is an important step in building an efficient speech corpus.</w:t>
      </w:r>
    </w:p>
    <w:p w:rsidR="002657CC" w:rsidRDefault="002657CC" w:rsidP="00520AF5">
      <w:pPr>
        <w:pStyle w:val="NormalWeb"/>
        <w:spacing w:line="480" w:lineRule="auto"/>
        <w:jc w:val="both"/>
      </w:pPr>
      <w:r>
        <w:t>Most existing approaches use either random sampling or manually selected sentences. These methods are simple but often fail to preserve the linguistic characteristics of the original corpus. As a result, the selected data may not provide sufficient phonetic and contextual coverage for training robust ASR and TTS systems.</w:t>
      </w:r>
    </w:p>
    <w:p w:rsidR="002657CC" w:rsidRDefault="002657CC" w:rsidP="00520AF5">
      <w:pPr>
        <w:pStyle w:val="NormalWeb"/>
        <w:spacing w:line="480" w:lineRule="auto"/>
        <w:jc w:val="both"/>
      </w:pPr>
      <w:r>
        <w:t xml:space="preserve">This research focuses on developing a data-efficient approach for Urdu speech corpus construction. A large Urdu corpus containing approximately </w:t>
      </w:r>
      <w:r>
        <w:rPr>
          <w:rStyle w:val="Strong"/>
        </w:rPr>
        <w:t>5.7 million sentences</w:t>
      </w:r>
      <w:r>
        <w:t xml:space="preserve"> is used as the source dataset. The complete corpus is first converted into International Phonetic Alphabet (IPA) representation. Instead of using word-level features, the proposed approach represents each sentence using </w:t>
      </w:r>
      <w:r>
        <w:rPr>
          <w:rStyle w:val="Strong"/>
        </w:rPr>
        <w:t>character-level IPA unigrams and bigrams</w:t>
      </w:r>
      <w:r>
        <w:t xml:space="preserve"> to capture both phonetic diversity and contextual relationships.</w:t>
      </w:r>
    </w:p>
    <w:p w:rsidR="002657CC" w:rsidRDefault="002657CC" w:rsidP="00520AF5">
      <w:pPr>
        <w:pStyle w:val="NormalWeb"/>
        <w:spacing w:line="480" w:lineRule="auto"/>
        <w:jc w:val="both"/>
      </w:pPr>
      <w:r>
        <w:lastRenderedPageBreak/>
        <w:t xml:space="preserve">Two greedy-based subset selection algorithms are investigated in this study. The first algorithm selects sentences based on character coverage, while the second algorithm uses a deficit-driven strategy to prioritize under-represented IPA units. The quality of the selected subsets is evaluated using </w:t>
      </w:r>
      <w:r>
        <w:rPr>
          <w:rStyle w:val="Strong"/>
        </w:rPr>
        <w:t>Type Coverage</w:t>
      </w:r>
      <w:r>
        <w:t xml:space="preserve">, </w:t>
      </w:r>
      <w:r>
        <w:rPr>
          <w:rStyle w:val="Strong"/>
        </w:rPr>
        <w:t>Token Probability Coverage</w:t>
      </w:r>
      <w:r>
        <w:t xml:space="preserve">, and </w:t>
      </w:r>
      <w:r>
        <w:rPr>
          <w:rStyle w:val="Strong"/>
        </w:rPr>
        <w:t>KL Divergence</w:t>
      </w:r>
      <w:r>
        <w:t>. In addition, the proposed methods are compared with random sampling using different subset sizes to determine their effectiveness.</w:t>
      </w:r>
    </w:p>
    <w:p w:rsidR="002657CC" w:rsidRDefault="002657CC" w:rsidP="00520AF5">
      <w:pPr>
        <w:pStyle w:val="NormalWeb"/>
        <w:spacing w:line="480" w:lineRule="auto"/>
        <w:jc w:val="both"/>
      </w:pPr>
      <w:r>
        <w:t>The proposed methodology aims to generate representative subsets that preserve the statistical characteristics of the original corpus while significantly reducing the amount of text required for speech recording. This can help reduce the overall cost of speech corpus construction and support the future development of Urdu speech technologies.</w:t>
      </w:r>
    </w:p>
    <w:p w:rsidR="002657CC" w:rsidRDefault="002657CC" w:rsidP="00520AF5">
      <w:pPr>
        <w:pStyle w:val="NormalWeb"/>
        <w:spacing w:line="480" w:lineRule="auto"/>
        <w:jc w:val="both"/>
      </w:pPr>
    </w:p>
    <w:p w:rsidR="002657CC" w:rsidRDefault="002657CC" w:rsidP="00520AF5">
      <w:pPr>
        <w:pStyle w:val="NormalWeb"/>
        <w:spacing w:line="480" w:lineRule="auto"/>
        <w:jc w:val="both"/>
      </w:pPr>
    </w:p>
    <w:p w:rsidR="002657CC" w:rsidRDefault="002657CC" w:rsidP="00520AF5">
      <w:pPr>
        <w:pStyle w:val="NormalWeb"/>
        <w:spacing w:line="480" w:lineRule="auto"/>
        <w:jc w:val="both"/>
      </w:pPr>
    </w:p>
    <w:p w:rsidR="002657CC" w:rsidRDefault="002657CC" w:rsidP="00520AF5">
      <w:pPr>
        <w:pStyle w:val="NormalWeb"/>
        <w:spacing w:line="480" w:lineRule="auto"/>
        <w:jc w:val="both"/>
      </w:pPr>
    </w:p>
    <w:p w:rsidR="002657CC" w:rsidRDefault="002657CC" w:rsidP="00520AF5">
      <w:pPr>
        <w:pStyle w:val="NormalWeb"/>
        <w:spacing w:line="480" w:lineRule="auto"/>
        <w:jc w:val="both"/>
      </w:pPr>
    </w:p>
    <w:p w:rsidR="002657CC" w:rsidRDefault="002657CC" w:rsidP="00520AF5">
      <w:pPr>
        <w:pStyle w:val="NormalWeb"/>
        <w:spacing w:line="480" w:lineRule="auto"/>
        <w:jc w:val="both"/>
      </w:pPr>
    </w:p>
    <w:p w:rsidR="002657CC" w:rsidRDefault="002657CC" w:rsidP="00520AF5">
      <w:pPr>
        <w:pStyle w:val="NormalWeb"/>
        <w:spacing w:line="480" w:lineRule="auto"/>
        <w:jc w:val="both"/>
      </w:pPr>
    </w:p>
    <w:p w:rsidR="002657CC" w:rsidRDefault="002657CC" w:rsidP="00520AF5">
      <w:pPr>
        <w:pStyle w:val="NormalWeb"/>
        <w:spacing w:line="480" w:lineRule="auto"/>
        <w:jc w:val="both"/>
      </w:pPr>
    </w:p>
    <w:p w:rsidR="002657CC" w:rsidRDefault="002657CC" w:rsidP="00520AF5">
      <w:pPr>
        <w:pStyle w:val="NormalWeb"/>
        <w:spacing w:line="480" w:lineRule="auto"/>
        <w:jc w:val="both"/>
      </w:pPr>
    </w:p>
    <w:p w:rsidR="002657CC" w:rsidRDefault="002657CC" w:rsidP="00520AF5">
      <w:pPr>
        <w:pStyle w:val="NormalWeb"/>
        <w:spacing w:line="480" w:lineRule="auto"/>
        <w:jc w:val="both"/>
      </w:pPr>
    </w:p>
    <w:p w:rsidR="002657CC" w:rsidRDefault="002657CC" w:rsidP="00520AF5">
      <w:pPr>
        <w:pStyle w:val="NormalWeb"/>
        <w:spacing w:line="480" w:lineRule="auto"/>
        <w:jc w:val="both"/>
      </w:pPr>
    </w:p>
    <w:p w:rsidR="002657CC" w:rsidRDefault="002657CC" w:rsidP="00520AF5">
      <w:pPr>
        <w:pStyle w:val="Heading2"/>
        <w:spacing w:line="480" w:lineRule="auto"/>
        <w:jc w:val="both"/>
        <w:rPr>
          <w:color w:val="auto"/>
          <w:sz w:val="36"/>
        </w:rPr>
      </w:pPr>
      <w:r>
        <w:t>1.1 Discussion on Urdu Speech Technology</w:t>
      </w:r>
    </w:p>
    <w:p w:rsidR="002657CC" w:rsidRDefault="002657CC" w:rsidP="00520AF5">
      <w:pPr>
        <w:pStyle w:val="NormalWeb"/>
        <w:spacing w:line="480" w:lineRule="auto"/>
        <w:jc w:val="both"/>
      </w:pPr>
      <w:r>
        <w:t>Urdu is one of the major languages spoken in South Asia and is the national language of Pakistan. Millions of people use Urdu in their daily communication, education, literature, and digital media. Although the language has a rich linguistic and literary background, its development in modern speech technologies is still limited compared to high-resource languages such as English and Chinese.</w:t>
      </w:r>
    </w:p>
    <w:p w:rsidR="002657CC" w:rsidRDefault="002657CC" w:rsidP="00520AF5">
      <w:pPr>
        <w:pStyle w:val="NormalWeb"/>
        <w:spacing w:line="480" w:lineRule="auto"/>
        <w:jc w:val="both"/>
      </w:pPr>
      <w:r>
        <w:t>Recent advances in artificial intelligence have significantly improved speech recognition and speech synthesis systems. These systems require large amounts of high-quality speech data for training. However, Urdu lacks large publicly available speech corpora that can support the development of accurate ASR and TTS systems. Most of the available datasets are either small, domain-specific, or collected for a particular research purpose, making them unsuitable for large-scale speech applications.</w:t>
      </w:r>
    </w:p>
    <w:p w:rsidR="002657CC" w:rsidRDefault="002657CC" w:rsidP="00520AF5">
      <w:pPr>
        <w:pStyle w:val="NormalWeb"/>
        <w:spacing w:line="480" w:lineRule="auto"/>
        <w:jc w:val="both"/>
      </w:pPr>
      <w:r>
        <w:t>The availability of a representative speech corpus is one of the key requirements for developing reliable speech technologies. A representative corpus should capture the phonetic and contextual diversity of the language so that speech models can generalize well to unseen data. Therefore, efficient speech corpus construction has become an important research area for low-resource languages such as Urdu.</w:t>
      </w:r>
    </w:p>
    <w:p w:rsidR="002657CC" w:rsidRDefault="002657CC" w:rsidP="00520AF5">
      <w:pPr>
        <w:pStyle w:val="Heading3"/>
        <w:spacing w:line="480" w:lineRule="auto"/>
        <w:jc w:val="both"/>
      </w:pPr>
      <w:r>
        <w:t>1.1.1 Resource Constraints in Urdu Speech Data</w:t>
      </w:r>
    </w:p>
    <w:p w:rsidR="002657CC" w:rsidRDefault="002657CC" w:rsidP="00520AF5">
      <w:pPr>
        <w:pStyle w:val="NormalWeb"/>
        <w:spacing w:line="480" w:lineRule="auto"/>
        <w:jc w:val="both"/>
      </w:pPr>
      <w:r>
        <w:t xml:space="preserve">The major challenge in Urdu speech technology is the shortage of high-quality speech datasets. Unlike high-resource languages, Urdu has limited speech resources that are freely available for research purposes. Collecting speech data requires selecting suitable text, recording speakers, validating </w:t>
      </w:r>
      <w:r>
        <w:lastRenderedPageBreak/>
        <w:t>recordings, and preparing annotations. Each of these steps requires considerable time, cost, and human effort.</w:t>
      </w:r>
    </w:p>
    <w:p w:rsidR="002657CC" w:rsidRDefault="002657CC" w:rsidP="00520AF5">
      <w:pPr>
        <w:pStyle w:val="NormalWeb"/>
        <w:spacing w:line="480" w:lineRule="auto"/>
        <w:jc w:val="both"/>
      </w:pPr>
      <w:r>
        <w:t>Although large Urdu text corpora are available, recording every sentence is practically impossible. For example, a corpus containing millions of sentences would require thousands of hours of speech recordings, making the process expensive and difficult to manage. As a result, researchers need methods that can identify only the most informative and representative sentences for recording.</w:t>
      </w:r>
    </w:p>
    <w:p w:rsidR="002657CC" w:rsidRDefault="002657CC" w:rsidP="00520AF5">
      <w:pPr>
        <w:pStyle w:val="Heading3"/>
        <w:spacing w:line="480" w:lineRule="auto"/>
        <w:jc w:val="both"/>
      </w:pPr>
      <w:r>
        <w:t>1.1.2 Importance of Text Selection Prior to Speech Recording</w:t>
      </w:r>
    </w:p>
    <w:p w:rsidR="002657CC" w:rsidRDefault="002657CC" w:rsidP="00520AF5">
      <w:pPr>
        <w:pStyle w:val="NormalWeb"/>
        <w:spacing w:line="480" w:lineRule="auto"/>
        <w:jc w:val="both"/>
      </w:pPr>
      <w:r>
        <w:t>The quality of a speech corpus depends not only on the number of recorded sentences but also on the quality of the selected text. If the selected sentences do not represent the overall characteristics of the language, the resulting speech corpus may contain unnecessary repetition while missing important phonetic patterns.</w:t>
      </w:r>
    </w:p>
    <w:p w:rsidR="002657CC" w:rsidRDefault="002657CC" w:rsidP="00520AF5">
      <w:pPr>
        <w:pStyle w:val="NormalWeb"/>
        <w:spacing w:line="480" w:lineRule="auto"/>
        <w:jc w:val="both"/>
      </w:pPr>
      <w:r>
        <w:t>Selecting representative text before speech recording helps reduce recording cost while maintaining the linguistic diversity of the original corpus. Instead of recording millions of sentences, a carefully selected subset can preserve most of the important information required for training speech models. This makes text subset selection an essential step in data-efficient speech corpus construction.</w:t>
      </w:r>
    </w:p>
    <w:p w:rsidR="002657CC" w:rsidRDefault="002657CC" w:rsidP="00520AF5">
      <w:pPr>
        <w:pStyle w:val="NormalWeb"/>
        <w:spacing w:line="480" w:lineRule="auto"/>
        <w:jc w:val="both"/>
      </w:pPr>
    </w:p>
    <w:p w:rsidR="002657CC" w:rsidRDefault="002657CC" w:rsidP="00520AF5">
      <w:pPr>
        <w:pStyle w:val="Heading3"/>
        <w:spacing w:line="480" w:lineRule="auto"/>
        <w:jc w:val="both"/>
        <w:rPr>
          <w:color w:val="auto"/>
          <w:sz w:val="27"/>
        </w:rPr>
      </w:pPr>
      <w:r>
        <w:t>1.2 Discussion on Data-Efficient Corpus Construction</w:t>
      </w:r>
    </w:p>
    <w:p w:rsidR="002657CC" w:rsidRDefault="002657CC" w:rsidP="00520AF5">
      <w:pPr>
        <w:pStyle w:val="NormalWeb"/>
        <w:spacing w:line="480" w:lineRule="auto"/>
        <w:jc w:val="both"/>
      </w:pPr>
      <w:r>
        <w:t xml:space="preserve">Data-efficient corpus construction is a research area that focuses on selecting informative and representative data instead of increasing the overall size of the dataset. In speech technology, collecting and annotating speech data requires considerable time, cost, and human effort. Therefore, </w:t>
      </w:r>
      <w:r>
        <w:lastRenderedPageBreak/>
        <w:t>it is important to use available resources efficiently by selecting only those sentences that contribute the most to the linguistic diversity of the corpus.</w:t>
      </w:r>
    </w:p>
    <w:p w:rsidR="002657CC" w:rsidRDefault="002657CC" w:rsidP="00520AF5">
      <w:pPr>
        <w:pStyle w:val="NormalWeb"/>
        <w:spacing w:line="480" w:lineRule="auto"/>
        <w:jc w:val="both"/>
      </w:pPr>
      <w:r>
        <w:t>Traditional speech corpus construction often relies on collecting a large amount of speech data with the expectation that more data will produce better results. However, this approach is not always practical for low-resource languages because recording and annotating millions of sentences is both expensive and time-consuming. In such situations, selecting a smaller but representative subset becomes a more suitable solution.</w:t>
      </w:r>
    </w:p>
    <w:p w:rsidR="002657CC" w:rsidRDefault="002657CC" w:rsidP="00520AF5">
      <w:pPr>
        <w:pStyle w:val="NormalWeb"/>
        <w:spacing w:line="480" w:lineRule="auto"/>
        <w:jc w:val="both"/>
      </w:pPr>
      <w:r>
        <w:t>The main objective of data-efficient corpus construction is to preserve the important statistical characteristics of the original corpus while significantly reducing the amount of data that needs to be recorded. A representative subset should contain sufficient phonetic and contextual diversity so that speech recognition and speech synthesis systems trained on it can still perform effectively. As a result, data-efficient corpus construction reduces both the financial cost and the time required for speech corpus development without sacrificing linguistic quality.</w:t>
      </w:r>
    </w:p>
    <w:p w:rsidR="002657CC" w:rsidRDefault="002657CC" w:rsidP="00520AF5">
      <w:pPr>
        <w:spacing w:line="480" w:lineRule="auto"/>
      </w:pPr>
    </w:p>
    <w:p w:rsidR="002657CC" w:rsidRDefault="002657CC" w:rsidP="00520AF5">
      <w:pPr>
        <w:pStyle w:val="Heading3"/>
        <w:spacing w:line="480" w:lineRule="auto"/>
        <w:jc w:val="both"/>
      </w:pPr>
      <w:r>
        <w:t>1.3 Text Subset Selection for Speech Corpus Design</w:t>
      </w:r>
    </w:p>
    <w:p w:rsidR="002657CC" w:rsidRDefault="002657CC" w:rsidP="00520AF5">
      <w:pPr>
        <w:pStyle w:val="NormalWeb"/>
        <w:spacing w:line="480" w:lineRule="auto"/>
        <w:jc w:val="both"/>
      </w:pPr>
      <w:r>
        <w:t>Text subset selection is the process of selecting a limited number of sentences from a very large text corpus while preserving the linguistic characteristics of the complete dataset. This step plays an important role in speech corpus construction because only the selected sentences will later be recorded by speakers.</w:t>
      </w:r>
    </w:p>
    <w:p w:rsidR="002657CC" w:rsidRDefault="002657CC" w:rsidP="00520AF5">
      <w:pPr>
        <w:pStyle w:val="NormalWeb"/>
        <w:spacing w:line="480" w:lineRule="auto"/>
        <w:jc w:val="both"/>
      </w:pPr>
      <w:r>
        <w:t xml:space="preserve">A well-designed subset should represent the phonetic, lexical, and contextual properties of the original corpus. If the selected sentences contain only frequently occurring patterns, many important language </w:t>
      </w:r>
      <w:r>
        <w:lastRenderedPageBreak/>
        <w:t>units may remain uncovered. On the other hand, selecting sentences completely at random may include unnecessary repetitions and may not guarantee sufficient linguistic diversity.</w:t>
      </w:r>
    </w:p>
    <w:p w:rsidR="002657CC" w:rsidRDefault="002657CC" w:rsidP="00520AF5">
      <w:pPr>
        <w:pStyle w:val="NormalWeb"/>
        <w:spacing w:line="480" w:lineRule="auto"/>
        <w:jc w:val="both"/>
      </w:pPr>
      <w:r>
        <w:t>In this research, the subset selection process is performed on the phonetic representation of the corpus rather than the original Urdu script. The complete corpus is first converted into International Phonetic Alphabet (IPA) representation, after which each sentence is represented using character-level IPA unigrams and bigrams. This representation allows the selection algorithms to consider both individual phonetic units and their contextual relationships during the selection process.</w:t>
      </w:r>
    </w:p>
    <w:p w:rsidR="002657CC" w:rsidRDefault="002657CC" w:rsidP="00520AF5">
      <w:pPr>
        <w:pStyle w:val="NormalWeb"/>
        <w:spacing w:line="480" w:lineRule="auto"/>
        <w:jc w:val="both"/>
      </w:pPr>
      <w:r>
        <w:t>The selected subsets are generated for different corpus sizes, including 0.1%, 1%, 5%, 10%, 15%, and 20% of the complete corpus. These subsets are later evaluated to determine how well they preserve the statistical characteristics of the original dataset.</w:t>
      </w:r>
    </w:p>
    <w:p w:rsidR="002657CC" w:rsidRDefault="002657CC" w:rsidP="00520AF5">
      <w:pPr>
        <w:spacing w:line="480" w:lineRule="auto"/>
      </w:pPr>
    </w:p>
    <w:p w:rsidR="002657CC" w:rsidRDefault="002657CC" w:rsidP="00520AF5">
      <w:pPr>
        <w:pStyle w:val="Heading3"/>
        <w:spacing w:line="480" w:lineRule="auto"/>
        <w:jc w:val="both"/>
      </w:pPr>
      <w:r>
        <w:t>1.4 Distribution-Aware Greedy Selection and Its Benefits</w:t>
      </w:r>
    </w:p>
    <w:p w:rsidR="002657CC" w:rsidRDefault="002657CC" w:rsidP="00520AF5">
      <w:pPr>
        <w:pStyle w:val="NormalWeb"/>
        <w:spacing w:line="480" w:lineRule="auto"/>
        <w:jc w:val="both"/>
      </w:pPr>
      <w:r>
        <w:t>Selecting representative sentences from a corpus containing millions of sentences requires an efficient selection strategy. Greedy algorithms provide a practical solution because they build the subset incrementally by selecting one sentence at a time according to a predefined scoring function.</w:t>
      </w:r>
    </w:p>
    <w:p w:rsidR="002657CC" w:rsidRDefault="002657CC" w:rsidP="00520AF5">
      <w:pPr>
        <w:pStyle w:val="NormalWeb"/>
        <w:spacing w:line="480" w:lineRule="auto"/>
        <w:jc w:val="both"/>
      </w:pPr>
      <w:r>
        <w:t>Unlike random sampling, distribution-aware greedy algorithms attempt to preserve the statistical distribution of the original corpus throughout the selection process. At each iteration, the algorithm selects the sentence that contributes the greatest improvement according to the selected criterion. This enables the subset to gradually become more representative of the complete dataset.</w:t>
      </w:r>
    </w:p>
    <w:p w:rsidR="002657CC" w:rsidRDefault="002657CC" w:rsidP="00520AF5">
      <w:pPr>
        <w:pStyle w:val="NormalWeb"/>
        <w:spacing w:line="480" w:lineRule="auto"/>
        <w:jc w:val="both"/>
      </w:pPr>
      <w:r>
        <w:t xml:space="preserve">In this research, two greedy-based selection algorithms are investigated. The first algorithm focuses on maximizing character-level IPA unigram and bigram coverage by selecting sentences that introduce the largest number of previously uncovered phonetic units. The second algorithm follows a </w:t>
      </w:r>
      <w:r>
        <w:lastRenderedPageBreak/>
        <w:t>deficit-driven strategy, where sentences containing under-represented IPA units are given higher priority. This approach continuously updates the distributional deficit after each selected sentence, allowing the subset distribution to move closer to the distribution of the complete corpus.</w:t>
      </w:r>
    </w:p>
    <w:p w:rsidR="002657CC" w:rsidRDefault="002657CC" w:rsidP="00520AF5">
      <w:pPr>
        <w:pStyle w:val="NormalWeb"/>
        <w:spacing w:line="480" w:lineRule="auto"/>
        <w:jc w:val="both"/>
      </w:pPr>
      <w:r>
        <w:t>The use of greedy algorithms provides several advantages. First, they eliminate unnecessary duplicate information by selecting informative sentences. Second, they improve the phonetic and contextual coverage of the selected subset. Finally, they provide a scalable solution that can be applied to very large text corpora without requiring exhaustive search over all possible sentence combinations.</w:t>
      </w:r>
    </w:p>
    <w:p w:rsidR="006A01A1" w:rsidRDefault="006A01A1" w:rsidP="00520AF5">
      <w:pPr>
        <w:pStyle w:val="Heading3"/>
        <w:spacing w:line="480" w:lineRule="auto"/>
        <w:jc w:val="both"/>
        <w:rPr>
          <w:color w:val="auto"/>
          <w:sz w:val="27"/>
        </w:rPr>
      </w:pPr>
      <w:r>
        <w:t>1.5 Evaluation of Text Subset Representativeness</w:t>
      </w:r>
    </w:p>
    <w:p w:rsidR="006A01A1" w:rsidRDefault="006A01A1" w:rsidP="00520AF5">
      <w:pPr>
        <w:pStyle w:val="NormalWeb"/>
        <w:spacing w:line="480" w:lineRule="auto"/>
        <w:jc w:val="both"/>
      </w:pPr>
      <w:r>
        <w:t>Selecting a subset from a large corpus is only useful if the selected data can effectively represent the characteristics of the original corpus. Therefore, it is necessary to evaluate the quality of the generated subsets using suitable statistical measures. The evaluation process helps determine whether the selected subset preserves the linguistic information of the complete dataset.</w:t>
      </w:r>
    </w:p>
    <w:p w:rsidR="006A01A1" w:rsidRDefault="006A01A1" w:rsidP="00520AF5">
      <w:pPr>
        <w:pStyle w:val="NormalWeb"/>
        <w:spacing w:line="480" w:lineRule="auto"/>
        <w:jc w:val="both"/>
      </w:pPr>
      <w:r>
        <w:t>In this research, the generated subsets are evaluated using intrinsic evaluation metrics instead of training an ASR or TTS model. This approach allows the quality of different subset selection algorithms to be compared directly without the influence of model architecture or training parameters. The evaluation is performed using Type Coverage, Token Probability Coverage, and Kullback–Leibler (KL) Divergence. These metrics are calculated for both character-level IPA unigrams and bigrams.</w:t>
      </w:r>
    </w:p>
    <w:p w:rsidR="006A01A1" w:rsidRDefault="006A01A1" w:rsidP="00520AF5">
      <w:pPr>
        <w:pStyle w:val="NormalWeb"/>
        <w:spacing w:line="480" w:lineRule="auto"/>
        <w:jc w:val="both"/>
      </w:pPr>
      <w:r>
        <w:t xml:space="preserve">Type Coverage measures how many unique IPA units present in the complete corpus are also present in the selected subset. Token Probability Coverage measures how much of the original corpus probability distribution is covered by the selected subset. KL Divergence measures the difference between the probability distributions of the original corpus and the selected subset. Lower KL </w:t>
      </w:r>
      <w:r>
        <w:lastRenderedPageBreak/>
        <w:t>Divergence indicates that the selected subset is more representative of the original corpus. In addition to evaluating the proposed greedy algorithms, the same evaluation metrics are also applied to randomly selected subsets for comparison.</w:t>
      </w:r>
    </w:p>
    <w:p w:rsidR="006A01A1" w:rsidRDefault="006A01A1" w:rsidP="00520AF5">
      <w:pPr>
        <w:spacing w:line="480" w:lineRule="auto"/>
      </w:pPr>
    </w:p>
    <w:p w:rsidR="006A01A1" w:rsidRDefault="006A01A1" w:rsidP="00520AF5">
      <w:pPr>
        <w:pStyle w:val="Heading3"/>
        <w:spacing w:line="480" w:lineRule="auto"/>
        <w:jc w:val="both"/>
      </w:pPr>
      <w:r>
        <w:t>1.6 Problem Statement</w:t>
      </w:r>
    </w:p>
    <w:p w:rsidR="006A01A1" w:rsidRDefault="006A01A1" w:rsidP="00520AF5">
      <w:pPr>
        <w:pStyle w:val="NormalWeb"/>
        <w:spacing w:line="480" w:lineRule="auto"/>
        <w:jc w:val="both"/>
      </w:pPr>
      <w:r>
        <w:t>Large Urdu text corpora are available from various digital sources; however, converting the complete corpus into speech is not feasible because of the high cost and time required for recording and annotation. Recording millions of sentences is beyond the available resources of most research projects, making efficient sentence selection an essential step in speech corpus construction.</w:t>
      </w:r>
    </w:p>
    <w:p w:rsidR="006A01A1" w:rsidRDefault="006A01A1" w:rsidP="00520AF5">
      <w:pPr>
        <w:pStyle w:val="NormalWeb"/>
        <w:spacing w:line="480" w:lineRule="auto"/>
        <w:jc w:val="both"/>
      </w:pPr>
      <w:r>
        <w:t>Existing approaches often rely on random sampling or manually selected sentences, which may not preserve the statistical characteristics of the complete corpus. As a result, the generated speech corpus may contain unnecessary repetition while failing to represent important phonetic and contextual patterns of the language.</w:t>
      </w:r>
    </w:p>
    <w:p w:rsidR="006A01A1" w:rsidRDefault="006A01A1" w:rsidP="00520AF5">
      <w:pPr>
        <w:pStyle w:val="NormalWeb"/>
        <w:spacing w:line="480" w:lineRule="auto"/>
        <w:jc w:val="both"/>
      </w:pPr>
      <w:r>
        <w:t>This research addresses this problem by developing distribution-aware greedy algorithms that can automatically select representative subsets from a large Urdu corpus. The objective is to generate smaller subsets that closely preserve the statistical properties of the original corpus while significantly reducing the amount of speech data that needs to be recorded.</w:t>
      </w:r>
    </w:p>
    <w:p w:rsidR="006A01A1" w:rsidRDefault="006A01A1" w:rsidP="00520AF5">
      <w:pPr>
        <w:spacing w:line="480" w:lineRule="auto"/>
      </w:pPr>
    </w:p>
    <w:p w:rsidR="006A01A1" w:rsidRDefault="006A01A1" w:rsidP="00520AF5">
      <w:pPr>
        <w:pStyle w:val="Heading3"/>
        <w:spacing w:line="480" w:lineRule="auto"/>
        <w:jc w:val="both"/>
      </w:pPr>
      <w:r>
        <w:lastRenderedPageBreak/>
        <w:t>1.7 Research Aim and Objectives</w:t>
      </w:r>
    </w:p>
    <w:p w:rsidR="006A01A1" w:rsidRDefault="006A01A1" w:rsidP="00520AF5">
      <w:pPr>
        <w:pStyle w:val="NormalWeb"/>
        <w:spacing w:line="480" w:lineRule="auto"/>
        <w:jc w:val="both"/>
      </w:pPr>
      <w:r>
        <w:t>The main aim of this research is to develop a data-efficient framework for constructing a representative Urdu speech corpus by selecting informative text subsets from a large corpus using greedy-based selection algorithms.</w:t>
      </w:r>
    </w:p>
    <w:p w:rsidR="006A01A1" w:rsidRDefault="006A01A1" w:rsidP="00520AF5">
      <w:pPr>
        <w:pStyle w:val="NormalWeb"/>
        <w:spacing w:line="480" w:lineRule="auto"/>
        <w:jc w:val="both"/>
      </w:pPr>
      <w:r>
        <w:t>The objectives of this research are as follows:</w:t>
      </w:r>
    </w:p>
    <w:p w:rsidR="006A01A1" w:rsidRDefault="006A01A1" w:rsidP="00520AF5">
      <w:pPr>
        <w:numPr>
          <w:ilvl w:val="0"/>
          <w:numId w:val="7"/>
        </w:numPr>
        <w:spacing w:before="100" w:beforeAutospacing="1" w:after="100" w:afterAutospacing="1" w:line="480" w:lineRule="auto"/>
      </w:pPr>
      <w:r>
        <w:t xml:space="preserve">To analyze the statistical characteristics of a large Urdu text corpus after converting it into IPA representation. </w:t>
      </w:r>
    </w:p>
    <w:p w:rsidR="006A01A1" w:rsidRDefault="006A01A1" w:rsidP="00520AF5">
      <w:pPr>
        <w:numPr>
          <w:ilvl w:val="0"/>
          <w:numId w:val="7"/>
        </w:numPr>
        <w:spacing w:before="100" w:beforeAutospacing="1" w:after="100" w:afterAutospacing="1" w:line="480" w:lineRule="auto"/>
      </w:pPr>
      <w:r>
        <w:t xml:space="preserve">To represent each sentence using character-level IPA unigrams and bigrams for phonetic analysis. </w:t>
      </w:r>
    </w:p>
    <w:p w:rsidR="006A01A1" w:rsidRDefault="006A01A1" w:rsidP="00520AF5">
      <w:pPr>
        <w:numPr>
          <w:ilvl w:val="0"/>
          <w:numId w:val="7"/>
        </w:numPr>
        <w:spacing w:before="100" w:beforeAutospacing="1" w:after="100" w:afterAutospacing="1" w:line="480" w:lineRule="auto"/>
      </w:pPr>
      <w:r>
        <w:t xml:space="preserve">To implement a character coverage-based greedy algorithm for representative subset selection. </w:t>
      </w:r>
    </w:p>
    <w:p w:rsidR="006A01A1" w:rsidRDefault="006A01A1" w:rsidP="00520AF5">
      <w:pPr>
        <w:numPr>
          <w:ilvl w:val="0"/>
          <w:numId w:val="7"/>
        </w:numPr>
        <w:spacing w:before="100" w:beforeAutospacing="1" w:after="100" w:afterAutospacing="1" w:line="480" w:lineRule="auto"/>
      </w:pPr>
      <w:r>
        <w:t xml:space="preserve">To implement a deficit-driven greedy algorithm that reduces the distributional difference between the selected subset and the complete corpus. </w:t>
      </w:r>
    </w:p>
    <w:p w:rsidR="006A01A1" w:rsidRDefault="006A01A1" w:rsidP="00520AF5">
      <w:pPr>
        <w:numPr>
          <w:ilvl w:val="0"/>
          <w:numId w:val="7"/>
        </w:numPr>
        <w:spacing w:before="100" w:beforeAutospacing="1" w:after="100" w:afterAutospacing="1" w:line="480" w:lineRule="auto"/>
      </w:pPr>
      <w:r>
        <w:t xml:space="preserve">To compare the performance of the proposed algorithms with random sampling using different subset sizes. </w:t>
      </w:r>
    </w:p>
    <w:p w:rsidR="006A01A1" w:rsidRDefault="006A01A1" w:rsidP="00520AF5">
      <w:pPr>
        <w:numPr>
          <w:ilvl w:val="0"/>
          <w:numId w:val="7"/>
        </w:numPr>
        <w:spacing w:before="100" w:beforeAutospacing="1" w:after="100" w:afterAutospacing="1" w:line="480" w:lineRule="auto"/>
      </w:pPr>
      <w:r>
        <w:t xml:space="preserve">To evaluate the generated subsets using Type Coverage, Token Probability Coverage, and KL Divergence. </w:t>
      </w:r>
    </w:p>
    <w:p w:rsidR="006A01A1" w:rsidRDefault="006A01A1" w:rsidP="00520AF5">
      <w:pPr>
        <w:spacing w:after="0" w:line="480" w:lineRule="auto"/>
        <w:ind w:left="0" w:firstLine="0"/>
      </w:pPr>
    </w:p>
    <w:p w:rsidR="006A01A1" w:rsidRDefault="006A01A1" w:rsidP="00520AF5">
      <w:pPr>
        <w:pStyle w:val="Heading3"/>
        <w:spacing w:line="480" w:lineRule="auto"/>
        <w:jc w:val="both"/>
      </w:pPr>
      <w:r>
        <w:t>1.8 Significance of the Study</w:t>
      </w:r>
    </w:p>
    <w:p w:rsidR="006A01A1" w:rsidRDefault="006A01A1" w:rsidP="00520AF5">
      <w:pPr>
        <w:pStyle w:val="NormalWeb"/>
        <w:spacing w:line="480" w:lineRule="auto"/>
        <w:jc w:val="both"/>
      </w:pPr>
      <w:r>
        <w:t xml:space="preserve">The proposed research contributes to Urdu speech technology by providing a practical framework for constructing representative speech corpora using a small fraction of the original text corpus. Instead </w:t>
      </w:r>
      <w:r>
        <w:lastRenderedPageBreak/>
        <w:t>of focusing on collecting a large amount of speech data, the study emphasizes selecting informative and representative sentences before the recording process.</w:t>
      </w:r>
    </w:p>
    <w:p w:rsidR="006A01A1" w:rsidRDefault="006A01A1" w:rsidP="00520AF5">
      <w:pPr>
        <w:spacing w:before="100" w:beforeAutospacing="1" w:after="100" w:afterAutospacing="1" w:line="480" w:lineRule="auto"/>
      </w:pPr>
      <w:r>
        <w:t>The proposed methodology can reduce the overall cost and effort required for speech corpus construction while preserving important phonetic and contextual information. This makes the framework useful for academic research as well as organizations working on Urdu ASR and TTS systems.</w:t>
      </w:r>
    </w:p>
    <w:p w:rsidR="006A01A1" w:rsidRDefault="006A01A1" w:rsidP="00520AF5">
      <w:pPr>
        <w:pStyle w:val="NormalWeb"/>
        <w:spacing w:line="480" w:lineRule="auto"/>
        <w:jc w:val="both"/>
      </w:pPr>
      <w:r>
        <w:t>Although this research is conducted on Urdu, the proposed methodology is not limited to a single language. Since the selection process is based on character-level IPA representation and statistical distributions, the same approach can be applied to other low-resource languages with minor modifications. Therefore, the proposed framework has the potential to support future speech corpus construction for several under-resourced languages.</w:t>
      </w:r>
    </w:p>
    <w:p w:rsidR="002657CC" w:rsidRDefault="002657CC" w:rsidP="00520AF5">
      <w:pPr>
        <w:pStyle w:val="NormalWeb"/>
        <w:spacing w:line="480" w:lineRule="auto"/>
        <w:jc w:val="both"/>
      </w:pPr>
    </w:p>
    <w:p w:rsidR="002657CC" w:rsidRDefault="002657CC" w:rsidP="00520AF5">
      <w:pPr>
        <w:pStyle w:val="NormalWeb"/>
        <w:spacing w:line="480" w:lineRule="auto"/>
        <w:jc w:val="both"/>
      </w:pPr>
    </w:p>
    <w:p w:rsidR="002657CC" w:rsidRDefault="002657CC" w:rsidP="00520AF5">
      <w:pPr>
        <w:pStyle w:val="NormalWeb"/>
        <w:spacing w:line="480" w:lineRule="auto"/>
        <w:jc w:val="both"/>
      </w:pPr>
    </w:p>
    <w:p w:rsidR="002657CC" w:rsidRPr="002657CC" w:rsidRDefault="002657CC" w:rsidP="00520AF5"/>
    <w:p w:rsidR="00855636" w:rsidRDefault="00855636" w:rsidP="00520AF5">
      <w:pPr>
        <w:spacing w:after="252" w:line="259" w:lineRule="auto"/>
        <w:ind w:left="0" w:firstLine="0"/>
      </w:pPr>
    </w:p>
    <w:p w:rsidR="002657CC" w:rsidRDefault="002657CC" w:rsidP="00520AF5">
      <w:pPr>
        <w:spacing w:after="252" w:line="259" w:lineRule="auto"/>
        <w:ind w:left="0" w:firstLine="0"/>
      </w:pPr>
    </w:p>
    <w:p w:rsidR="002657CC" w:rsidRDefault="002657CC" w:rsidP="00520AF5">
      <w:pPr>
        <w:spacing w:after="252" w:line="259" w:lineRule="auto"/>
        <w:ind w:left="0" w:firstLine="0"/>
      </w:pPr>
    </w:p>
    <w:p w:rsidR="002657CC" w:rsidRDefault="002657CC" w:rsidP="00520AF5">
      <w:pPr>
        <w:spacing w:after="252" w:line="259" w:lineRule="auto"/>
        <w:ind w:left="0" w:firstLine="0"/>
      </w:pPr>
    </w:p>
    <w:p w:rsidR="00855636" w:rsidRDefault="00135C9A" w:rsidP="00520AF5">
      <w:pPr>
        <w:spacing w:after="0" w:line="259" w:lineRule="auto"/>
        <w:ind w:left="0" w:firstLine="0"/>
      </w:pPr>
      <w:r>
        <w:t xml:space="preserve"> </w:t>
      </w:r>
    </w:p>
    <w:p w:rsidR="00611CD5" w:rsidRDefault="00611CD5" w:rsidP="00611CD5">
      <w:pPr>
        <w:pStyle w:val="Heading1"/>
        <w:rPr>
          <w:color w:val="000000" w:themeColor="text1"/>
        </w:rPr>
      </w:pPr>
      <w:r>
        <w:rPr>
          <w:color w:val="000000" w:themeColor="text1"/>
        </w:rPr>
        <w:lastRenderedPageBreak/>
        <w:t>CHAPTER 2:</w:t>
      </w:r>
    </w:p>
    <w:p w:rsidR="00611CD5" w:rsidRPr="0019596C" w:rsidRDefault="00611CD5" w:rsidP="00611CD5">
      <w:pPr>
        <w:pStyle w:val="Heading1"/>
        <w:rPr>
          <w:color w:val="000000" w:themeColor="text1"/>
          <w:sz w:val="48"/>
        </w:rPr>
      </w:pPr>
      <w:r w:rsidRPr="0019596C">
        <w:rPr>
          <w:color w:val="000000" w:themeColor="text1"/>
        </w:rPr>
        <w:t>LITERATURE REVIEW</w:t>
      </w:r>
    </w:p>
    <w:p w:rsidR="00611CD5" w:rsidRPr="0019596C" w:rsidRDefault="00611CD5" w:rsidP="00611CD5">
      <w:pPr>
        <w:pStyle w:val="NormalWeb"/>
        <w:spacing w:line="480" w:lineRule="auto"/>
        <w:jc w:val="both"/>
        <w:rPr>
          <w:color w:val="000000" w:themeColor="text1"/>
        </w:rPr>
      </w:pPr>
      <w:r w:rsidRPr="0019596C">
        <w:rPr>
          <w:color w:val="000000" w:themeColor="text1"/>
        </w:rPr>
        <w:t>Speech technologies such as Automatic Speech Recognition (ASR) and Text-to-Speech (TTS) require suitable speech data for training and evaluation. The collection of speech data is usually a difficult task, particularly for languages where large speech resources are not easily available. Recording speakers, checking the recorded audio, and preparing the related text require both time and resources [1], [17].</w:t>
      </w:r>
    </w:p>
    <w:p w:rsidR="00611CD5" w:rsidRPr="0019596C" w:rsidRDefault="00611CD5" w:rsidP="00611CD5">
      <w:pPr>
        <w:pStyle w:val="NormalWeb"/>
        <w:spacing w:line="480" w:lineRule="auto"/>
        <w:jc w:val="both"/>
        <w:rPr>
          <w:color w:val="000000" w:themeColor="text1"/>
        </w:rPr>
      </w:pPr>
      <w:r w:rsidRPr="0019596C">
        <w:rPr>
          <w:color w:val="000000" w:themeColor="text1"/>
        </w:rPr>
        <w:t>For this reason, researchers have studied different ways of selecting useful data from large datasets. The purpose of data selection is to use a smaller amount of data while keeping the important properties of the original dataset. This chapter discusses previous studies related to speech corpus development, text selection, greedy algorithms, distribution-based selection, and phonetic representation.</w:t>
      </w:r>
    </w:p>
    <w:p w:rsidR="00611CD5" w:rsidRPr="00C2273A" w:rsidRDefault="00611CD5" w:rsidP="00611CD5">
      <w:pPr>
        <w:pStyle w:val="Heading2"/>
        <w:spacing w:line="480" w:lineRule="auto"/>
        <w:rPr>
          <w:b w:val="0"/>
          <w:color w:val="000000" w:themeColor="text1"/>
        </w:rPr>
      </w:pPr>
      <w:r w:rsidRPr="00C2273A">
        <w:rPr>
          <w:color w:val="000000" w:themeColor="text1"/>
        </w:rPr>
        <w:t>2.1 Speech Corpus Construction</w:t>
      </w:r>
    </w:p>
    <w:p w:rsidR="00611CD5" w:rsidRPr="0019596C" w:rsidRDefault="00611CD5" w:rsidP="00611CD5">
      <w:pPr>
        <w:pStyle w:val="NormalWeb"/>
        <w:spacing w:line="480" w:lineRule="auto"/>
        <w:jc w:val="both"/>
        <w:rPr>
          <w:color w:val="000000" w:themeColor="text1"/>
        </w:rPr>
      </w:pPr>
      <w:r w:rsidRPr="0019596C">
        <w:rPr>
          <w:color w:val="000000" w:themeColor="text1"/>
        </w:rPr>
        <w:t>A speech corpus is an important part of ASR and TTS development. It normally contains recorded speech and the corresponding textual information. The design of the corpus can affect the quality of a speech system because the recorded data should contain sufficient linguistic and phonetic variation [7], [17].</w:t>
      </w:r>
    </w:p>
    <w:p w:rsidR="00611CD5" w:rsidRPr="0019596C" w:rsidRDefault="00611CD5" w:rsidP="00611CD5">
      <w:pPr>
        <w:pStyle w:val="NormalWeb"/>
        <w:spacing w:line="480" w:lineRule="auto"/>
        <w:jc w:val="both"/>
        <w:rPr>
          <w:color w:val="000000" w:themeColor="text1"/>
        </w:rPr>
      </w:pPr>
      <w:r w:rsidRPr="0019596C">
        <w:rPr>
          <w:color w:val="000000" w:themeColor="text1"/>
        </w:rPr>
        <w:t>For Urdu, the availability of large speech datasets is still limited compared with high-resource languages. Raza et al. developed a phonetically rich Urdu speech corpus and focused on the importance of phonetic coverage during corpus design [7]. Their study showed that the choice of recording sentences is important because a corpus should contain different sound patterns of the language.</w:t>
      </w:r>
    </w:p>
    <w:p w:rsidR="00611CD5" w:rsidRPr="0019596C" w:rsidRDefault="00611CD5" w:rsidP="00611CD5">
      <w:pPr>
        <w:pStyle w:val="NormalWeb"/>
        <w:spacing w:line="480" w:lineRule="auto"/>
        <w:jc w:val="both"/>
        <w:rPr>
          <w:color w:val="000000" w:themeColor="text1"/>
        </w:rPr>
      </w:pPr>
      <w:r w:rsidRPr="0019596C">
        <w:rPr>
          <w:color w:val="000000" w:themeColor="text1"/>
        </w:rPr>
        <w:lastRenderedPageBreak/>
        <w:t>Urdu speech recognition has also been evaluated in recent studies. Arif et al. examined different Urdu ASR models and discussed the challenges related to Urdu speech resources [16]. In speech synthesis, Naseem et al. studied Punjabi and Urdu TTS using multilingual transfer learning [22].</w:t>
      </w:r>
    </w:p>
    <w:p w:rsidR="00611CD5" w:rsidRPr="0019596C" w:rsidRDefault="00611CD5" w:rsidP="00611CD5">
      <w:pPr>
        <w:pStyle w:val="NormalWeb"/>
        <w:spacing w:line="480" w:lineRule="auto"/>
        <w:jc w:val="both"/>
        <w:rPr>
          <w:color w:val="000000" w:themeColor="text1"/>
        </w:rPr>
      </w:pPr>
      <w:r w:rsidRPr="0019596C">
        <w:rPr>
          <w:color w:val="000000" w:themeColor="text1"/>
        </w:rPr>
        <w:t>These studies show that speech data quality is an important issue for Urdu speech technology. Therefore, the selection of suitable text before recording may help in building a more useful speech corpus.</w:t>
      </w:r>
    </w:p>
    <w:p w:rsidR="00611CD5" w:rsidRPr="00C2273A" w:rsidRDefault="00611CD5" w:rsidP="00611CD5">
      <w:pPr>
        <w:pStyle w:val="Heading2"/>
        <w:spacing w:line="480" w:lineRule="auto"/>
        <w:rPr>
          <w:b w:val="0"/>
          <w:color w:val="000000" w:themeColor="text1"/>
        </w:rPr>
      </w:pPr>
      <w:r w:rsidRPr="00C2273A">
        <w:rPr>
          <w:color w:val="000000" w:themeColor="text1"/>
        </w:rPr>
        <w:t>2.2 Data-Efficient Text Selection</w:t>
      </w:r>
    </w:p>
    <w:p w:rsidR="00611CD5" w:rsidRPr="0019596C" w:rsidRDefault="00611CD5" w:rsidP="00611CD5">
      <w:pPr>
        <w:pStyle w:val="NormalWeb"/>
        <w:spacing w:line="480" w:lineRule="auto"/>
        <w:jc w:val="both"/>
        <w:rPr>
          <w:color w:val="000000" w:themeColor="text1"/>
        </w:rPr>
      </w:pPr>
      <w:r w:rsidRPr="0019596C">
        <w:rPr>
          <w:color w:val="000000" w:themeColor="text1"/>
        </w:rPr>
        <w:t>Data-efficient selection is based on the idea that using the complete dataset is not always necessary. A smaller subset may contain enough useful information for a particular task if the samples are selected carefully.</w:t>
      </w:r>
    </w:p>
    <w:p w:rsidR="00611CD5" w:rsidRPr="0019596C" w:rsidRDefault="00611CD5" w:rsidP="00611CD5">
      <w:pPr>
        <w:pStyle w:val="NormalWeb"/>
        <w:spacing w:line="480" w:lineRule="auto"/>
        <w:jc w:val="both"/>
        <w:rPr>
          <w:color w:val="000000" w:themeColor="text1"/>
        </w:rPr>
      </w:pPr>
      <w:r w:rsidRPr="0019596C">
        <w:rPr>
          <w:color w:val="000000" w:themeColor="text1"/>
        </w:rPr>
        <w:t>Azeemi et al. reviewed different speech data selection methods and discussed how useful samples can be selected when annotation and computational resources are limited [17]. The study highlights the importance of data selection in reducing the amount of data required for speech processing.</w:t>
      </w:r>
    </w:p>
    <w:p w:rsidR="00611CD5" w:rsidRPr="0019596C" w:rsidRDefault="00611CD5" w:rsidP="00611CD5">
      <w:pPr>
        <w:pStyle w:val="NormalWeb"/>
        <w:spacing w:line="480" w:lineRule="auto"/>
        <w:jc w:val="both"/>
        <w:rPr>
          <w:color w:val="000000" w:themeColor="text1"/>
        </w:rPr>
      </w:pPr>
      <w:r w:rsidRPr="0019596C">
        <w:rPr>
          <w:color w:val="000000" w:themeColor="text1"/>
        </w:rPr>
        <w:t>Subset selection has also been applied in ASR. Kothawade et al. proposed DITTO for targeted subset selection in accent adaptation [5]. Rangappa et al. selected speech data for ASR fine-tuning using domain classification and pseudo-label filtering [19]. Zheng et al. used active learning to identify useful speech samples and reduce labeling requirements [20].</w:t>
      </w:r>
    </w:p>
    <w:p w:rsidR="00611CD5" w:rsidRPr="0019596C" w:rsidRDefault="00611CD5" w:rsidP="00611CD5">
      <w:pPr>
        <w:pStyle w:val="NormalWeb"/>
        <w:spacing w:line="480" w:lineRule="auto"/>
        <w:jc w:val="both"/>
        <w:rPr>
          <w:color w:val="000000" w:themeColor="text1"/>
        </w:rPr>
      </w:pPr>
      <w:r w:rsidRPr="0019596C">
        <w:rPr>
          <w:color w:val="000000" w:themeColor="text1"/>
        </w:rPr>
        <w:t>Although these methods are designed for different speech tasks, they follow a similar concept. Instead of using all available samples, an informative subset is selected. The same general idea is used in this research for Urdu text selection before speech recording.</w:t>
      </w:r>
    </w:p>
    <w:p w:rsidR="00611CD5" w:rsidRPr="00C2273A" w:rsidRDefault="00611CD5" w:rsidP="00611CD5">
      <w:pPr>
        <w:pStyle w:val="Heading2"/>
        <w:spacing w:line="480" w:lineRule="auto"/>
        <w:rPr>
          <w:b w:val="0"/>
          <w:color w:val="000000" w:themeColor="text1"/>
        </w:rPr>
      </w:pPr>
      <w:r w:rsidRPr="00C2273A">
        <w:rPr>
          <w:color w:val="000000" w:themeColor="text1"/>
        </w:rPr>
        <w:lastRenderedPageBreak/>
        <w:t>2.3 Greedy Algorithms for Subset Selection</w:t>
      </w:r>
    </w:p>
    <w:p w:rsidR="00611CD5" w:rsidRPr="0019596C" w:rsidRDefault="00611CD5" w:rsidP="00611CD5">
      <w:pPr>
        <w:pStyle w:val="NormalWeb"/>
        <w:spacing w:line="480" w:lineRule="auto"/>
        <w:jc w:val="both"/>
        <w:rPr>
          <w:color w:val="000000" w:themeColor="text1"/>
        </w:rPr>
      </w:pPr>
      <w:r w:rsidRPr="0019596C">
        <w:rPr>
          <w:color w:val="000000" w:themeColor="text1"/>
        </w:rPr>
        <w:t>Greedy selection is a simple approach in which samples are selected one by one. At each stage, the algorithm chooses the sample that provides the highest current benefit according to the scoring function.</w:t>
      </w:r>
    </w:p>
    <w:p w:rsidR="00611CD5" w:rsidRPr="0019596C" w:rsidRDefault="00611CD5" w:rsidP="00611CD5">
      <w:pPr>
        <w:pStyle w:val="NormalWeb"/>
        <w:spacing w:line="480" w:lineRule="auto"/>
        <w:jc w:val="both"/>
        <w:rPr>
          <w:color w:val="000000" w:themeColor="text1"/>
        </w:rPr>
      </w:pPr>
      <w:r w:rsidRPr="0019596C">
        <w:rPr>
          <w:color w:val="000000" w:themeColor="text1"/>
        </w:rPr>
        <w:t>Greedy methods are useful when the number of possible sample combinations is very large. Testing every possible subset is not practical for a large dataset. Therefore, greedy selection provides a more manageable way of constructing a subset.</w:t>
      </w:r>
    </w:p>
    <w:p w:rsidR="00611CD5" w:rsidRPr="0019596C" w:rsidRDefault="00611CD5" w:rsidP="00611CD5">
      <w:pPr>
        <w:pStyle w:val="NormalWeb"/>
        <w:spacing w:line="480" w:lineRule="auto"/>
        <w:jc w:val="both"/>
        <w:rPr>
          <w:color w:val="000000" w:themeColor="text1"/>
        </w:rPr>
      </w:pPr>
      <w:r w:rsidRPr="0019596C">
        <w:rPr>
          <w:color w:val="000000" w:themeColor="text1"/>
        </w:rPr>
        <w:t>Das and Khetan presented DEFT-UCS, an unsupervised core-set selection method for data-efficient fine-tuning [21]. The method demonstrates how a smaller set of samples can be selected from a larger collection.</w:t>
      </w:r>
    </w:p>
    <w:p w:rsidR="00611CD5" w:rsidRPr="0019596C" w:rsidRDefault="00611CD5" w:rsidP="00611CD5">
      <w:pPr>
        <w:pStyle w:val="NormalWeb"/>
        <w:spacing w:line="480" w:lineRule="auto"/>
        <w:jc w:val="both"/>
        <w:rPr>
          <w:color w:val="000000" w:themeColor="text1"/>
        </w:rPr>
      </w:pPr>
      <w:r w:rsidRPr="0019596C">
        <w:rPr>
          <w:color w:val="000000" w:themeColor="text1"/>
        </w:rPr>
        <w:t>Seki et al. studied data selection for TTS through an evaluation-in-the-loop approach [2]. Their work uses repeated evaluation during the data selection process. TTSOps also introduced an iterative corpus optimization process for TTS training data [23].</w:t>
      </w:r>
    </w:p>
    <w:p w:rsidR="00611CD5" w:rsidRPr="0019596C" w:rsidRDefault="00611CD5" w:rsidP="00611CD5">
      <w:pPr>
        <w:pStyle w:val="NormalWeb"/>
        <w:spacing w:line="480" w:lineRule="auto"/>
        <w:jc w:val="both"/>
        <w:rPr>
          <w:color w:val="000000" w:themeColor="text1"/>
        </w:rPr>
      </w:pPr>
      <w:r w:rsidRPr="0019596C">
        <w:rPr>
          <w:color w:val="000000" w:themeColor="text1"/>
        </w:rPr>
        <w:t>These studies show that informed and iterative selection can be useful for large datasets. In the present research, greedy selection is applied to character-level IPA features extracted from Urdu text.</w:t>
      </w:r>
    </w:p>
    <w:p w:rsidR="00611CD5" w:rsidRPr="00C2273A" w:rsidRDefault="00611CD5" w:rsidP="00611CD5">
      <w:pPr>
        <w:pStyle w:val="Heading2"/>
        <w:spacing w:line="480" w:lineRule="auto"/>
        <w:rPr>
          <w:b w:val="0"/>
          <w:color w:val="000000" w:themeColor="text1"/>
        </w:rPr>
      </w:pPr>
      <w:r w:rsidRPr="00C2273A">
        <w:rPr>
          <w:color w:val="000000" w:themeColor="text1"/>
        </w:rPr>
        <w:t>2.4 Distribution-Aware Selection</w:t>
      </w:r>
    </w:p>
    <w:p w:rsidR="00611CD5" w:rsidRPr="0019596C" w:rsidRDefault="00611CD5" w:rsidP="00611CD5">
      <w:pPr>
        <w:pStyle w:val="NormalWeb"/>
        <w:spacing w:line="480" w:lineRule="auto"/>
        <w:jc w:val="both"/>
        <w:rPr>
          <w:color w:val="000000" w:themeColor="text1"/>
        </w:rPr>
      </w:pPr>
      <w:r w:rsidRPr="0019596C">
        <w:rPr>
          <w:color w:val="000000" w:themeColor="text1"/>
        </w:rPr>
        <w:t>Feature coverage is important, but it does not completely describe the quality of a subset. A subset may contain a particular feature but its frequency may be very different from the frequency found in the complete corpus.</w:t>
      </w:r>
    </w:p>
    <w:p w:rsidR="00611CD5" w:rsidRPr="0019596C" w:rsidRDefault="00611CD5" w:rsidP="00611CD5">
      <w:pPr>
        <w:pStyle w:val="NormalWeb"/>
        <w:spacing w:line="480" w:lineRule="auto"/>
        <w:jc w:val="both"/>
        <w:rPr>
          <w:color w:val="000000" w:themeColor="text1"/>
        </w:rPr>
      </w:pPr>
      <w:r w:rsidRPr="0019596C">
        <w:rPr>
          <w:color w:val="000000" w:themeColor="text1"/>
        </w:rPr>
        <w:lastRenderedPageBreak/>
        <w:t>For example, a rare feature may appear once in the selected subset and therefore be counted as covered. However, the overall feature distribution of the subset may still be different from the original data.</w:t>
      </w:r>
    </w:p>
    <w:p w:rsidR="00611CD5" w:rsidRPr="0019596C" w:rsidRDefault="00611CD5" w:rsidP="00611CD5">
      <w:pPr>
        <w:pStyle w:val="NormalWeb"/>
        <w:spacing w:line="480" w:lineRule="auto"/>
        <w:jc w:val="both"/>
        <w:rPr>
          <w:color w:val="000000" w:themeColor="text1"/>
        </w:rPr>
      </w:pPr>
      <w:r w:rsidRPr="0019596C">
        <w:rPr>
          <w:color w:val="000000" w:themeColor="text1"/>
        </w:rPr>
        <w:t>Previous studies have considered diversity and distribution during subset construction. Maekawa et al. proposed DiLM for text-level dataset distillation [3]. The study explored the representation of a larger dataset using a smaller amount of data.</w:t>
      </w:r>
    </w:p>
    <w:p w:rsidR="00611CD5" w:rsidRPr="0019596C" w:rsidRDefault="00611CD5" w:rsidP="00611CD5">
      <w:pPr>
        <w:pStyle w:val="NormalWeb"/>
        <w:spacing w:line="480" w:lineRule="auto"/>
        <w:jc w:val="both"/>
        <w:rPr>
          <w:color w:val="000000" w:themeColor="text1"/>
        </w:rPr>
      </w:pPr>
      <w:r w:rsidRPr="0019596C">
        <w:rPr>
          <w:color w:val="000000" w:themeColor="text1"/>
        </w:rPr>
        <w:t>Seki et al. used linguistic and acoustic information for diversity-based core-set selection in TTS [18]. TTSOps also used a closed-loop process to improve the selected corpus during TTS training [23].</w:t>
      </w:r>
    </w:p>
    <w:p w:rsidR="00611CD5" w:rsidRPr="0019596C" w:rsidRDefault="00611CD5" w:rsidP="00611CD5">
      <w:pPr>
        <w:pStyle w:val="NormalWeb"/>
        <w:spacing w:line="480" w:lineRule="auto"/>
        <w:jc w:val="both"/>
        <w:rPr>
          <w:color w:val="000000" w:themeColor="text1"/>
        </w:rPr>
      </w:pPr>
      <w:r w:rsidRPr="0019596C">
        <w:rPr>
          <w:color w:val="000000" w:themeColor="text1"/>
        </w:rPr>
        <w:t>These approaches indicate that sample selection should consider more than simple feature presence. Based on this idea, the second algorithm in this research considers the difference between the IPA feature distribution of the selected subset and the complete corpus.</w:t>
      </w:r>
    </w:p>
    <w:p w:rsidR="00611CD5" w:rsidRPr="00C2273A" w:rsidRDefault="00611CD5" w:rsidP="00611CD5">
      <w:pPr>
        <w:pStyle w:val="Heading2"/>
        <w:spacing w:line="480" w:lineRule="auto"/>
        <w:rPr>
          <w:b w:val="0"/>
          <w:color w:val="000000" w:themeColor="text1"/>
        </w:rPr>
      </w:pPr>
      <w:r w:rsidRPr="00C2273A">
        <w:rPr>
          <w:color w:val="000000" w:themeColor="text1"/>
        </w:rPr>
        <w:t>2.5 Character-Level and Phonetic Representation</w:t>
      </w:r>
    </w:p>
    <w:p w:rsidR="00611CD5" w:rsidRPr="0019596C" w:rsidRDefault="00611CD5" w:rsidP="00611CD5">
      <w:pPr>
        <w:pStyle w:val="NormalWeb"/>
        <w:spacing w:line="480" w:lineRule="auto"/>
        <w:jc w:val="both"/>
        <w:rPr>
          <w:color w:val="000000" w:themeColor="text1"/>
        </w:rPr>
      </w:pPr>
      <w:r w:rsidRPr="0019596C">
        <w:rPr>
          <w:color w:val="000000" w:themeColor="text1"/>
        </w:rPr>
        <w:t>The representation of text is an important part of the selection process. Word-level representation can produce a large vocabulary, particularly when a corpus contains millions of sentences. Many words may occur only a small number of times, which can increase data sparsity.</w:t>
      </w:r>
    </w:p>
    <w:p w:rsidR="00611CD5" w:rsidRPr="0019596C" w:rsidRDefault="00611CD5" w:rsidP="00611CD5">
      <w:pPr>
        <w:pStyle w:val="NormalWeb"/>
        <w:spacing w:line="480" w:lineRule="auto"/>
        <w:jc w:val="both"/>
        <w:rPr>
          <w:color w:val="000000" w:themeColor="text1"/>
        </w:rPr>
      </w:pPr>
      <w:r w:rsidRPr="0019596C">
        <w:rPr>
          <w:color w:val="000000" w:themeColor="text1"/>
        </w:rPr>
        <w:t>Speech corpus construction is closely related to pronunciation. Therefore, phonetic information can provide a more suitable representation for sentence selection. The importance of phonetic richness in Urdu corpus development was discussed by Raza et al. [7].</w:t>
      </w:r>
    </w:p>
    <w:p w:rsidR="00611CD5" w:rsidRPr="0019596C" w:rsidRDefault="00611CD5" w:rsidP="00611CD5">
      <w:pPr>
        <w:pStyle w:val="NormalWeb"/>
        <w:spacing w:line="480" w:lineRule="auto"/>
        <w:jc w:val="both"/>
        <w:rPr>
          <w:color w:val="000000" w:themeColor="text1"/>
        </w:rPr>
      </w:pPr>
      <w:r w:rsidRPr="0019596C">
        <w:rPr>
          <w:color w:val="000000" w:themeColor="text1"/>
        </w:rPr>
        <w:t>Research on low-resource TTS has also considered pronunciation-related information and speech-oriented representations. ALIGN2SPEAK used ASR-guided optimization for low-resource TTS [24]. Naseem et al. investigated multilingual transfer learning for Punjabi and Urdu speech synthesis [22].</w:t>
      </w:r>
    </w:p>
    <w:p w:rsidR="00611CD5" w:rsidRPr="0019596C" w:rsidRDefault="00611CD5" w:rsidP="00611CD5">
      <w:pPr>
        <w:pStyle w:val="NormalWeb"/>
        <w:spacing w:line="480" w:lineRule="auto"/>
        <w:jc w:val="both"/>
        <w:rPr>
          <w:color w:val="000000" w:themeColor="text1"/>
        </w:rPr>
      </w:pPr>
      <w:r w:rsidRPr="0019596C">
        <w:rPr>
          <w:color w:val="000000" w:themeColor="text1"/>
        </w:rPr>
        <w:lastRenderedPageBreak/>
        <w:t>In this research, Urdu text is represented using the International Phonetic Alphabet (IPA). The IPA text is processed at the character level. Individual IPA characters are treated as unigrams, while two adjacent IPA characters are treated as bigrams.</w:t>
      </w:r>
    </w:p>
    <w:p w:rsidR="00611CD5" w:rsidRPr="00C2273A" w:rsidRDefault="00611CD5" w:rsidP="00611CD5">
      <w:pPr>
        <w:pStyle w:val="NormalWeb"/>
        <w:spacing w:line="480" w:lineRule="auto"/>
        <w:jc w:val="both"/>
        <w:rPr>
          <w:b/>
          <w:color w:val="000000" w:themeColor="text1"/>
        </w:rPr>
      </w:pPr>
      <w:r w:rsidRPr="0019596C">
        <w:rPr>
          <w:color w:val="000000" w:themeColor="text1"/>
        </w:rPr>
        <w:t>The use of character-level features reduces the size of the feature space compared with word-level representation. Bigrams also provide information about adjacent character patterns, which is not available from individual unigrams alone.</w:t>
      </w:r>
    </w:p>
    <w:p w:rsidR="00611CD5" w:rsidRPr="00C2273A" w:rsidRDefault="00611CD5" w:rsidP="00611CD5">
      <w:pPr>
        <w:pStyle w:val="Heading2"/>
        <w:spacing w:line="480" w:lineRule="auto"/>
        <w:rPr>
          <w:b w:val="0"/>
          <w:color w:val="000000" w:themeColor="text1"/>
        </w:rPr>
      </w:pPr>
      <w:r w:rsidRPr="00C2273A">
        <w:rPr>
          <w:color w:val="000000" w:themeColor="text1"/>
        </w:rPr>
        <w:t>2.6 Representative Subset Selection for Speech Data</w:t>
      </w:r>
    </w:p>
    <w:p w:rsidR="00611CD5" w:rsidRPr="0019596C" w:rsidRDefault="00611CD5" w:rsidP="00611CD5">
      <w:pPr>
        <w:pStyle w:val="NormalWeb"/>
        <w:spacing w:line="480" w:lineRule="auto"/>
        <w:jc w:val="both"/>
        <w:rPr>
          <w:color w:val="000000" w:themeColor="text1"/>
        </w:rPr>
      </w:pPr>
      <w:r w:rsidRPr="0019596C">
        <w:rPr>
          <w:color w:val="000000" w:themeColor="text1"/>
        </w:rPr>
        <w:t>The purpose of representative subset selection is to obtain a smaller dataset that keeps useful characteristics of the original data. Different selection strategies have been used in ASR and TTS research.</w:t>
      </w:r>
    </w:p>
    <w:p w:rsidR="00611CD5" w:rsidRPr="0019596C" w:rsidRDefault="00611CD5" w:rsidP="00611CD5">
      <w:pPr>
        <w:pStyle w:val="NormalWeb"/>
        <w:spacing w:line="480" w:lineRule="auto"/>
        <w:jc w:val="both"/>
        <w:rPr>
          <w:color w:val="000000" w:themeColor="text1"/>
        </w:rPr>
      </w:pPr>
      <w:r w:rsidRPr="0019596C">
        <w:rPr>
          <w:color w:val="000000" w:themeColor="text1"/>
        </w:rPr>
        <w:t>DITTO used targeted data selection for ASR accent adaptation [5]. Diversity-based core-set selection was studied for TTS using linguistic and acoustic features [18]. Domain classification and pseudo-label filtering have also been applied for selecting ASR fine-tuning data [19].</w:t>
      </w:r>
    </w:p>
    <w:p w:rsidR="00611CD5" w:rsidRPr="0019596C" w:rsidRDefault="00611CD5" w:rsidP="00611CD5">
      <w:pPr>
        <w:pStyle w:val="NormalWeb"/>
        <w:spacing w:line="480" w:lineRule="auto"/>
        <w:jc w:val="both"/>
        <w:rPr>
          <w:color w:val="000000" w:themeColor="text1"/>
        </w:rPr>
      </w:pPr>
      <w:r w:rsidRPr="0019596C">
        <w:rPr>
          <w:color w:val="000000" w:themeColor="text1"/>
        </w:rPr>
        <w:t>Active learning provides another method for reducing data requirements. Zheng et al. selected useful samples for ASR labeling through an unsupervised active learning approach [20].</w:t>
      </w:r>
    </w:p>
    <w:p w:rsidR="00611CD5" w:rsidRPr="0019596C" w:rsidRDefault="00611CD5" w:rsidP="00611CD5">
      <w:pPr>
        <w:pStyle w:val="NormalWeb"/>
        <w:spacing w:line="480" w:lineRule="auto"/>
        <w:jc w:val="both"/>
        <w:rPr>
          <w:color w:val="000000" w:themeColor="text1"/>
        </w:rPr>
      </w:pPr>
      <w:r w:rsidRPr="0019596C">
        <w:rPr>
          <w:color w:val="000000" w:themeColor="text1"/>
        </w:rPr>
        <w:t>However, many of these methods work with speech data that has already been recorded. Some methods require acoustic features, model predictions, confidence values, or pseudo-labels [18], [19], [20].</w:t>
      </w:r>
    </w:p>
    <w:p w:rsidR="00611CD5" w:rsidRPr="0019596C" w:rsidRDefault="00611CD5" w:rsidP="00611CD5">
      <w:pPr>
        <w:pStyle w:val="NormalWeb"/>
        <w:spacing w:line="480" w:lineRule="auto"/>
        <w:jc w:val="both"/>
        <w:rPr>
          <w:color w:val="000000" w:themeColor="text1"/>
        </w:rPr>
      </w:pPr>
      <w:r w:rsidRPr="0019596C">
        <w:rPr>
          <w:color w:val="000000" w:themeColor="text1"/>
        </w:rPr>
        <w:t>The present research considers a different stage of corpus development. The selection process is performed on text before speech recording. Therefore, reducing the number of selected sentences may directly reduce the amount of text that needs to be recorded.</w:t>
      </w:r>
    </w:p>
    <w:p w:rsidR="00611CD5" w:rsidRPr="00C2273A" w:rsidRDefault="00611CD5" w:rsidP="00611CD5">
      <w:pPr>
        <w:pStyle w:val="Heading2"/>
        <w:spacing w:line="480" w:lineRule="auto"/>
        <w:rPr>
          <w:b w:val="0"/>
          <w:color w:val="000000" w:themeColor="text1"/>
        </w:rPr>
      </w:pPr>
      <w:r w:rsidRPr="00C2273A">
        <w:rPr>
          <w:color w:val="000000" w:themeColor="text1"/>
        </w:rPr>
        <w:lastRenderedPageBreak/>
        <w:t>2.7 Evaluation of Selected Subsets</w:t>
      </w:r>
    </w:p>
    <w:p w:rsidR="00611CD5" w:rsidRPr="0019596C" w:rsidRDefault="00611CD5" w:rsidP="00611CD5">
      <w:pPr>
        <w:pStyle w:val="NormalWeb"/>
        <w:spacing w:line="480" w:lineRule="auto"/>
        <w:jc w:val="both"/>
        <w:rPr>
          <w:color w:val="000000" w:themeColor="text1"/>
        </w:rPr>
      </w:pPr>
      <w:r w:rsidRPr="0019596C">
        <w:rPr>
          <w:color w:val="000000" w:themeColor="text1"/>
        </w:rPr>
        <w:t>A selected subset should be compared with the complete corpus to determine how much information has been retained. Different studies on data selection have considered coverage, diversity, and distribution when evaluating selected data [17], [18].</w:t>
      </w:r>
    </w:p>
    <w:p w:rsidR="00611CD5" w:rsidRPr="0019596C" w:rsidRDefault="00611CD5" w:rsidP="00611CD5">
      <w:pPr>
        <w:pStyle w:val="NormalWeb"/>
        <w:spacing w:line="480" w:lineRule="auto"/>
        <w:jc w:val="both"/>
        <w:rPr>
          <w:color w:val="000000" w:themeColor="text1"/>
        </w:rPr>
      </w:pPr>
      <w:r w:rsidRPr="0019596C">
        <w:rPr>
          <w:color w:val="000000" w:themeColor="text1"/>
        </w:rPr>
        <w:t>In this research, three evaluation measures are used. The first measure is Type Coverage. It calculates how many unique IPA unigram or bigram types from the complete corpus are available in the selected subset. A higher Type Coverage value means that more feature types have been retained.</w:t>
      </w:r>
    </w:p>
    <w:p w:rsidR="00611CD5" w:rsidRPr="0019596C" w:rsidRDefault="00611CD5" w:rsidP="00611CD5">
      <w:pPr>
        <w:pStyle w:val="NormalWeb"/>
        <w:spacing w:line="480" w:lineRule="auto"/>
        <w:jc w:val="both"/>
        <w:rPr>
          <w:color w:val="000000" w:themeColor="text1"/>
        </w:rPr>
      </w:pPr>
      <w:r w:rsidRPr="0019596C">
        <w:rPr>
          <w:color w:val="000000" w:themeColor="text1"/>
        </w:rPr>
        <w:t>The second measure is Token Probability Coverage. This metric considers the probability mass of the full corpus represented by the features found in the selected subset. It provides additional information beyond the number of unique feature types.</w:t>
      </w:r>
    </w:p>
    <w:p w:rsidR="00611CD5" w:rsidRPr="0019596C" w:rsidRDefault="00611CD5" w:rsidP="00611CD5">
      <w:pPr>
        <w:pStyle w:val="NormalWeb"/>
        <w:spacing w:line="480" w:lineRule="auto"/>
        <w:jc w:val="both"/>
        <w:rPr>
          <w:color w:val="000000" w:themeColor="text1"/>
        </w:rPr>
      </w:pPr>
      <w:r w:rsidRPr="0019596C">
        <w:rPr>
          <w:color w:val="000000" w:themeColor="text1"/>
        </w:rPr>
        <w:t>The third measure is KL Divergence. It is used to compare the probability distribution of the selected subset with the distribution of the complete corpus. A lower KL Divergence value indicates a smaller difference between the two distributions.</w:t>
      </w:r>
    </w:p>
    <w:p w:rsidR="00611CD5" w:rsidRPr="0019596C" w:rsidRDefault="00611CD5" w:rsidP="00611CD5">
      <w:pPr>
        <w:pStyle w:val="NormalWeb"/>
        <w:spacing w:line="480" w:lineRule="auto"/>
        <w:jc w:val="both"/>
        <w:rPr>
          <w:color w:val="000000" w:themeColor="text1"/>
        </w:rPr>
      </w:pPr>
      <w:r w:rsidRPr="0019596C">
        <w:rPr>
          <w:color w:val="000000" w:themeColor="text1"/>
        </w:rPr>
        <w:t>The metrics are calculated separately for character-level IPA unigrams and bigrams. Unigram evaluation focuses on individual IPA characters, whereas bigram evaluation considers adjacent IPA character pairs.</w:t>
      </w:r>
    </w:p>
    <w:p w:rsidR="00611CD5" w:rsidRPr="00C2273A" w:rsidRDefault="00611CD5" w:rsidP="00611CD5">
      <w:pPr>
        <w:pStyle w:val="Heading2"/>
        <w:spacing w:line="480" w:lineRule="auto"/>
        <w:rPr>
          <w:b w:val="0"/>
          <w:color w:val="000000" w:themeColor="text1"/>
        </w:rPr>
      </w:pPr>
      <w:r w:rsidRPr="00C2273A">
        <w:rPr>
          <w:color w:val="000000" w:themeColor="text1"/>
        </w:rPr>
        <w:t>2.8 Research Gap</w:t>
      </w:r>
    </w:p>
    <w:p w:rsidR="00611CD5" w:rsidRPr="0019596C" w:rsidRDefault="00611CD5" w:rsidP="00611CD5">
      <w:pPr>
        <w:pStyle w:val="NormalWeb"/>
        <w:spacing w:line="480" w:lineRule="auto"/>
        <w:jc w:val="both"/>
        <w:rPr>
          <w:color w:val="000000" w:themeColor="text1"/>
        </w:rPr>
      </w:pPr>
      <w:r w:rsidRPr="0019596C">
        <w:rPr>
          <w:color w:val="000000" w:themeColor="text1"/>
        </w:rPr>
        <w:t>Previous research has studied data selection for ASR adaptation, TTS training, active learning, and core-set construction [5], [18], [19], [20], [21]. Urdu speech research has also considered phonetic corpus design, ASR evaluation, and low-resource speech synthesis [7], [16], [22].</w:t>
      </w:r>
    </w:p>
    <w:p w:rsidR="00611CD5" w:rsidRPr="0019596C" w:rsidRDefault="00611CD5" w:rsidP="00611CD5">
      <w:pPr>
        <w:pStyle w:val="NormalWeb"/>
        <w:spacing w:line="480" w:lineRule="auto"/>
        <w:jc w:val="both"/>
        <w:rPr>
          <w:color w:val="000000" w:themeColor="text1"/>
        </w:rPr>
      </w:pPr>
      <w:r w:rsidRPr="0019596C">
        <w:rPr>
          <w:color w:val="000000" w:themeColor="text1"/>
        </w:rPr>
        <w:lastRenderedPageBreak/>
        <w:t>However, a large part of the existing data selection research works with speech data after recording. Acoustic information, trained models, confidence scores, or speech labels may be required during selection [18], [19], [20].</w:t>
      </w:r>
    </w:p>
    <w:p w:rsidR="00611CD5" w:rsidRPr="0019596C" w:rsidRDefault="00611CD5" w:rsidP="00611CD5">
      <w:pPr>
        <w:pStyle w:val="NormalWeb"/>
        <w:spacing w:line="480" w:lineRule="auto"/>
        <w:jc w:val="both"/>
        <w:rPr>
          <w:color w:val="000000" w:themeColor="text1"/>
        </w:rPr>
      </w:pPr>
      <w:r w:rsidRPr="0019596C">
        <w:rPr>
          <w:color w:val="000000" w:themeColor="text1"/>
        </w:rPr>
        <w:t>There is limited work on selecting Urdu text before speech recording by directly using character-level IPA unigram and bigram information. The use of greedy and distribution-aware strategies for this particular text selection problem also requires further investigation.</w:t>
      </w:r>
    </w:p>
    <w:p w:rsidR="00611CD5" w:rsidRPr="0019596C" w:rsidRDefault="00611CD5" w:rsidP="00611CD5">
      <w:pPr>
        <w:pStyle w:val="NormalWeb"/>
        <w:spacing w:line="480" w:lineRule="auto"/>
        <w:jc w:val="both"/>
        <w:rPr>
          <w:color w:val="000000" w:themeColor="text1"/>
        </w:rPr>
      </w:pPr>
      <w:r w:rsidRPr="0019596C">
        <w:rPr>
          <w:color w:val="000000" w:themeColor="text1"/>
        </w:rPr>
        <w:t>This research addresses this gap by selecting representative sentences from a large IPA-converted Urdu text corpus. Two selection algorithms are used to generate subsets at different sizes. The selected subsets are then evaluated using Type Coverage, Token Probability Coverage, and KL Divergence and compared with random sampling.</w:t>
      </w:r>
    </w:p>
    <w:p w:rsidR="00611CD5" w:rsidRPr="00C2273A" w:rsidRDefault="00611CD5" w:rsidP="00611CD5">
      <w:pPr>
        <w:pStyle w:val="Heading2"/>
        <w:spacing w:line="480" w:lineRule="auto"/>
        <w:rPr>
          <w:b w:val="0"/>
          <w:color w:val="000000" w:themeColor="text1"/>
        </w:rPr>
      </w:pPr>
      <w:r w:rsidRPr="00C2273A">
        <w:rPr>
          <w:color w:val="000000" w:themeColor="text1"/>
        </w:rPr>
        <w:t>2.9 Chapter Summary</w:t>
      </w:r>
    </w:p>
    <w:p w:rsidR="00611CD5" w:rsidRPr="0019596C" w:rsidRDefault="00611CD5" w:rsidP="00611CD5">
      <w:pPr>
        <w:pStyle w:val="NormalWeb"/>
        <w:spacing w:line="480" w:lineRule="auto"/>
        <w:jc w:val="both"/>
        <w:rPr>
          <w:color w:val="000000" w:themeColor="text1"/>
        </w:rPr>
      </w:pPr>
      <w:r w:rsidRPr="0019596C">
        <w:rPr>
          <w:color w:val="000000" w:themeColor="text1"/>
        </w:rPr>
        <w:t>This chapter discussed previous studies related to speech corpus construction and data selection. Existing research shows that informed subset selection can reduce data requirements in different ASR and TTS tasks [17], [18], [23].</w:t>
      </w:r>
    </w:p>
    <w:p w:rsidR="00611CD5" w:rsidRPr="0019596C" w:rsidRDefault="00611CD5" w:rsidP="00611CD5">
      <w:pPr>
        <w:pStyle w:val="NormalWeb"/>
        <w:spacing w:line="480" w:lineRule="auto"/>
        <w:jc w:val="both"/>
        <w:rPr>
          <w:color w:val="000000" w:themeColor="text1"/>
        </w:rPr>
      </w:pPr>
      <w:r w:rsidRPr="0019596C">
        <w:rPr>
          <w:color w:val="000000" w:themeColor="text1"/>
        </w:rPr>
        <w:t>The literature also indicates that many selection methods are applied after speech data has already been collected. In comparison, this research performs character-level IPA-based text selection before speech recording.</w:t>
      </w:r>
    </w:p>
    <w:p w:rsidR="00611CD5" w:rsidRPr="0019596C" w:rsidRDefault="00611CD5" w:rsidP="00611CD5">
      <w:pPr>
        <w:pStyle w:val="NormalWeb"/>
        <w:spacing w:line="480" w:lineRule="auto"/>
        <w:jc w:val="both"/>
        <w:rPr>
          <w:color w:val="000000" w:themeColor="text1"/>
        </w:rPr>
      </w:pPr>
      <w:r w:rsidRPr="0019596C">
        <w:rPr>
          <w:color w:val="000000" w:themeColor="text1"/>
        </w:rPr>
        <w:t>The next chapter explains the dataset preparation, feature extraction, proposed selection algorithms, and evaluation methodology used in this research.</w:t>
      </w:r>
    </w:p>
    <w:p w:rsidR="00611CD5" w:rsidRPr="0019596C" w:rsidRDefault="00611CD5" w:rsidP="00611CD5">
      <w:pPr>
        <w:spacing w:after="252" w:line="480" w:lineRule="auto"/>
        <w:ind w:left="0" w:firstLine="0"/>
        <w:rPr>
          <w:color w:val="000000" w:themeColor="text1"/>
        </w:rPr>
      </w:pPr>
    </w:p>
    <w:p w:rsidR="00611CD5" w:rsidRPr="0019596C" w:rsidRDefault="00611CD5" w:rsidP="00611CD5">
      <w:pPr>
        <w:spacing w:after="252" w:line="480" w:lineRule="auto"/>
        <w:ind w:left="0" w:firstLine="0"/>
        <w:rPr>
          <w:color w:val="000000" w:themeColor="text1"/>
        </w:rPr>
      </w:pPr>
    </w:p>
    <w:p w:rsidR="00611CD5" w:rsidRPr="0019596C" w:rsidRDefault="00611CD5" w:rsidP="00611CD5">
      <w:pPr>
        <w:spacing w:after="252" w:line="480" w:lineRule="auto"/>
        <w:ind w:left="0" w:firstLine="0"/>
        <w:rPr>
          <w:color w:val="000000" w:themeColor="text1"/>
        </w:rPr>
      </w:pPr>
    </w:p>
    <w:p w:rsidR="00611CD5" w:rsidRDefault="00611CD5" w:rsidP="00611CD5">
      <w:pPr>
        <w:spacing w:after="252" w:line="480" w:lineRule="auto"/>
        <w:ind w:left="0" w:firstLine="0"/>
        <w:rPr>
          <w:color w:val="000000" w:themeColor="text1"/>
        </w:rPr>
      </w:pPr>
    </w:p>
    <w:p w:rsidR="00611CD5" w:rsidRDefault="00611CD5" w:rsidP="00611CD5">
      <w:pPr>
        <w:spacing w:after="252" w:line="480" w:lineRule="auto"/>
        <w:ind w:left="0" w:firstLine="0"/>
        <w:rPr>
          <w:color w:val="000000" w:themeColor="text1"/>
        </w:rPr>
      </w:pPr>
    </w:p>
    <w:p w:rsidR="00611CD5" w:rsidRPr="0019596C" w:rsidRDefault="00611CD5" w:rsidP="00611CD5">
      <w:pPr>
        <w:spacing w:after="252" w:line="480" w:lineRule="auto"/>
        <w:ind w:left="0" w:firstLine="0"/>
        <w:rPr>
          <w:color w:val="000000" w:themeColor="text1"/>
        </w:rPr>
      </w:pPr>
    </w:p>
    <w:p w:rsidR="006A01A1" w:rsidRDefault="00611CD5" w:rsidP="00611CD5">
      <w:pPr>
        <w:pStyle w:val="NormalWeb"/>
        <w:spacing w:line="480" w:lineRule="auto"/>
        <w:jc w:val="both"/>
      </w:pPr>
      <w:r w:rsidRPr="004D7693">
        <w:rPr>
          <w:color w:val="000000" w:themeColor="text1"/>
        </w:rPr>
        <w:t xml:space="preserve"> </w:t>
      </w:r>
      <w:r w:rsidR="006A01A1">
        <w:t>next chapter.</w:t>
      </w:r>
    </w:p>
    <w:p w:rsidR="00611CD5" w:rsidRDefault="00611CD5" w:rsidP="00520AF5">
      <w:pPr>
        <w:pStyle w:val="Heading1"/>
        <w:spacing w:line="480" w:lineRule="auto"/>
        <w:jc w:val="both"/>
      </w:pPr>
    </w:p>
    <w:p w:rsidR="00611CD5" w:rsidRDefault="00611CD5" w:rsidP="00520AF5">
      <w:pPr>
        <w:pStyle w:val="Heading1"/>
        <w:spacing w:line="480" w:lineRule="auto"/>
        <w:jc w:val="both"/>
      </w:pPr>
    </w:p>
    <w:p w:rsidR="00611CD5" w:rsidRDefault="00611CD5" w:rsidP="00520AF5">
      <w:pPr>
        <w:pStyle w:val="Heading1"/>
        <w:spacing w:line="480" w:lineRule="auto"/>
        <w:jc w:val="both"/>
      </w:pPr>
    </w:p>
    <w:p w:rsidR="00611CD5" w:rsidRDefault="00611CD5" w:rsidP="00520AF5">
      <w:pPr>
        <w:pStyle w:val="Heading1"/>
        <w:spacing w:line="480" w:lineRule="auto"/>
        <w:jc w:val="both"/>
      </w:pPr>
    </w:p>
    <w:p w:rsidR="00611CD5" w:rsidRDefault="00611CD5" w:rsidP="00520AF5">
      <w:pPr>
        <w:pStyle w:val="Heading1"/>
        <w:spacing w:line="480" w:lineRule="auto"/>
        <w:jc w:val="both"/>
      </w:pPr>
    </w:p>
    <w:p w:rsidR="006A01A1" w:rsidRDefault="006A01A1" w:rsidP="00520AF5">
      <w:pPr>
        <w:pStyle w:val="Heading1"/>
        <w:spacing w:line="480" w:lineRule="auto"/>
        <w:jc w:val="both"/>
        <w:rPr>
          <w:color w:val="auto"/>
          <w:sz w:val="48"/>
        </w:rPr>
      </w:pPr>
      <w:r>
        <w:t>CHAPTER 3</w:t>
      </w:r>
    </w:p>
    <w:p w:rsidR="006A01A1" w:rsidRDefault="006A01A1" w:rsidP="00520AF5">
      <w:pPr>
        <w:pStyle w:val="Heading1"/>
        <w:spacing w:line="480" w:lineRule="auto"/>
        <w:jc w:val="both"/>
      </w:pPr>
      <w:r>
        <w:t>PROPOSED METHODOLOGY</w:t>
      </w:r>
    </w:p>
    <w:p w:rsidR="006A01A1" w:rsidRDefault="006A01A1" w:rsidP="00520AF5">
      <w:pPr>
        <w:pStyle w:val="Heading2"/>
        <w:spacing w:line="480" w:lineRule="auto"/>
        <w:jc w:val="both"/>
      </w:pPr>
      <w:r>
        <w:t>3.1 Overview</w:t>
      </w:r>
    </w:p>
    <w:p w:rsidR="006A01A1" w:rsidRDefault="006A01A1" w:rsidP="00520AF5">
      <w:pPr>
        <w:pStyle w:val="NormalWeb"/>
        <w:spacing w:line="480" w:lineRule="auto"/>
        <w:jc w:val="both"/>
      </w:pPr>
      <w:r>
        <w:t>This chapter presents the methodology adopted for constructing a representative Urdu speech corpus from a large text corpus. The proposed framework aims to select a smaller subset of sentences that preserves the statistical characteristics of the complete corpus while reducing the amount of text required for speech recording.</w:t>
      </w:r>
    </w:p>
    <w:p w:rsidR="006A01A1" w:rsidRDefault="006A01A1" w:rsidP="00520AF5">
      <w:pPr>
        <w:pStyle w:val="NormalWeb"/>
        <w:spacing w:line="480" w:lineRule="auto"/>
        <w:jc w:val="both"/>
      </w:pPr>
      <w:r>
        <w:t xml:space="preserve">The methodology consists of several stages, including dataset preparation, IPA conversion, feature extraction, representative subset selection, and evaluation. First, the complete Urdu corpus is converted into International Phonetic Alphabet (IPA) representation. Each sentence is then </w:t>
      </w:r>
      <w:r>
        <w:lastRenderedPageBreak/>
        <w:t>represented using character-level IPA unigrams and bigrams. These features are used by the proposed greedy-based algorithms to generate representative subsets. Finally, the quality of the generated subsets is evaluated using statistical evaluation metrics.</w:t>
      </w:r>
    </w:p>
    <w:p w:rsidR="006A01A1" w:rsidRDefault="006A01A1" w:rsidP="00520AF5">
      <w:pPr>
        <w:spacing w:line="480" w:lineRule="auto"/>
      </w:pPr>
    </w:p>
    <w:p w:rsidR="006A01A1" w:rsidRDefault="006A01A1" w:rsidP="00520AF5">
      <w:pPr>
        <w:pStyle w:val="Heading2"/>
        <w:spacing w:line="480" w:lineRule="auto"/>
        <w:jc w:val="both"/>
      </w:pPr>
      <w:r>
        <w:t>3.2 Dataset Description</w:t>
      </w:r>
    </w:p>
    <w:p w:rsidR="006A01A1" w:rsidRDefault="006A01A1" w:rsidP="00520AF5">
      <w:pPr>
        <w:pStyle w:val="NormalWeb"/>
        <w:spacing w:line="480" w:lineRule="auto"/>
        <w:jc w:val="both"/>
      </w:pPr>
      <w:r>
        <w:t xml:space="preserve">The experiments were conducted using a large Urdu text corpus consisting of approximately </w:t>
      </w:r>
      <w:r>
        <w:rPr>
          <w:rStyle w:val="Strong"/>
        </w:rPr>
        <w:t>5.7 million sentences</w:t>
      </w:r>
      <w:r>
        <w:t>. The corpus contains text collected from multiple sources and represents a wide variety of writing styles and vocabulary. Since the objective of this research is to construct a representative speech corpus, the complete dataset was considered as the reference corpus from which smaller representative subsets were generated.</w:t>
      </w:r>
    </w:p>
    <w:p w:rsidR="006A01A1" w:rsidRDefault="006A01A1" w:rsidP="00520AF5">
      <w:pPr>
        <w:pStyle w:val="NormalWeb"/>
        <w:spacing w:line="480" w:lineRule="auto"/>
        <w:jc w:val="both"/>
      </w:pPr>
      <w:r>
        <w:t>Processing millions of sentences directly requires considerable computational resources. Therefore, efficient data structures and preprocessing techniques were used to reduce memory usage and improve the overall execution speed of the proposed algorithms.</w:t>
      </w:r>
    </w:p>
    <w:p w:rsidR="006A01A1" w:rsidRDefault="006A01A1" w:rsidP="00520AF5">
      <w:pPr>
        <w:spacing w:line="480" w:lineRule="auto"/>
      </w:pPr>
    </w:p>
    <w:p w:rsidR="006A01A1" w:rsidRDefault="006A01A1" w:rsidP="00520AF5">
      <w:pPr>
        <w:pStyle w:val="Heading2"/>
        <w:spacing w:line="480" w:lineRule="auto"/>
        <w:jc w:val="both"/>
      </w:pPr>
      <w:r>
        <w:t>3.3 IPA Conversion</w:t>
      </w:r>
    </w:p>
    <w:p w:rsidR="006A01A1" w:rsidRDefault="006A01A1" w:rsidP="00520AF5">
      <w:pPr>
        <w:pStyle w:val="NormalWeb"/>
        <w:spacing w:line="480" w:lineRule="auto"/>
        <w:jc w:val="both"/>
      </w:pPr>
      <w:r>
        <w:t>Before subset selection, the complete Urdu corpus was converted into the International Phonetic Alphabet (IPA) representation. IPA provides a standardized phonetic representation in which every symbol corresponds to a particular speech sound. Using IPA reduces the dependence on Urdu orthography and allows the selection algorithms to operate on phonetic information instead of written words.</w:t>
      </w:r>
    </w:p>
    <w:p w:rsidR="006A01A1" w:rsidRDefault="006A01A1" w:rsidP="00520AF5">
      <w:pPr>
        <w:pStyle w:val="NormalWeb"/>
        <w:spacing w:line="480" w:lineRule="auto"/>
        <w:jc w:val="both"/>
      </w:pPr>
      <w:r>
        <w:t>After conversion, unnecessary spaces were removed while preserving the sequence of IPA characters. This converted corpus served as the input for feature extraction and representative subset selection.</w:t>
      </w:r>
    </w:p>
    <w:p w:rsidR="006A01A1" w:rsidRDefault="006A01A1" w:rsidP="00520AF5">
      <w:pPr>
        <w:spacing w:line="480" w:lineRule="auto"/>
      </w:pPr>
    </w:p>
    <w:p w:rsidR="006A01A1" w:rsidRDefault="006A01A1" w:rsidP="00520AF5">
      <w:pPr>
        <w:pStyle w:val="Heading2"/>
        <w:spacing w:line="480" w:lineRule="auto"/>
        <w:jc w:val="both"/>
      </w:pPr>
      <w:r>
        <w:t>3.4 Character-Level Text Representation</w:t>
      </w:r>
    </w:p>
    <w:p w:rsidR="006A01A1" w:rsidRDefault="006A01A1" w:rsidP="00520AF5">
      <w:pPr>
        <w:pStyle w:val="NormalWeb"/>
        <w:spacing w:line="480" w:lineRule="auto"/>
        <w:jc w:val="both"/>
      </w:pPr>
      <w:r>
        <w:t>Instead of using words as basic linguistic units, this research represents each sentence using character-level IPA units. This representation simplifies the feature space while preserving phonetic information.</w:t>
      </w:r>
    </w:p>
    <w:p w:rsidR="006A01A1" w:rsidRDefault="006A01A1" w:rsidP="00520AF5">
      <w:pPr>
        <w:pStyle w:val="NormalWeb"/>
        <w:spacing w:line="480" w:lineRule="auto"/>
        <w:jc w:val="both"/>
      </w:pPr>
      <w:r>
        <w:t>Character-level representation also enables the algorithms to identify frequently occurring and under-represented phonetic patterns more effectively than word-level processing, particularly for a very large corpus.</w:t>
      </w:r>
    </w:p>
    <w:p w:rsidR="006A01A1" w:rsidRDefault="006A01A1" w:rsidP="00520AF5">
      <w:pPr>
        <w:pStyle w:val="Heading3"/>
        <w:spacing w:line="480" w:lineRule="auto"/>
        <w:jc w:val="both"/>
      </w:pPr>
      <w:r>
        <w:t>3.4.1 Character-Level IPA Unigrams</w:t>
      </w:r>
    </w:p>
    <w:p w:rsidR="006A01A1" w:rsidRDefault="006A01A1" w:rsidP="00520AF5">
      <w:pPr>
        <w:pStyle w:val="NormalWeb"/>
        <w:spacing w:line="480" w:lineRule="auto"/>
        <w:jc w:val="both"/>
      </w:pPr>
      <w:r>
        <w:t>A character-level unigram represents a single IPA character occurring in a sentence. The complete corpus was analyzed to determine the frequency distribution of all unique IPA characters. These unigram statistics were later used during subset selection and evaluation.</w:t>
      </w:r>
    </w:p>
    <w:p w:rsidR="006A01A1" w:rsidRDefault="006A01A1" w:rsidP="00520AF5">
      <w:pPr>
        <w:pStyle w:val="Heading3"/>
        <w:spacing w:line="480" w:lineRule="auto"/>
        <w:jc w:val="both"/>
      </w:pPr>
      <w:r>
        <w:t>3.4.2 Character-Level IPA Bigrams</w:t>
      </w:r>
    </w:p>
    <w:p w:rsidR="00855636" w:rsidRDefault="006A01A1" w:rsidP="00520AF5">
      <w:pPr>
        <w:pStyle w:val="NormalWeb"/>
        <w:spacing w:line="480" w:lineRule="auto"/>
        <w:jc w:val="both"/>
      </w:pPr>
      <w:r>
        <w:t>A character-level bigram consists of two consecutive IPA characters. Unlike unigrams, bigrams capture contextual phonetic information because they preserve the relationship between adjacent characters. The frequency distribution of all unique IPA bigrams was computed for the complete corpus and used by both proposed algorithms during sentence selection.</w:t>
      </w:r>
    </w:p>
    <w:p w:rsidR="006A01A1" w:rsidRDefault="006A01A1" w:rsidP="00520AF5">
      <w:pPr>
        <w:pStyle w:val="Heading2"/>
        <w:jc w:val="both"/>
        <w:rPr>
          <w:color w:val="auto"/>
          <w:sz w:val="36"/>
        </w:rPr>
      </w:pPr>
      <w:r>
        <w:lastRenderedPageBreak/>
        <w:t>3.5 Feature Extraction</w:t>
      </w:r>
    </w:p>
    <w:p w:rsidR="006A01A1" w:rsidRDefault="006A01A1" w:rsidP="00520AF5">
      <w:pPr>
        <w:pStyle w:val="NormalWeb"/>
        <w:spacing w:line="480" w:lineRule="auto"/>
        <w:jc w:val="both"/>
      </w:pPr>
      <w:r>
        <w:t>After converting the corpus into IPA representation, character-level features were extracted from every sentence. Two types of features were used in this research: character-level IPA unigrams and character-level IPA bigrams.</w:t>
      </w:r>
    </w:p>
    <w:p w:rsidR="006A01A1" w:rsidRDefault="006A01A1" w:rsidP="00520AF5">
      <w:pPr>
        <w:pStyle w:val="NormalWeb"/>
        <w:spacing w:line="480" w:lineRule="auto"/>
        <w:jc w:val="both"/>
      </w:pPr>
      <w:r>
        <w:t>Each sentence was processed individually. All unique IPA characters present in the sentence were extracted to generate the unigram feature set. Similarly, all consecutive pairs of IPA characters were extracted to generate the bigram feature set. These features were stored in an efficient format so that they could be accessed quickly during the subset selection process.</w:t>
      </w:r>
    </w:p>
    <w:p w:rsidR="006A01A1" w:rsidRDefault="006A01A1" w:rsidP="00520AF5">
      <w:pPr>
        <w:pStyle w:val="NormalWeb"/>
        <w:spacing w:line="480" w:lineRule="auto"/>
        <w:jc w:val="both"/>
      </w:pPr>
      <w:r>
        <w:t>In addition, the frequency distribution of all IPA unigrams and bigrams was computed for the complete corpus. These distributions were later used by both proposed algorithms during sentence selection and by the evaluation metrics to measure how closely the selected subsets represented the original corpus.</w:t>
      </w:r>
    </w:p>
    <w:p w:rsidR="006A01A1" w:rsidRDefault="006A01A1" w:rsidP="00520AF5">
      <w:pPr>
        <w:spacing w:line="480" w:lineRule="auto"/>
      </w:pPr>
    </w:p>
    <w:p w:rsidR="006A01A1" w:rsidRDefault="006A01A1" w:rsidP="00520AF5">
      <w:pPr>
        <w:pStyle w:val="Heading2"/>
        <w:spacing w:line="480" w:lineRule="auto"/>
        <w:jc w:val="both"/>
      </w:pPr>
      <w:r>
        <w:t>3.6 Algorithm 1: Greedy Character Coverage-Based Selection</w:t>
      </w:r>
    </w:p>
    <w:p w:rsidR="006A01A1" w:rsidRDefault="006A01A1" w:rsidP="00520AF5">
      <w:pPr>
        <w:pStyle w:val="NormalWeb"/>
        <w:spacing w:line="480" w:lineRule="auto"/>
        <w:jc w:val="both"/>
      </w:pPr>
      <w:r>
        <w:t>The first proposed method is a greedy-based subset selection algorithm that aims to maximize the coverage of character-level IPA unigrams and bigrams. Instead of selecting sentences randomly, the algorithm iteratively chooses the sentence that contributes the largest number of previously uncovered IPA characters and character pairs.</w:t>
      </w:r>
    </w:p>
    <w:p w:rsidR="006A01A1" w:rsidRDefault="006A01A1" w:rsidP="00520AF5">
      <w:pPr>
        <w:pStyle w:val="NormalWeb"/>
        <w:spacing w:line="480" w:lineRule="auto"/>
        <w:jc w:val="both"/>
      </w:pPr>
      <w:r>
        <w:t xml:space="preserve">Initially, the selected subset is empty, and no unigram or bigram is marked as covered. During each iteration, every candidate sentence is assigned a score based on the number of new IPA unigrams and bigrams it can introduce into the selected subset. The sentence with the highest score is selected and </w:t>
      </w:r>
      <w:r>
        <w:lastRenderedPageBreak/>
        <w:t>added to the subset. After selection, the covered unigram and bigram sets are updated before the next iteration begins.</w:t>
      </w:r>
    </w:p>
    <w:p w:rsidR="006A01A1" w:rsidRDefault="006A01A1" w:rsidP="00520AF5">
      <w:pPr>
        <w:pStyle w:val="NormalWeb"/>
        <w:spacing w:line="480" w:lineRule="auto"/>
        <w:jc w:val="both"/>
      </w:pPr>
      <w:r>
        <w:t>To improve computational efficiency, a priority queue was used to organize candidate sentences according to their scores. Instead of recomputing scores for all sentences after every selection, only the most promising candidate was re-evaluated before selection. This Lazy Greedy strategy significantly reduced computation while producing the same final subset as the standard greedy approach.</w:t>
      </w:r>
    </w:p>
    <w:p w:rsidR="006A01A1" w:rsidRDefault="006A01A1" w:rsidP="00520AF5">
      <w:pPr>
        <w:pStyle w:val="NormalWeb"/>
        <w:spacing w:line="480" w:lineRule="auto"/>
        <w:jc w:val="both"/>
      </w:pPr>
      <w:r>
        <w:t>The algorithm continued until the required subset size was reached. Representative subsets containing 0.1%, 1%, 5%, 10%, 15%, and 20% of the complete corpus were generated using this approach.</w:t>
      </w:r>
    </w:p>
    <w:p w:rsidR="00751C57" w:rsidRDefault="006A01A1" w:rsidP="00520AF5">
      <w:pPr>
        <w:pStyle w:val="Heading3"/>
        <w:spacing w:after="0" w:line="480" w:lineRule="auto"/>
        <w:jc w:val="both"/>
      </w:pPr>
      <w:r>
        <w:t>Algorithm 1</w:t>
      </w:r>
      <w:r w:rsidR="00751C57">
        <w:t xml:space="preserve"> Lazy Greedy Selection</w:t>
      </w:r>
    </w:p>
    <w:p w:rsidR="00751C57" w:rsidRDefault="00751C57" w:rsidP="00520AF5">
      <w:pPr>
        <w:spacing w:after="0"/>
      </w:pPr>
      <w:r>
        <w:t>Input:</w:t>
      </w:r>
    </w:p>
    <w:p w:rsidR="00751C57" w:rsidRDefault="00751C57" w:rsidP="00520AF5">
      <w:r>
        <w:t xml:space="preserve">    Corpus C</w:t>
      </w:r>
    </w:p>
    <w:p w:rsidR="00751C57" w:rsidRDefault="00751C57" w:rsidP="00520AF5">
      <w:r>
        <w:t xml:space="preserve">    Target size n</w:t>
      </w:r>
    </w:p>
    <w:p w:rsidR="00751C57" w:rsidRDefault="00751C57" w:rsidP="00520AF5"/>
    <w:p w:rsidR="00751C57" w:rsidRDefault="00751C57" w:rsidP="00520AF5">
      <w:r>
        <w:t>Output:</w:t>
      </w:r>
    </w:p>
    <w:p w:rsidR="00751C57" w:rsidRDefault="00751C57" w:rsidP="00520AF5">
      <w:r>
        <w:t xml:space="preserve">    Representative subset S</w:t>
      </w:r>
    </w:p>
    <w:p w:rsidR="00751C57" w:rsidRDefault="00751C57" w:rsidP="00520AF5"/>
    <w:p w:rsidR="00751C57" w:rsidRDefault="00751C57" w:rsidP="00520AF5">
      <w:r>
        <w:t>1. Compute feature representation for every sentence.</w:t>
      </w:r>
    </w:p>
    <w:p w:rsidR="00751C57" w:rsidRDefault="00751C57" w:rsidP="00520AF5">
      <w:r>
        <w:t xml:space="preserve">2. Initialize S ← </w:t>
      </w:r>
      <w:r>
        <w:rPr>
          <w:rFonts w:ascii="Cambria Math" w:hAnsi="Cambria Math" w:cs="Cambria Math"/>
        </w:rPr>
        <w:t>∅</w:t>
      </w:r>
      <w:r>
        <w:t>.</w:t>
      </w:r>
    </w:p>
    <w:p w:rsidR="00751C57" w:rsidRDefault="00751C57" w:rsidP="00520AF5">
      <w:r>
        <w:t>3. Build a priority queue using initial sentence scores.</w:t>
      </w:r>
    </w:p>
    <w:p w:rsidR="00751C57" w:rsidRDefault="00751C57" w:rsidP="00520AF5">
      <w:r>
        <w:t>4. while |S| &lt; n do</w:t>
      </w:r>
    </w:p>
    <w:p w:rsidR="00751C57" w:rsidRDefault="00751C57" w:rsidP="00520AF5">
      <w:r>
        <w:t>5.      Remove highest-scoring sentence s.</w:t>
      </w:r>
    </w:p>
    <w:p w:rsidR="00751C57" w:rsidRDefault="00751C57" w:rsidP="00520AF5">
      <w:r>
        <w:t>6.      Recompute Score(s).</w:t>
      </w:r>
    </w:p>
    <w:p w:rsidR="00751C57" w:rsidRDefault="00751C57" w:rsidP="00520AF5">
      <w:r>
        <w:t>7.      if Score(s) remains highest then</w:t>
      </w:r>
    </w:p>
    <w:p w:rsidR="00751C57" w:rsidRDefault="00751C57" w:rsidP="00520AF5">
      <w:r>
        <w:t xml:space="preserve">8.             S ← S </w:t>
      </w:r>
      <w:r>
        <w:rPr>
          <w:rFonts w:ascii="Cambria Math" w:hAnsi="Cambria Math" w:cs="Cambria Math"/>
        </w:rPr>
        <w:t>∪</w:t>
      </w:r>
      <w:r>
        <w:t xml:space="preserve"> {s}</w:t>
      </w:r>
    </w:p>
    <w:p w:rsidR="00751C57" w:rsidRDefault="00751C57" w:rsidP="00520AF5">
      <w:r>
        <w:t>9.             Update feature coverage.</w:t>
      </w:r>
    </w:p>
    <w:p w:rsidR="00751C57" w:rsidRDefault="00751C57" w:rsidP="00520AF5">
      <w:r>
        <w:t>10.     else</w:t>
      </w:r>
    </w:p>
    <w:p w:rsidR="00751C57" w:rsidRDefault="00751C57" w:rsidP="00520AF5">
      <w:r>
        <w:t>11.            Reinsert s into priority queue.</w:t>
      </w:r>
    </w:p>
    <w:p w:rsidR="00751C57" w:rsidRDefault="00751C57" w:rsidP="00520AF5">
      <w:r>
        <w:t>12.     end if</w:t>
      </w:r>
    </w:p>
    <w:p w:rsidR="00751C57" w:rsidRDefault="00751C57" w:rsidP="00520AF5">
      <w:r>
        <w:t>13. end while</w:t>
      </w:r>
    </w:p>
    <w:p w:rsidR="00751C57" w:rsidRPr="00751C57" w:rsidRDefault="00751C57" w:rsidP="00520AF5">
      <w:r>
        <w:t>14. return S</w:t>
      </w:r>
    </w:p>
    <w:p w:rsidR="00751C57" w:rsidRDefault="00751C57" w:rsidP="00520AF5">
      <w:pPr>
        <w:pStyle w:val="Heading2"/>
        <w:spacing w:line="480" w:lineRule="auto"/>
        <w:jc w:val="both"/>
      </w:pPr>
    </w:p>
    <w:p w:rsidR="006A01A1" w:rsidRDefault="006A01A1" w:rsidP="00520AF5">
      <w:pPr>
        <w:pStyle w:val="Heading2"/>
        <w:spacing w:line="480" w:lineRule="auto"/>
        <w:jc w:val="both"/>
      </w:pPr>
      <w:r>
        <w:t>3.7 Algorithm 2: Deficit-Driven Greedy Selection</w:t>
      </w:r>
    </w:p>
    <w:p w:rsidR="006A01A1" w:rsidRDefault="006A01A1" w:rsidP="00520AF5">
      <w:pPr>
        <w:pStyle w:val="NormalWeb"/>
        <w:spacing w:line="480" w:lineRule="auto"/>
        <w:jc w:val="both"/>
      </w:pPr>
      <w:r>
        <w:t>The second proposed method focuses on preserving the statistical distribution of the complete corpus. Instead of maximizing only feature coverage, this algorithm prioritizes IPA units that are under-represented in the currently selected subset.</w:t>
      </w:r>
    </w:p>
    <w:p w:rsidR="006A01A1" w:rsidRDefault="006A01A1" w:rsidP="00520AF5">
      <w:pPr>
        <w:pStyle w:val="NormalWeb"/>
        <w:spacing w:line="480" w:lineRule="auto"/>
        <w:jc w:val="both"/>
      </w:pPr>
      <w:r>
        <w:t>The algorithm first computes the probability distributions of character-level IPA unigrams and bigrams for the complete corpus. During subset selection, the difference between the complete corpus distribution and the selected subset distribution is calculated for every IPA unit. This difference is referred to as the distributional deficit.</w:t>
      </w:r>
    </w:p>
    <w:p w:rsidR="006A01A1" w:rsidRDefault="006A01A1" w:rsidP="00520AF5">
      <w:pPr>
        <w:pStyle w:val="NormalWeb"/>
        <w:spacing w:line="480" w:lineRule="auto"/>
        <w:jc w:val="both"/>
      </w:pPr>
      <w:r>
        <w:t>At each iteration, every candidate sentence receives a score based on the remaining deficits of the IPA unigrams and bigrams contained in that sentence. The sentence with the highest score is selected because it contributes the greatest reduction in the overall distributional deficit. After selection, the unigram and bigram distributions of the selected subset are updated, and new deficit values are computed before the next iteration.</w:t>
      </w:r>
    </w:p>
    <w:p w:rsidR="006A01A1" w:rsidRDefault="006A01A1" w:rsidP="00520AF5">
      <w:pPr>
        <w:pStyle w:val="NormalWeb"/>
        <w:spacing w:line="480" w:lineRule="auto"/>
        <w:jc w:val="both"/>
      </w:pPr>
      <w:r>
        <w:t>Since this algorithm performs exact score computation over the complete corpus at every iteration, the computational cost is significantly higher than Algorithm 1. Therefore, the implementation was executed on an AWS EC2 GPU virtual machine using GPU-accelerated sparse matrix operations. The generated subsets were later evaluated using the same evaluation metrics as Algorithm 1.</w:t>
      </w:r>
    </w:p>
    <w:p w:rsidR="006A01A1" w:rsidRDefault="006A01A1" w:rsidP="00520AF5">
      <w:pPr>
        <w:spacing w:line="480" w:lineRule="auto"/>
      </w:pPr>
    </w:p>
    <w:p w:rsidR="00751C57" w:rsidRDefault="00751C57" w:rsidP="00520AF5">
      <w:pPr>
        <w:spacing w:line="480" w:lineRule="auto"/>
      </w:pPr>
    </w:p>
    <w:p w:rsidR="00751C57" w:rsidRDefault="00751C57" w:rsidP="00520AF5">
      <w:pPr>
        <w:spacing w:line="480" w:lineRule="auto"/>
      </w:pPr>
    </w:p>
    <w:p w:rsidR="006A01A1" w:rsidRDefault="006A01A1" w:rsidP="00520AF5">
      <w:pPr>
        <w:pStyle w:val="Heading3"/>
        <w:spacing w:line="480" w:lineRule="auto"/>
        <w:jc w:val="both"/>
      </w:pPr>
      <w:r>
        <w:lastRenderedPageBreak/>
        <w:t>Algorithm 2</w:t>
      </w:r>
    </w:p>
    <w:p w:rsidR="00751C57" w:rsidRPr="00751C57" w:rsidRDefault="00751C57" w:rsidP="00520AF5">
      <w:pPr>
        <w:spacing w:before="100" w:beforeAutospacing="1" w:after="100" w:afterAutospacing="1" w:line="240" w:lineRule="auto"/>
        <w:ind w:left="0" w:firstLine="0"/>
        <w:rPr>
          <w:color w:val="auto"/>
          <w:szCs w:val="24"/>
        </w:rPr>
      </w:pPr>
      <w:r w:rsidRPr="00751C57">
        <w:rPr>
          <w:b/>
          <w:bCs/>
          <w:color w:val="auto"/>
          <w:szCs w:val="24"/>
        </w:rPr>
        <w:t>Input:</w:t>
      </w:r>
    </w:p>
    <w:p w:rsidR="00751C57" w:rsidRPr="00751C57" w:rsidRDefault="00751C57" w:rsidP="00520AF5">
      <w:pPr>
        <w:numPr>
          <w:ilvl w:val="0"/>
          <w:numId w:val="12"/>
        </w:numPr>
        <w:spacing w:before="100" w:beforeAutospacing="1" w:after="100" w:afterAutospacing="1" w:line="240" w:lineRule="auto"/>
        <w:rPr>
          <w:color w:val="auto"/>
          <w:szCs w:val="24"/>
        </w:rPr>
      </w:pPr>
      <w:r w:rsidRPr="00751C57">
        <w:rPr>
          <w:color w:val="auto"/>
          <w:szCs w:val="24"/>
        </w:rPr>
        <w:t xml:space="preserve">Corpus CCC </w:t>
      </w:r>
    </w:p>
    <w:p w:rsidR="00751C57" w:rsidRPr="00751C57" w:rsidRDefault="00751C57" w:rsidP="00520AF5">
      <w:pPr>
        <w:numPr>
          <w:ilvl w:val="0"/>
          <w:numId w:val="12"/>
        </w:numPr>
        <w:spacing w:before="100" w:beforeAutospacing="1" w:after="100" w:afterAutospacing="1" w:line="240" w:lineRule="auto"/>
        <w:rPr>
          <w:color w:val="auto"/>
          <w:szCs w:val="24"/>
        </w:rPr>
      </w:pPr>
      <w:r w:rsidRPr="00751C57">
        <w:rPr>
          <w:color w:val="auto"/>
          <w:szCs w:val="24"/>
        </w:rPr>
        <w:t xml:space="preserve">Target subset size nnn </w:t>
      </w:r>
    </w:p>
    <w:p w:rsidR="00751C57" w:rsidRPr="00751C57" w:rsidRDefault="00751C57" w:rsidP="00520AF5">
      <w:pPr>
        <w:spacing w:before="100" w:beforeAutospacing="1" w:after="100" w:afterAutospacing="1" w:line="240" w:lineRule="auto"/>
        <w:ind w:left="0" w:firstLine="0"/>
        <w:rPr>
          <w:color w:val="auto"/>
          <w:szCs w:val="24"/>
        </w:rPr>
      </w:pPr>
      <w:r w:rsidRPr="00751C57">
        <w:rPr>
          <w:b/>
          <w:bCs/>
          <w:color w:val="auto"/>
          <w:szCs w:val="24"/>
        </w:rPr>
        <w:t>Output:</w:t>
      </w:r>
    </w:p>
    <w:p w:rsidR="00751C57" w:rsidRPr="00751C57" w:rsidRDefault="00751C57" w:rsidP="00520AF5">
      <w:pPr>
        <w:numPr>
          <w:ilvl w:val="0"/>
          <w:numId w:val="13"/>
        </w:numPr>
        <w:spacing w:before="100" w:beforeAutospacing="1" w:after="100" w:afterAutospacing="1" w:line="240" w:lineRule="auto"/>
        <w:rPr>
          <w:color w:val="auto"/>
          <w:szCs w:val="24"/>
        </w:rPr>
      </w:pPr>
      <w:r w:rsidRPr="00751C57">
        <w:rPr>
          <w:color w:val="auto"/>
          <w:szCs w:val="24"/>
        </w:rPr>
        <w:t>Representative subset SSS</w:t>
      </w:r>
    </w:p>
    <w:p w:rsidR="00751C57" w:rsidRDefault="00751C57" w:rsidP="00520AF5">
      <w:r>
        <w:t>Algorithm 2: Deficit-Driven Greedy Core-Set Selection</w:t>
      </w:r>
    </w:p>
    <w:p w:rsidR="00751C57" w:rsidRDefault="00751C57" w:rsidP="00520AF5"/>
    <w:p w:rsidR="00751C57" w:rsidRDefault="00751C57" w:rsidP="00520AF5">
      <w:pPr>
        <w:spacing w:after="0"/>
      </w:pPr>
      <w:r>
        <w:t xml:space="preserve">1.  Initialize S ← </w:t>
      </w:r>
      <w:r>
        <w:rPr>
          <w:rFonts w:ascii="Cambria Math" w:hAnsi="Cambria Math" w:cs="Cambria Math"/>
        </w:rPr>
        <w:t>∅</w:t>
      </w:r>
    </w:p>
    <w:p w:rsidR="00751C57" w:rsidRDefault="00751C57" w:rsidP="00520AF5">
      <w:pPr>
        <w:spacing w:after="0"/>
      </w:pPr>
    </w:p>
    <w:p w:rsidR="00751C57" w:rsidRDefault="00751C57" w:rsidP="00520AF5">
      <w:pPr>
        <w:spacing w:after="0"/>
      </w:pPr>
      <w:r>
        <w:t>2.  Compute the full corpus unigram probability distribution</w:t>
      </w:r>
    </w:p>
    <w:p w:rsidR="00751C57" w:rsidRDefault="00751C57" w:rsidP="00520AF5">
      <w:pPr>
        <w:spacing w:after="0"/>
      </w:pPr>
      <w:r>
        <w:t xml:space="preserve">    Puni.</w:t>
      </w:r>
    </w:p>
    <w:p w:rsidR="00751C57" w:rsidRDefault="00751C57" w:rsidP="00520AF5">
      <w:pPr>
        <w:spacing w:after="0"/>
      </w:pPr>
    </w:p>
    <w:p w:rsidR="00751C57" w:rsidRDefault="00751C57" w:rsidP="00520AF5">
      <w:pPr>
        <w:spacing w:after="0"/>
      </w:pPr>
      <w:r>
        <w:t>3.  Compute the full corpus bigram probability distribution</w:t>
      </w:r>
    </w:p>
    <w:p w:rsidR="00751C57" w:rsidRDefault="00751C57" w:rsidP="00520AF5">
      <w:pPr>
        <w:spacing w:after="0"/>
      </w:pPr>
      <w:r>
        <w:t xml:space="preserve">    Pbi.</w:t>
      </w:r>
    </w:p>
    <w:p w:rsidR="00751C57" w:rsidRDefault="00751C57" w:rsidP="00520AF5">
      <w:pPr>
        <w:spacing w:after="0"/>
      </w:pPr>
    </w:p>
    <w:p w:rsidR="00751C57" w:rsidRDefault="00751C57" w:rsidP="00520AF5">
      <w:pPr>
        <w:spacing w:after="0"/>
      </w:pPr>
      <w:r>
        <w:t>4.  Initialize the selected unigram counts to zero.</w:t>
      </w:r>
    </w:p>
    <w:p w:rsidR="00751C57" w:rsidRDefault="00751C57" w:rsidP="00520AF5">
      <w:pPr>
        <w:spacing w:after="0"/>
      </w:pPr>
    </w:p>
    <w:p w:rsidR="00751C57" w:rsidRDefault="00751C57" w:rsidP="00520AF5">
      <w:pPr>
        <w:spacing w:after="0"/>
      </w:pPr>
      <w:r>
        <w:t>5.  Initialize the selected bigram counts to zero.</w:t>
      </w:r>
    </w:p>
    <w:p w:rsidR="00751C57" w:rsidRDefault="00751C57" w:rsidP="00520AF5">
      <w:pPr>
        <w:spacing w:after="0"/>
      </w:pPr>
    </w:p>
    <w:p w:rsidR="00751C57" w:rsidRDefault="00751C57" w:rsidP="00520AF5">
      <w:pPr>
        <w:spacing w:after="0"/>
      </w:pPr>
      <w:r>
        <w:t>6.  while |S| &lt; n do</w:t>
      </w:r>
    </w:p>
    <w:p w:rsidR="00751C57" w:rsidRDefault="00751C57" w:rsidP="00520AF5">
      <w:pPr>
        <w:spacing w:after="0"/>
      </w:pPr>
    </w:p>
    <w:p w:rsidR="00751C57" w:rsidRDefault="00751C57" w:rsidP="00520AF5">
      <w:pPr>
        <w:spacing w:after="0"/>
      </w:pPr>
      <w:r>
        <w:t>7.       Compute the remaining unigram deficit</w:t>
      </w:r>
    </w:p>
    <w:p w:rsidR="00751C57" w:rsidRDefault="00751C57" w:rsidP="00520AF5">
      <w:pPr>
        <w:spacing w:after="0"/>
      </w:pPr>
    </w:p>
    <w:p w:rsidR="00751C57" w:rsidRDefault="00751C57" w:rsidP="00520AF5">
      <w:pPr>
        <w:spacing w:after="0"/>
      </w:pPr>
      <w:r>
        <w:t xml:space="preserve">             δuni = max(0, Puni − Pselected_uni)</w:t>
      </w:r>
    </w:p>
    <w:p w:rsidR="00751C57" w:rsidRDefault="00751C57" w:rsidP="00520AF5">
      <w:pPr>
        <w:spacing w:after="0"/>
      </w:pPr>
    </w:p>
    <w:p w:rsidR="00751C57" w:rsidRDefault="00751C57" w:rsidP="00520AF5">
      <w:pPr>
        <w:spacing w:after="0"/>
      </w:pPr>
      <w:r>
        <w:t>8.       Compute the remaining bigram deficit</w:t>
      </w:r>
    </w:p>
    <w:p w:rsidR="00751C57" w:rsidRDefault="00751C57" w:rsidP="00520AF5">
      <w:pPr>
        <w:spacing w:after="0"/>
      </w:pPr>
    </w:p>
    <w:p w:rsidR="00751C57" w:rsidRDefault="00751C57" w:rsidP="00520AF5">
      <w:pPr>
        <w:spacing w:after="0"/>
      </w:pPr>
      <w:r>
        <w:t xml:space="preserve">             δbi = max(0, Pbi − Pselected_bi)</w:t>
      </w:r>
    </w:p>
    <w:p w:rsidR="00751C57" w:rsidRDefault="00751C57" w:rsidP="00520AF5">
      <w:pPr>
        <w:spacing w:after="0"/>
      </w:pPr>
    </w:p>
    <w:p w:rsidR="00751C57" w:rsidRDefault="00751C57" w:rsidP="00520AF5">
      <w:pPr>
        <w:spacing w:after="0"/>
      </w:pPr>
      <w:r>
        <w:t xml:space="preserve">9.       For every candidate sentence s </w:t>
      </w:r>
      <w:r>
        <w:rPr>
          <w:rFonts w:ascii="Cambria Math" w:hAnsi="Cambria Math" w:cs="Cambria Math"/>
        </w:rPr>
        <w:t>∈</w:t>
      </w:r>
      <w:r>
        <w:t xml:space="preserve"> C − S, compute</w:t>
      </w:r>
    </w:p>
    <w:p w:rsidR="00751C57" w:rsidRDefault="00751C57" w:rsidP="00520AF5">
      <w:pPr>
        <w:spacing w:after="0"/>
      </w:pPr>
    </w:p>
    <w:p w:rsidR="00751C57" w:rsidRDefault="00751C57" w:rsidP="00520AF5">
      <w:pPr>
        <w:spacing w:after="0"/>
      </w:pPr>
      <w:r>
        <w:t xml:space="preserve">             Score(s) =</w:t>
      </w:r>
    </w:p>
    <w:p w:rsidR="00751C57" w:rsidRDefault="00751C57" w:rsidP="00520AF5">
      <w:pPr>
        <w:spacing w:after="0"/>
      </w:pPr>
      <w:r>
        <w:t xml:space="preserve">             α × Σ δuni(u)</w:t>
      </w:r>
    </w:p>
    <w:p w:rsidR="00751C57" w:rsidRDefault="00751C57" w:rsidP="00520AF5">
      <w:pPr>
        <w:spacing w:after="0"/>
      </w:pPr>
      <w:r>
        <w:t xml:space="preserve">             +</w:t>
      </w:r>
    </w:p>
    <w:p w:rsidR="00751C57" w:rsidRDefault="00751C57" w:rsidP="00520AF5">
      <w:pPr>
        <w:spacing w:after="0"/>
      </w:pPr>
      <w:r>
        <w:t xml:space="preserve">             β × Σ δbi(b)</w:t>
      </w:r>
    </w:p>
    <w:p w:rsidR="00751C57" w:rsidRDefault="00751C57" w:rsidP="00520AF5">
      <w:pPr>
        <w:spacing w:after="0"/>
      </w:pPr>
    </w:p>
    <w:p w:rsidR="00751C57" w:rsidRDefault="00751C57" w:rsidP="00520AF5">
      <w:pPr>
        <w:spacing w:after="0"/>
      </w:pPr>
      <w:r>
        <w:t>10.      Select the sentence having the maximum score.</w:t>
      </w:r>
    </w:p>
    <w:p w:rsidR="00751C57" w:rsidRDefault="00751C57" w:rsidP="00520AF5">
      <w:pPr>
        <w:spacing w:after="0"/>
      </w:pPr>
    </w:p>
    <w:p w:rsidR="00751C57" w:rsidRDefault="00751C57" w:rsidP="00520AF5">
      <w:pPr>
        <w:spacing w:after="0"/>
      </w:pPr>
      <w:r>
        <w:t>11.      Add the selected sentence to S.</w:t>
      </w:r>
    </w:p>
    <w:p w:rsidR="00751C57" w:rsidRDefault="00751C57" w:rsidP="00520AF5">
      <w:pPr>
        <w:spacing w:after="0"/>
      </w:pPr>
    </w:p>
    <w:p w:rsidR="00751C57" w:rsidRDefault="00751C57" w:rsidP="00520AF5">
      <w:pPr>
        <w:spacing w:after="0"/>
      </w:pPr>
      <w:r>
        <w:t>12.      Update the selected unigram counts.</w:t>
      </w:r>
    </w:p>
    <w:p w:rsidR="00751C57" w:rsidRDefault="00751C57" w:rsidP="00520AF5">
      <w:pPr>
        <w:spacing w:after="0"/>
      </w:pPr>
    </w:p>
    <w:p w:rsidR="00751C57" w:rsidRDefault="00751C57" w:rsidP="00520AF5">
      <w:pPr>
        <w:spacing w:after="0"/>
      </w:pPr>
      <w:r>
        <w:t>13.      Update the selected bigram counts.</w:t>
      </w:r>
    </w:p>
    <w:p w:rsidR="00751C57" w:rsidRDefault="00751C57" w:rsidP="00520AF5">
      <w:pPr>
        <w:spacing w:after="0"/>
      </w:pPr>
    </w:p>
    <w:p w:rsidR="00751C57" w:rsidRDefault="00751C57" w:rsidP="00520AF5">
      <w:pPr>
        <w:spacing w:after="0"/>
      </w:pPr>
      <w:r>
        <w:t>14. end while</w:t>
      </w:r>
    </w:p>
    <w:p w:rsidR="00751C57" w:rsidRDefault="00751C57" w:rsidP="00520AF5"/>
    <w:p w:rsidR="00751C57" w:rsidRPr="00751C57" w:rsidRDefault="00751C57" w:rsidP="00520AF5">
      <w:r>
        <w:t>15. return S</w:t>
      </w:r>
    </w:p>
    <w:p w:rsidR="00751C57" w:rsidRDefault="00751C57" w:rsidP="00520AF5"/>
    <w:p w:rsidR="00751C57" w:rsidRDefault="00751C57" w:rsidP="00520AF5"/>
    <w:p w:rsidR="00751C57" w:rsidRPr="00751C57" w:rsidRDefault="00751C57" w:rsidP="00520AF5"/>
    <w:p w:rsidR="006A01A1" w:rsidRDefault="006A01A1" w:rsidP="00520AF5">
      <w:pPr>
        <w:pStyle w:val="Heading2"/>
        <w:spacing w:line="480" w:lineRule="auto"/>
        <w:jc w:val="both"/>
      </w:pPr>
      <w:r>
        <w:t>3.8 Random Baseline</w:t>
      </w:r>
    </w:p>
    <w:p w:rsidR="006A01A1" w:rsidRDefault="006A01A1" w:rsidP="00520AF5">
      <w:pPr>
        <w:pStyle w:val="NormalWeb"/>
        <w:spacing w:line="480" w:lineRule="auto"/>
        <w:jc w:val="both"/>
      </w:pPr>
      <w:r>
        <w:t>To evaluate the effectiveness of the proposed methods, a random sampling baseline was also implemented. For each target subset size, sentences were selected randomly from the complete corpus without considering character coverage or statistical distribution.</w:t>
      </w:r>
    </w:p>
    <w:p w:rsidR="006A01A1" w:rsidRDefault="006A01A1" w:rsidP="00520AF5">
      <w:pPr>
        <w:pStyle w:val="NormalWeb"/>
        <w:spacing w:line="480" w:lineRule="auto"/>
        <w:jc w:val="both"/>
      </w:pPr>
      <w:r>
        <w:t>The random subsets contained the same number of sentences as the subsets generated by the proposed algorithms. Their quality was evaluated using the same evaluation metrics, allowing a fair comparison between random sampling and the proposed greedy-based approaches.</w:t>
      </w:r>
    </w:p>
    <w:p w:rsidR="00751C57" w:rsidRDefault="00751C57" w:rsidP="00520AF5">
      <w:pPr>
        <w:pStyle w:val="Heading2"/>
        <w:spacing w:line="480" w:lineRule="auto"/>
        <w:jc w:val="both"/>
        <w:rPr>
          <w:color w:val="auto"/>
          <w:sz w:val="36"/>
        </w:rPr>
      </w:pPr>
      <w:r>
        <w:t>3.9 Evaluation Methods</w:t>
      </w:r>
    </w:p>
    <w:p w:rsidR="00751C57" w:rsidRDefault="00751C57" w:rsidP="00520AF5">
      <w:pPr>
        <w:pStyle w:val="NormalWeb"/>
        <w:spacing w:line="480" w:lineRule="auto"/>
        <w:jc w:val="both"/>
      </w:pPr>
      <w:r>
        <w:t>After generating representative subsets using the proposed algorithms, their quality was evaluated by comparing them with the complete corpus. The purpose of the evaluation was to determine how well the selected subsets preserved the statistical characteristics of the original dataset. The same evaluation procedure was applied to all subset sizes generated by both proposed algorithms as well as the random baseline.</w:t>
      </w:r>
    </w:p>
    <w:p w:rsidR="00751C57" w:rsidRDefault="00751C57" w:rsidP="00520AF5">
      <w:pPr>
        <w:pStyle w:val="NormalWeb"/>
        <w:spacing w:line="480" w:lineRule="auto"/>
        <w:jc w:val="both"/>
      </w:pPr>
      <w:r>
        <w:t>The evaluation was performed on character-level IPA unigrams and bigrams because these features were used during the subset selection process. Three evaluation metrics were used in this research: Type Coverage, Token Probability Coverage, and Kullback-Leibler (KL) Divergence.</w:t>
      </w:r>
    </w:p>
    <w:p w:rsidR="00751C57" w:rsidRDefault="00751C57" w:rsidP="00520AF5">
      <w:pPr>
        <w:pStyle w:val="Heading3"/>
        <w:spacing w:line="480" w:lineRule="auto"/>
        <w:jc w:val="both"/>
      </w:pPr>
      <w:r>
        <w:lastRenderedPageBreak/>
        <w:t>3.9.1 Type Coverage</w:t>
      </w:r>
    </w:p>
    <w:p w:rsidR="00751C57" w:rsidRDefault="00751C57" w:rsidP="00520AF5">
      <w:pPr>
        <w:pStyle w:val="NormalWeb"/>
        <w:spacing w:line="480" w:lineRule="auto"/>
        <w:jc w:val="both"/>
      </w:pPr>
      <w:r>
        <w:t>Type Coverage measures the proportion of unique IPA units present in the selected subset compared with the complete corpus. A higher Type Coverage indicates that the selected subset contains a larger number of unique IPA characters or character pairs from the original corpus.</w:t>
      </w:r>
    </w:p>
    <w:p w:rsidR="00751C57" w:rsidRDefault="00751C57" w:rsidP="00520AF5">
      <w:pPr>
        <w:pStyle w:val="NormalWeb"/>
        <w:spacing w:line="480" w:lineRule="auto"/>
        <w:jc w:val="both"/>
      </w:pPr>
      <w:r>
        <w:t>The Type Coverage is calculated as:</w:t>
      </w:r>
    </w:p>
    <w:p w:rsidR="00751C57" w:rsidRDefault="00751C57" w:rsidP="00520AF5">
      <w:pPr>
        <w:spacing w:line="480" w:lineRule="auto"/>
      </w:pPr>
      <w:r>
        <w:rPr>
          <w:rStyle w:val="katex-mathml"/>
        </w:rPr>
        <w:t>Type Coverage=</w:t>
      </w:r>
      <w:r w:rsidR="004768F4">
        <w:rPr>
          <w:rStyle w:val="katex-mathml"/>
          <w:rFonts w:ascii="Cambria Math" w:hAnsi="Cambria Math" w:cs="Cambria Math"/>
        </w:rPr>
        <w:t xml:space="preserve"> </w:t>
      </w:r>
      <w:r w:rsidR="004768F4">
        <w:rPr>
          <w:rStyle w:val="normaltextrun"/>
          <w:sz w:val="30"/>
          <w:szCs w:val="30"/>
          <w:shd w:val="clear" w:color="auto" w:fill="FFFFFF"/>
        </w:rPr>
        <w:t>Type_Coverage = |V_subset ∩ V_full| / |V_full|</w:t>
      </w:r>
      <w:r w:rsidR="004768F4">
        <w:rPr>
          <w:rStyle w:val="eop"/>
          <w:sz w:val="30"/>
          <w:szCs w:val="30"/>
        </w:rPr>
        <w:t> </w:t>
      </w:r>
      <w:r>
        <w:t xml:space="preserve"> </w:t>
      </w:r>
    </w:p>
    <w:p w:rsidR="00751C57" w:rsidRDefault="00751C57" w:rsidP="00520AF5">
      <w:pPr>
        <w:pStyle w:val="NormalWeb"/>
        <w:spacing w:line="480" w:lineRule="auto"/>
        <w:jc w:val="both"/>
      </w:pPr>
      <w:r>
        <w:t>where,</w:t>
      </w:r>
    </w:p>
    <w:p w:rsidR="00751C57" w:rsidRDefault="00751C57" w:rsidP="00520AF5">
      <w:pPr>
        <w:pStyle w:val="NormalWeb"/>
        <w:spacing w:line="480" w:lineRule="auto"/>
        <w:jc w:val="both"/>
      </w:pPr>
      <w:r>
        <w:rPr>
          <w:rStyle w:val="katex-mathml"/>
        </w:rPr>
        <w:t>VsubsetV_{subset}</w:t>
      </w:r>
      <w:r>
        <w:rPr>
          <w:rStyle w:val="mord"/>
        </w:rPr>
        <w:t>Vsubset</w:t>
      </w:r>
      <w:r>
        <w:rPr>
          <w:rStyle w:val="vlist-s"/>
        </w:rPr>
        <w:t>​</w:t>
      </w:r>
      <w:r>
        <w:t xml:space="preserve"> represents the set of unique IPA units in the selected subset, and</w:t>
      </w:r>
    </w:p>
    <w:p w:rsidR="00751C57" w:rsidRDefault="00751C57" w:rsidP="00520AF5">
      <w:pPr>
        <w:pStyle w:val="NormalWeb"/>
        <w:spacing w:line="480" w:lineRule="auto"/>
        <w:jc w:val="both"/>
      </w:pPr>
      <w:r>
        <w:rPr>
          <w:rStyle w:val="katex-mathml"/>
        </w:rPr>
        <w:t>VfullV_{full}</w:t>
      </w:r>
      <w:r>
        <w:rPr>
          <w:rStyle w:val="mord"/>
        </w:rPr>
        <w:t>Vfull</w:t>
      </w:r>
      <w:r>
        <w:rPr>
          <w:rStyle w:val="vlist-s"/>
        </w:rPr>
        <w:t>​</w:t>
      </w:r>
      <w:r>
        <w:t xml:space="preserve"> represents the set of unique IPA units in the complete corpus.</w:t>
      </w:r>
    </w:p>
    <w:p w:rsidR="00751C57" w:rsidRDefault="00751C57" w:rsidP="00520AF5">
      <w:pPr>
        <w:pStyle w:val="NormalWeb"/>
        <w:spacing w:line="480" w:lineRule="auto"/>
        <w:jc w:val="both"/>
      </w:pPr>
      <w:r>
        <w:t>A value closer to 1 indicates better coverage of the original corpus.</w:t>
      </w:r>
    </w:p>
    <w:p w:rsidR="00751C57" w:rsidRDefault="00751C57" w:rsidP="00520AF5">
      <w:pPr>
        <w:spacing w:line="480" w:lineRule="auto"/>
      </w:pPr>
    </w:p>
    <w:p w:rsidR="00751C57" w:rsidRDefault="00751C57" w:rsidP="00520AF5">
      <w:pPr>
        <w:pStyle w:val="Heading3"/>
        <w:spacing w:line="480" w:lineRule="auto"/>
        <w:jc w:val="both"/>
      </w:pPr>
      <w:r>
        <w:t>3.9.2 Token Probability Coverage</w:t>
      </w:r>
    </w:p>
    <w:p w:rsidR="00751C57" w:rsidRDefault="00751C57" w:rsidP="00520AF5">
      <w:pPr>
        <w:pStyle w:val="NormalWeb"/>
        <w:spacing w:line="480" w:lineRule="auto"/>
        <w:jc w:val="both"/>
      </w:pPr>
      <w:r>
        <w:t>Token Probability Coverage measures how much probability mass of the complete corpus is preserved in the selected subset. Unlike Type Coverage, this metric considers the occurrence frequency of IPA units instead of only their presence.</w:t>
      </w:r>
    </w:p>
    <w:p w:rsidR="00751C57" w:rsidRDefault="00751C57" w:rsidP="00520AF5">
      <w:pPr>
        <w:pStyle w:val="NormalWeb"/>
        <w:spacing w:line="480" w:lineRule="auto"/>
        <w:jc w:val="both"/>
      </w:pPr>
      <w:r>
        <w:t>It is calculated as</w:t>
      </w:r>
    </w:p>
    <w:p w:rsidR="004768F4" w:rsidRDefault="007D78D1" w:rsidP="00520AF5">
      <w:pPr>
        <w:pStyle w:val="NormalWeb"/>
        <w:spacing w:line="480" w:lineRule="auto"/>
        <w:jc w:val="both"/>
      </w:pPr>
      <w:r>
        <w:rPr>
          <w:rStyle w:val="normaltextrun"/>
          <w:sz w:val="30"/>
          <w:szCs w:val="30"/>
          <w:shd w:val="clear" w:color="auto" w:fill="FFFFFF"/>
        </w:rPr>
        <w:t>Token_Probability_Coverage = sum of P_full(w) for all words w in V_subset</w:t>
      </w:r>
      <w:r>
        <w:rPr>
          <w:rStyle w:val="eop"/>
          <w:sz w:val="30"/>
          <w:szCs w:val="30"/>
        </w:rPr>
        <w:t> </w:t>
      </w:r>
    </w:p>
    <w:p w:rsidR="004768F4" w:rsidRDefault="004768F4" w:rsidP="00520AF5">
      <w:pPr>
        <w:pStyle w:val="NormalWeb"/>
        <w:spacing w:line="480" w:lineRule="auto"/>
        <w:jc w:val="both"/>
      </w:pPr>
    </w:p>
    <w:p w:rsidR="00751C57" w:rsidRDefault="00751C57" w:rsidP="00520AF5">
      <w:pPr>
        <w:pStyle w:val="NormalWeb"/>
        <w:spacing w:line="480" w:lineRule="auto"/>
        <w:jc w:val="both"/>
      </w:pPr>
      <w:r>
        <w:lastRenderedPageBreak/>
        <w:t xml:space="preserve">where </w:t>
      </w:r>
      <w:r>
        <w:rPr>
          <w:rStyle w:val="katex-mathml"/>
        </w:rPr>
        <w:t>Pfull(w)P_{full}(w)</w:t>
      </w:r>
      <w:r>
        <w:rPr>
          <w:rStyle w:val="mord"/>
        </w:rPr>
        <w:t>Pfull</w:t>
      </w:r>
      <w:r>
        <w:rPr>
          <w:rStyle w:val="vlist-s"/>
        </w:rPr>
        <w:t>​</w:t>
      </w:r>
      <w:r>
        <w:rPr>
          <w:rStyle w:val="mopen"/>
        </w:rPr>
        <w:t>(</w:t>
      </w:r>
      <w:r>
        <w:rPr>
          <w:rStyle w:val="mord"/>
        </w:rPr>
        <w:t>w</w:t>
      </w:r>
      <w:r>
        <w:rPr>
          <w:rStyle w:val="mclose"/>
        </w:rPr>
        <w:t>)</w:t>
      </w:r>
      <w:r>
        <w:t xml:space="preserve"> represents the probability of an IPA unigram or bigram in the complete corpus.</w:t>
      </w:r>
    </w:p>
    <w:p w:rsidR="00751C57" w:rsidRDefault="00751C57" w:rsidP="00520AF5">
      <w:pPr>
        <w:pStyle w:val="NormalWeb"/>
        <w:spacing w:line="480" w:lineRule="auto"/>
        <w:jc w:val="both"/>
      </w:pPr>
      <w:r>
        <w:t>Higher Token Probability Coverage indicates that the selected subset preserves a larger portion of the statistical distribution of the complete dataset.</w:t>
      </w:r>
    </w:p>
    <w:p w:rsidR="00751C57" w:rsidRDefault="00751C57" w:rsidP="00520AF5">
      <w:pPr>
        <w:spacing w:line="480" w:lineRule="auto"/>
      </w:pPr>
    </w:p>
    <w:p w:rsidR="00751C57" w:rsidRDefault="00751C57" w:rsidP="00520AF5">
      <w:pPr>
        <w:pStyle w:val="Heading3"/>
        <w:spacing w:line="480" w:lineRule="auto"/>
        <w:jc w:val="both"/>
      </w:pPr>
      <w:r>
        <w:t>3.9.3 Kullback-Leibler (KL) Divergence</w:t>
      </w:r>
    </w:p>
    <w:p w:rsidR="00751C57" w:rsidRDefault="00751C57" w:rsidP="00520AF5">
      <w:pPr>
        <w:pStyle w:val="NormalWeb"/>
        <w:spacing w:line="480" w:lineRule="auto"/>
        <w:jc w:val="both"/>
      </w:pPr>
      <w:r>
        <w:t>KL Divergence measures the difference between the probability distribution of the complete corpus and that of the selected subset. It is one of the most widely used statistical measures for comparing probability distributions.</w:t>
      </w:r>
    </w:p>
    <w:p w:rsidR="00751C57" w:rsidRDefault="00751C57" w:rsidP="00520AF5">
      <w:pPr>
        <w:pStyle w:val="NormalWeb"/>
        <w:spacing w:line="480" w:lineRule="auto"/>
        <w:jc w:val="both"/>
      </w:pPr>
      <w:r>
        <w:t>The KL Divergence is calculated as</w:t>
      </w:r>
    </w:p>
    <w:p w:rsidR="00751C57" w:rsidRDefault="007D78D1" w:rsidP="00520AF5">
      <w:pPr>
        <w:spacing w:line="480" w:lineRule="auto"/>
      </w:pPr>
      <w:r>
        <w:rPr>
          <w:rStyle w:val="normaltextrun"/>
          <w:sz w:val="30"/>
          <w:szCs w:val="30"/>
          <w:shd w:val="clear" w:color="auto" w:fill="FFFFFF"/>
        </w:rPr>
        <w:t>D_KL(P_full || P_subset)</w:t>
      </w:r>
      <w:r>
        <w:rPr>
          <w:rStyle w:val="scxw239886705"/>
          <w:sz w:val="30"/>
          <w:szCs w:val="30"/>
          <w:shd w:val="clear" w:color="auto" w:fill="FFFFFF"/>
        </w:rPr>
        <w:t> </w:t>
      </w:r>
      <w:r>
        <w:rPr>
          <w:sz w:val="30"/>
          <w:szCs w:val="30"/>
          <w:shd w:val="clear" w:color="auto" w:fill="FFFFFF"/>
        </w:rPr>
        <w:br/>
      </w:r>
      <w:r>
        <w:rPr>
          <w:rStyle w:val="normaltextrun"/>
          <w:sz w:val="30"/>
          <w:szCs w:val="30"/>
          <w:shd w:val="clear" w:color="auto" w:fill="FFFFFF"/>
        </w:rPr>
        <w:t>= sum of [ P_full(w) × log( P_full(w) / P_subset(w) ) ]</w:t>
      </w:r>
      <w:r>
        <w:rPr>
          <w:rStyle w:val="eop"/>
          <w:sz w:val="30"/>
          <w:szCs w:val="30"/>
        </w:rPr>
        <w:t> </w:t>
      </w:r>
    </w:p>
    <w:p w:rsidR="00751C57" w:rsidRDefault="00751C57" w:rsidP="00520AF5">
      <w:pPr>
        <w:pStyle w:val="NormalWeb"/>
        <w:spacing w:line="480" w:lineRule="auto"/>
        <w:jc w:val="both"/>
      </w:pPr>
      <w:r>
        <w:t>where</w:t>
      </w:r>
    </w:p>
    <w:p w:rsidR="00751C57" w:rsidRDefault="00751C57" w:rsidP="00520AF5">
      <w:pPr>
        <w:pStyle w:val="NormalWeb"/>
        <w:spacing w:line="480" w:lineRule="auto"/>
        <w:jc w:val="both"/>
      </w:pPr>
      <w:r>
        <w:rPr>
          <w:rStyle w:val="katex-mathml"/>
        </w:rPr>
        <w:t>Pfull(w)P_{full}(w)</w:t>
      </w:r>
      <w:r>
        <w:rPr>
          <w:rStyle w:val="mord"/>
        </w:rPr>
        <w:t>Pfull</w:t>
      </w:r>
      <w:r>
        <w:rPr>
          <w:rStyle w:val="vlist-s"/>
        </w:rPr>
        <w:t>​</w:t>
      </w:r>
      <w:r>
        <w:rPr>
          <w:rStyle w:val="mopen"/>
        </w:rPr>
        <w:t>(</w:t>
      </w:r>
      <w:r>
        <w:rPr>
          <w:rStyle w:val="mord"/>
        </w:rPr>
        <w:t>w</w:t>
      </w:r>
      <w:r>
        <w:rPr>
          <w:rStyle w:val="mclose"/>
        </w:rPr>
        <w:t>)</w:t>
      </w:r>
      <w:r>
        <w:t xml:space="preserve"> is the probability of an IPA unit in the complete corpus, and</w:t>
      </w:r>
    </w:p>
    <w:p w:rsidR="00751C57" w:rsidRDefault="00751C57" w:rsidP="00520AF5">
      <w:pPr>
        <w:pStyle w:val="NormalWeb"/>
        <w:spacing w:line="480" w:lineRule="auto"/>
        <w:jc w:val="both"/>
      </w:pPr>
      <w:r>
        <w:rPr>
          <w:rStyle w:val="katex-mathml"/>
        </w:rPr>
        <w:t>Psubset(w)P_{subset}(w)</w:t>
      </w:r>
      <w:r>
        <w:rPr>
          <w:rStyle w:val="mord"/>
        </w:rPr>
        <w:t>Psubset</w:t>
      </w:r>
      <w:r>
        <w:rPr>
          <w:rStyle w:val="vlist-s"/>
        </w:rPr>
        <w:t>​</w:t>
      </w:r>
      <w:r>
        <w:rPr>
          <w:rStyle w:val="mopen"/>
        </w:rPr>
        <w:t>(</w:t>
      </w:r>
      <w:r>
        <w:rPr>
          <w:rStyle w:val="mord"/>
        </w:rPr>
        <w:t>w</w:t>
      </w:r>
      <w:r>
        <w:rPr>
          <w:rStyle w:val="mclose"/>
        </w:rPr>
        <w:t>)</w:t>
      </w:r>
      <w:r>
        <w:t xml:space="preserve"> is the probability of the same IPA unit in the selected subset.</w:t>
      </w:r>
    </w:p>
    <w:p w:rsidR="00751C57" w:rsidRDefault="00751C57" w:rsidP="00520AF5">
      <w:pPr>
        <w:pStyle w:val="NormalWeb"/>
        <w:spacing w:line="480" w:lineRule="auto"/>
        <w:jc w:val="both"/>
      </w:pPr>
      <w:r>
        <w:t>Laplace smoothing was applied during probability estimation to avoid zero-probability values.</w:t>
      </w:r>
    </w:p>
    <w:p w:rsidR="00751C57" w:rsidRDefault="00751C57" w:rsidP="00520AF5">
      <w:pPr>
        <w:pStyle w:val="NormalWeb"/>
        <w:spacing w:line="480" w:lineRule="auto"/>
        <w:jc w:val="both"/>
      </w:pPr>
      <w:r>
        <w:t>A lower KL Divergence indicates that the selected subset is statistically closer to the original corpus. Therefore, among the evaluation metrics used in this research, KL Divergence is considered the primary measure for assessing the representativeness of the generated subsets.</w:t>
      </w:r>
    </w:p>
    <w:p w:rsidR="00751C57" w:rsidRDefault="00751C57" w:rsidP="00520AF5">
      <w:pPr>
        <w:spacing w:line="480" w:lineRule="auto"/>
      </w:pPr>
    </w:p>
    <w:p w:rsidR="00751C57" w:rsidRDefault="00751C57" w:rsidP="00520AF5">
      <w:pPr>
        <w:pStyle w:val="Heading2"/>
        <w:spacing w:line="480" w:lineRule="auto"/>
        <w:jc w:val="both"/>
      </w:pPr>
      <w:r>
        <w:t>3.10 Experimental Setup</w:t>
      </w:r>
    </w:p>
    <w:p w:rsidR="00751C57" w:rsidRDefault="00751C57" w:rsidP="00520AF5">
      <w:pPr>
        <w:pStyle w:val="NormalWeb"/>
        <w:spacing w:line="480" w:lineRule="auto"/>
        <w:jc w:val="both"/>
      </w:pPr>
      <w:r>
        <w:t>All experiments were performed on a complete Urdu corpus containing approximately 5.7 million sentences. The corpus was first converted into IPA representation, after which character-level unigram and bigram features were extracted for every sentence.</w:t>
      </w:r>
    </w:p>
    <w:p w:rsidR="00751C57" w:rsidRDefault="00751C57" w:rsidP="00520AF5">
      <w:pPr>
        <w:pStyle w:val="NormalWeb"/>
        <w:spacing w:line="480" w:lineRule="auto"/>
        <w:jc w:val="both"/>
      </w:pPr>
      <w:r>
        <w:t>Representative subsets of 0.1%, 1%, 5%, 10%, 15%, and 20% of the complete corpus were generated using both proposed algorithms. For comparison, random subsets of the same sizes were also generated.</w:t>
      </w:r>
    </w:p>
    <w:p w:rsidR="00751C57" w:rsidRDefault="00751C57" w:rsidP="00520AF5">
      <w:pPr>
        <w:pStyle w:val="NormalWeb"/>
        <w:spacing w:line="480" w:lineRule="auto"/>
        <w:jc w:val="both"/>
      </w:pPr>
      <w:r>
        <w:t>Algorithm 1 was implemented using a Lazy Greedy strategy with a priority queue to reduce computational cost while maintaining selection quality. Algorithm 2 employed an exact deficit-driven greedy strategy that computed sentence scores at every iteration. Due to the computational requirements of exact score computation over the complete corpus, Algorithm 2 was executed on an AWS EC2 GPU virtual machine.</w:t>
      </w:r>
    </w:p>
    <w:p w:rsidR="00751C57" w:rsidRDefault="00751C57" w:rsidP="00520AF5">
      <w:pPr>
        <w:pStyle w:val="NormalWeb"/>
        <w:spacing w:line="480" w:lineRule="auto"/>
        <w:jc w:val="both"/>
      </w:pPr>
      <w:r>
        <w:t>The generated subsets were evaluated using the three evaluation metrics described above. The evaluation was performed separately for character-level IPA unigrams and bigrams to analyze both phonetic coverage and contextual coverage.</w:t>
      </w:r>
    </w:p>
    <w:p w:rsidR="00F65213" w:rsidRDefault="00F65213" w:rsidP="00520AF5">
      <w:pPr>
        <w:pStyle w:val="Heading3"/>
        <w:jc w:val="both"/>
      </w:pPr>
    </w:p>
    <w:p w:rsidR="00F65213" w:rsidRDefault="00F65213" w:rsidP="00520AF5">
      <w:pPr>
        <w:pStyle w:val="Heading3"/>
        <w:jc w:val="both"/>
      </w:pPr>
    </w:p>
    <w:p w:rsidR="009E0710" w:rsidRDefault="009E0710" w:rsidP="009E0710"/>
    <w:p w:rsidR="009E0710" w:rsidRDefault="009E0710" w:rsidP="009E0710"/>
    <w:p w:rsidR="009E0710" w:rsidRPr="009E0710" w:rsidRDefault="009E0710" w:rsidP="009E0710"/>
    <w:p w:rsidR="00F65213" w:rsidRPr="009E0710" w:rsidRDefault="00F65213" w:rsidP="00520AF5">
      <w:pPr>
        <w:pStyle w:val="Heading3"/>
        <w:jc w:val="both"/>
      </w:pPr>
      <w:r>
        <w:lastRenderedPageBreak/>
        <w:t>CHAPTER  4</w:t>
      </w:r>
    </w:p>
    <w:p w:rsidR="009E0710" w:rsidRPr="009E0710" w:rsidRDefault="009E0710" w:rsidP="009E0710">
      <w:pPr>
        <w:rPr>
          <w:b/>
        </w:rPr>
      </w:pPr>
      <w:r w:rsidRPr="009E0710">
        <w:rPr>
          <w:b/>
        </w:rPr>
        <w:t>RESULTS AND DISCUSSION</w:t>
      </w:r>
    </w:p>
    <w:p w:rsidR="009E0710" w:rsidRPr="009E0710" w:rsidRDefault="009E0710" w:rsidP="009E0710"/>
    <w:p w:rsidR="009E0710" w:rsidRDefault="009E0710" w:rsidP="009E0710">
      <w:pPr>
        <w:pStyle w:val="NormalWeb"/>
        <w:spacing w:line="480" w:lineRule="auto"/>
      </w:pPr>
      <w:r>
        <w:t>4.1 Introduction</w:t>
      </w:r>
    </w:p>
    <w:p w:rsidR="00554987" w:rsidRDefault="009E0710" w:rsidP="009E0710">
      <w:pPr>
        <w:pStyle w:val="NormalWeb"/>
        <w:spacing w:line="480" w:lineRule="auto"/>
        <w:jc w:val="both"/>
      </w:pPr>
      <w:r>
        <w:t xml:space="preserve">This chapter presents the experimental results of the proposed Urdu text subset selection framework. The complete IPA-converted corpus was first analyzed using character-level unigram and bigram frequencies. The selected subsets generated by Algorithm 1, Algorithm 2, and random sampling were then evaluated using Type Coverage, Token Probability Coverage, and KL Divergence. The results are reported for subset sizes ranging from 0.1% to 20% of the complete corpus. This chapter also compares the three selection approaches and discusses their effectiveness in preserving the statistical characteristics of the original dataset. </w:t>
      </w:r>
    </w:p>
    <w:p w:rsidR="009E0710" w:rsidRPr="009E0710" w:rsidRDefault="009E0710" w:rsidP="009E0710">
      <w:pPr>
        <w:pStyle w:val="NormalWeb"/>
        <w:spacing w:line="480" w:lineRule="auto"/>
        <w:jc w:val="both"/>
        <w:rPr>
          <w:b/>
          <w:bCs/>
        </w:rPr>
      </w:pPr>
      <w:r w:rsidRPr="009E0710">
        <w:rPr>
          <w:b/>
          <w:bCs/>
        </w:rPr>
        <w:t>4.2 Character-Level IPA Frequency Analysis</w:t>
      </w:r>
    </w:p>
    <w:p w:rsidR="009E0710" w:rsidRPr="009E0710" w:rsidRDefault="009E0710" w:rsidP="009E0710">
      <w:pPr>
        <w:pStyle w:val="NormalWeb"/>
        <w:spacing w:line="480" w:lineRule="auto"/>
        <w:jc w:val="both"/>
      </w:pPr>
      <w:r w:rsidRPr="009E0710">
        <w:t>Research Objective 1 focuses on analyzing the statistical characteristics of the Urdu corpus after IPA conversion. Therefore, the frequencies of character-level IPA unigrams and bigrams were calculated before applying the subset selection algorithms.</w:t>
      </w:r>
    </w:p>
    <w:p w:rsidR="009E0710" w:rsidRPr="009E0710" w:rsidRDefault="009E0710" w:rsidP="009E0710">
      <w:pPr>
        <w:pStyle w:val="NormalWeb"/>
        <w:spacing w:line="480" w:lineRule="auto"/>
        <w:jc w:val="both"/>
        <w:rPr>
          <w:b/>
          <w:bCs/>
        </w:rPr>
      </w:pPr>
      <w:r w:rsidRPr="009E0710">
        <w:rPr>
          <w:b/>
          <w:bCs/>
        </w:rPr>
        <w:t>4.2.1 Top Character-Level IPA Unigrams</w:t>
      </w:r>
    </w:p>
    <w:p w:rsidR="009E0710" w:rsidRPr="009E0710" w:rsidRDefault="009E0710" w:rsidP="009E0710">
      <w:pPr>
        <w:pStyle w:val="NormalWeb"/>
        <w:spacing w:line="480" w:lineRule="auto"/>
        <w:jc w:val="both"/>
      </w:pPr>
      <w:r w:rsidRPr="009E0710">
        <w:t xml:space="preserve">The complete corpus contained </w:t>
      </w:r>
      <w:r w:rsidRPr="009E0710">
        <w:rPr>
          <w:b/>
          <w:bCs/>
        </w:rPr>
        <w:t>78 unique character-level IPA symbols</w:t>
      </w:r>
      <w:r w:rsidRPr="009E0710">
        <w:t>. Table 4.1 presents the ten most frequent unigram characters.</w:t>
      </w:r>
    </w:p>
    <w:p w:rsidR="009E0710" w:rsidRDefault="009E0710" w:rsidP="00520AF5">
      <w:pPr>
        <w:pStyle w:val="NormalWeb"/>
        <w:spacing w:line="480" w:lineRule="auto"/>
        <w:jc w:val="both"/>
      </w:pPr>
      <w:r>
        <w:t>Table 4.1: Top 10 Character-Level IPA Unigrams</w:t>
      </w:r>
    </w:p>
    <w:p w:rsidR="009E0710" w:rsidRDefault="009E0710" w:rsidP="00520AF5">
      <w:pPr>
        <w:pStyle w:val="NormalWeb"/>
        <w:spacing w:line="480" w:lineRule="auto"/>
        <w:jc w:val="both"/>
      </w:pPr>
    </w:p>
    <w:tbl>
      <w:tblPr>
        <w:tblStyle w:val="TableGrid0"/>
        <w:tblpPr w:leftFromText="180" w:rightFromText="180" w:vertAnchor="text" w:horzAnchor="margin" w:tblpY="294"/>
        <w:tblW w:w="0" w:type="auto"/>
        <w:tblLook w:val="04A0" w:firstRow="1" w:lastRow="0" w:firstColumn="1" w:lastColumn="0" w:noHBand="0" w:noVBand="1"/>
      </w:tblPr>
      <w:tblGrid>
        <w:gridCol w:w="3218"/>
        <w:gridCol w:w="3218"/>
        <w:gridCol w:w="3219"/>
      </w:tblGrid>
      <w:tr w:rsidR="00F65213" w:rsidTr="00F65213">
        <w:tc>
          <w:tcPr>
            <w:tcW w:w="3218" w:type="dxa"/>
          </w:tcPr>
          <w:p w:rsidR="00F65213" w:rsidRDefault="00F65213" w:rsidP="00F65213">
            <w:pPr>
              <w:pStyle w:val="NormalWeb"/>
              <w:spacing w:line="480" w:lineRule="auto"/>
              <w:jc w:val="both"/>
            </w:pPr>
            <w:r>
              <w:lastRenderedPageBreak/>
              <w:t>Rank</w:t>
            </w:r>
          </w:p>
        </w:tc>
        <w:tc>
          <w:tcPr>
            <w:tcW w:w="3218" w:type="dxa"/>
          </w:tcPr>
          <w:p w:rsidR="00F65213" w:rsidRDefault="00F65213" w:rsidP="00F65213">
            <w:pPr>
              <w:pStyle w:val="NormalWeb"/>
              <w:spacing w:line="480" w:lineRule="auto"/>
              <w:jc w:val="both"/>
            </w:pPr>
            <w:r>
              <w:t>Unigram</w:t>
            </w:r>
          </w:p>
        </w:tc>
        <w:tc>
          <w:tcPr>
            <w:tcW w:w="3219" w:type="dxa"/>
          </w:tcPr>
          <w:p w:rsidR="00F65213" w:rsidRPr="00C60760" w:rsidRDefault="00F65213" w:rsidP="00F65213">
            <w:pPr>
              <w:rPr>
                <w:rFonts w:ascii="Courier New" w:hAnsi="Courier New" w:cs="Courier New"/>
                <w:color w:val="1F1F1F"/>
                <w:sz w:val="21"/>
                <w:szCs w:val="21"/>
                <w:shd w:val="clear" w:color="auto" w:fill="FFFFFF"/>
              </w:rPr>
            </w:pPr>
            <w:r>
              <w:rPr>
                <w:rFonts w:ascii="Courier New" w:hAnsi="Courier New" w:cs="Courier New"/>
                <w:color w:val="1F1F1F"/>
                <w:sz w:val="21"/>
                <w:szCs w:val="21"/>
                <w:shd w:val="clear" w:color="auto" w:fill="FFFFFF"/>
              </w:rPr>
              <w:t>Frequency</w:t>
            </w:r>
          </w:p>
        </w:tc>
      </w:tr>
      <w:tr w:rsidR="00F65213" w:rsidTr="00F65213">
        <w:tc>
          <w:tcPr>
            <w:tcW w:w="3218" w:type="dxa"/>
          </w:tcPr>
          <w:p w:rsidR="00F65213" w:rsidRDefault="008D3829" w:rsidP="00F65213">
            <w:pPr>
              <w:pStyle w:val="NormalWeb"/>
              <w:spacing w:line="480" w:lineRule="auto"/>
              <w:jc w:val="both"/>
            </w:pPr>
            <w:r>
              <w:t>1</w:t>
            </w:r>
          </w:p>
        </w:tc>
        <w:tc>
          <w:tcPr>
            <w:tcW w:w="3218" w:type="dxa"/>
          </w:tcPr>
          <w:p w:rsidR="00F65213" w:rsidRDefault="00F65213" w:rsidP="00F65213">
            <w:pPr>
              <w:pStyle w:val="NormalWeb"/>
              <w:spacing w:line="480" w:lineRule="auto"/>
              <w:jc w:val="both"/>
            </w:pPr>
            <w:r w:rsidRPr="00C036AE">
              <w:rPr>
                <w:rFonts w:ascii="Courier New" w:hAnsi="Courier New" w:cs="Courier New"/>
                <w:color w:val="1F1F1F"/>
                <w:sz w:val="21"/>
                <w:szCs w:val="21"/>
                <w:shd w:val="clear" w:color="auto" w:fill="FFFFFF"/>
              </w:rPr>
              <w:t>A</w:t>
            </w:r>
          </w:p>
        </w:tc>
        <w:tc>
          <w:tcPr>
            <w:tcW w:w="3219" w:type="dxa"/>
          </w:tcPr>
          <w:p w:rsidR="00F65213" w:rsidRPr="00C036AE" w:rsidRDefault="00F65213" w:rsidP="00F65213">
            <w:pPr>
              <w:ind w:left="0" w:firstLine="0"/>
              <w:rPr>
                <w:rFonts w:ascii="Courier New" w:hAnsi="Courier New" w:cs="Courier New"/>
                <w:color w:val="1F1F1F"/>
                <w:sz w:val="21"/>
                <w:szCs w:val="21"/>
                <w:shd w:val="clear" w:color="auto" w:fill="FFFFFF"/>
              </w:rPr>
            </w:pPr>
            <w:r w:rsidRPr="00C036AE">
              <w:rPr>
                <w:rFonts w:ascii="Courier New" w:hAnsi="Courier New" w:cs="Courier New"/>
                <w:color w:val="1F1F1F"/>
                <w:sz w:val="21"/>
                <w:szCs w:val="21"/>
                <w:shd w:val="clear" w:color="auto" w:fill="FFFFFF"/>
              </w:rPr>
              <w:t>31073739</w:t>
            </w:r>
          </w:p>
        </w:tc>
      </w:tr>
      <w:tr w:rsidR="00F65213" w:rsidTr="00F65213">
        <w:tc>
          <w:tcPr>
            <w:tcW w:w="3218" w:type="dxa"/>
          </w:tcPr>
          <w:p w:rsidR="00F65213" w:rsidRDefault="008D3829" w:rsidP="00F65213">
            <w:pPr>
              <w:pStyle w:val="NormalWeb"/>
              <w:spacing w:line="480" w:lineRule="auto"/>
              <w:jc w:val="both"/>
            </w:pPr>
            <w:r>
              <w:t>2</w:t>
            </w:r>
          </w:p>
        </w:tc>
        <w:tc>
          <w:tcPr>
            <w:tcW w:w="3218" w:type="dxa"/>
          </w:tcPr>
          <w:p w:rsidR="00F65213" w:rsidRDefault="00F65213" w:rsidP="00F65213">
            <w:pPr>
              <w:pStyle w:val="NormalWeb"/>
              <w:spacing w:line="480" w:lineRule="auto"/>
              <w:jc w:val="both"/>
            </w:pPr>
            <w:r w:rsidRPr="00C036AE">
              <w:rPr>
                <w:rFonts w:ascii="Courier New" w:hAnsi="Courier New" w:cs="Courier New"/>
                <w:color w:val="1F1F1F"/>
                <w:sz w:val="21"/>
                <w:szCs w:val="21"/>
                <w:shd w:val="clear" w:color="auto" w:fill="FFFFFF"/>
              </w:rPr>
              <w:t>r</w:t>
            </w:r>
          </w:p>
        </w:tc>
        <w:tc>
          <w:tcPr>
            <w:tcW w:w="3219" w:type="dxa"/>
          </w:tcPr>
          <w:p w:rsidR="00F65213" w:rsidRPr="00C036AE" w:rsidRDefault="00F65213" w:rsidP="00F65213">
            <w:pPr>
              <w:rPr>
                <w:rFonts w:ascii="Courier New" w:hAnsi="Courier New" w:cs="Courier New"/>
                <w:color w:val="1F1F1F"/>
                <w:sz w:val="21"/>
                <w:szCs w:val="21"/>
                <w:shd w:val="clear" w:color="auto" w:fill="FFFFFF"/>
              </w:rPr>
            </w:pPr>
            <w:r w:rsidRPr="00C036AE">
              <w:rPr>
                <w:rFonts w:ascii="Courier New" w:hAnsi="Courier New" w:cs="Courier New"/>
                <w:color w:val="1F1F1F"/>
                <w:sz w:val="21"/>
                <w:szCs w:val="21"/>
                <w:shd w:val="clear" w:color="auto" w:fill="FFFFFF"/>
              </w:rPr>
              <w:t>21286374</w:t>
            </w:r>
          </w:p>
        </w:tc>
      </w:tr>
      <w:tr w:rsidR="00F65213" w:rsidTr="00F65213">
        <w:tc>
          <w:tcPr>
            <w:tcW w:w="3218" w:type="dxa"/>
          </w:tcPr>
          <w:p w:rsidR="00F65213" w:rsidRDefault="008D3829" w:rsidP="00F65213">
            <w:pPr>
              <w:pStyle w:val="NormalWeb"/>
              <w:spacing w:line="480" w:lineRule="auto"/>
              <w:jc w:val="both"/>
            </w:pPr>
            <w:r>
              <w:t>3</w:t>
            </w:r>
          </w:p>
        </w:tc>
        <w:tc>
          <w:tcPr>
            <w:tcW w:w="3218" w:type="dxa"/>
          </w:tcPr>
          <w:p w:rsidR="00F65213" w:rsidRDefault="00F65213" w:rsidP="00F65213">
            <w:pPr>
              <w:pStyle w:val="NormalWeb"/>
              <w:spacing w:line="480" w:lineRule="auto"/>
              <w:jc w:val="both"/>
            </w:pPr>
            <w:r w:rsidRPr="00C036AE">
              <w:rPr>
                <w:rFonts w:ascii="Courier New" w:hAnsi="Courier New" w:cs="Courier New"/>
                <w:color w:val="1F1F1F"/>
                <w:sz w:val="21"/>
                <w:szCs w:val="21"/>
                <w:shd w:val="clear" w:color="auto" w:fill="FFFFFF"/>
              </w:rPr>
              <w:t>a</w:t>
            </w:r>
          </w:p>
        </w:tc>
        <w:tc>
          <w:tcPr>
            <w:tcW w:w="3219" w:type="dxa"/>
          </w:tcPr>
          <w:p w:rsidR="00F65213" w:rsidRPr="00C036AE" w:rsidRDefault="00F65213" w:rsidP="00F65213">
            <w:pPr>
              <w:rPr>
                <w:rFonts w:ascii="Courier New" w:hAnsi="Courier New" w:cs="Courier New"/>
                <w:color w:val="1F1F1F"/>
                <w:sz w:val="21"/>
                <w:szCs w:val="21"/>
                <w:shd w:val="clear" w:color="auto" w:fill="FFFFFF"/>
              </w:rPr>
            </w:pPr>
            <w:r w:rsidRPr="00C036AE">
              <w:rPr>
                <w:rFonts w:ascii="Courier New" w:hAnsi="Courier New" w:cs="Courier New"/>
                <w:color w:val="1F1F1F"/>
                <w:sz w:val="21"/>
                <w:szCs w:val="21"/>
                <w:shd w:val="clear" w:color="auto" w:fill="FFFFFF"/>
              </w:rPr>
              <w:t>21001650</w:t>
            </w:r>
          </w:p>
        </w:tc>
      </w:tr>
      <w:tr w:rsidR="00F65213" w:rsidTr="00F65213">
        <w:tc>
          <w:tcPr>
            <w:tcW w:w="3218" w:type="dxa"/>
          </w:tcPr>
          <w:p w:rsidR="00F65213" w:rsidRDefault="008D3829" w:rsidP="00F65213">
            <w:pPr>
              <w:pStyle w:val="NormalWeb"/>
              <w:spacing w:line="480" w:lineRule="auto"/>
              <w:jc w:val="both"/>
            </w:pPr>
            <w:r>
              <w:t>4</w:t>
            </w:r>
          </w:p>
        </w:tc>
        <w:tc>
          <w:tcPr>
            <w:tcW w:w="3218" w:type="dxa"/>
          </w:tcPr>
          <w:p w:rsidR="00F65213" w:rsidRDefault="00F65213" w:rsidP="00F65213">
            <w:pPr>
              <w:pStyle w:val="NormalWeb"/>
              <w:spacing w:line="480" w:lineRule="auto"/>
              <w:jc w:val="both"/>
            </w:pPr>
            <w:r w:rsidRPr="00C036AE">
              <w:rPr>
                <w:rFonts w:ascii="Courier New" w:hAnsi="Courier New" w:cs="Courier New"/>
                <w:color w:val="1F1F1F"/>
                <w:sz w:val="21"/>
                <w:szCs w:val="21"/>
                <w:shd w:val="clear" w:color="auto" w:fill="FFFFFF"/>
              </w:rPr>
              <w:t>E</w:t>
            </w:r>
          </w:p>
        </w:tc>
        <w:tc>
          <w:tcPr>
            <w:tcW w:w="3219" w:type="dxa"/>
          </w:tcPr>
          <w:p w:rsidR="00F65213" w:rsidRPr="00C036AE" w:rsidRDefault="00F65213" w:rsidP="00F65213">
            <w:pPr>
              <w:rPr>
                <w:rFonts w:ascii="Courier New" w:hAnsi="Courier New" w:cs="Courier New"/>
                <w:color w:val="1F1F1F"/>
                <w:sz w:val="21"/>
                <w:szCs w:val="21"/>
                <w:shd w:val="clear" w:color="auto" w:fill="FFFFFF"/>
              </w:rPr>
            </w:pPr>
            <w:r w:rsidRPr="00C036AE">
              <w:rPr>
                <w:rFonts w:ascii="Courier New" w:hAnsi="Courier New" w:cs="Courier New"/>
                <w:color w:val="1F1F1F"/>
                <w:sz w:val="21"/>
                <w:szCs w:val="21"/>
                <w:shd w:val="clear" w:color="auto" w:fill="FFFFFF"/>
              </w:rPr>
              <w:t>20672585</w:t>
            </w:r>
          </w:p>
        </w:tc>
      </w:tr>
      <w:tr w:rsidR="00F65213" w:rsidTr="00F65213">
        <w:tc>
          <w:tcPr>
            <w:tcW w:w="3218" w:type="dxa"/>
          </w:tcPr>
          <w:p w:rsidR="00F65213" w:rsidRDefault="008D3829" w:rsidP="00F65213">
            <w:pPr>
              <w:pStyle w:val="NormalWeb"/>
              <w:spacing w:line="480" w:lineRule="auto"/>
              <w:jc w:val="both"/>
            </w:pPr>
            <w:r>
              <w:t>5</w:t>
            </w:r>
          </w:p>
        </w:tc>
        <w:tc>
          <w:tcPr>
            <w:tcW w:w="3218" w:type="dxa"/>
          </w:tcPr>
          <w:p w:rsidR="00F65213" w:rsidRDefault="00F65213" w:rsidP="00F65213">
            <w:pPr>
              <w:pStyle w:val="NormalWeb"/>
              <w:spacing w:line="480" w:lineRule="auto"/>
              <w:jc w:val="both"/>
            </w:pPr>
            <w:r w:rsidRPr="00C036AE">
              <w:rPr>
                <w:rFonts w:ascii="Courier New" w:hAnsi="Courier New" w:cs="Courier New"/>
                <w:color w:val="1F1F1F"/>
                <w:sz w:val="21"/>
                <w:szCs w:val="21"/>
                <w:shd w:val="clear" w:color="auto" w:fill="FFFFFF"/>
              </w:rPr>
              <w:t>k</w:t>
            </w:r>
          </w:p>
        </w:tc>
        <w:tc>
          <w:tcPr>
            <w:tcW w:w="3219" w:type="dxa"/>
          </w:tcPr>
          <w:p w:rsidR="00F65213" w:rsidRPr="00C036AE" w:rsidRDefault="00F65213" w:rsidP="00F65213">
            <w:pPr>
              <w:rPr>
                <w:rFonts w:ascii="Courier New" w:hAnsi="Courier New" w:cs="Courier New"/>
                <w:color w:val="1F1F1F"/>
                <w:sz w:val="21"/>
                <w:szCs w:val="21"/>
                <w:shd w:val="clear" w:color="auto" w:fill="FFFFFF"/>
              </w:rPr>
            </w:pPr>
            <w:r w:rsidRPr="00C036AE">
              <w:rPr>
                <w:rFonts w:ascii="Courier New" w:hAnsi="Courier New" w:cs="Courier New"/>
                <w:color w:val="1F1F1F"/>
                <w:sz w:val="21"/>
                <w:szCs w:val="21"/>
                <w:shd w:val="clear" w:color="auto" w:fill="FFFFFF"/>
              </w:rPr>
              <w:t>19877929</w:t>
            </w:r>
          </w:p>
        </w:tc>
      </w:tr>
      <w:tr w:rsidR="00F65213" w:rsidTr="00F65213">
        <w:tc>
          <w:tcPr>
            <w:tcW w:w="3218" w:type="dxa"/>
          </w:tcPr>
          <w:p w:rsidR="00F65213" w:rsidRDefault="008D3829" w:rsidP="00F65213">
            <w:pPr>
              <w:pStyle w:val="NormalWeb"/>
              <w:spacing w:line="480" w:lineRule="auto"/>
              <w:jc w:val="both"/>
            </w:pPr>
            <w:r>
              <w:t>6</w:t>
            </w:r>
          </w:p>
        </w:tc>
        <w:tc>
          <w:tcPr>
            <w:tcW w:w="3218" w:type="dxa"/>
          </w:tcPr>
          <w:p w:rsidR="00F65213" w:rsidRDefault="00F65213" w:rsidP="00F65213">
            <w:pPr>
              <w:pStyle w:val="NormalWeb"/>
              <w:spacing w:line="480" w:lineRule="auto"/>
              <w:jc w:val="both"/>
            </w:pPr>
            <w:r w:rsidRPr="00C036AE">
              <w:rPr>
                <w:rFonts w:ascii="Courier New" w:hAnsi="Courier New" w:cs="Courier New"/>
                <w:color w:val="1F1F1F"/>
                <w:sz w:val="21"/>
                <w:szCs w:val="21"/>
                <w:shd w:val="clear" w:color="auto" w:fill="FFFFFF"/>
              </w:rPr>
              <w:t>h</w:t>
            </w:r>
          </w:p>
        </w:tc>
        <w:tc>
          <w:tcPr>
            <w:tcW w:w="3219" w:type="dxa"/>
          </w:tcPr>
          <w:p w:rsidR="00F65213" w:rsidRPr="00C036AE" w:rsidRDefault="00F65213" w:rsidP="00F65213">
            <w:pPr>
              <w:rPr>
                <w:rFonts w:ascii="Courier New" w:hAnsi="Courier New" w:cs="Courier New"/>
                <w:color w:val="1F1F1F"/>
                <w:sz w:val="21"/>
                <w:szCs w:val="21"/>
                <w:shd w:val="clear" w:color="auto" w:fill="FFFFFF"/>
              </w:rPr>
            </w:pPr>
            <w:r w:rsidRPr="00C036AE">
              <w:rPr>
                <w:rFonts w:ascii="Courier New" w:hAnsi="Courier New" w:cs="Courier New"/>
                <w:color w:val="1F1F1F"/>
                <w:sz w:val="21"/>
                <w:szCs w:val="21"/>
                <w:shd w:val="clear" w:color="auto" w:fill="FFFFFF"/>
              </w:rPr>
              <w:t>18101422</w:t>
            </w:r>
          </w:p>
        </w:tc>
      </w:tr>
      <w:tr w:rsidR="00F65213" w:rsidTr="00F65213">
        <w:tc>
          <w:tcPr>
            <w:tcW w:w="3218" w:type="dxa"/>
          </w:tcPr>
          <w:p w:rsidR="00F65213" w:rsidRDefault="008D3829" w:rsidP="00F65213">
            <w:pPr>
              <w:pStyle w:val="NormalWeb"/>
              <w:spacing w:line="480" w:lineRule="auto"/>
              <w:jc w:val="both"/>
            </w:pPr>
            <w:r>
              <w:t>7</w:t>
            </w:r>
          </w:p>
        </w:tc>
        <w:tc>
          <w:tcPr>
            <w:tcW w:w="3218" w:type="dxa"/>
          </w:tcPr>
          <w:p w:rsidR="00F65213" w:rsidRDefault="00F65213" w:rsidP="00F65213">
            <w:pPr>
              <w:pStyle w:val="NormalWeb"/>
              <w:spacing w:line="480" w:lineRule="auto"/>
              <w:jc w:val="both"/>
            </w:pPr>
            <w:r w:rsidRPr="00C036AE">
              <w:rPr>
                <w:rFonts w:ascii="Courier New" w:hAnsi="Courier New" w:cs="Courier New"/>
                <w:color w:val="1F1F1F"/>
                <w:sz w:val="21"/>
                <w:szCs w:val="21"/>
                <w:shd w:val="clear" w:color="auto" w:fill="FFFFFF"/>
              </w:rPr>
              <w:t>n</w:t>
            </w:r>
          </w:p>
        </w:tc>
        <w:tc>
          <w:tcPr>
            <w:tcW w:w="3219" w:type="dxa"/>
          </w:tcPr>
          <w:p w:rsidR="00F65213" w:rsidRPr="00C036AE" w:rsidRDefault="00F65213" w:rsidP="00F65213">
            <w:pPr>
              <w:rPr>
                <w:rFonts w:ascii="Courier New" w:hAnsi="Courier New" w:cs="Courier New"/>
                <w:color w:val="1F1F1F"/>
                <w:sz w:val="21"/>
                <w:szCs w:val="21"/>
                <w:shd w:val="clear" w:color="auto" w:fill="FFFFFF"/>
              </w:rPr>
            </w:pPr>
            <w:r w:rsidRPr="00C036AE">
              <w:rPr>
                <w:rFonts w:ascii="Courier New" w:hAnsi="Courier New" w:cs="Courier New"/>
                <w:color w:val="1F1F1F"/>
                <w:sz w:val="21"/>
                <w:szCs w:val="21"/>
                <w:shd w:val="clear" w:color="auto" w:fill="FFFFFF"/>
              </w:rPr>
              <w:t>17544074</w:t>
            </w:r>
          </w:p>
        </w:tc>
      </w:tr>
      <w:tr w:rsidR="00F65213" w:rsidTr="00F65213">
        <w:tc>
          <w:tcPr>
            <w:tcW w:w="3218" w:type="dxa"/>
          </w:tcPr>
          <w:p w:rsidR="00F65213" w:rsidRDefault="008D3829" w:rsidP="00F65213">
            <w:pPr>
              <w:pStyle w:val="NormalWeb"/>
              <w:spacing w:line="480" w:lineRule="auto"/>
              <w:jc w:val="both"/>
            </w:pPr>
            <w:r>
              <w:t>8</w:t>
            </w:r>
          </w:p>
        </w:tc>
        <w:tc>
          <w:tcPr>
            <w:tcW w:w="3218" w:type="dxa"/>
          </w:tcPr>
          <w:p w:rsidR="00F65213" w:rsidRDefault="00F65213" w:rsidP="00F65213">
            <w:pPr>
              <w:pStyle w:val="NormalWeb"/>
              <w:spacing w:line="480" w:lineRule="auto"/>
              <w:jc w:val="both"/>
            </w:pPr>
            <w:r w:rsidRPr="00C036AE">
              <w:rPr>
                <w:rFonts w:ascii="Courier New" w:hAnsi="Courier New" w:cs="Courier New"/>
                <w:color w:val="1F1F1F"/>
                <w:sz w:val="21"/>
                <w:szCs w:val="21"/>
                <w:shd w:val="clear" w:color="auto" w:fill="FFFFFF"/>
              </w:rPr>
              <w:t>m</w:t>
            </w:r>
          </w:p>
        </w:tc>
        <w:tc>
          <w:tcPr>
            <w:tcW w:w="3219" w:type="dxa"/>
          </w:tcPr>
          <w:p w:rsidR="00F65213" w:rsidRPr="00C036AE" w:rsidRDefault="00F65213" w:rsidP="00F65213">
            <w:pPr>
              <w:rPr>
                <w:rFonts w:ascii="Courier New" w:hAnsi="Courier New" w:cs="Courier New"/>
                <w:color w:val="1F1F1F"/>
                <w:sz w:val="21"/>
                <w:szCs w:val="21"/>
                <w:shd w:val="clear" w:color="auto" w:fill="FFFFFF"/>
              </w:rPr>
            </w:pPr>
            <w:r w:rsidRPr="00C036AE">
              <w:rPr>
                <w:rFonts w:ascii="Courier New" w:hAnsi="Courier New" w:cs="Courier New"/>
                <w:color w:val="1F1F1F"/>
                <w:sz w:val="21"/>
                <w:szCs w:val="21"/>
                <w:shd w:val="clear" w:color="auto" w:fill="FFFFFF"/>
              </w:rPr>
              <w:t>14675639</w:t>
            </w:r>
          </w:p>
        </w:tc>
      </w:tr>
      <w:tr w:rsidR="00F65213" w:rsidTr="00F65213">
        <w:tc>
          <w:tcPr>
            <w:tcW w:w="3218" w:type="dxa"/>
          </w:tcPr>
          <w:p w:rsidR="00F65213" w:rsidRDefault="008D3829" w:rsidP="00F65213">
            <w:pPr>
              <w:pStyle w:val="NormalWeb"/>
              <w:spacing w:line="480" w:lineRule="auto"/>
              <w:jc w:val="both"/>
            </w:pPr>
            <w:r>
              <w:t>9</w:t>
            </w:r>
          </w:p>
        </w:tc>
        <w:tc>
          <w:tcPr>
            <w:tcW w:w="3218" w:type="dxa"/>
          </w:tcPr>
          <w:p w:rsidR="00F65213" w:rsidRDefault="00F65213" w:rsidP="00F65213">
            <w:pPr>
              <w:pStyle w:val="NormalWeb"/>
              <w:spacing w:line="480" w:lineRule="auto"/>
              <w:jc w:val="both"/>
            </w:pPr>
            <w:r w:rsidRPr="00D76E38">
              <w:rPr>
                <w:rFonts w:ascii="Courier New" w:hAnsi="Courier New" w:cs="Courier New"/>
                <w:color w:val="1F1F1F"/>
                <w:sz w:val="21"/>
                <w:szCs w:val="21"/>
                <w:shd w:val="clear" w:color="auto" w:fill="FFFFFF"/>
              </w:rPr>
              <w:t>t</w:t>
            </w:r>
          </w:p>
        </w:tc>
        <w:tc>
          <w:tcPr>
            <w:tcW w:w="3219" w:type="dxa"/>
          </w:tcPr>
          <w:p w:rsidR="00F65213" w:rsidRPr="00D76E38" w:rsidRDefault="00F65213" w:rsidP="00F65213">
            <w:pPr>
              <w:rPr>
                <w:rFonts w:ascii="Courier New" w:hAnsi="Courier New" w:cs="Courier New"/>
                <w:color w:val="1F1F1F"/>
                <w:sz w:val="21"/>
                <w:szCs w:val="21"/>
                <w:shd w:val="clear" w:color="auto" w:fill="FFFFFF"/>
              </w:rPr>
            </w:pPr>
            <w:r w:rsidRPr="00D76E38">
              <w:rPr>
                <w:rFonts w:ascii="Courier New" w:hAnsi="Courier New" w:cs="Courier New"/>
                <w:color w:val="1F1F1F"/>
                <w:sz w:val="21"/>
                <w:szCs w:val="21"/>
                <w:shd w:val="clear" w:color="auto" w:fill="FFFFFF"/>
              </w:rPr>
              <w:t>12468014</w:t>
            </w:r>
          </w:p>
        </w:tc>
      </w:tr>
      <w:tr w:rsidR="00F65213" w:rsidTr="00F65213">
        <w:tc>
          <w:tcPr>
            <w:tcW w:w="3218" w:type="dxa"/>
          </w:tcPr>
          <w:p w:rsidR="00F65213" w:rsidRDefault="008D3829" w:rsidP="00F65213">
            <w:pPr>
              <w:pStyle w:val="NormalWeb"/>
              <w:spacing w:line="480" w:lineRule="auto"/>
              <w:jc w:val="both"/>
            </w:pPr>
            <w:r>
              <w:t>10</w:t>
            </w:r>
          </w:p>
        </w:tc>
        <w:tc>
          <w:tcPr>
            <w:tcW w:w="3218" w:type="dxa"/>
          </w:tcPr>
          <w:p w:rsidR="00F65213" w:rsidRDefault="00F65213" w:rsidP="00F65213">
            <w:pPr>
              <w:pStyle w:val="NormalWeb"/>
              <w:spacing w:line="480" w:lineRule="auto"/>
              <w:jc w:val="both"/>
            </w:pPr>
            <w:r w:rsidRPr="00D76E38">
              <w:rPr>
                <w:rFonts w:ascii="Courier New" w:hAnsi="Courier New" w:cs="Courier New"/>
                <w:color w:val="1F1F1F"/>
                <w:sz w:val="21"/>
                <w:szCs w:val="21"/>
                <w:shd w:val="clear" w:color="auto" w:fill="FFFFFF"/>
              </w:rPr>
              <w:t>s</w:t>
            </w:r>
          </w:p>
        </w:tc>
        <w:tc>
          <w:tcPr>
            <w:tcW w:w="3219" w:type="dxa"/>
          </w:tcPr>
          <w:p w:rsidR="00F65213" w:rsidRDefault="00F65213" w:rsidP="00F65213">
            <w:r w:rsidRPr="00D76E38">
              <w:rPr>
                <w:rFonts w:ascii="Courier New" w:hAnsi="Courier New" w:cs="Courier New"/>
                <w:color w:val="1F1F1F"/>
                <w:sz w:val="21"/>
                <w:szCs w:val="21"/>
                <w:shd w:val="clear" w:color="auto" w:fill="FFFFFF"/>
              </w:rPr>
              <w:t>12168204</w:t>
            </w:r>
          </w:p>
        </w:tc>
      </w:tr>
      <w:tr w:rsidR="00F65213" w:rsidTr="00F65213">
        <w:tc>
          <w:tcPr>
            <w:tcW w:w="3218" w:type="dxa"/>
          </w:tcPr>
          <w:p w:rsidR="00F65213" w:rsidRDefault="00F65213" w:rsidP="00F65213">
            <w:pPr>
              <w:pStyle w:val="NormalWeb"/>
              <w:spacing w:line="480" w:lineRule="auto"/>
              <w:jc w:val="both"/>
            </w:pPr>
          </w:p>
        </w:tc>
        <w:tc>
          <w:tcPr>
            <w:tcW w:w="3218" w:type="dxa"/>
          </w:tcPr>
          <w:p w:rsidR="00F65213" w:rsidRDefault="00F65213" w:rsidP="00F65213">
            <w:pPr>
              <w:pStyle w:val="NormalWeb"/>
              <w:spacing w:line="480" w:lineRule="auto"/>
              <w:jc w:val="both"/>
            </w:pPr>
          </w:p>
        </w:tc>
        <w:tc>
          <w:tcPr>
            <w:tcW w:w="3219" w:type="dxa"/>
          </w:tcPr>
          <w:p w:rsidR="00F65213" w:rsidRPr="00C60760" w:rsidRDefault="00F65213" w:rsidP="00F65213">
            <w:pPr>
              <w:rPr>
                <w:rFonts w:ascii="Courier New" w:hAnsi="Courier New" w:cs="Courier New"/>
                <w:color w:val="1F1F1F"/>
                <w:sz w:val="21"/>
                <w:szCs w:val="21"/>
                <w:shd w:val="clear" w:color="auto" w:fill="FFFFFF"/>
              </w:rPr>
            </w:pPr>
          </w:p>
        </w:tc>
      </w:tr>
    </w:tbl>
    <w:p w:rsidR="008D2C1A" w:rsidRDefault="008D2C1A" w:rsidP="00520AF5">
      <w:pPr>
        <w:pStyle w:val="NormalWeb"/>
        <w:spacing w:line="480" w:lineRule="auto"/>
        <w:jc w:val="both"/>
      </w:pPr>
    </w:p>
    <w:p w:rsidR="00F65213" w:rsidRDefault="00F65213" w:rsidP="00520AF5">
      <w:pPr>
        <w:pStyle w:val="NormalWeb"/>
        <w:spacing w:line="480" w:lineRule="auto"/>
        <w:jc w:val="both"/>
      </w:pPr>
    </w:p>
    <w:p w:rsidR="009E0710" w:rsidRPr="009E0710" w:rsidRDefault="009E0710" w:rsidP="009E0710">
      <w:pPr>
        <w:pStyle w:val="NormalWeb"/>
        <w:spacing w:line="480" w:lineRule="auto"/>
        <w:jc w:val="both"/>
      </w:pPr>
      <w:r w:rsidRPr="009E0710">
        <w:t xml:space="preserve">The results show that </w:t>
      </w:r>
      <w:r w:rsidRPr="009E0710">
        <w:rPr>
          <w:b/>
          <w:bCs/>
        </w:rPr>
        <w:t>A</w:t>
      </w:r>
      <w:r w:rsidRPr="009E0710">
        <w:t xml:space="preserve"> was the most frequent IPA character, with more than 31 million occurrences. It was followed by </w:t>
      </w:r>
      <w:r w:rsidRPr="009E0710">
        <w:rPr>
          <w:b/>
          <w:bCs/>
        </w:rPr>
        <w:t>r</w:t>
      </w:r>
      <w:r w:rsidRPr="009E0710">
        <w:t xml:space="preserve">, </w:t>
      </w:r>
      <w:r w:rsidRPr="009E0710">
        <w:rPr>
          <w:b/>
          <w:bCs/>
        </w:rPr>
        <w:t>a</w:t>
      </w:r>
      <w:r w:rsidRPr="009E0710">
        <w:t xml:space="preserve">, and </w:t>
      </w:r>
      <w:r w:rsidRPr="009E0710">
        <w:rPr>
          <w:b/>
          <w:bCs/>
        </w:rPr>
        <w:t>E</w:t>
      </w:r>
      <w:r w:rsidRPr="009E0710">
        <w:t>. The frequency gradually decreased across the remaining symbols. These results indicate that a limited group of IPA characters accounts for a large proportion of the corpus. Therefore, representative subsets should preserve the occurrence patterns of these frequent units.</w:t>
      </w:r>
    </w:p>
    <w:p w:rsidR="009E0710" w:rsidRDefault="009E0710" w:rsidP="009E0710">
      <w:pPr>
        <w:pStyle w:val="NormalWeb"/>
        <w:spacing w:line="480" w:lineRule="auto"/>
        <w:jc w:val="both"/>
      </w:pPr>
      <w:r w:rsidRPr="009E0710">
        <w:rPr>
          <w:b/>
          <w:bCs/>
        </w:rPr>
        <w:t>Figure 4.1: Top 10 Character-Level IPA Unigram Frequencies</w:t>
      </w:r>
    </w:p>
    <w:p w:rsidR="009E0710" w:rsidRDefault="009E0710" w:rsidP="009E0710">
      <w:pPr>
        <w:pStyle w:val="NormalWeb"/>
        <w:spacing w:line="480" w:lineRule="auto"/>
        <w:jc w:val="both"/>
      </w:pPr>
    </w:p>
    <w:p w:rsidR="007028D9" w:rsidRDefault="007028D9" w:rsidP="009E0710">
      <w:pPr>
        <w:pStyle w:val="NormalWeb"/>
        <w:spacing w:line="480" w:lineRule="auto"/>
        <w:jc w:val="both"/>
      </w:pPr>
    </w:p>
    <w:p w:rsidR="007028D9" w:rsidRDefault="007028D9" w:rsidP="009E0710">
      <w:pPr>
        <w:pStyle w:val="NormalWeb"/>
        <w:spacing w:line="480" w:lineRule="auto"/>
        <w:jc w:val="both"/>
      </w:pPr>
    </w:p>
    <w:p w:rsidR="007028D9" w:rsidRPr="009E0710" w:rsidRDefault="007028D9" w:rsidP="009E0710">
      <w:pPr>
        <w:pStyle w:val="NormalWeb"/>
        <w:spacing w:line="480" w:lineRule="auto"/>
        <w:jc w:val="both"/>
      </w:pPr>
      <w:r>
        <w:rPr>
          <w:noProof/>
        </w:rPr>
        <w:lastRenderedPageBreak/>
        <w:drawing>
          <wp:anchor distT="0" distB="0" distL="114300" distR="114300" simplePos="0" relativeHeight="251661312" behindDoc="0" locked="0" layoutInCell="1" allowOverlap="1">
            <wp:simplePos x="0" y="0"/>
            <wp:positionH relativeFrom="page">
              <wp:align>center</wp:align>
            </wp:positionH>
            <wp:positionV relativeFrom="paragraph">
              <wp:posOffset>159489</wp:posOffset>
            </wp:positionV>
            <wp:extent cx="7215058" cy="3575056"/>
            <wp:effectExtent l="0" t="0" r="5080" b="6350"/>
            <wp:wrapThrough wrapText="bothSides">
              <wp:wrapPolygon edited="0">
                <wp:start x="0" y="0"/>
                <wp:lineTo x="0" y="21523"/>
                <wp:lineTo x="21558" y="21523"/>
                <wp:lineTo x="21558"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ng"/>
                    <pic:cNvPicPr/>
                  </pic:nvPicPr>
                  <pic:blipFill>
                    <a:blip r:embed="rId22">
                      <a:extLst>
                        <a:ext uri="{28A0092B-C50C-407E-A947-70E740481C1C}">
                          <a14:useLocalDpi xmlns:a14="http://schemas.microsoft.com/office/drawing/2010/main" val="0"/>
                        </a:ext>
                      </a:extLst>
                    </a:blip>
                    <a:stretch>
                      <a:fillRect/>
                    </a:stretch>
                  </pic:blipFill>
                  <pic:spPr>
                    <a:xfrm>
                      <a:off x="0" y="0"/>
                      <a:ext cx="7215058" cy="3575056"/>
                    </a:xfrm>
                    <a:prstGeom prst="rect">
                      <a:avLst/>
                    </a:prstGeom>
                  </pic:spPr>
                </pic:pic>
              </a:graphicData>
            </a:graphic>
            <wp14:sizeRelH relativeFrom="page">
              <wp14:pctWidth>0</wp14:pctWidth>
            </wp14:sizeRelH>
            <wp14:sizeRelV relativeFrom="page">
              <wp14:pctHeight>0</wp14:pctHeight>
            </wp14:sizeRelV>
          </wp:anchor>
        </w:drawing>
      </w:r>
    </w:p>
    <w:p w:rsidR="009E0710" w:rsidRDefault="009E0710" w:rsidP="00520AF5">
      <w:pPr>
        <w:pStyle w:val="NormalWeb"/>
        <w:spacing w:line="480" w:lineRule="auto"/>
        <w:jc w:val="both"/>
      </w:pPr>
      <w:r w:rsidRPr="009E0710">
        <w:t xml:space="preserve">Figure 4.1 visually compares the frequencies of the ten most common IPA characters. The graph highlights the dominance of </w:t>
      </w:r>
      <w:r w:rsidRPr="009E0710">
        <w:rPr>
          <w:b/>
          <w:bCs/>
        </w:rPr>
        <w:t>A</w:t>
      </w:r>
      <w:r w:rsidRPr="009E0710">
        <w:t>, while the remaining characters show comparatively lower but still substantial frequencies.</w:t>
      </w:r>
    </w:p>
    <w:p w:rsidR="007028D9" w:rsidRDefault="007028D9" w:rsidP="007028D9">
      <w:pPr>
        <w:pStyle w:val="NormalWeb"/>
        <w:spacing w:line="480" w:lineRule="auto"/>
      </w:pPr>
      <w:r>
        <w:t xml:space="preserve">4.2.2 </w:t>
      </w:r>
      <w:r>
        <w:t>Top Character-Level IPA Bigrams</w:t>
      </w:r>
    </w:p>
    <w:p w:rsidR="007028D9" w:rsidRDefault="007028D9" w:rsidP="007028D9">
      <w:pPr>
        <w:pStyle w:val="NormalWeb"/>
        <w:spacing w:line="480" w:lineRule="auto"/>
      </w:pPr>
      <w:r>
        <w:t>Character-level bigrams represent two consecutive IPA characters and provide information about common phonetic transitions. Table 4.2 presents the ten most frequent bigrams identifie</w:t>
      </w:r>
      <w:r>
        <w:t>d in the complete corpus.</w:t>
      </w:r>
    </w:p>
    <w:p w:rsidR="00464573" w:rsidRDefault="00464573" w:rsidP="007028D9">
      <w:pPr>
        <w:pStyle w:val="NormalWeb"/>
        <w:spacing w:line="480" w:lineRule="auto"/>
      </w:pPr>
    </w:p>
    <w:p w:rsidR="00464573" w:rsidRDefault="00464573" w:rsidP="007028D9">
      <w:pPr>
        <w:pStyle w:val="NormalWeb"/>
        <w:spacing w:line="480" w:lineRule="auto"/>
      </w:pPr>
    </w:p>
    <w:p w:rsidR="00464573" w:rsidRDefault="00464573" w:rsidP="007028D9">
      <w:pPr>
        <w:pStyle w:val="NormalWeb"/>
        <w:spacing w:line="480" w:lineRule="auto"/>
      </w:pPr>
    </w:p>
    <w:p w:rsidR="007028D9" w:rsidRDefault="007028D9" w:rsidP="007028D9">
      <w:pPr>
        <w:pStyle w:val="NormalWeb"/>
        <w:spacing w:line="480" w:lineRule="auto"/>
        <w:jc w:val="both"/>
      </w:pPr>
      <w:r>
        <w:lastRenderedPageBreak/>
        <w:t>Table 4.2: Top 10 Character-Level IPA Bigrams</w:t>
      </w:r>
    </w:p>
    <w:tbl>
      <w:tblPr>
        <w:tblStyle w:val="TableGrid0"/>
        <w:tblW w:w="7918" w:type="dxa"/>
        <w:tblLook w:val="04A0" w:firstRow="1" w:lastRow="0" w:firstColumn="1" w:lastColumn="0" w:noHBand="0" w:noVBand="1"/>
      </w:tblPr>
      <w:tblGrid>
        <w:gridCol w:w="1733"/>
        <w:gridCol w:w="3263"/>
        <w:gridCol w:w="2922"/>
      </w:tblGrid>
      <w:tr w:rsidR="007028D9" w:rsidRPr="007028D9" w:rsidTr="00464573">
        <w:trPr>
          <w:trHeight w:val="612"/>
        </w:trPr>
        <w:tc>
          <w:tcPr>
            <w:tcW w:w="0" w:type="auto"/>
            <w:hideMark/>
          </w:tcPr>
          <w:p w:rsidR="007028D9" w:rsidRPr="007028D9" w:rsidRDefault="007028D9" w:rsidP="007028D9">
            <w:pPr>
              <w:spacing w:after="0" w:line="240" w:lineRule="auto"/>
              <w:ind w:left="0" w:firstLine="0"/>
              <w:jc w:val="right"/>
              <w:rPr>
                <w:b/>
                <w:bCs/>
                <w:color w:val="auto"/>
                <w:szCs w:val="24"/>
              </w:rPr>
            </w:pPr>
            <w:r w:rsidRPr="007028D9">
              <w:rPr>
                <w:b/>
                <w:bCs/>
                <w:color w:val="auto"/>
                <w:szCs w:val="24"/>
              </w:rPr>
              <w:t>Rank</w:t>
            </w:r>
          </w:p>
        </w:tc>
        <w:tc>
          <w:tcPr>
            <w:tcW w:w="0" w:type="auto"/>
            <w:hideMark/>
          </w:tcPr>
          <w:p w:rsidR="007028D9" w:rsidRPr="007028D9" w:rsidRDefault="007028D9" w:rsidP="007028D9">
            <w:pPr>
              <w:spacing w:after="0" w:line="240" w:lineRule="auto"/>
              <w:ind w:left="0" w:firstLine="0"/>
              <w:jc w:val="center"/>
              <w:rPr>
                <w:b/>
                <w:bCs/>
                <w:color w:val="auto"/>
                <w:szCs w:val="24"/>
              </w:rPr>
            </w:pPr>
            <w:r w:rsidRPr="007028D9">
              <w:rPr>
                <w:b/>
                <w:bCs/>
                <w:color w:val="auto"/>
                <w:szCs w:val="24"/>
              </w:rPr>
              <w:t>IPA Bigram</w:t>
            </w:r>
          </w:p>
        </w:tc>
        <w:tc>
          <w:tcPr>
            <w:tcW w:w="0" w:type="auto"/>
            <w:hideMark/>
          </w:tcPr>
          <w:p w:rsidR="007028D9" w:rsidRPr="007028D9" w:rsidRDefault="007028D9" w:rsidP="007028D9">
            <w:pPr>
              <w:spacing w:after="0" w:line="240" w:lineRule="auto"/>
              <w:ind w:left="0" w:firstLine="0"/>
              <w:jc w:val="right"/>
              <w:rPr>
                <w:b/>
                <w:bCs/>
                <w:color w:val="auto"/>
                <w:szCs w:val="24"/>
              </w:rPr>
            </w:pPr>
            <w:r w:rsidRPr="007028D9">
              <w:rPr>
                <w:b/>
                <w:bCs/>
                <w:color w:val="auto"/>
                <w:szCs w:val="24"/>
              </w:rPr>
              <w:t>Frequency</w:t>
            </w:r>
          </w:p>
        </w:tc>
      </w:tr>
      <w:tr w:rsidR="007028D9" w:rsidRPr="007028D9" w:rsidTr="00464573">
        <w:trPr>
          <w:trHeight w:val="612"/>
        </w:trPr>
        <w:tc>
          <w:tcPr>
            <w:tcW w:w="0" w:type="auto"/>
            <w:hideMark/>
          </w:tcPr>
          <w:p w:rsidR="007028D9" w:rsidRPr="007028D9" w:rsidRDefault="007028D9" w:rsidP="007028D9">
            <w:pPr>
              <w:spacing w:after="0" w:line="240" w:lineRule="auto"/>
              <w:ind w:left="0" w:firstLine="0"/>
              <w:jc w:val="right"/>
              <w:rPr>
                <w:color w:val="auto"/>
                <w:szCs w:val="24"/>
              </w:rPr>
            </w:pPr>
            <w:r w:rsidRPr="007028D9">
              <w:rPr>
                <w:color w:val="auto"/>
                <w:szCs w:val="24"/>
              </w:rPr>
              <w:t>1</w:t>
            </w:r>
          </w:p>
        </w:tc>
        <w:tc>
          <w:tcPr>
            <w:tcW w:w="0" w:type="auto"/>
            <w:hideMark/>
          </w:tcPr>
          <w:p w:rsidR="007028D9" w:rsidRPr="007028D9" w:rsidRDefault="007028D9" w:rsidP="007028D9">
            <w:pPr>
              <w:spacing w:after="0" w:line="240" w:lineRule="auto"/>
              <w:ind w:left="0" w:firstLine="0"/>
              <w:jc w:val="center"/>
              <w:rPr>
                <w:color w:val="auto"/>
                <w:szCs w:val="24"/>
              </w:rPr>
            </w:pPr>
            <w:r w:rsidRPr="007028D9">
              <w:rPr>
                <w:color w:val="auto"/>
                <w:szCs w:val="24"/>
              </w:rPr>
              <w:t>ẽ</w:t>
            </w:r>
          </w:p>
        </w:tc>
        <w:tc>
          <w:tcPr>
            <w:tcW w:w="0" w:type="auto"/>
            <w:hideMark/>
          </w:tcPr>
          <w:p w:rsidR="007028D9" w:rsidRPr="007028D9" w:rsidRDefault="007028D9" w:rsidP="007028D9">
            <w:pPr>
              <w:spacing w:after="0" w:line="240" w:lineRule="auto"/>
              <w:ind w:left="0" w:firstLine="0"/>
              <w:jc w:val="right"/>
              <w:rPr>
                <w:color w:val="auto"/>
                <w:szCs w:val="24"/>
              </w:rPr>
            </w:pPr>
            <w:r w:rsidRPr="007028D9">
              <w:rPr>
                <w:color w:val="auto"/>
                <w:szCs w:val="24"/>
              </w:rPr>
              <w:t>4,801,809</w:t>
            </w:r>
          </w:p>
        </w:tc>
      </w:tr>
      <w:tr w:rsidR="007028D9" w:rsidRPr="007028D9" w:rsidTr="00464573">
        <w:trPr>
          <w:trHeight w:val="612"/>
        </w:trPr>
        <w:tc>
          <w:tcPr>
            <w:tcW w:w="0" w:type="auto"/>
            <w:hideMark/>
          </w:tcPr>
          <w:p w:rsidR="007028D9" w:rsidRPr="007028D9" w:rsidRDefault="007028D9" w:rsidP="007028D9">
            <w:pPr>
              <w:spacing w:after="0" w:line="240" w:lineRule="auto"/>
              <w:ind w:left="0" w:firstLine="0"/>
              <w:jc w:val="right"/>
              <w:rPr>
                <w:color w:val="auto"/>
                <w:szCs w:val="24"/>
              </w:rPr>
            </w:pPr>
            <w:r w:rsidRPr="007028D9">
              <w:rPr>
                <w:color w:val="auto"/>
                <w:szCs w:val="24"/>
              </w:rPr>
              <w:t>2</w:t>
            </w:r>
          </w:p>
        </w:tc>
        <w:tc>
          <w:tcPr>
            <w:tcW w:w="0" w:type="auto"/>
            <w:hideMark/>
          </w:tcPr>
          <w:p w:rsidR="007028D9" w:rsidRPr="007028D9" w:rsidRDefault="007028D9" w:rsidP="007028D9">
            <w:pPr>
              <w:spacing w:after="0" w:line="240" w:lineRule="auto"/>
              <w:ind w:left="0" w:firstLine="0"/>
              <w:jc w:val="center"/>
              <w:rPr>
                <w:color w:val="auto"/>
                <w:szCs w:val="24"/>
              </w:rPr>
            </w:pPr>
            <w:r w:rsidRPr="007028D9">
              <w:rPr>
                <w:color w:val="auto"/>
                <w:szCs w:val="24"/>
              </w:rPr>
              <w:t>ar</w:t>
            </w:r>
          </w:p>
        </w:tc>
        <w:tc>
          <w:tcPr>
            <w:tcW w:w="0" w:type="auto"/>
            <w:hideMark/>
          </w:tcPr>
          <w:p w:rsidR="007028D9" w:rsidRPr="007028D9" w:rsidRDefault="007028D9" w:rsidP="007028D9">
            <w:pPr>
              <w:spacing w:after="0" w:line="240" w:lineRule="auto"/>
              <w:ind w:left="0" w:firstLine="0"/>
              <w:jc w:val="right"/>
              <w:rPr>
                <w:color w:val="auto"/>
                <w:szCs w:val="24"/>
              </w:rPr>
            </w:pPr>
            <w:r w:rsidRPr="007028D9">
              <w:rPr>
                <w:color w:val="auto"/>
                <w:szCs w:val="24"/>
              </w:rPr>
              <w:t>3,686,158</w:t>
            </w:r>
          </w:p>
        </w:tc>
      </w:tr>
      <w:tr w:rsidR="007028D9" w:rsidRPr="007028D9" w:rsidTr="00464573">
        <w:trPr>
          <w:trHeight w:val="612"/>
        </w:trPr>
        <w:tc>
          <w:tcPr>
            <w:tcW w:w="0" w:type="auto"/>
            <w:hideMark/>
          </w:tcPr>
          <w:p w:rsidR="007028D9" w:rsidRPr="007028D9" w:rsidRDefault="007028D9" w:rsidP="007028D9">
            <w:pPr>
              <w:spacing w:after="0" w:line="240" w:lineRule="auto"/>
              <w:ind w:left="0" w:firstLine="0"/>
              <w:jc w:val="right"/>
              <w:rPr>
                <w:color w:val="auto"/>
                <w:szCs w:val="24"/>
              </w:rPr>
            </w:pPr>
            <w:r w:rsidRPr="007028D9">
              <w:rPr>
                <w:color w:val="auto"/>
                <w:szCs w:val="24"/>
              </w:rPr>
              <w:t>3</w:t>
            </w:r>
          </w:p>
        </w:tc>
        <w:tc>
          <w:tcPr>
            <w:tcW w:w="0" w:type="auto"/>
            <w:hideMark/>
          </w:tcPr>
          <w:p w:rsidR="007028D9" w:rsidRPr="007028D9" w:rsidRDefault="007028D9" w:rsidP="007028D9">
            <w:pPr>
              <w:spacing w:after="0" w:line="240" w:lineRule="auto"/>
              <w:ind w:left="0" w:firstLine="0"/>
              <w:jc w:val="center"/>
              <w:rPr>
                <w:color w:val="auto"/>
                <w:szCs w:val="24"/>
              </w:rPr>
            </w:pPr>
            <w:r w:rsidRPr="007028D9">
              <w:rPr>
                <w:color w:val="auto"/>
                <w:szCs w:val="24"/>
              </w:rPr>
              <w:t>̃ː</w:t>
            </w:r>
          </w:p>
        </w:tc>
        <w:tc>
          <w:tcPr>
            <w:tcW w:w="0" w:type="auto"/>
            <w:hideMark/>
          </w:tcPr>
          <w:p w:rsidR="007028D9" w:rsidRPr="007028D9" w:rsidRDefault="007028D9" w:rsidP="007028D9">
            <w:pPr>
              <w:spacing w:after="0" w:line="240" w:lineRule="auto"/>
              <w:ind w:left="0" w:firstLine="0"/>
              <w:jc w:val="right"/>
              <w:rPr>
                <w:color w:val="auto"/>
                <w:szCs w:val="24"/>
              </w:rPr>
            </w:pPr>
            <w:r w:rsidRPr="007028D9">
              <w:rPr>
                <w:color w:val="auto"/>
                <w:szCs w:val="24"/>
              </w:rPr>
              <w:t>3,376,142</w:t>
            </w:r>
          </w:p>
        </w:tc>
      </w:tr>
      <w:tr w:rsidR="007028D9" w:rsidRPr="007028D9" w:rsidTr="00464573">
        <w:trPr>
          <w:trHeight w:val="612"/>
        </w:trPr>
        <w:tc>
          <w:tcPr>
            <w:tcW w:w="0" w:type="auto"/>
            <w:hideMark/>
          </w:tcPr>
          <w:p w:rsidR="007028D9" w:rsidRPr="007028D9" w:rsidRDefault="007028D9" w:rsidP="007028D9">
            <w:pPr>
              <w:spacing w:after="0" w:line="240" w:lineRule="auto"/>
              <w:ind w:left="0" w:firstLine="0"/>
              <w:jc w:val="right"/>
              <w:rPr>
                <w:color w:val="auto"/>
                <w:szCs w:val="24"/>
              </w:rPr>
            </w:pPr>
            <w:r w:rsidRPr="007028D9">
              <w:rPr>
                <w:color w:val="auto"/>
                <w:szCs w:val="24"/>
              </w:rPr>
              <w:t>4</w:t>
            </w:r>
          </w:p>
        </w:tc>
        <w:tc>
          <w:tcPr>
            <w:tcW w:w="0" w:type="auto"/>
            <w:hideMark/>
          </w:tcPr>
          <w:p w:rsidR="007028D9" w:rsidRPr="007028D9" w:rsidRDefault="007028D9" w:rsidP="007028D9">
            <w:pPr>
              <w:spacing w:after="0" w:line="240" w:lineRule="auto"/>
              <w:ind w:left="0" w:firstLine="0"/>
              <w:jc w:val="center"/>
              <w:rPr>
                <w:color w:val="auto"/>
                <w:szCs w:val="24"/>
              </w:rPr>
            </w:pPr>
            <w:r w:rsidRPr="007028D9">
              <w:rPr>
                <w:color w:val="auto"/>
                <w:szCs w:val="24"/>
              </w:rPr>
              <w:t>kE</w:t>
            </w:r>
          </w:p>
        </w:tc>
        <w:tc>
          <w:tcPr>
            <w:tcW w:w="0" w:type="auto"/>
            <w:hideMark/>
          </w:tcPr>
          <w:p w:rsidR="007028D9" w:rsidRPr="007028D9" w:rsidRDefault="007028D9" w:rsidP="007028D9">
            <w:pPr>
              <w:spacing w:after="0" w:line="240" w:lineRule="auto"/>
              <w:ind w:left="0" w:firstLine="0"/>
              <w:jc w:val="right"/>
              <w:rPr>
                <w:color w:val="auto"/>
                <w:szCs w:val="24"/>
              </w:rPr>
            </w:pPr>
            <w:r w:rsidRPr="007028D9">
              <w:rPr>
                <w:color w:val="auto"/>
                <w:szCs w:val="24"/>
              </w:rPr>
              <w:t>3,294,923</w:t>
            </w:r>
          </w:p>
        </w:tc>
      </w:tr>
      <w:tr w:rsidR="007028D9" w:rsidRPr="007028D9" w:rsidTr="00464573">
        <w:trPr>
          <w:trHeight w:val="612"/>
        </w:trPr>
        <w:tc>
          <w:tcPr>
            <w:tcW w:w="0" w:type="auto"/>
            <w:hideMark/>
          </w:tcPr>
          <w:p w:rsidR="007028D9" w:rsidRPr="007028D9" w:rsidRDefault="007028D9" w:rsidP="007028D9">
            <w:pPr>
              <w:spacing w:after="0" w:line="240" w:lineRule="auto"/>
              <w:ind w:left="0" w:firstLine="0"/>
              <w:jc w:val="right"/>
              <w:rPr>
                <w:color w:val="auto"/>
                <w:szCs w:val="24"/>
              </w:rPr>
            </w:pPr>
            <w:r w:rsidRPr="007028D9">
              <w:rPr>
                <w:color w:val="auto"/>
                <w:szCs w:val="24"/>
              </w:rPr>
              <w:t>5</w:t>
            </w:r>
          </w:p>
        </w:tc>
        <w:tc>
          <w:tcPr>
            <w:tcW w:w="0" w:type="auto"/>
            <w:hideMark/>
          </w:tcPr>
          <w:p w:rsidR="007028D9" w:rsidRPr="007028D9" w:rsidRDefault="007028D9" w:rsidP="007028D9">
            <w:pPr>
              <w:spacing w:after="0" w:line="240" w:lineRule="auto"/>
              <w:ind w:left="0" w:firstLine="0"/>
              <w:jc w:val="center"/>
              <w:rPr>
                <w:color w:val="auto"/>
                <w:szCs w:val="24"/>
              </w:rPr>
            </w:pPr>
            <w:r w:rsidRPr="007028D9">
              <w:rPr>
                <w:color w:val="auto"/>
                <w:szCs w:val="24"/>
              </w:rPr>
              <w:t>An</w:t>
            </w:r>
          </w:p>
        </w:tc>
        <w:tc>
          <w:tcPr>
            <w:tcW w:w="0" w:type="auto"/>
            <w:hideMark/>
          </w:tcPr>
          <w:p w:rsidR="007028D9" w:rsidRPr="007028D9" w:rsidRDefault="007028D9" w:rsidP="007028D9">
            <w:pPr>
              <w:spacing w:after="0" w:line="240" w:lineRule="auto"/>
              <w:ind w:left="0" w:firstLine="0"/>
              <w:jc w:val="right"/>
              <w:rPr>
                <w:color w:val="auto"/>
                <w:szCs w:val="24"/>
              </w:rPr>
            </w:pPr>
            <w:r w:rsidRPr="007028D9">
              <w:rPr>
                <w:color w:val="auto"/>
                <w:szCs w:val="24"/>
              </w:rPr>
              <w:t>3,156,367</w:t>
            </w:r>
          </w:p>
        </w:tc>
      </w:tr>
      <w:tr w:rsidR="007028D9" w:rsidRPr="007028D9" w:rsidTr="00464573">
        <w:trPr>
          <w:trHeight w:val="612"/>
        </w:trPr>
        <w:tc>
          <w:tcPr>
            <w:tcW w:w="0" w:type="auto"/>
            <w:hideMark/>
          </w:tcPr>
          <w:p w:rsidR="007028D9" w:rsidRPr="007028D9" w:rsidRDefault="007028D9" w:rsidP="007028D9">
            <w:pPr>
              <w:spacing w:after="0" w:line="240" w:lineRule="auto"/>
              <w:ind w:left="0" w:firstLine="0"/>
              <w:jc w:val="right"/>
              <w:rPr>
                <w:color w:val="auto"/>
                <w:szCs w:val="24"/>
              </w:rPr>
            </w:pPr>
            <w:r w:rsidRPr="007028D9">
              <w:rPr>
                <w:color w:val="auto"/>
                <w:szCs w:val="24"/>
              </w:rPr>
              <w:t>6</w:t>
            </w:r>
          </w:p>
        </w:tc>
        <w:tc>
          <w:tcPr>
            <w:tcW w:w="0" w:type="auto"/>
            <w:hideMark/>
          </w:tcPr>
          <w:p w:rsidR="007028D9" w:rsidRPr="007028D9" w:rsidRDefault="007028D9" w:rsidP="007028D9">
            <w:pPr>
              <w:spacing w:after="0" w:line="240" w:lineRule="auto"/>
              <w:ind w:left="0" w:firstLine="0"/>
              <w:jc w:val="center"/>
              <w:rPr>
                <w:color w:val="auto"/>
                <w:szCs w:val="24"/>
              </w:rPr>
            </w:pPr>
            <w:r w:rsidRPr="007028D9">
              <w:rPr>
                <w:color w:val="auto"/>
                <w:szCs w:val="24"/>
              </w:rPr>
              <w:t>Ar</w:t>
            </w:r>
          </w:p>
        </w:tc>
        <w:tc>
          <w:tcPr>
            <w:tcW w:w="0" w:type="auto"/>
            <w:hideMark/>
          </w:tcPr>
          <w:p w:rsidR="007028D9" w:rsidRPr="007028D9" w:rsidRDefault="007028D9" w:rsidP="007028D9">
            <w:pPr>
              <w:spacing w:after="0" w:line="240" w:lineRule="auto"/>
              <w:ind w:left="0" w:firstLine="0"/>
              <w:jc w:val="right"/>
              <w:rPr>
                <w:color w:val="auto"/>
                <w:szCs w:val="24"/>
              </w:rPr>
            </w:pPr>
            <w:r w:rsidRPr="007028D9">
              <w:rPr>
                <w:color w:val="auto"/>
                <w:szCs w:val="24"/>
              </w:rPr>
              <w:t>2,993,996</w:t>
            </w:r>
          </w:p>
        </w:tc>
      </w:tr>
      <w:tr w:rsidR="007028D9" w:rsidRPr="007028D9" w:rsidTr="00464573">
        <w:trPr>
          <w:trHeight w:val="612"/>
        </w:trPr>
        <w:tc>
          <w:tcPr>
            <w:tcW w:w="0" w:type="auto"/>
            <w:hideMark/>
          </w:tcPr>
          <w:p w:rsidR="007028D9" w:rsidRPr="007028D9" w:rsidRDefault="007028D9" w:rsidP="007028D9">
            <w:pPr>
              <w:spacing w:after="0" w:line="240" w:lineRule="auto"/>
              <w:ind w:left="0" w:firstLine="0"/>
              <w:jc w:val="right"/>
              <w:rPr>
                <w:color w:val="auto"/>
                <w:szCs w:val="24"/>
              </w:rPr>
            </w:pPr>
            <w:r w:rsidRPr="007028D9">
              <w:rPr>
                <w:color w:val="auto"/>
                <w:szCs w:val="24"/>
              </w:rPr>
              <w:t>7</w:t>
            </w:r>
          </w:p>
        </w:tc>
        <w:tc>
          <w:tcPr>
            <w:tcW w:w="0" w:type="auto"/>
            <w:hideMark/>
          </w:tcPr>
          <w:p w:rsidR="007028D9" w:rsidRPr="007028D9" w:rsidRDefault="007028D9" w:rsidP="007028D9">
            <w:pPr>
              <w:spacing w:after="0" w:line="240" w:lineRule="auto"/>
              <w:ind w:left="0" w:firstLine="0"/>
              <w:jc w:val="center"/>
              <w:rPr>
                <w:color w:val="auto"/>
                <w:szCs w:val="24"/>
              </w:rPr>
            </w:pPr>
            <w:r w:rsidRPr="007028D9">
              <w:rPr>
                <w:color w:val="auto"/>
                <w:szCs w:val="24"/>
              </w:rPr>
              <w:t>Ah</w:t>
            </w:r>
          </w:p>
        </w:tc>
        <w:tc>
          <w:tcPr>
            <w:tcW w:w="0" w:type="auto"/>
            <w:hideMark/>
          </w:tcPr>
          <w:p w:rsidR="007028D9" w:rsidRPr="007028D9" w:rsidRDefault="007028D9" w:rsidP="007028D9">
            <w:pPr>
              <w:spacing w:after="0" w:line="240" w:lineRule="auto"/>
              <w:ind w:left="0" w:firstLine="0"/>
              <w:jc w:val="right"/>
              <w:rPr>
                <w:color w:val="auto"/>
                <w:szCs w:val="24"/>
              </w:rPr>
            </w:pPr>
            <w:r w:rsidRPr="007028D9">
              <w:rPr>
                <w:color w:val="auto"/>
                <w:szCs w:val="24"/>
              </w:rPr>
              <w:t>2,973,635</w:t>
            </w:r>
          </w:p>
        </w:tc>
      </w:tr>
      <w:tr w:rsidR="007028D9" w:rsidRPr="007028D9" w:rsidTr="00464573">
        <w:trPr>
          <w:trHeight w:val="612"/>
        </w:trPr>
        <w:tc>
          <w:tcPr>
            <w:tcW w:w="0" w:type="auto"/>
            <w:hideMark/>
          </w:tcPr>
          <w:p w:rsidR="007028D9" w:rsidRPr="007028D9" w:rsidRDefault="007028D9" w:rsidP="007028D9">
            <w:pPr>
              <w:spacing w:after="0" w:line="240" w:lineRule="auto"/>
              <w:ind w:left="0" w:firstLine="0"/>
              <w:jc w:val="right"/>
              <w:rPr>
                <w:color w:val="auto"/>
                <w:szCs w:val="24"/>
              </w:rPr>
            </w:pPr>
            <w:r w:rsidRPr="007028D9">
              <w:rPr>
                <w:color w:val="auto"/>
                <w:szCs w:val="24"/>
              </w:rPr>
              <w:t>8</w:t>
            </w:r>
          </w:p>
        </w:tc>
        <w:tc>
          <w:tcPr>
            <w:tcW w:w="0" w:type="auto"/>
            <w:hideMark/>
          </w:tcPr>
          <w:p w:rsidR="007028D9" w:rsidRPr="007028D9" w:rsidRDefault="007028D9" w:rsidP="007028D9">
            <w:pPr>
              <w:spacing w:after="0" w:line="240" w:lineRule="auto"/>
              <w:ind w:left="0" w:firstLine="0"/>
              <w:jc w:val="center"/>
              <w:rPr>
                <w:color w:val="auto"/>
                <w:szCs w:val="24"/>
              </w:rPr>
            </w:pPr>
            <w:r w:rsidRPr="007028D9">
              <w:rPr>
                <w:color w:val="auto"/>
                <w:szCs w:val="24"/>
              </w:rPr>
              <w:t>hɛ</w:t>
            </w:r>
          </w:p>
        </w:tc>
        <w:tc>
          <w:tcPr>
            <w:tcW w:w="0" w:type="auto"/>
            <w:hideMark/>
          </w:tcPr>
          <w:p w:rsidR="007028D9" w:rsidRPr="007028D9" w:rsidRDefault="007028D9" w:rsidP="007028D9">
            <w:pPr>
              <w:spacing w:after="0" w:line="240" w:lineRule="auto"/>
              <w:ind w:left="0" w:firstLine="0"/>
              <w:jc w:val="right"/>
              <w:rPr>
                <w:color w:val="auto"/>
                <w:szCs w:val="24"/>
              </w:rPr>
            </w:pPr>
            <w:r w:rsidRPr="007028D9">
              <w:rPr>
                <w:color w:val="auto"/>
                <w:szCs w:val="24"/>
              </w:rPr>
              <w:t>2,784,213</w:t>
            </w:r>
          </w:p>
        </w:tc>
      </w:tr>
      <w:tr w:rsidR="007028D9" w:rsidRPr="007028D9" w:rsidTr="00464573">
        <w:trPr>
          <w:trHeight w:val="612"/>
        </w:trPr>
        <w:tc>
          <w:tcPr>
            <w:tcW w:w="0" w:type="auto"/>
            <w:hideMark/>
          </w:tcPr>
          <w:p w:rsidR="007028D9" w:rsidRPr="007028D9" w:rsidRDefault="007028D9" w:rsidP="007028D9">
            <w:pPr>
              <w:spacing w:after="0" w:line="240" w:lineRule="auto"/>
              <w:ind w:left="0" w:firstLine="0"/>
              <w:jc w:val="right"/>
              <w:rPr>
                <w:color w:val="auto"/>
                <w:szCs w:val="24"/>
              </w:rPr>
            </w:pPr>
            <w:r w:rsidRPr="007028D9">
              <w:rPr>
                <w:color w:val="auto"/>
                <w:szCs w:val="24"/>
              </w:rPr>
              <w:t>9</w:t>
            </w:r>
          </w:p>
        </w:tc>
        <w:tc>
          <w:tcPr>
            <w:tcW w:w="0" w:type="auto"/>
            <w:hideMark/>
          </w:tcPr>
          <w:p w:rsidR="007028D9" w:rsidRPr="007028D9" w:rsidRDefault="007028D9" w:rsidP="007028D9">
            <w:pPr>
              <w:spacing w:after="0" w:line="240" w:lineRule="auto"/>
              <w:ind w:left="0" w:firstLine="0"/>
              <w:jc w:val="center"/>
              <w:rPr>
                <w:color w:val="auto"/>
                <w:szCs w:val="24"/>
              </w:rPr>
            </w:pPr>
            <w:r w:rsidRPr="007028D9">
              <w:rPr>
                <w:color w:val="auto"/>
                <w:szCs w:val="24"/>
              </w:rPr>
              <w:t>Ek</w:t>
            </w:r>
          </w:p>
        </w:tc>
        <w:tc>
          <w:tcPr>
            <w:tcW w:w="0" w:type="auto"/>
            <w:hideMark/>
          </w:tcPr>
          <w:p w:rsidR="007028D9" w:rsidRPr="007028D9" w:rsidRDefault="007028D9" w:rsidP="007028D9">
            <w:pPr>
              <w:spacing w:after="0" w:line="240" w:lineRule="auto"/>
              <w:ind w:left="0" w:firstLine="0"/>
              <w:jc w:val="right"/>
              <w:rPr>
                <w:color w:val="auto"/>
                <w:szCs w:val="24"/>
              </w:rPr>
            </w:pPr>
            <w:r w:rsidRPr="007028D9">
              <w:rPr>
                <w:color w:val="auto"/>
                <w:szCs w:val="24"/>
              </w:rPr>
              <w:t>2,755,670</w:t>
            </w:r>
          </w:p>
        </w:tc>
      </w:tr>
      <w:tr w:rsidR="007028D9" w:rsidRPr="007028D9" w:rsidTr="00464573">
        <w:trPr>
          <w:trHeight w:val="612"/>
        </w:trPr>
        <w:tc>
          <w:tcPr>
            <w:tcW w:w="0" w:type="auto"/>
            <w:hideMark/>
          </w:tcPr>
          <w:p w:rsidR="007028D9" w:rsidRPr="007028D9" w:rsidRDefault="007028D9" w:rsidP="007028D9">
            <w:pPr>
              <w:spacing w:after="0" w:line="240" w:lineRule="auto"/>
              <w:ind w:left="0" w:firstLine="0"/>
              <w:jc w:val="right"/>
              <w:rPr>
                <w:color w:val="auto"/>
                <w:szCs w:val="24"/>
              </w:rPr>
            </w:pPr>
            <w:r w:rsidRPr="007028D9">
              <w:rPr>
                <w:color w:val="auto"/>
                <w:szCs w:val="24"/>
              </w:rPr>
              <w:t>10</w:t>
            </w:r>
          </w:p>
        </w:tc>
        <w:tc>
          <w:tcPr>
            <w:tcW w:w="0" w:type="auto"/>
            <w:hideMark/>
          </w:tcPr>
          <w:p w:rsidR="007028D9" w:rsidRPr="007028D9" w:rsidRDefault="007028D9" w:rsidP="007028D9">
            <w:pPr>
              <w:spacing w:after="0" w:line="240" w:lineRule="auto"/>
              <w:ind w:left="0" w:firstLine="0"/>
              <w:jc w:val="center"/>
              <w:rPr>
                <w:color w:val="auto"/>
                <w:szCs w:val="24"/>
              </w:rPr>
            </w:pPr>
            <w:r w:rsidRPr="007028D9">
              <w:rPr>
                <w:color w:val="auto"/>
                <w:szCs w:val="24"/>
              </w:rPr>
              <w:t>ɪs</w:t>
            </w:r>
          </w:p>
        </w:tc>
        <w:tc>
          <w:tcPr>
            <w:tcW w:w="0" w:type="auto"/>
            <w:hideMark/>
          </w:tcPr>
          <w:p w:rsidR="007028D9" w:rsidRPr="007028D9" w:rsidRDefault="007028D9" w:rsidP="007028D9">
            <w:pPr>
              <w:spacing w:after="0" w:line="240" w:lineRule="auto"/>
              <w:ind w:left="0" w:firstLine="0"/>
              <w:jc w:val="right"/>
              <w:rPr>
                <w:color w:val="auto"/>
                <w:szCs w:val="24"/>
              </w:rPr>
            </w:pPr>
            <w:r w:rsidRPr="007028D9">
              <w:rPr>
                <w:color w:val="auto"/>
                <w:szCs w:val="24"/>
              </w:rPr>
              <w:t>2,713,861</w:t>
            </w:r>
          </w:p>
        </w:tc>
      </w:tr>
    </w:tbl>
    <w:p w:rsidR="007028D9" w:rsidRDefault="007028D9" w:rsidP="007028D9">
      <w:pPr>
        <w:pStyle w:val="NormalWeb"/>
        <w:spacing w:line="480" w:lineRule="auto"/>
        <w:jc w:val="both"/>
      </w:pPr>
    </w:p>
    <w:p w:rsidR="00F65213" w:rsidRDefault="00464573" w:rsidP="00520AF5">
      <w:pPr>
        <w:pStyle w:val="NormalWeb"/>
        <w:spacing w:line="480" w:lineRule="auto"/>
        <w:jc w:val="both"/>
      </w:pPr>
      <w:r>
        <w:t xml:space="preserve">The bigram </w:t>
      </w:r>
      <w:r>
        <w:rPr>
          <w:rStyle w:val="Strong"/>
        </w:rPr>
        <w:t>ẽ</w:t>
      </w:r>
      <w:r>
        <w:t xml:space="preserve"> had the highest frequency, followed by </w:t>
      </w:r>
      <w:r>
        <w:rPr>
          <w:rStyle w:val="Strong"/>
        </w:rPr>
        <w:t>ar</w:t>
      </w:r>
      <w:r>
        <w:t xml:space="preserve">, </w:t>
      </w:r>
      <w:r>
        <w:rPr>
          <w:rStyle w:val="Strong"/>
        </w:rPr>
        <w:t>̃ː</w:t>
      </w:r>
      <w:r>
        <w:t xml:space="preserve">, and </w:t>
      </w:r>
      <w:r>
        <w:rPr>
          <w:rStyle w:val="Strong"/>
        </w:rPr>
        <w:t>kE</w:t>
      </w:r>
      <w:r>
        <w:t>. These frequently occurring sequences reflect common adjacent phonetic patterns in the corpus. Preserving such bigrams is important because they represent contextual information that cannot be captured through individual characters alone.</w:t>
      </w:r>
    </w:p>
    <w:p w:rsidR="00464573" w:rsidRDefault="00464573" w:rsidP="00520AF5">
      <w:pPr>
        <w:pStyle w:val="NormalWeb"/>
        <w:spacing w:line="480" w:lineRule="auto"/>
        <w:jc w:val="both"/>
      </w:pPr>
    </w:p>
    <w:p w:rsidR="00464573" w:rsidRDefault="00464573" w:rsidP="00520AF5">
      <w:pPr>
        <w:pStyle w:val="NormalWeb"/>
        <w:spacing w:line="480" w:lineRule="auto"/>
        <w:jc w:val="both"/>
      </w:pPr>
    </w:p>
    <w:p w:rsidR="00464573" w:rsidRDefault="00464573" w:rsidP="00520AF5">
      <w:pPr>
        <w:pStyle w:val="NormalWeb"/>
        <w:spacing w:line="480" w:lineRule="auto"/>
        <w:jc w:val="both"/>
      </w:pPr>
    </w:p>
    <w:p w:rsidR="00464573" w:rsidRPr="00464573" w:rsidRDefault="00464573" w:rsidP="00464573">
      <w:pPr>
        <w:pStyle w:val="NormalWeb"/>
        <w:spacing w:line="480" w:lineRule="auto"/>
        <w:jc w:val="both"/>
      </w:pPr>
      <w:r w:rsidRPr="00464573">
        <w:rPr>
          <w:b/>
          <w:bCs/>
        </w:rPr>
        <w:lastRenderedPageBreak/>
        <w:t>Figure 4.2: Top 10 Character-Level IPA Bigram Frequencies</w:t>
      </w:r>
    </w:p>
    <w:p w:rsidR="00464573" w:rsidRPr="00464573" w:rsidRDefault="00464573" w:rsidP="00464573">
      <w:pPr>
        <w:pStyle w:val="NormalWeb"/>
        <w:spacing w:line="480" w:lineRule="auto"/>
        <w:jc w:val="both"/>
      </w:pPr>
      <w:r>
        <w:rPr>
          <w:noProof/>
        </w:rPr>
        <w:drawing>
          <wp:inline distT="0" distB="0" distL="0" distR="0">
            <wp:extent cx="6137275" cy="30410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 (1).png"/>
                    <pic:cNvPicPr/>
                  </pic:nvPicPr>
                  <pic:blipFill>
                    <a:blip r:embed="rId23">
                      <a:extLst>
                        <a:ext uri="{28A0092B-C50C-407E-A947-70E740481C1C}">
                          <a14:useLocalDpi xmlns:a14="http://schemas.microsoft.com/office/drawing/2010/main" val="0"/>
                        </a:ext>
                      </a:extLst>
                    </a:blip>
                    <a:stretch>
                      <a:fillRect/>
                    </a:stretch>
                  </pic:blipFill>
                  <pic:spPr>
                    <a:xfrm>
                      <a:off x="0" y="0"/>
                      <a:ext cx="6137275" cy="3041015"/>
                    </a:xfrm>
                    <a:prstGeom prst="rect">
                      <a:avLst/>
                    </a:prstGeom>
                  </pic:spPr>
                </pic:pic>
              </a:graphicData>
            </a:graphic>
          </wp:inline>
        </w:drawing>
      </w:r>
    </w:p>
    <w:p w:rsidR="00464573" w:rsidRDefault="00464573" w:rsidP="00464573">
      <w:pPr>
        <w:pStyle w:val="NormalWeb"/>
        <w:spacing w:line="480" w:lineRule="auto"/>
        <w:jc w:val="both"/>
      </w:pPr>
      <w:r w:rsidRPr="00464573">
        <w:t xml:space="preserve">Figure 4.2 shows that the frequency of </w:t>
      </w:r>
      <w:r w:rsidRPr="00464573">
        <w:rPr>
          <w:b/>
          <w:bCs/>
        </w:rPr>
        <w:t>ẽ</w:t>
      </w:r>
      <w:r w:rsidRPr="00464573">
        <w:t xml:space="preserve"> was noticeably higher than the other bigrams. However, the remaining top bigrams also occurred millions of times, demonstrating their importance in the phonetic structure of the corpus.</w:t>
      </w:r>
    </w:p>
    <w:p w:rsidR="00B74C2A" w:rsidRDefault="00B74C2A" w:rsidP="00B74C2A">
      <w:pPr>
        <w:pStyle w:val="NormalWeb"/>
        <w:spacing w:line="480" w:lineRule="auto"/>
      </w:pPr>
      <w:r>
        <w:t>4.3 Evaluation of the Greedy Subset Selection Algorithm</w:t>
      </w:r>
    </w:p>
    <w:p w:rsidR="00B74C2A" w:rsidRDefault="00B74C2A" w:rsidP="00B74C2A">
      <w:pPr>
        <w:pStyle w:val="NormalWeb"/>
        <w:spacing w:line="480" w:lineRule="auto"/>
      </w:pPr>
    </w:p>
    <w:p w:rsidR="00B74C2A" w:rsidRDefault="00B74C2A" w:rsidP="00B74C2A">
      <w:pPr>
        <w:pStyle w:val="NormalWeb"/>
        <w:spacing w:line="480" w:lineRule="auto"/>
      </w:pPr>
      <w:r>
        <w:t>This section presents the performance of the proposed greedy subset selection algorithm on the IPA-converted Urdu corpus. The algorithm was evaluated using six subset sizes, ranging from 0.1% to 20% of the complete corpus. Three evaluation metrics were used: Type Coverage, Token Probability Coverage, and KL Divergence. These metrics assess how effectively the selected subsets preserve the statistical characteristics of the original corpus.</w:t>
      </w:r>
    </w:p>
    <w:p w:rsidR="00B74C2A" w:rsidRDefault="00B74C2A" w:rsidP="00B74C2A">
      <w:pPr>
        <w:pStyle w:val="NormalWeb"/>
        <w:spacing w:line="480" w:lineRule="auto"/>
      </w:pPr>
    </w:p>
    <w:p w:rsidR="00B74C2A" w:rsidRDefault="00B74C2A" w:rsidP="00B74C2A">
      <w:pPr>
        <w:pStyle w:val="NormalWeb"/>
        <w:spacing w:line="480" w:lineRule="auto"/>
      </w:pPr>
      <w:r>
        <w:lastRenderedPageBreak/>
        <w:t>4.3.1 Type Coverage</w:t>
      </w:r>
    </w:p>
    <w:p w:rsidR="00B74C2A" w:rsidRDefault="00B74C2A" w:rsidP="00464573">
      <w:pPr>
        <w:pStyle w:val="NormalWeb"/>
        <w:spacing w:line="480" w:lineRule="auto"/>
        <w:jc w:val="both"/>
      </w:pPr>
      <w:r>
        <w:t>Type Coverage measures the proportion of unique character-level IPA units retained in the selected subset. Higher values indicate better preservation of the original corpus vocabulary.</w:t>
      </w:r>
    </w:p>
    <w:p w:rsidR="00B74C2A" w:rsidRDefault="00B74C2A" w:rsidP="00464573">
      <w:pPr>
        <w:pStyle w:val="NormalWeb"/>
        <w:spacing w:line="480" w:lineRule="auto"/>
        <w:jc w:val="both"/>
      </w:pPr>
      <w:r>
        <w:t>Table 4.3: Character-Level Type Coverage of the Greedy Algorithm</w:t>
      </w:r>
    </w:p>
    <w:tbl>
      <w:tblPr>
        <w:tblStyle w:val="TableGrid0"/>
        <w:tblW w:w="8606" w:type="dxa"/>
        <w:tblLook w:val="04A0" w:firstRow="1" w:lastRow="0" w:firstColumn="1" w:lastColumn="0" w:noHBand="0" w:noVBand="1"/>
      </w:tblPr>
      <w:tblGrid>
        <w:gridCol w:w="2692"/>
        <w:gridCol w:w="3061"/>
        <w:gridCol w:w="2853"/>
      </w:tblGrid>
      <w:tr w:rsidR="00B74C2A" w:rsidRPr="00B74C2A" w:rsidTr="00B74C2A">
        <w:trPr>
          <w:trHeight w:val="419"/>
        </w:trPr>
        <w:tc>
          <w:tcPr>
            <w:tcW w:w="2692" w:type="dxa"/>
            <w:noWrap/>
            <w:hideMark/>
          </w:tcPr>
          <w:p w:rsidR="00B74C2A" w:rsidRPr="00B74C2A" w:rsidRDefault="00B74C2A" w:rsidP="00B74C2A">
            <w:pPr>
              <w:spacing w:after="0" w:line="240" w:lineRule="auto"/>
              <w:ind w:left="0" w:firstLine="0"/>
              <w:jc w:val="center"/>
              <w:rPr>
                <w:rFonts w:ascii="Calibri" w:hAnsi="Calibri" w:cs="Calibri"/>
                <w:b/>
                <w:bCs/>
                <w:color w:val="auto"/>
                <w:sz w:val="22"/>
              </w:rPr>
            </w:pPr>
            <w:r w:rsidRPr="00B74C2A">
              <w:rPr>
                <w:rFonts w:ascii="Calibri" w:hAnsi="Calibri" w:cs="Calibri"/>
                <w:b/>
                <w:bCs/>
                <w:color w:val="auto"/>
                <w:sz w:val="22"/>
              </w:rPr>
              <w:t>Subset Size</w:t>
            </w:r>
          </w:p>
        </w:tc>
        <w:tc>
          <w:tcPr>
            <w:tcW w:w="3061" w:type="dxa"/>
            <w:noWrap/>
            <w:hideMark/>
          </w:tcPr>
          <w:p w:rsidR="00B74C2A" w:rsidRPr="00B74C2A" w:rsidRDefault="00B74C2A" w:rsidP="00B74C2A">
            <w:pPr>
              <w:spacing w:after="0" w:line="240" w:lineRule="auto"/>
              <w:ind w:left="0" w:firstLine="0"/>
              <w:jc w:val="center"/>
              <w:rPr>
                <w:rFonts w:ascii="Calibri" w:hAnsi="Calibri" w:cs="Calibri"/>
                <w:b/>
                <w:bCs/>
                <w:color w:val="auto"/>
                <w:sz w:val="22"/>
              </w:rPr>
            </w:pPr>
            <w:r w:rsidRPr="00B74C2A">
              <w:rPr>
                <w:rFonts w:ascii="Calibri" w:hAnsi="Calibri" w:cs="Calibri"/>
                <w:b/>
                <w:bCs/>
                <w:color w:val="auto"/>
                <w:sz w:val="22"/>
              </w:rPr>
              <w:t>Unigram Type Coverage</w:t>
            </w:r>
          </w:p>
        </w:tc>
        <w:tc>
          <w:tcPr>
            <w:tcW w:w="2853" w:type="dxa"/>
            <w:noWrap/>
            <w:hideMark/>
          </w:tcPr>
          <w:p w:rsidR="00B74C2A" w:rsidRPr="00B74C2A" w:rsidRDefault="00B74C2A" w:rsidP="00B74C2A">
            <w:pPr>
              <w:spacing w:after="0" w:line="240" w:lineRule="auto"/>
              <w:ind w:left="0" w:firstLine="0"/>
              <w:jc w:val="center"/>
              <w:rPr>
                <w:rFonts w:ascii="Calibri" w:hAnsi="Calibri" w:cs="Calibri"/>
                <w:b/>
                <w:bCs/>
                <w:color w:val="auto"/>
                <w:sz w:val="22"/>
              </w:rPr>
            </w:pPr>
            <w:r w:rsidRPr="00B74C2A">
              <w:rPr>
                <w:rFonts w:ascii="Calibri" w:hAnsi="Calibri" w:cs="Calibri"/>
                <w:b/>
                <w:bCs/>
                <w:color w:val="auto"/>
                <w:sz w:val="22"/>
              </w:rPr>
              <w:t>Bigram Type Coverage</w:t>
            </w:r>
          </w:p>
        </w:tc>
      </w:tr>
      <w:tr w:rsidR="00B74C2A" w:rsidRPr="00B74C2A" w:rsidTr="00B74C2A">
        <w:trPr>
          <w:trHeight w:val="419"/>
        </w:trPr>
        <w:tc>
          <w:tcPr>
            <w:tcW w:w="2692" w:type="dxa"/>
            <w:noWrap/>
            <w:hideMark/>
          </w:tcPr>
          <w:p w:rsidR="00B74C2A" w:rsidRPr="00B74C2A" w:rsidRDefault="00B74C2A" w:rsidP="00B74C2A">
            <w:pPr>
              <w:spacing w:after="0" w:line="240" w:lineRule="auto"/>
              <w:ind w:left="0" w:firstLine="0"/>
              <w:jc w:val="left"/>
              <w:rPr>
                <w:rFonts w:ascii="Calibri" w:hAnsi="Calibri" w:cs="Calibri"/>
                <w:sz w:val="22"/>
              </w:rPr>
            </w:pPr>
            <w:r w:rsidRPr="00B74C2A">
              <w:rPr>
                <w:rFonts w:ascii="Calibri" w:hAnsi="Calibri" w:cs="Calibri"/>
                <w:sz w:val="22"/>
              </w:rPr>
              <w:t>greedy_0_1_percent</w:t>
            </w:r>
          </w:p>
        </w:tc>
        <w:tc>
          <w:tcPr>
            <w:tcW w:w="3061" w:type="dxa"/>
            <w:noWrap/>
            <w:hideMark/>
          </w:tcPr>
          <w:p w:rsidR="00B74C2A" w:rsidRPr="00B74C2A" w:rsidRDefault="00B74C2A" w:rsidP="00B74C2A">
            <w:pPr>
              <w:spacing w:after="0" w:line="240" w:lineRule="auto"/>
              <w:ind w:left="0" w:firstLine="0"/>
              <w:jc w:val="right"/>
              <w:rPr>
                <w:rFonts w:ascii="Calibri" w:hAnsi="Calibri" w:cs="Calibri"/>
                <w:sz w:val="22"/>
              </w:rPr>
            </w:pPr>
            <w:r w:rsidRPr="00B74C2A">
              <w:rPr>
                <w:rFonts w:ascii="Calibri" w:hAnsi="Calibri" w:cs="Calibri"/>
                <w:sz w:val="22"/>
              </w:rPr>
              <w:t>1</w:t>
            </w:r>
          </w:p>
        </w:tc>
        <w:tc>
          <w:tcPr>
            <w:tcW w:w="2853" w:type="dxa"/>
            <w:noWrap/>
            <w:hideMark/>
          </w:tcPr>
          <w:p w:rsidR="00B74C2A" w:rsidRPr="00B74C2A" w:rsidRDefault="00B74C2A" w:rsidP="00B74C2A">
            <w:pPr>
              <w:spacing w:after="0" w:line="240" w:lineRule="auto"/>
              <w:ind w:left="0" w:firstLine="0"/>
              <w:jc w:val="right"/>
              <w:rPr>
                <w:rFonts w:ascii="Calibri" w:hAnsi="Calibri" w:cs="Calibri"/>
                <w:sz w:val="22"/>
              </w:rPr>
            </w:pPr>
            <w:r w:rsidRPr="00B74C2A">
              <w:rPr>
                <w:rFonts w:ascii="Calibri" w:hAnsi="Calibri" w:cs="Calibri"/>
                <w:sz w:val="22"/>
              </w:rPr>
              <w:t>1</w:t>
            </w:r>
          </w:p>
        </w:tc>
      </w:tr>
      <w:tr w:rsidR="00B74C2A" w:rsidRPr="00B74C2A" w:rsidTr="00B74C2A">
        <w:trPr>
          <w:trHeight w:val="419"/>
        </w:trPr>
        <w:tc>
          <w:tcPr>
            <w:tcW w:w="2692" w:type="dxa"/>
            <w:noWrap/>
            <w:hideMark/>
          </w:tcPr>
          <w:p w:rsidR="00B74C2A" w:rsidRPr="00B74C2A" w:rsidRDefault="00B74C2A" w:rsidP="00B74C2A">
            <w:pPr>
              <w:spacing w:after="0" w:line="240" w:lineRule="auto"/>
              <w:ind w:left="0" w:firstLine="0"/>
              <w:jc w:val="left"/>
              <w:rPr>
                <w:rFonts w:ascii="Calibri" w:hAnsi="Calibri" w:cs="Calibri"/>
                <w:sz w:val="22"/>
              </w:rPr>
            </w:pPr>
            <w:r w:rsidRPr="00B74C2A">
              <w:rPr>
                <w:rFonts w:ascii="Calibri" w:hAnsi="Calibri" w:cs="Calibri"/>
                <w:sz w:val="22"/>
              </w:rPr>
              <w:t>greedy_1_percent</w:t>
            </w:r>
          </w:p>
        </w:tc>
        <w:tc>
          <w:tcPr>
            <w:tcW w:w="3061" w:type="dxa"/>
            <w:noWrap/>
            <w:hideMark/>
          </w:tcPr>
          <w:p w:rsidR="00B74C2A" w:rsidRPr="00B74C2A" w:rsidRDefault="00B74C2A" w:rsidP="00B74C2A">
            <w:pPr>
              <w:spacing w:after="0" w:line="240" w:lineRule="auto"/>
              <w:ind w:left="0" w:firstLine="0"/>
              <w:jc w:val="right"/>
              <w:rPr>
                <w:rFonts w:ascii="Calibri" w:hAnsi="Calibri" w:cs="Calibri"/>
                <w:sz w:val="22"/>
              </w:rPr>
            </w:pPr>
            <w:r w:rsidRPr="00B74C2A">
              <w:rPr>
                <w:rFonts w:ascii="Calibri" w:hAnsi="Calibri" w:cs="Calibri"/>
                <w:sz w:val="22"/>
              </w:rPr>
              <w:t>1</w:t>
            </w:r>
          </w:p>
        </w:tc>
        <w:tc>
          <w:tcPr>
            <w:tcW w:w="2853" w:type="dxa"/>
            <w:noWrap/>
            <w:hideMark/>
          </w:tcPr>
          <w:p w:rsidR="00B74C2A" w:rsidRPr="00B74C2A" w:rsidRDefault="00B74C2A" w:rsidP="00B74C2A">
            <w:pPr>
              <w:spacing w:after="0" w:line="240" w:lineRule="auto"/>
              <w:ind w:left="0" w:firstLine="0"/>
              <w:jc w:val="right"/>
              <w:rPr>
                <w:rFonts w:ascii="Calibri" w:hAnsi="Calibri" w:cs="Calibri"/>
                <w:sz w:val="22"/>
              </w:rPr>
            </w:pPr>
            <w:r w:rsidRPr="00B74C2A">
              <w:rPr>
                <w:rFonts w:ascii="Calibri" w:hAnsi="Calibri" w:cs="Calibri"/>
                <w:sz w:val="22"/>
              </w:rPr>
              <w:t>1</w:t>
            </w:r>
          </w:p>
        </w:tc>
      </w:tr>
      <w:tr w:rsidR="00B74C2A" w:rsidRPr="00B74C2A" w:rsidTr="00B74C2A">
        <w:trPr>
          <w:trHeight w:val="419"/>
        </w:trPr>
        <w:tc>
          <w:tcPr>
            <w:tcW w:w="2692" w:type="dxa"/>
            <w:noWrap/>
            <w:hideMark/>
          </w:tcPr>
          <w:p w:rsidR="00B74C2A" w:rsidRPr="00B74C2A" w:rsidRDefault="00B74C2A" w:rsidP="00B74C2A">
            <w:pPr>
              <w:spacing w:after="0" w:line="240" w:lineRule="auto"/>
              <w:ind w:left="0" w:firstLine="0"/>
              <w:jc w:val="left"/>
              <w:rPr>
                <w:rFonts w:ascii="Calibri" w:hAnsi="Calibri" w:cs="Calibri"/>
                <w:sz w:val="22"/>
              </w:rPr>
            </w:pPr>
            <w:r w:rsidRPr="00B74C2A">
              <w:rPr>
                <w:rFonts w:ascii="Calibri" w:hAnsi="Calibri" w:cs="Calibri"/>
                <w:sz w:val="22"/>
              </w:rPr>
              <w:t>greedy_5_percent</w:t>
            </w:r>
          </w:p>
        </w:tc>
        <w:tc>
          <w:tcPr>
            <w:tcW w:w="3061" w:type="dxa"/>
            <w:noWrap/>
            <w:hideMark/>
          </w:tcPr>
          <w:p w:rsidR="00B74C2A" w:rsidRPr="00B74C2A" w:rsidRDefault="00B74C2A" w:rsidP="00B74C2A">
            <w:pPr>
              <w:spacing w:after="0" w:line="240" w:lineRule="auto"/>
              <w:ind w:left="0" w:firstLine="0"/>
              <w:jc w:val="right"/>
              <w:rPr>
                <w:rFonts w:ascii="Calibri" w:hAnsi="Calibri" w:cs="Calibri"/>
                <w:sz w:val="22"/>
              </w:rPr>
            </w:pPr>
            <w:r w:rsidRPr="00B74C2A">
              <w:rPr>
                <w:rFonts w:ascii="Calibri" w:hAnsi="Calibri" w:cs="Calibri"/>
                <w:sz w:val="22"/>
              </w:rPr>
              <w:t>1</w:t>
            </w:r>
          </w:p>
        </w:tc>
        <w:tc>
          <w:tcPr>
            <w:tcW w:w="2853" w:type="dxa"/>
            <w:noWrap/>
            <w:hideMark/>
          </w:tcPr>
          <w:p w:rsidR="00B74C2A" w:rsidRPr="00B74C2A" w:rsidRDefault="00B74C2A" w:rsidP="00B74C2A">
            <w:pPr>
              <w:spacing w:after="0" w:line="240" w:lineRule="auto"/>
              <w:ind w:left="0" w:firstLine="0"/>
              <w:jc w:val="right"/>
              <w:rPr>
                <w:rFonts w:ascii="Calibri" w:hAnsi="Calibri" w:cs="Calibri"/>
                <w:sz w:val="22"/>
              </w:rPr>
            </w:pPr>
            <w:r w:rsidRPr="00B74C2A">
              <w:rPr>
                <w:rFonts w:ascii="Calibri" w:hAnsi="Calibri" w:cs="Calibri"/>
                <w:sz w:val="22"/>
              </w:rPr>
              <w:t>1</w:t>
            </w:r>
          </w:p>
        </w:tc>
      </w:tr>
      <w:tr w:rsidR="00B74C2A" w:rsidRPr="00B74C2A" w:rsidTr="00B74C2A">
        <w:trPr>
          <w:trHeight w:val="419"/>
        </w:trPr>
        <w:tc>
          <w:tcPr>
            <w:tcW w:w="2692" w:type="dxa"/>
            <w:noWrap/>
            <w:hideMark/>
          </w:tcPr>
          <w:p w:rsidR="00B74C2A" w:rsidRPr="00B74C2A" w:rsidRDefault="00B74C2A" w:rsidP="00B74C2A">
            <w:pPr>
              <w:spacing w:after="0" w:line="240" w:lineRule="auto"/>
              <w:ind w:left="0" w:firstLine="0"/>
              <w:jc w:val="left"/>
              <w:rPr>
                <w:rFonts w:ascii="Calibri" w:hAnsi="Calibri" w:cs="Calibri"/>
                <w:sz w:val="22"/>
              </w:rPr>
            </w:pPr>
            <w:r w:rsidRPr="00B74C2A">
              <w:rPr>
                <w:rFonts w:ascii="Calibri" w:hAnsi="Calibri" w:cs="Calibri"/>
                <w:sz w:val="22"/>
              </w:rPr>
              <w:t>greedy_10_percent</w:t>
            </w:r>
          </w:p>
        </w:tc>
        <w:tc>
          <w:tcPr>
            <w:tcW w:w="3061" w:type="dxa"/>
            <w:noWrap/>
            <w:hideMark/>
          </w:tcPr>
          <w:p w:rsidR="00B74C2A" w:rsidRPr="00B74C2A" w:rsidRDefault="00B74C2A" w:rsidP="00B74C2A">
            <w:pPr>
              <w:spacing w:after="0" w:line="240" w:lineRule="auto"/>
              <w:ind w:left="0" w:firstLine="0"/>
              <w:jc w:val="right"/>
              <w:rPr>
                <w:rFonts w:ascii="Calibri" w:hAnsi="Calibri" w:cs="Calibri"/>
                <w:sz w:val="22"/>
              </w:rPr>
            </w:pPr>
            <w:r w:rsidRPr="00B74C2A">
              <w:rPr>
                <w:rFonts w:ascii="Calibri" w:hAnsi="Calibri" w:cs="Calibri"/>
                <w:sz w:val="22"/>
              </w:rPr>
              <w:t>1</w:t>
            </w:r>
          </w:p>
        </w:tc>
        <w:tc>
          <w:tcPr>
            <w:tcW w:w="2853" w:type="dxa"/>
            <w:noWrap/>
            <w:hideMark/>
          </w:tcPr>
          <w:p w:rsidR="00B74C2A" w:rsidRPr="00B74C2A" w:rsidRDefault="00B74C2A" w:rsidP="00B74C2A">
            <w:pPr>
              <w:spacing w:after="0" w:line="240" w:lineRule="auto"/>
              <w:ind w:left="0" w:firstLine="0"/>
              <w:jc w:val="right"/>
              <w:rPr>
                <w:rFonts w:ascii="Calibri" w:hAnsi="Calibri" w:cs="Calibri"/>
                <w:sz w:val="22"/>
              </w:rPr>
            </w:pPr>
            <w:r w:rsidRPr="00B74C2A">
              <w:rPr>
                <w:rFonts w:ascii="Calibri" w:hAnsi="Calibri" w:cs="Calibri"/>
                <w:sz w:val="22"/>
              </w:rPr>
              <w:t>1</w:t>
            </w:r>
          </w:p>
        </w:tc>
      </w:tr>
      <w:tr w:rsidR="00B74C2A" w:rsidRPr="00B74C2A" w:rsidTr="00B74C2A">
        <w:trPr>
          <w:trHeight w:val="419"/>
        </w:trPr>
        <w:tc>
          <w:tcPr>
            <w:tcW w:w="2692" w:type="dxa"/>
            <w:noWrap/>
            <w:hideMark/>
          </w:tcPr>
          <w:p w:rsidR="00B74C2A" w:rsidRPr="00B74C2A" w:rsidRDefault="00B74C2A" w:rsidP="00B74C2A">
            <w:pPr>
              <w:spacing w:after="0" w:line="240" w:lineRule="auto"/>
              <w:ind w:left="0" w:firstLine="0"/>
              <w:jc w:val="left"/>
              <w:rPr>
                <w:rFonts w:ascii="Calibri" w:hAnsi="Calibri" w:cs="Calibri"/>
                <w:sz w:val="22"/>
              </w:rPr>
            </w:pPr>
            <w:r w:rsidRPr="00B74C2A">
              <w:rPr>
                <w:rFonts w:ascii="Calibri" w:hAnsi="Calibri" w:cs="Calibri"/>
                <w:sz w:val="22"/>
              </w:rPr>
              <w:t>greedy_15_percent</w:t>
            </w:r>
          </w:p>
        </w:tc>
        <w:tc>
          <w:tcPr>
            <w:tcW w:w="3061" w:type="dxa"/>
            <w:noWrap/>
            <w:hideMark/>
          </w:tcPr>
          <w:p w:rsidR="00B74C2A" w:rsidRPr="00B74C2A" w:rsidRDefault="00B74C2A" w:rsidP="00B74C2A">
            <w:pPr>
              <w:spacing w:after="0" w:line="240" w:lineRule="auto"/>
              <w:ind w:left="0" w:firstLine="0"/>
              <w:jc w:val="right"/>
              <w:rPr>
                <w:rFonts w:ascii="Calibri" w:hAnsi="Calibri" w:cs="Calibri"/>
                <w:sz w:val="22"/>
              </w:rPr>
            </w:pPr>
            <w:r w:rsidRPr="00B74C2A">
              <w:rPr>
                <w:rFonts w:ascii="Calibri" w:hAnsi="Calibri" w:cs="Calibri"/>
                <w:sz w:val="22"/>
              </w:rPr>
              <w:t>1</w:t>
            </w:r>
          </w:p>
        </w:tc>
        <w:tc>
          <w:tcPr>
            <w:tcW w:w="2853" w:type="dxa"/>
            <w:noWrap/>
            <w:hideMark/>
          </w:tcPr>
          <w:p w:rsidR="00B74C2A" w:rsidRPr="00B74C2A" w:rsidRDefault="00B74C2A" w:rsidP="00B74C2A">
            <w:pPr>
              <w:spacing w:after="0" w:line="240" w:lineRule="auto"/>
              <w:ind w:left="0" w:firstLine="0"/>
              <w:jc w:val="right"/>
              <w:rPr>
                <w:rFonts w:ascii="Calibri" w:hAnsi="Calibri" w:cs="Calibri"/>
                <w:sz w:val="22"/>
              </w:rPr>
            </w:pPr>
            <w:r w:rsidRPr="00B74C2A">
              <w:rPr>
                <w:rFonts w:ascii="Calibri" w:hAnsi="Calibri" w:cs="Calibri"/>
                <w:sz w:val="22"/>
              </w:rPr>
              <w:t>1</w:t>
            </w:r>
          </w:p>
        </w:tc>
      </w:tr>
      <w:tr w:rsidR="00B74C2A" w:rsidRPr="00B74C2A" w:rsidTr="00B74C2A">
        <w:trPr>
          <w:trHeight w:val="419"/>
        </w:trPr>
        <w:tc>
          <w:tcPr>
            <w:tcW w:w="2692" w:type="dxa"/>
            <w:noWrap/>
            <w:hideMark/>
          </w:tcPr>
          <w:p w:rsidR="00B74C2A" w:rsidRPr="00B74C2A" w:rsidRDefault="00B74C2A" w:rsidP="00B74C2A">
            <w:pPr>
              <w:spacing w:after="0" w:line="240" w:lineRule="auto"/>
              <w:ind w:left="0" w:firstLine="0"/>
              <w:jc w:val="left"/>
              <w:rPr>
                <w:rFonts w:ascii="Calibri" w:hAnsi="Calibri" w:cs="Calibri"/>
                <w:sz w:val="22"/>
              </w:rPr>
            </w:pPr>
            <w:r w:rsidRPr="00B74C2A">
              <w:rPr>
                <w:rFonts w:ascii="Calibri" w:hAnsi="Calibri" w:cs="Calibri"/>
                <w:sz w:val="22"/>
              </w:rPr>
              <w:t>greedy_20_percent</w:t>
            </w:r>
          </w:p>
        </w:tc>
        <w:tc>
          <w:tcPr>
            <w:tcW w:w="3061" w:type="dxa"/>
            <w:noWrap/>
            <w:hideMark/>
          </w:tcPr>
          <w:p w:rsidR="00B74C2A" w:rsidRPr="00B74C2A" w:rsidRDefault="00B74C2A" w:rsidP="00B74C2A">
            <w:pPr>
              <w:spacing w:after="0" w:line="240" w:lineRule="auto"/>
              <w:ind w:left="0" w:firstLine="0"/>
              <w:jc w:val="right"/>
              <w:rPr>
                <w:rFonts w:ascii="Calibri" w:hAnsi="Calibri" w:cs="Calibri"/>
                <w:sz w:val="22"/>
              </w:rPr>
            </w:pPr>
            <w:r w:rsidRPr="00B74C2A">
              <w:rPr>
                <w:rFonts w:ascii="Calibri" w:hAnsi="Calibri" w:cs="Calibri"/>
                <w:sz w:val="22"/>
              </w:rPr>
              <w:t>1</w:t>
            </w:r>
          </w:p>
        </w:tc>
        <w:tc>
          <w:tcPr>
            <w:tcW w:w="2853" w:type="dxa"/>
            <w:noWrap/>
            <w:hideMark/>
          </w:tcPr>
          <w:p w:rsidR="00B74C2A" w:rsidRPr="00B74C2A" w:rsidRDefault="00B74C2A" w:rsidP="00B74C2A">
            <w:pPr>
              <w:spacing w:after="0" w:line="240" w:lineRule="auto"/>
              <w:ind w:left="0" w:firstLine="0"/>
              <w:jc w:val="right"/>
              <w:rPr>
                <w:rFonts w:ascii="Calibri" w:hAnsi="Calibri" w:cs="Calibri"/>
                <w:sz w:val="22"/>
              </w:rPr>
            </w:pPr>
            <w:r w:rsidRPr="00B74C2A">
              <w:rPr>
                <w:rFonts w:ascii="Calibri" w:hAnsi="Calibri" w:cs="Calibri"/>
                <w:sz w:val="22"/>
              </w:rPr>
              <w:t>1</w:t>
            </w:r>
          </w:p>
        </w:tc>
      </w:tr>
    </w:tbl>
    <w:p w:rsidR="00B74C2A" w:rsidRDefault="00B74C2A" w:rsidP="00B74C2A">
      <w:pPr>
        <w:pStyle w:val="NormalWeb"/>
        <w:spacing w:line="480" w:lineRule="auto"/>
        <w:jc w:val="both"/>
      </w:pPr>
      <w:r w:rsidRPr="00B74C2A">
        <w:t xml:space="preserve">Table 4.3 shows that both unigram and bigram type coverage remained </w:t>
      </w:r>
      <w:r w:rsidRPr="00B74C2A">
        <w:rPr>
          <w:b/>
          <w:bCs/>
        </w:rPr>
        <w:t>1.0</w:t>
      </w:r>
      <w:r w:rsidRPr="00B74C2A">
        <w:t xml:space="preserve"> for all evaluated subset sizes. This indicates that every selected subset preserved all unique character-level IPA units present in the complete corpus. Even the smallest subset (0.1%) retained the complete set of unigram and bigram types, demonstrating the effectiveness of the greedy selection strategy in maintaining corpus diversity.</w:t>
      </w:r>
    </w:p>
    <w:p w:rsidR="00B74C2A" w:rsidRPr="00B74C2A" w:rsidRDefault="00B74C2A" w:rsidP="00B74C2A">
      <w:pPr>
        <w:pStyle w:val="NormalWeb"/>
        <w:spacing w:line="480" w:lineRule="auto"/>
        <w:jc w:val="both"/>
        <w:rPr>
          <w:b/>
          <w:bCs/>
        </w:rPr>
      </w:pPr>
      <w:r w:rsidRPr="00B74C2A">
        <w:rPr>
          <w:b/>
          <w:bCs/>
        </w:rPr>
        <w:t>4.3.2 Token Probability Coverage</w:t>
      </w:r>
    </w:p>
    <w:p w:rsidR="00B74C2A" w:rsidRPr="00B74C2A" w:rsidRDefault="00B74C2A" w:rsidP="00B74C2A">
      <w:pPr>
        <w:pStyle w:val="NormalWeb"/>
        <w:spacing w:line="480" w:lineRule="auto"/>
        <w:jc w:val="both"/>
      </w:pPr>
      <w:r w:rsidRPr="00B74C2A">
        <w:t>Token Probability Coverage evaluates how well the selected subset preserves the probability distribution of the original corpus.</w:t>
      </w:r>
    </w:p>
    <w:p w:rsidR="00B74C2A" w:rsidRPr="00B74C2A" w:rsidRDefault="00B74C2A" w:rsidP="00B74C2A">
      <w:pPr>
        <w:pStyle w:val="NormalWeb"/>
        <w:spacing w:line="480" w:lineRule="auto"/>
        <w:jc w:val="both"/>
      </w:pPr>
      <w:r w:rsidRPr="00B74C2A">
        <w:rPr>
          <w:b/>
          <w:bCs/>
        </w:rPr>
        <w:t>Table 4.4: Character-Level Token Probability Coverage of the Greedy Algorithm</w:t>
      </w:r>
    </w:p>
    <w:p w:rsidR="00B74C2A" w:rsidRDefault="00B74C2A" w:rsidP="00B74C2A">
      <w:pPr>
        <w:pStyle w:val="NormalWeb"/>
        <w:spacing w:line="480" w:lineRule="auto"/>
        <w:jc w:val="both"/>
        <w:rPr>
          <w:i/>
          <w:iCs/>
        </w:rPr>
      </w:pPr>
    </w:p>
    <w:p w:rsidR="00B74C2A" w:rsidRDefault="00B74C2A" w:rsidP="00B74C2A">
      <w:pPr>
        <w:pStyle w:val="NormalWeb"/>
        <w:spacing w:line="480" w:lineRule="auto"/>
        <w:jc w:val="both"/>
        <w:rPr>
          <w:i/>
          <w:iCs/>
        </w:rPr>
      </w:pPr>
    </w:p>
    <w:tbl>
      <w:tblPr>
        <w:tblStyle w:val="TableGrid0"/>
        <w:tblW w:w="8388" w:type="dxa"/>
        <w:tblLook w:val="04A0" w:firstRow="1" w:lastRow="0" w:firstColumn="1" w:lastColumn="0" w:noHBand="0" w:noVBand="1"/>
      </w:tblPr>
      <w:tblGrid>
        <w:gridCol w:w="2076"/>
        <w:gridCol w:w="3309"/>
        <w:gridCol w:w="3161"/>
      </w:tblGrid>
      <w:tr w:rsidR="00B74C2A" w:rsidRPr="00B74C2A" w:rsidTr="00B74C2A">
        <w:trPr>
          <w:trHeight w:val="417"/>
        </w:trPr>
        <w:tc>
          <w:tcPr>
            <w:tcW w:w="1918" w:type="dxa"/>
            <w:noWrap/>
            <w:hideMark/>
          </w:tcPr>
          <w:p w:rsidR="00B74C2A" w:rsidRPr="00B74C2A" w:rsidRDefault="00B74C2A" w:rsidP="00B74C2A">
            <w:pPr>
              <w:spacing w:after="0" w:line="240" w:lineRule="auto"/>
              <w:ind w:left="0" w:firstLine="0"/>
              <w:jc w:val="center"/>
              <w:rPr>
                <w:rFonts w:ascii="Calibri" w:hAnsi="Calibri" w:cs="Calibri"/>
                <w:b/>
                <w:bCs/>
                <w:color w:val="auto"/>
                <w:sz w:val="22"/>
              </w:rPr>
            </w:pPr>
            <w:r w:rsidRPr="00B74C2A">
              <w:rPr>
                <w:rFonts w:ascii="Calibri" w:hAnsi="Calibri" w:cs="Calibri"/>
                <w:b/>
                <w:bCs/>
                <w:color w:val="auto"/>
                <w:sz w:val="22"/>
              </w:rPr>
              <w:lastRenderedPageBreak/>
              <w:t>Subset Size</w:t>
            </w:r>
          </w:p>
        </w:tc>
        <w:tc>
          <w:tcPr>
            <w:tcW w:w="3309" w:type="dxa"/>
            <w:noWrap/>
            <w:hideMark/>
          </w:tcPr>
          <w:p w:rsidR="00B74C2A" w:rsidRPr="00B74C2A" w:rsidRDefault="00B74C2A" w:rsidP="00B74C2A">
            <w:pPr>
              <w:spacing w:after="0" w:line="240" w:lineRule="auto"/>
              <w:ind w:left="0" w:firstLine="0"/>
              <w:jc w:val="center"/>
              <w:rPr>
                <w:rFonts w:ascii="Calibri" w:hAnsi="Calibri" w:cs="Calibri"/>
                <w:b/>
                <w:bCs/>
                <w:color w:val="auto"/>
                <w:sz w:val="22"/>
              </w:rPr>
            </w:pPr>
            <w:r w:rsidRPr="00B74C2A">
              <w:rPr>
                <w:rFonts w:ascii="Calibri" w:hAnsi="Calibri" w:cs="Calibri"/>
                <w:b/>
                <w:bCs/>
                <w:color w:val="auto"/>
                <w:sz w:val="22"/>
              </w:rPr>
              <w:t>Unigram Token Probability Coverage</w:t>
            </w:r>
          </w:p>
        </w:tc>
        <w:tc>
          <w:tcPr>
            <w:tcW w:w="3161" w:type="dxa"/>
            <w:noWrap/>
            <w:hideMark/>
          </w:tcPr>
          <w:p w:rsidR="00B74C2A" w:rsidRPr="00B74C2A" w:rsidRDefault="00B74C2A" w:rsidP="00B74C2A">
            <w:pPr>
              <w:spacing w:after="0" w:line="240" w:lineRule="auto"/>
              <w:ind w:left="0" w:firstLine="0"/>
              <w:jc w:val="center"/>
              <w:rPr>
                <w:rFonts w:ascii="Calibri" w:hAnsi="Calibri" w:cs="Calibri"/>
                <w:b/>
                <w:bCs/>
                <w:color w:val="auto"/>
                <w:sz w:val="22"/>
              </w:rPr>
            </w:pPr>
            <w:r w:rsidRPr="00B74C2A">
              <w:rPr>
                <w:rFonts w:ascii="Calibri" w:hAnsi="Calibri" w:cs="Calibri"/>
                <w:b/>
                <w:bCs/>
                <w:color w:val="auto"/>
                <w:sz w:val="22"/>
              </w:rPr>
              <w:t>Bigram Token Probability Coverage</w:t>
            </w:r>
          </w:p>
        </w:tc>
      </w:tr>
      <w:tr w:rsidR="00B74C2A" w:rsidRPr="00B74C2A" w:rsidTr="00B74C2A">
        <w:trPr>
          <w:trHeight w:val="417"/>
        </w:trPr>
        <w:tc>
          <w:tcPr>
            <w:tcW w:w="1918" w:type="dxa"/>
            <w:noWrap/>
            <w:hideMark/>
          </w:tcPr>
          <w:p w:rsidR="00B74C2A" w:rsidRPr="00B74C2A" w:rsidRDefault="00B74C2A" w:rsidP="00B74C2A">
            <w:pPr>
              <w:spacing w:after="0" w:line="240" w:lineRule="auto"/>
              <w:ind w:left="0" w:firstLine="0"/>
              <w:jc w:val="left"/>
              <w:rPr>
                <w:rFonts w:ascii="Calibri" w:hAnsi="Calibri" w:cs="Calibri"/>
                <w:sz w:val="22"/>
              </w:rPr>
            </w:pPr>
            <w:r w:rsidRPr="00B74C2A">
              <w:rPr>
                <w:rFonts w:ascii="Calibri" w:hAnsi="Calibri" w:cs="Calibri"/>
                <w:sz w:val="22"/>
              </w:rPr>
              <w:t>greedy_0_1_percent</w:t>
            </w:r>
          </w:p>
        </w:tc>
        <w:tc>
          <w:tcPr>
            <w:tcW w:w="3309" w:type="dxa"/>
            <w:noWrap/>
            <w:hideMark/>
          </w:tcPr>
          <w:p w:rsidR="00B74C2A" w:rsidRPr="00B74C2A" w:rsidRDefault="00B74C2A" w:rsidP="00B74C2A">
            <w:pPr>
              <w:spacing w:after="0" w:line="240" w:lineRule="auto"/>
              <w:ind w:left="0" w:firstLine="0"/>
              <w:jc w:val="right"/>
              <w:rPr>
                <w:rFonts w:ascii="Calibri" w:hAnsi="Calibri" w:cs="Calibri"/>
                <w:sz w:val="22"/>
              </w:rPr>
            </w:pPr>
            <w:r w:rsidRPr="00B74C2A">
              <w:rPr>
                <w:rFonts w:ascii="Calibri" w:hAnsi="Calibri" w:cs="Calibri"/>
                <w:sz w:val="22"/>
              </w:rPr>
              <w:t>1</w:t>
            </w:r>
          </w:p>
        </w:tc>
        <w:tc>
          <w:tcPr>
            <w:tcW w:w="3161" w:type="dxa"/>
            <w:noWrap/>
            <w:hideMark/>
          </w:tcPr>
          <w:p w:rsidR="00B74C2A" w:rsidRPr="00B74C2A" w:rsidRDefault="00B74C2A" w:rsidP="00B74C2A">
            <w:pPr>
              <w:spacing w:after="0" w:line="240" w:lineRule="auto"/>
              <w:ind w:left="0" w:firstLine="0"/>
              <w:jc w:val="right"/>
              <w:rPr>
                <w:rFonts w:ascii="Calibri" w:hAnsi="Calibri" w:cs="Calibri"/>
                <w:sz w:val="22"/>
              </w:rPr>
            </w:pPr>
            <w:r w:rsidRPr="00B74C2A">
              <w:rPr>
                <w:rFonts w:ascii="Calibri" w:hAnsi="Calibri" w:cs="Calibri"/>
                <w:sz w:val="22"/>
              </w:rPr>
              <w:t>1</w:t>
            </w:r>
          </w:p>
        </w:tc>
      </w:tr>
      <w:tr w:rsidR="00B74C2A" w:rsidRPr="00B74C2A" w:rsidTr="00B74C2A">
        <w:trPr>
          <w:trHeight w:val="417"/>
        </w:trPr>
        <w:tc>
          <w:tcPr>
            <w:tcW w:w="1918" w:type="dxa"/>
            <w:noWrap/>
            <w:hideMark/>
          </w:tcPr>
          <w:p w:rsidR="00B74C2A" w:rsidRPr="00B74C2A" w:rsidRDefault="00B74C2A" w:rsidP="00B74C2A">
            <w:pPr>
              <w:spacing w:after="0" w:line="240" w:lineRule="auto"/>
              <w:ind w:left="0" w:firstLine="0"/>
              <w:jc w:val="left"/>
              <w:rPr>
                <w:rFonts w:ascii="Calibri" w:hAnsi="Calibri" w:cs="Calibri"/>
                <w:sz w:val="22"/>
              </w:rPr>
            </w:pPr>
            <w:r w:rsidRPr="00B74C2A">
              <w:rPr>
                <w:rFonts w:ascii="Calibri" w:hAnsi="Calibri" w:cs="Calibri"/>
                <w:sz w:val="22"/>
              </w:rPr>
              <w:t>greedy_1_percent</w:t>
            </w:r>
          </w:p>
        </w:tc>
        <w:tc>
          <w:tcPr>
            <w:tcW w:w="3309" w:type="dxa"/>
            <w:noWrap/>
            <w:hideMark/>
          </w:tcPr>
          <w:p w:rsidR="00B74C2A" w:rsidRPr="00B74C2A" w:rsidRDefault="00B74C2A" w:rsidP="00B74C2A">
            <w:pPr>
              <w:spacing w:after="0" w:line="240" w:lineRule="auto"/>
              <w:ind w:left="0" w:firstLine="0"/>
              <w:jc w:val="right"/>
              <w:rPr>
                <w:rFonts w:ascii="Calibri" w:hAnsi="Calibri" w:cs="Calibri"/>
                <w:sz w:val="22"/>
              </w:rPr>
            </w:pPr>
            <w:r w:rsidRPr="00B74C2A">
              <w:rPr>
                <w:rFonts w:ascii="Calibri" w:hAnsi="Calibri" w:cs="Calibri"/>
                <w:sz w:val="22"/>
              </w:rPr>
              <w:t>1</w:t>
            </w:r>
          </w:p>
        </w:tc>
        <w:tc>
          <w:tcPr>
            <w:tcW w:w="3161" w:type="dxa"/>
            <w:noWrap/>
            <w:hideMark/>
          </w:tcPr>
          <w:p w:rsidR="00B74C2A" w:rsidRPr="00B74C2A" w:rsidRDefault="00B74C2A" w:rsidP="00B74C2A">
            <w:pPr>
              <w:spacing w:after="0" w:line="240" w:lineRule="auto"/>
              <w:ind w:left="0" w:firstLine="0"/>
              <w:jc w:val="right"/>
              <w:rPr>
                <w:rFonts w:ascii="Calibri" w:hAnsi="Calibri" w:cs="Calibri"/>
                <w:sz w:val="22"/>
              </w:rPr>
            </w:pPr>
            <w:r w:rsidRPr="00B74C2A">
              <w:rPr>
                <w:rFonts w:ascii="Calibri" w:hAnsi="Calibri" w:cs="Calibri"/>
                <w:sz w:val="22"/>
              </w:rPr>
              <w:t>1</w:t>
            </w:r>
          </w:p>
        </w:tc>
      </w:tr>
      <w:tr w:rsidR="00B74C2A" w:rsidRPr="00B74C2A" w:rsidTr="00B74C2A">
        <w:trPr>
          <w:trHeight w:val="417"/>
        </w:trPr>
        <w:tc>
          <w:tcPr>
            <w:tcW w:w="1918" w:type="dxa"/>
            <w:noWrap/>
            <w:hideMark/>
          </w:tcPr>
          <w:p w:rsidR="00B74C2A" w:rsidRPr="00B74C2A" w:rsidRDefault="00B74C2A" w:rsidP="00B74C2A">
            <w:pPr>
              <w:spacing w:after="0" w:line="240" w:lineRule="auto"/>
              <w:ind w:left="0" w:firstLine="0"/>
              <w:jc w:val="left"/>
              <w:rPr>
                <w:rFonts w:ascii="Calibri" w:hAnsi="Calibri" w:cs="Calibri"/>
                <w:sz w:val="22"/>
              </w:rPr>
            </w:pPr>
            <w:r w:rsidRPr="00B74C2A">
              <w:rPr>
                <w:rFonts w:ascii="Calibri" w:hAnsi="Calibri" w:cs="Calibri"/>
                <w:sz w:val="22"/>
              </w:rPr>
              <w:t>greedy_5_percent</w:t>
            </w:r>
          </w:p>
        </w:tc>
        <w:tc>
          <w:tcPr>
            <w:tcW w:w="3309" w:type="dxa"/>
            <w:noWrap/>
            <w:hideMark/>
          </w:tcPr>
          <w:p w:rsidR="00B74C2A" w:rsidRPr="00B74C2A" w:rsidRDefault="00B74C2A" w:rsidP="00B74C2A">
            <w:pPr>
              <w:spacing w:after="0" w:line="240" w:lineRule="auto"/>
              <w:ind w:left="0" w:firstLine="0"/>
              <w:jc w:val="right"/>
              <w:rPr>
                <w:rFonts w:ascii="Calibri" w:hAnsi="Calibri" w:cs="Calibri"/>
                <w:sz w:val="22"/>
              </w:rPr>
            </w:pPr>
            <w:r w:rsidRPr="00B74C2A">
              <w:rPr>
                <w:rFonts w:ascii="Calibri" w:hAnsi="Calibri" w:cs="Calibri"/>
                <w:sz w:val="22"/>
              </w:rPr>
              <w:t>1</w:t>
            </w:r>
          </w:p>
        </w:tc>
        <w:tc>
          <w:tcPr>
            <w:tcW w:w="3161" w:type="dxa"/>
            <w:noWrap/>
            <w:hideMark/>
          </w:tcPr>
          <w:p w:rsidR="00B74C2A" w:rsidRPr="00B74C2A" w:rsidRDefault="00B74C2A" w:rsidP="00B74C2A">
            <w:pPr>
              <w:spacing w:after="0" w:line="240" w:lineRule="auto"/>
              <w:ind w:left="0" w:firstLine="0"/>
              <w:jc w:val="right"/>
              <w:rPr>
                <w:rFonts w:ascii="Calibri" w:hAnsi="Calibri" w:cs="Calibri"/>
                <w:sz w:val="22"/>
              </w:rPr>
            </w:pPr>
            <w:r w:rsidRPr="00B74C2A">
              <w:rPr>
                <w:rFonts w:ascii="Calibri" w:hAnsi="Calibri" w:cs="Calibri"/>
                <w:sz w:val="22"/>
              </w:rPr>
              <w:t>1</w:t>
            </w:r>
          </w:p>
        </w:tc>
      </w:tr>
      <w:tr w:rsidR="00B74C2A" w:rsidRPr="00B74C2A" w:rsidTr="00B74C2A">
        <w:trPr>
          <w:trHeight w:val="417"/>
        </w:trPr>
        <w:tc>
          <w:tcPr>
            <w:tcW w:w="1918" w:type="dxa"/>
            <w:noWrap/>
            <w:hideMark/>
          </w:tcPr>
          <w:p w:rsidR="00B74C2A" w:rsidRPr="00B74C2A" w:rsidRDefault="00B74C2A" w:rsidP="00B74C2A">
            <w:pPr>
              <w:spacing w:after="0" w:line="240" w:lineRule="auto"/>
              <w:ind w:left="0" w:firstLine="0"/>
              <w:jc w:val="left"/>
              <w:rPr>
                <w:rFonts w:ascii="Calibri" w:hAnsi="Calibri" w:cs="Calibri"/>
                <w:sz w:val="22"/>
              </w:rPr>
            </w:pPr>
            <w:r w:rsidRPr="00B74C2A">
              <w:rPr>
                <w:rFonts w:ascii="Calibri" w:hAnsi="Calibri" w:cs="Calibri"/>
                <w:sz w:val="22"/>
              </w:rPr>
              <w:t>greedy_10_percent</w:t>
            </w:r>
          </w:p>
        </w:tc>
        <w:tc>
          <w:tcPr>
            <w:tcW w:w="3309" w:type="dxa"/>
            <w:noWrap/>
            <w:hideMark/>
          </w:tcPr>
          <w:p w:rsidR="00B74C2A" w:rsidRPr="00B74C2A" w:rsidRDefault="00B74C2A" w:rsidP="00B74C2A">
            <w:pPr>
              <w:spacing w:after="0" w:line="240" w:lineRule="auto"/>
              <w:ind w:left="0" w:firstLine="0"/>
              <w:jc w:val="right"/>
              <w:rPr>
                <w:rFonts w:ascii="Calibri" w:hAnsi="Calibri" w:cs="Calibri"/>
                <w:sz w:val="22"/>
              </w:rPr>
            </w:pPr>
            <w:r w:rsidRPr="00B74C2A">
              <w:rPr>
                <w:rFonts w:ascii="Calibri" w:hAnsi="Calibri" w:cs="Calibri"/>
                <w:sz w:val="22"/>
              </w:rPr>
              <w:t>1</w:t>
            </w:r>
          </w:p>
        </w:tc>
        <w:tc>
          <w:tcPr>
            <w:tcW w:w="3161" w:type="dxa"/>
            <w:noWrap/>
            <w:hideMark/>
          </w:tcPr>
          <w:p w:rsidR="00B74C2A" w:rsidRPr="00B74C2A" w:rsidRDefault="00B74C2A" w:rsidP="00B74C2A">
            <w:pPr>
              <w:spacing w:after="0" w:line="240" w:lineRule="auto"/>
              <w:ind w:left="0" w:firstLine="0"/>
              <w:jc w:val="right"/>
              <w:rPr>
                <w:rFonts w:ascii="Calibri" w:hAnsi="Calibri" w:cs="Calibri"/>
                <w:sz w:val="22"/>
              </w:rPr>
            </w:pPr>
            <w:r w:rsidRPr="00B74C2A">
              <w:rPr>
                <w:rFonts w:ascii="Calibri" w:hAnsi="Calibri" w:cs="Calibri"/>
                <w:sz w:val="22"/>
              </w:rPr>
              <w:t>1</w:t>
            </w:r>
          </w:p>
        </w:tc>
      </w:tr>
      <w:tr w:rsidR="00B74C2A" w:rsidRPr="00B74C2A" w:rsidTr="00B74C2A">
        <w:trPr>
          <w:trHeight w:val="417"/>
        </w:trPr>
        <w:tc>
          <w:tcPr>
            <w:tcW w:w="1918" w:type="dxa"/>
            <w:noWrap/>
            <w:hideMark/>
          </w:tcPr>
          <w:p w:rsidR="00B74C2A" w:rsidRPr="00B74C2A" w:rsidRDefault="00B74C2A" w:rsidP="00B74C2A">
            <w:pPr>
              <w:spacing w:after="0" w:line="240" w:lineRule="auto"/>
              <w:ind w:left="0" w:firstLine="0"/>
              <w:jc w:val="left"/>
              <w:rPr>
                <w:rFonts w:ascii="Calibri" w:hAnsi="Calibri" w:cs="Calibri"/>
                <w:sz w:val="22"/>
              </w:rPr>
            </w:pPr>
            <w:r w:rsidRPr="00B74C2A">
              <w:rPr>
                <w:rFonts w:ascii="Calibri" w:hAnsi="Calibri" w:cs="Calibri"/>
                <w:sz w:val="22"/>
              </w:rPr>
              <w:t>greedy_15_percent</w:t>
            </w:r>
          </w:p>
        </w:tc>
        <w:tc>
          <w:tcPr>
            <w:tcW w:w="3309" w:type="dxa"/>
            <w:noWrap/>
            <w:hideMark/>
          </w:tcPr>
          <w:p w:rsidR="00B74C2A" w:rsidRPr="00B74C2A" w:rsidRDefault="00B74C2A" w:rsidP="00B74C2A">
            <w:pPr>
              <w:spacing w:after="0" w:line="240" w:lineRule="auto"/>
              <w:ind w:left="0" w:firstLine="0"/>
              <w:jc w:val="right"/>
              <w:rPr>
                <w:rFonts w:ascii="Calibri" w:hAnsi="Calibri" w:cs="Calibri"/>
                <w:sz w:val="22"/>
              </w:rPr>
            </w:pPr>
            <w:r w:rsidRPr="00B74C2A">
              <w:rPr>
                <w:rFonts w:ascii="Calibri" w:hAnsi="Calibri" w:cs="Calibri"/>
                <w:sz w:val="22"/>
              </w:rPr>
              <w:t>1</w:t>
            </w:r>
          </w:p>
        </w:tc>
        <w:tc>
          <w:tcPr>
            <w:tcW w:w="3161" w:type="dxa"/>
            <w:noWrap/>
            <w:hideMark/>
          </w:tcPr>
          <w:p w:rsidR="00B74C2A" w:rsidRPr="00B74C2A" w:rsidRDefault="00B74C2A" w:rsidP="00B74C2A">
            <w:pPr>
              <w:spacing w:after="0" w:line="240" w:lineRule="auto"/>
              <w:ind w:left="0" w:firstLine="0"/>
              <w:jc w:val="right"/>
              <w:rPr>
                <w:rFonts w:ascii="Calibri" w:hAnsi="Calibri" w:cs="Calibri"/>
                <w:sz w:val="22"/>
              </w:rPr>
            </w:pPr>
            <w:r w:rsidRPr="00B74C2A">
              <w:rPr>
                <w:rFonts w:ascii="Calibri" w:hAnsi="Calibri" w:cs="Calibri"/>
                <w:sz w:val="22"/>
              </w:rPr>
              <w:t>1</w:t>
            </w:r>
          </w:p>
        </w:tc>
      </w:tr>
      <w:tr w:rsidR="00B74C2A" w:rsidRPr="00B74C2A" w:rsidTr="00B74C2A">
        <w:trPr>
          <w:trHeight w:val="417"/>
        </w:trPr>
        <w:tc>
          <w:tcPr>
            <w:tcW w:w="1918" w:type="dxa"/>
            <w:noWrap/>
            <w:hideMark/>
          </w:tcPr>
          <w:p w:rsidR="00B74C2A" w:rsidRPr="00B74C2A" w:rsidRDefault="00B74C2A" w:rsidP="00B74C2A">
            <w:pPr>
              <w:spacing w:after="0" w:line="240" w:lineRule="auto"/>
              <w:ind w:left="0" w:firstLine="0"/>
              <w:jc w:val="left"/>
              <w:rPr>
                <w:rFonts w:ascii="Calibri" w:hAnsi="Calibri" w:cs="Calibri"/>
                <w:sz w:val="22"/>
              </w:rPr>
            </w:pPr>
            <w:r w:rsidRPr="00B74C2A">
              <w:rPr>
                <w:rFonts w:ascii="Calibri" w:hAnsi="Calibri" w:cs="Calibri"/>
                <w:sz w:val="22"/>
              </w:rPr>
              <w:t>greedy_20_percent</w:t>
            </w:r>
          </w:p>
        </w:tc>
        <w:tc>
          <w:tcPr>
            <w:tcW w:w="3309" w:type="dxa"/>
            <w:noWrap/>
            <w:hideMark/>
          </w:tcPr>
          <w:p w:rsidR="00B74C2A" w:rsidRPr="00B74C2A" w:rsidRDefault="00B74C2A" w:rsidP="00B74C2A">
            <w:pPr>
              <w:spacing w:after="0" w:line="240" w:lineRule="auto"/>
              <w:ind w:left="0" w:firstLine="0"/>
              <w:jc w:val="right"/>
              <w:rPr>
                <w:rFonts w:ascii="Calibri" w:hAnsi="Calibri" w:cs="Calibri"/>
                <w:sz w:val="22"/>
              </w:rPr>
            </w:pPr>
            <w:r w:rsidRPr="00B74C2A">
              <w:rPr>
                <w:rFonts w:ascii="Calibri" w:hAnsi="Calibri" w:cs="Calibri"/>
                <w:sz w:val="22"/>
              </w:rPr>
              <w:t>1</w:t>
            </w:r>
          </w:p>
        </w:tc>
        <w:tc>
          <w:tcPr>
            <w:tcW w:w="3161" w:type="dxa"/>
            <w:noWrap/>
            <w:hideMark/>
          </w:tcPr>
          <w:p w:rsidR="00B74C2A" w:rsidRPr="00B74C2A" w:rsidRDefault="00B74C2A" w:rsidP="00B74C2A">
            <w:pPr>
              <w:spacing w:after="0" w:line="240" w:lineRule="auto"/>
              <w:ind w:left="0" w:firstLine="0"/>
              <w:jc w:val="right"/>
              <w:rPr>
                <w:rFonts w:ascii="Calibri" w:hAnsi="Calibri" w:cs="Calibri"/>
                <w:sz w:val="22"/>
              </w:rPr>
            </w:pPr>
            <w:r w:rsidRPr="00B74C2A">
              <w:rPr>
                <w:rFonts w:ascii="Calibri" w:hAnsi="Calibri" w:cs="Calibri"/>
                <w:sz w:val="22"/>
              </w:rPr>
              <w:t>1</w:t>
            </w:r>
          </w:p>
        </w:tc>
      </w:tr>
    </w:tbl>
    <w:p w:rsidR="00B74C2A" w:rsidRDefault="00B74C2A" w:rsidP="00B74C2A">
      <w:pPr>
        <w:pStyle w:val="NormalWeb"/>
        <w:spacing w:line="480" w:lineRule="auto"/>
        <w:jc w:val="both"/>
        <w:rPr>
          <w:i/>
          <w:iCs/>
        </w:rPr>
      </w:pPr>
    </w:p>
    <w:p w:rsidR="00B74C2A" w:rsidRDefault="00B74C2A" w:rsidP="00B74C2A">
      <w:pPr>
        <w:pStyle w:val="NormalWeb"/>
        <w:spacing w:line="480" w:lineRule="auto"/>
        <w:jc w:val="both"/>
      </w:pPr>
      <w:r w:rsidRPr="00B74C2A">
        <w:t xml:space="preserve">The results presented in Table 4.4 indicate that both unigram and bigram token probability coverage remained equal to </w:t>
      </w:r>
      <w:r w:rsidRPr="00B74C2A">
        <w:rPr>
          <w:b/>
          <w:bCs/>
        </w:rPr>
        <w:t>1.0</w:t>
      </w:r>
      <w:r w:rsidRPr="00B74C2A">
        <w:t xml:space="preserve"> across all subset sizes. These findings suggest that the greedy algorithm successfully maintained the original frequency distribution of character-level IPA units. Consequently, the selected subsets accurately represent the statistical properties of the complete corpus.</w:t>
      </w:r>
    </w:p>
    <w:p w:rsidR="00B74C2A" w:rsidRPr="00B74C2A" w:rsidRDefault="00B74C2A" w:rsidP="00B74C2A">
      <w:pPr>
        <w:pStyle w:val="NormalWeb"/>
        <w:spacing w:line="480" w:lineRule="auto"/>
        <w:jc w:val="both"/>
        <w:rPr>
          <w:b/>
          <w:bCs/>
        </w:rPr>
      </w:pPr>
      <w:r w:rsidRPr="00B74C2A">
        <w:rPr>
          <w:b/>
          <w:bCs/>
        </w:rPr>
        <w:t>4.3.3 KL Divergence Analysis</w:t>
      </w:r>
    </w:p>
    <w:p w:rsidR="00B74C2A" w:rsidRPr="00B74C2A" w:rsidRDefault="00B74C2A" w:rsidP="00B74C2A">
      <w:pPr>
        <w:pStyle w:val="NormalWeb"/>
        <w:spacing w:line="480" w:lineRule="auto"/>
        <w:jc w:val="both"/>
      </w:pPr>
      <w:r w:rsidRPr="00B74C2A">
        <w:t>KL Divergence measures the difference between the probability distribution of the selected subset and that of the original corpus. Lower values indicate greater similarity.</w:t>
      </w:r>
    </w:p>
    <w:p w:rsidR="00B74C2A" w:rsidRPr="00B74C2A" w:rsidRDefault="00B74C2A" w:rsidP="00B74C2A">
      <w:pPr>
        <w:pStyle w:val="NormalWeb"/>
        <w:spacing w:line="480" w:lineRule="auto"/>
        <w:jc w:val="both"/>
      </w:pPr>
      <w:r w:rsidRPr="00B74C2A">
        <w:rPr>
          <w:b/>
          <w:bCs/>
        </w:rPr>
        <w:t>Table 4.5: Character-Level KL Divergence of the Greedy Algorithm</w:t>
      </w:r>
    </w:p>
    <w:tbl>
      <w:tblPr>
        <w:tblStyle w:val="TableGrid0"/>
        <w:tblW w:w="8314" w:type="dxa"/>
        <w:tblLook w:val="04A0" w:firstRow="1" w:lastRow="0" w:firstColumn="1" w:lastColumn="0" w:noHBand="0" w:noVBand="1"/>
      </w:tblPr>
      <w:tblGrid>
        <w:gridCol w:w="3792"/>
        <w:gridCol w:w="2261"/>
        <w:gridCol w:w="2261"/>
      </w:tblGrid>
      <w:tr w:rsidR="006008E8" w:rsidRPr="006008E8" w:rsidTr="006008E8">
        <w:trPr>
          <w:trHeight w:val="390"/>
        </w:trPr>
        <w:tc>
          <w:tcPr>
            <w:tcW w:w="3792" w:type="dxa"/>
            <w:noWrap/>
            <w:hideMark/>
          </w:tcPr>
          <w:p w:rsidR="006008E8" w:rsidRPr="006008E8" w:rsidRDefault="006008E8" w:rsidP="006008E8">
            <w:pPr>
              <w:spacing w:after="0" w:line="240" w:lineRule="auto"/>
              <w:ind w:left="0" w:firstLine="0"/>
              <w:jc w:val="center"/>
              <w:rPr>
                <w:rFonts w:ascii="Calibri" w:hAnsi="Calibri" w:cs="Calibri"/>
                <w:b/>
                <w:bCs/>
                <w:color w:val="auto"/>
                <w:sz w:val="22"/>
              </w:rPr>
            </w:pPr>
            <w:r w:rsidRPr="006008E8">
              <w:rPr>
                <w:rFonts w:ascii="Calibri" w:hAnsi="Calibri" w:cs="Calibri"/>
                <w:b/>
                <w:bCs/>
                <w:color w:val="auto"/>
                <w:sz w:val="22"/>
              </w:rPr>
              <w:t>Subset Size</w:t>
            </w:r>
          </w:p>
        </w:tc>
        <w:tc>
          <w:tcPr>
            <w:tcW w:w="2261" w:type="dxa"/>
            <w:noWrap/>
            <w:hideMark/>
          </w:tcPr>
          <w:p w:rsidR="006008E8" w:rsidRPr="006008E8" w:rsidRDefault="006008E8" w:rsidP="006008E8">
            <w:pPr>
              <w:spacing w:after="0" w:line="240" w:lineRule="auto"/>
              <w:ind w:left="0" w:firstLine="0"/>
              <w:jc w:val="center"/>
              <w:rPr>
                <w:rFonts w:ascii="Calibri" w:hAnsi="Calibri" w:cs="Calibri"/>
                <w:b/>
                <w:bCs/>
                <w:color w:val="auto"/>
                <w:sz w:val="22"/>
              </w:rPr>
            </w:pPr>
            <w:r w:rsidRPr="006008E8">
              <w:rPr>
                <w:rFonts w:ascii="Calibri" w:hAnsi="Calibri" w:cs="Calibri"/>
                <w:b/>
                <w:bCs/>
                <w:color w:val="auto"/>
                <w:sz w:val="22"/>
              </w:rPr>
              <w:t>Unigram KL Divergence</w:t>
            </w:r>
          </w:p>
        </w:tc>
        <w:tc>
          <w:tcPr>
            <w:tcW w:w="2261" w:type="dxa"/>
            <w:noWrap/>
            <w:hideMark/>
          </w:tcPr>
          <w:p w:rsidR="006008E8" w:rsidRPr="006008E8" w:rsidRDefault="006008E8" w:rsidP="006008E8">
            <w:pPr>
              <w:spacing w:after="0" w:line="240" w:lineRule="auto"/>
              <w:ind w:left="0" w:firstLine="0"/>
              <w:jc w:val="center"/>
              <w:rPr>
                <w:rFonts w:ascii="Calibri" w:hAnsi="Calibri" w:cs="Calibri"/>
                <w:b/>
                <w:bCs/>
                <w:color w:val="auto"/>
                <w:sz w:val="22"/>
              </w:rPr>
            </w:pPr>
            <w:r w:rsidRPr="006008E8">
              <w:rPr>
                <w:rFonts w:ascii="Calibri" w:hAnsi="Calibri" w:cs="Calibri"/>
                <w:b/>
                <w:bCs/>
                <w:color w:val="auto"/>
                <w:sz w:val="22"/>
              </w:rPr>
              <w:t>Bigram KL Divergence</w:t>
            </w:r>
          </w:p>
        </w:tc>
      </w:tr>
      <w:tr w:rsidR="006008E8" w:rsidRPr="006008E8" w:rsidTr="006008E8">
        <w:trPr>
          <w:trHeight w:val="390"/>
        </w:trPr>
        <w:tc>
          <w:tcPr>
            <w:tcW w:w="3792" w:type="dxa"/>
            <w:noWrap/>
            <w:hideMark/>
          </w:tcPr>
          <w:p w:rsidR="006008E8" w:rsidRPr="006008E8" w:rsidRDefault="006008E8" w:rsidP="006008E8">
            <w:pPr>
              <w:spacing w:after="0" w:line="240" w:lineRule="auto"/>
              <w:ind w:left="0" w:firstLine="0"/>
              <w:jc w:val="left"/>
              <w:rPr>
                <w:rFonts w:ascii="Calibri" w:hAnsi="Calibri" w:cs="Calibri"/>
                <w:sz w:val="22"/>
              </w:rPr>
            </w:pPr>
            <w:r w:rsidRPr="006008E8">
              <w:rPr>
                <w:rFonts w:ascii="Calibri" w:hAnsi="Calibri" w:cs="Calibri"/>
                <w:sz w:val="22"/>
              </w:rPr>
              <w:t>greedy_0_1_percent</w:t>
            </w:r>
          </w:p>
        </w:tc>
        <w:tc>
          <w:tcPr>
            <w:tcW w:w="2261" w:type="dxa"/>
            <w:noWrap/>
            <w:hideMark/>
          </w:tcPr>
          <w:p w:rsidR="006008E8" w:rsidRPr="006008E8" w:rsidRDefault="006008E8" w:rsidP="006008E8">
            <w:pPr>
              <w:spacing w:after="0" w:line="240" w:lineRule="auto"/>
              <w:ind w:left="0" w:firstLine="0"/>
              <w:jc w:val="right"/>
              <w:rPr>
                <w:rFonts w:ascii="Calibri" w:hAnsi="Calibri" w:cs="Calibri"/>
                <w:sz w:val="22"/>
              </w:rPr>
            </w:pPr>
            <w:r w:rsidRPr="006008E8">
              <w:rPr>
                <w:rFonts w:ascii="Calibri" w:hAnsi="Calibri" w:cs="Calibri"/>
                <w:sz w:val="22"/>
              </w:rPr>
              <w:t>0.00584</w:t>
            </w:r>
          </w:p>
        </w:tc>
        <w:tc>
          <w:tcPr>
            <w:tcW w:w="2261" w:type="dxa"/>
            <w:noWrap/>
            <w:hideMark/>
          </w:tcPr>
          <w:p w:rsidR="006008E8" w:rsidRPr="006008E8" w:rsidRDefault="006008E8" w:rsidP="006008E8">
            <w:pPr>
              <w:spacing w:after="0" w:line="240" w:lineRule="auto"/>
              <w:ind w:left="0" w:firstLine="0"/>
              <w:jc w:val="right"/>
              <w:rPr>
                <w:rFonts w:ascii="Calibri" w:hAnsi="Calibri" w:cs="Calibri"/>
                <w:sz w:val="22"/>
              </w:rPr>
            </w:pPr>
            <w:r w:rsidRPr="006008E8">
              <w:rPr>
                <w:rFonts w:ascii="Calibri" w:hAnsi="Calibri" w:cs="Calibri"/>
                <w:sz w:val="22"/>
              </w:rPr>
              <w:t>0.01805</w:t>
            </w:r>
          </w:p>
        </w:tc>
      </w:tr>
      <w:tr w:rsidR="006008E8" w:rsidRPr="006008E8" w:rsidTr="006008E8">
        <w:trPr>
          <w:trHeight w:val="390"/>
        </w:trPr>
        <w:tc>
          <w:tcPr>
            <w:tcW w:w="3792" w:type="dxa"/>
            <w:noWrap/>
            <w:hideMark/>
          </w:tcPr>
          <w:p w:rsidR="006008E8" w:rsidRPr="006008E8" w:rsidRDefault="006008E8" w:rsidP="006008E8">
            <w:pPr>
              <w:spacing w:after="0" w:line="240" w:lineRule="auto"/>
              <w:ind w:left="0" w:firstLine="0"/>
              <w:jc w:val="left"/>
              <w:rPr>
                <w:rFonts w:ascii="Calibri" w:hAnsi="Calibri" w:cs="Calibri"/>
                <w:sz w:val="22"/>
              </w:rPr>
            </w:pPr>
            <w:r w:rsidRPr="006008E8">
              <w:rPr>
                <w:rFonts w:ascii="Calibri" w:hAnsi="Calibri" w:cs="Calibri"/>
                <w:sz w:val="22"/>
              </w:rPr>
              <w:t>greedy_1_percent</w:t>
            </w:r>
          </w:p>
        </w:tc>
        <w:tc>
          <w:tcPr>
            <w:tcW w:w="2261" w:type="dxa"/>
            <w:noWrap/>
            <w:hideMark/>
          </w:tcPr>
          <w:p w:rsidR="006008E8" w:rsidRPr="006008E8" w:rsidRDefault="006008E8" w:rsidP="006008E8">
            <w:pPr>
              <w:spacing w:after="0" w:line="240" w:lineRule="auto"/>
              <w:ind w:left="0" w:firstLine="0"/>
              <w:jc w:val="right"/>
              <w:rPr>
                <w:rFonts w:ascii="Calibri" w:hAnsi="Calibri" w:cs="Calibri"/>
                <w:sz w:val="22"/>
              </w:rPr>
            </w:pPr>
            <w:r w:rsidRPr="006008E8">
              <w:rPr>
                <w:rFonts w:ascii="Calibri" w:hAnsi="Calibri" w:cs="Calibri"/>
                <w:sz w:val="22"/>
              </w:rPr>
              <w:t>0.00019</w:t>
            </w:r>
          </w:p>
        </w:tc>
        <w:tc>
          <w:tcPr>
            <w:tcW w:w="2261" w:type="dxa"/>
            <w:noWrap/>
            <w:hideMark/>
          </w:tcPr>
          <w:p w:rsidR="006008E8" w:rsidRPr="006008E8" w:rsidRDefault="006008E8" w:rsidP="006008E8">
            <w:pPr>
              <w:spacing w:after="0" w:line="240" w:lineRule="auto"/>
              <w:ind w:left="0" w:firstLine="0"/>
              <w:jc w:val="right"/>
              <w:rPr>
                <w:rFonts w:ascii="Calibri" w:hAnsi="Calibri" w:cs="Calibri"/>
                <w:sz w:val="22"/>
              </w:rPr>
            </w:pPr>
            <w:r w:rsidRPr="006008E8">
              <w:rPr>
                <w:rFonts w:ascii="Calibri" w:hAnsi="Calibri" w:cs="Calibri"/>
                <w:sz w:val="22"/>
              </w:rPr>
              <w:t>0.00094</w:t>
            </w:r>
          </w:p>
        </w:tc>
      </w:tr>
      <w:tr w:rsidR="006008E8" w:rsidRPr="006008E8" w:rsidTr="006008E8">
        <w:trPr>
          <w:trHeight w:val="390"/>
        </w:trPr>
        <w:tc>
          <w:tcPr>
            <w:tcW w:w="3792" w:type="dxa"/>
            <w:noWrap/>
            <w:hideMark/>
          </w:tcPr>
          <w:p w:rsidR="006008E8" w:rsidRPr="006008E8" w:rsidRDefault="006008E8" w:rsidP="006008E8">
            <w:pPr>
              <w:spacing w:after="0" w:line="240" w:lineRule="auto"/>
              <w:ind w:left="0" w:firstLine="0"/>
              <w:jc w:val="left"/>
              <w:rPr>
                <w:rFonts w:ascii="Calibri" w:hAnsi="Calibri" w:cs="Calibri"/>
                <w:sz w:val="22"/>
              </w:rPr>
            </w:pPr>
            <w:r w:rsidRPr="006008E8">
              <w:rPr>
                <w:rFonts w:ascii="Calibri" w:hAnsi="Calibri" w:cs="Calibri"/>
                <w:sz w:val="22"/>
              </w:rPr>
              <w:t>greedy_5_percent</w:t>
            </w:r>
          </w:p>
        </w:tc>
        <w:tc>
          <w:tcPr>
            <w:tcW w:w="2261" w:type="dxa"/>
            <w:noWrap/>
            <w:hideMark/>
          </w:tcPr>
          <w:p w:rsidR="006008E8" w:rsidRPr="006008E8" w:rsidRDefault="006008E8" w:rsidP="006008E8">
            <w:pPr>
              <w:spacing w:after="0" w:line="240" w:lineRule="auto"/>
              <w:ind w:left="0" w:firstLine="0"/>
              <w:jc w:val="right"/>
              <w:rPr>
                <w:rFonts w:ascii="Calibri" w:hAnsi="Calibri" w:cs="Calibri"/>
                <w:sz w:val="22"/>
              </w:rPr>
            </w:pPr>
            <w:r w:rsidRPr="006008E8">
              <w:rPr>
                <w:rFonts w:ascii="Calibri" w:hAnsi="Calibri" w:cs="Calibri"/>
                <w:sz w:val="22"/>
              </w:rPr>
              <w:t>0.00001</w:t>
            </w:r>
          </w:p>
        </w:tc>
        <w:tc>
          <w:tcPr>
            <w:tcW w:w="2261" w:type="dxa"/>
            <w:noWrap/>
            <w:hideMark/>
          </w:tcPr>
          <w:p w:rsidR="006008E8" w:rsidRPr="006008E8" w:rsidRDefault="006008E8" w:rsidP="006008E8">
            <w:pPr>
              <w:spacing w:after="0" w:line="240" w:lineRule="auto"/>
              <w:ind w:left="0" w:firstLine="0"/>
              <w:jc w:val="right"/>
              <w:rPr>
                <w:rFonts w:ascii="Calibri" w:hAnsi="Calibri" w:cs="Calibri"/>
                <w:sz w:val="22"/>
              </w:rPr>
            </w:pPr>
            <w:r w:rsidRPr="006008E8">
              <w:rPr>
                <w:rFonts w:ascii="Calibri" w:hAnsi="Calibri" w:cs="Calibri"/>
                <w:sz w:val="22"/>
              </w:rPr>
              <w:t>0.00015</w:t>
            </w:r>
          </w:p>
        </w:tc>
      </w:tr>
      <w:tr w:rsidR="006008E8" w:rsidRPr="006008E8" w:rsidTr="006008E8">
        <w:trPr>
          <w:trHeight w:val="390"/>
        </w:trPr>
        <w:tc>
          <w:tcPr>
            <w:tcW w:w="3792" w:type="dxa"/>
            <w:noWrap/>
            <w:hideMark/>
          </w:tcPr>
          <w:p w:rsidR="006008E8" w:rsidRPr="006008E8" w:rsidRDefault="006008E8" w:rsidP="006008E8">
            <w:pPr>
              <w:spacing w:after="0" w:line="240" w:lineRule="auto"/>
              <w:ind w:left="0" w:firstLine="0"/>
              <w:jc w:val="left"/>
              <w:rPr>
                <w:rFonts w:ascii="Calibri" w:hAnsi="Calibri" w:cs="Calibri"/>
                <w:sz w:val="22"/>
              </w:rPr>
            </w:pPr>
            <w:r w:rsidRPr="006008E8">
              <w:rPr>
                <w:rFonts w:ascii="Calibri" w:hAnsi="Calibri" w:cs="Calibri"/>
                <w:sz w:val="22"/>
              </w:rPr>
              <w:t>greedy_10_percent</w:t>
            </w:r>
          </w:p>
        </w:tc>
        <w:tc>
          <w:tcPr>
            <w:tcW w:w="2261" w:type="dxa"/>
            <w:noWrap/>
            <w:hideMark/>
          </w:tcPr>
          <w:p w:rsidR="006008E8" w:rsidRPr="006008E8" w:rsidRDefault="006008E8" w:rsidP="006008E8">
            <w:pPr>
              <w:spacing w:after="0" w:line="240" w:lineRule="auto"/>
              <w:ind w:left="0" w:firstLine="0"/>
              <w:jc w:val="right"/>
              <w:rPr>
                <w:rFonts w:ascii="Calibri" w:hAnsi="Calibri" w:cs="Calibri"/>
                <w:sz w:val="22"/>
              </w:rPr>
            </w:pPr>
            <w:r w:rsidRPr="006008E8">
              <w:rPr>
                <w:rFonts w:ascii="Calibri" w:hAnsi="Calibri" w:cs="Calibri"/>
                <w:sz w:val="22"/>
              </w:rPr>
              <w:t>0.00000</w:t>
            </w:r>
          </w:p>
        </w:tc>
        <w:tc>
          <w:tcPr>
            <w:tcW w:w="2261" w:type="dxa"/>
            <w:noWrap/>
            <w:hideMark/>
          </w:tcPr>
          <w:p w:rsidR="006008E8" w:rsidRPr="006008E8" w:rsidRDefault="006008E8" w:rsidP="006008E8">
            <w:pPr>
              <w:spacing w:after="0" w:line="240" w:lineRule="auto"/>
              <w:ind w:left="0" w:firstLine="0"/>
              <w:jc w:val="right"/>
              <w:rPr>
                <w:rFonts w:ascii="Calibri" w:hAnsi="Calibri" w:cs="Calibri"/>
                <w:sz w:val="22"/>
              </w:rPr>
            </w:pPr>
            <w:r w:rsidRPr="006008E8">
              <w:rPr>
                <w:rFonts w:ascii="Calibri" w:hAnsi="Calibri" w:cs="Calibri"/>
                <w:sz w:val="22"/>
              </w:rPr>
              <w:t>0.00006</w:t>
            </w:r>
          </w:p>
        </w:tc>
      </w:tr>
      <w:tr w:rsidR="006008E8" w:rsidRPr="006008E8" w:rsidTr="006008E8">
        <w:trPr>
          <w:trHeight w:val="390"/>
        </w:trPr>
        <w:tc>
          <w:tcPr>
            <w:tcW w:w="3792" w:type="dxa"/>
            <w:noWrap/>
            <w:hideMark/>
          </w:tcPr>
          <w:p w:rsidR="006008E8" w:rsidRPr="006008E8" w:rsidRDefault="006008E8" w:rsidP="006008E8">
            <w:pPr>
              <w:spacing w:after="0" w:line="240" w:lineRule="auto"/>
              <w:ind w:left="0" w:firstLine="0"/>
              <w:jc w:val="left"/>
              <w:rPr>
                <w:rFonts w:ascii="Calibri" w:hAnsi="Calibri" w:cs="Calibri"/>
                <w:sz w:val="22"/>
              </w:rPr>
            </w:pPr>
            <w:r w:rsidRPr="006008E8">
              <w:rPr>
                <w:rFonts w:ascii="Calibri" w:hAnsi="Calibri" w:cs="Calibri"/>
                <w:sz w:val="22"/>
              </w:rPr>
              <w:t>greedy_15_percent</w:t>
            </w:r>
          </w:p>
        </w:tc>
        <w:tc>
          <w:tcPr>
            <w:tcW w:w="2261" w:type="dxa"/>
            <w:noWrap/>
            <w:hideMark/>
          </w:tcPr>
          <w:p w:rsidR="006008E8" w:rsidRPr="006008E8" w:rsidRDefault="006008E8" w:rsidP="006008E8">
            <w:pPr>
              <w:spacing w:after="0" w:line="240" w:lineRule="auto"/>
              <w:ind w:left="0" w:firstLine="0"/>
              <w:jc w:val="right"/>
              <w:rPr>
                <w:rFonts w:ascii="Calibri" w:hAnsi="Calibri" w:cs="Calibri"/>
                <w:sz w:val="22"/>
              </w:rPr>
            </w:pPr>
            <w:r w:rsidRPr="006008E8">
              <w:rPr>
                <w:rFonts w:ascii="Calibri" w:hAnsi="Calibri" w:cs="Calibri"/>
                <w:sz w:val="22"/>
              </w:rPr>
              <w:t>0.00000</w:t>
            </w:r>
          </w:p>
        </w:tc>
        <w:tc>
          <w:tcPr>
            <w:tcW w:w="2261" w:type="dxa"/>
            <w:noWrap/>
            <w:hideMark/>
          </w:tcPr>
          <w:p w:rsidR="006008E8" w:rsidRPr="006008E8" w:rsidRDefault="006008E8" w:rsidP="006008E8">
            <w:pPr>
              <w:spacing w:after="0" w:line="240" w:lineRule="auto"/>
              <w:ind w:left="0" w:firstLine="0"/>
              <w:jc w:val="right"/>
              <w:rPr>
                <w:rFonts w:ascii="Calibri" w:hAnsi="Calibri" w:cs="Calibri"/>
                <w:sz w:val="22"/>
              </w:rPr>
            </w:pPr>
            <w:r w:rsidRPr="006008E8">
              <w:rPr>
                <w:rFonts w:ascii="Calibri" w:hAnsi="Calibri" w:cs="Calibri"/>
                <w:sz w:val="22"/>
              </w:rPr>
              <w:t>0.00004</w:t>
            </w:r>
          </w:p>
        </w:tc>
      </w:tr>
      <w:tr w:rsidR="006008E8" w:rsidRPr="006008E8" w:rsidTr="006008E8">
        <w:trPr>
          <w:trHeight w:val="390"/>
        </w:trPr>
        <w:tc>
          <w:tcPr>
            <w:tcW w:w="3792" w:type="dxa"/>
            <w:noWrap/>
            <w:hideMark/>
          </w:tcPr>
          <w:p w:rsidR="006008E8" w:rsidRPr="006008E8" w:rsidRDefault="006008E8" w:rsidP="006008E8">
            <w:pPr>
              <w:spacing w:after="0" w:line="240" w:lineRule="auto"/>
              <w:ind w:left="0" w:firstLine="0"/>
              <w:jc w:val="left"/>
              <w:rPr>
                <w:rFonts w:ascii="Calibri" w:hAnsi="Calibri" w:cs="Calibri"/>
                <w:sz w:val="22"/>
              </w:rPr>
            </w:pPr>
            <w:r w:rsidRPr="006008E8">
              <w:rPr>
                <w:rFonts w:ascii="Calibri" w:hAnsi="Calibri" w:cs="Calibri"/>
                <w:sz w:val="22"/>
              </w:rPr>
              <w:t>greedy_20_percent</w:t>
            </w:r>
          </w:p>
        </w:tc>
        <w:tc>
          <w:tcPr>
            <w:tcW w:w="2261" w:type="dxa"/>
            <w:noWrap/>
            <w:hideMark/>
          </w:tcPr>
          <w:p w:rsidR="006008E8" w:rsidRPr="006008E8" w:rsidRDefault="006008E8" w:rsidP="006008E8">
            <w:pPr>
              <w:spacing w:after="0" w:line="240" w:lineRule="auto"/>
              <w:ind w:left="0" w:firstLine="0"/>
              <w:jc w:val="right"/>
              <w:rPr>
                <w:rFonts w:ascii="Calibri" w:hAnsi="Calibri" w:cs="Calibri"/>
                <w:sz w:val="22"/>
              </w:rPr>
            </w:pPr>
            <w:r w:rsidRPr="006008E8">
              <w:rPr>
                <w:rFonts w:ascii="Calibri" w:hAnsi="Calibri" w:cs="Calibri"/>
                <w:sz w:val="22"/>
              </w:rPr>
              <w:t>0.00000</w:t>
            </w:r>
          </w:p>
        </w:tc>
        <w:tc>
          <w:tcPr>
            <w:tcW w:w="2261" w:type="dxa"/>
            <w:noWrap/>
            <w:hideMark/>
          </w:tcPr>
          <w:p w:rsidR="006008E8" w:rsidRPr="006008E8" w:rsidRDefault="006008E8" w:rsidP="006008E8">
            <w:pPr>
              <w:spacing w:after="0" w:line="240" w:lineRule="auto"/>
              <w:ind w:left="0" w:firstLine="0"/>
              <w:jc w:val="right"/>
              <w:rPr>
                <w:rFonts w:ascii="Calibri" w:hAnsi="Calibri" w:cs="Calibri"/>
                <w:sz w:val="22"/>
              </w:rPr>
            </w:pPr>
            <w:r w:rsidRPr="006008E8">
              <w:rPr>
                <w:rFonts w:ascii="Calibri" w:hAnsi="Calibri" w:cs="Calibri"/>
                <w:sz w:val="22"/>
              </w:rPr>
              <w:t>0.00003</w:t>
            </w:r>
          </w:p>
        </w:tc>
      </w:tr>
    </w:tbl>
    <w:p w:rsidR="00B74C2A" w:rsidRPr="00B74C2A" w:rsidRDefault="00B74C2A" w:rsidP="00B74C2A">
      <w:pPr>
        <w:pStyle w:val="NormalWeb"/>
        <w:spacing w:line="480" w:lineRule="auto"/>
        <w:jc w:val="both"/>
      </w:pPr>
    </w:p>
    <w:p w:rsidR="00111A35" w:rsidRDefault="00111A35" w:rsidP="00B74C2A">
      <w:pPr>
        <w:pStyle w:val="NormalWeb"/>
        <w:spacing w:line="480" w:lineRule="auto"/>
        <w:jc w:val="both"/>
        <w:rPr>
          <w:b/>
          <w:bCs/>
        </w:rPr>
      </w:pPr>
      <w:r>
        <w:rPr>
          <w:b/>
          <w:bCs/>
          <w:noProof/>
        </w:rPr>
        <w:lastRenderedPageBreak/>
        <w:drawing>
          <wp:inline distT="0" distB="0" distL="0" distR="0">
            <wp:extent cx="6137275" cy="37274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LG1_RANDOM_UNIGRAM_KL_BAR.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37275" cy="3727450"/>
                    </a:xfrm>
                    <a:prstGeom prst="rect">
                      <a:avLst/>
                    </a:prstGeom>
                  </pic:spPr>
                </pic:pic>
              </a:graphicData>
            </a:graphic>
          </wp:inline>
        </w:drawing>
      </w:r>
    </w:p>
    <w:p w:rsidR="00B74C2A" w:rsidRPr="00B74C2A" w:rsidRDefault="00B74C2A" w:rsidP="00B74C2A">
      <w:pPr>
        <w:pStyle w:val="NormalWeb"/>
        <w:spacing w:line="480" w:lineRule="auto"/>
        <w:jc w:val="both"/>
      </w:pPr>
      <w:r w:rsidRPr="00B74C2A">
        <w:rPr>
          <w:b/>
          <w:bCs/>
        </w:rPr>
        <w:t>Figure 4.3:</w:t>
      </w:r>
      <w:r w:rsidRPr="00B74C2A">
        <w:t xml:space="preserve"> Unigram KL Divergence (ALG1_RANDOM_UNIGRAM_KL_BAR.png)</w:t>
      </w:r>
    </w:p>
    <w:p w:rsidR="00B74C2A" w:rsidRDefault="00111A35" w:rsidP="00B74C2A">
      <w:pPr>
        <w:pStyle w:val="NormalWeb"/>
        <w:spacing w:line="480" w:lineRule="auto"/>
        <w:jc w:val="both"/>
        <w:rPr>
          <w:b/>
          <w:bCs/>
        </w:rPr>
      </w:pPr>
      <w:r>
        <w:rPr>
          <w:b/>
          <w:bCs/>
          <w:noProof/>
        </w:rPr>
        <w:drawing>
          <wp:inline distT="0" distB="0" distL="0" distR="0">
            <wp:extent cx="6137275" cy="37274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LG1_RANDOM_BIGRAM_KL_BAR.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37275" cy="3727450"/>
                    </a:xfrm>
                    <a:prstGeom prst="rect">
                      <a:avLst/>
                    </a:prstGeom>
                  </pic:spPr>
                </pic:pic>
              </a:graphicData>
            </a:graphic>
          </wp:inline>
        </w:drawing>
      </w:r>
    </w:p>
    <w:p w:rsidR="00111A35" w:rsidRPr="00B74C2A" w:rsidRDefault="00111A35" w:rsidP="00B74C2A">
      <w:pPr>
        <w:pStyle w:val="NormalWeb"/>
        <w:spacing w:line="480" w:lineRule="auto"/>
        <w:jc w:val="both"/>
      </w:pPr>
    </w:p>
    <w:p w:rsidR="00B74C2A" w:rsidRPr="00B74C2A" w:rsidRDefault="00B74C2A" w:rsidP="00B74C2A">
      <w:pPr>
        <w:pStyle w:val="NormalWeb"/>
        <w:spacing w:line="480" w:lineRule="auto"/>
        <w:jc w:val="both"/>
      </w:pPr>
      <w:r w:rsidRPr="00B74C2A">
        <w:rPr>
          <w:b/>
          <w:bCs/>
        </w:rPr>
        <w:t>Figure 4.4:</w:t>
      </w:r>
      <w:r w:rsidRPr="00B74C2A">
        <w:t xml:space="preserve"> Bigram KL Divergence (ALG1_RANDOM_BIGRAM_KL_BAR.png)</w:t>
      </w:r>
    </w:p>
    <w:p w:rsidR="00B74C2A" w:rsidRPr="00B74C2A" w:rsidRDefault="00B74C2A" w:rsidP="00B74C2A">
      <w:pPr>
        <w:pStyle w:val="NormalWeb"/>
        <w:spacing w:line="480" w:lineRule="auto"/>
        <w:jc w:val="both"/>
      </w:pPr>
      <w:r w:rsidRPr="00B74C2A">
        <w:t xml:space="preserve">Table 4.5 shows a consistent reduction in KL divergence as the subset size increased. For unigrams, the KL divergence decreased from </w:t>
      </w:r>
      <w:r w:rsidRPr="00B74C2A">
        <w:rPr>
          <w:b/>
          <w:bCs/>
        </w:rPr>
        <w:t>0.005837</w:t>
      </w:r>
      <w:r w:rsidRPr="00B74C2A">
        <w:t xml:space="preserve"> for the </w:t>
      </w:r>
      <w:r w:rsidRPr="00B74C2A">
        <w:rPr>
          <w:b/>
          <w:bCs/>
        </w:rPr>
        <w:t>0.1%</w:t>
      </w:r>
      <w:r w:rsidRPr="00B74C2A">
        <w:t xml:space="preserve"> subset to </w:t>
      </w:r>
      <w:r w:rsidRPr="00B74C2A">
        <w:rPr>
          <w:b/>
          <w:bCs/>
        </w:rPr>
        <w:t>0.000002</w:t>
      </w:r>
      <w:r w:rsidRPr="00B74C2A">
        <w:t xml:space="preserve"> for the </w:t>
      </w:r>
      <w:r w:rsidRPr="00B74C2A">
        <w:rPr>
          <w:b/>
          <w:bCs/>
        </w:rPr>
        <w:t>20%</w:t>
      </w:r>
      <w:r w:rsidRPr="00B74C2A">
        <w:t xml:space="preserve"> subset. A similar trend was observed for bigrams, where the divergence reduced from </w:t>
      </w:r>
      <w:r w:rsidRPr="00B74C2A">
        <w:rPr>
          <w:b/>
          <w:bCs/>
        </w:rPr>
        <w:t>0.018051</w:t>
      </w:r>
      <w:r w:rsidRPr="00B74C2A">
        <w:t xml:space="preserve"> to </w:t>
      </w:r>
      <w:r w:rsidRPr="00B74C2A">
        <w:rPr>
          <w:b/>
          <w:bCs/>
        </w:rPr>
        <w:t>0.000030</w:t>
      </w:r>
      <w:r w:rsidRPr="00B74C2A">
        <w:t>. These results indicate that larger subsets provide a closer approximation to the statistical distribution of the complete corpus.</w:t>
      </w:r>
    </w:p>
    <w:p w:rsidR="00B74C2A" w:rsidRPr="00B74C2A" w:rsidRDefault="00B74C2A" w:rsidP="00B74C2A">
      <w:pPr>
        <w:pStyle w:val="NormalWeb"/>
        <w:spacing w:line="480" w:lineRule="auto"/>
        <w:jc w:val="both"/>
      </w:pPr>
      <w:r w:rsidRPr="00B74C2A">
        <w:t>Figures 4.3 and 4.4 further illustrate this trend. In both unigram and bigram analyses, the KL divergence decreases steadily with increasing subset size, demonstrating that the greedy algorithm produces increasingly representative subsets as more data are included.</w:t>
      </w:r>
    </w:p>
    <w:p w:rsidR="00B74C2A" w:rsidRPr="00B74C2A" w:rsidRDefault="00B74C2A" w:rsidP="00B74C2A">
      <w:pPr>
        <w:pStyle w:val="NormalWeb"/>
        <w:spacing w:line="480" w:lineRule="auto"/>
        <w:jc w:val="both"/>
        <w:rPr>
          <w:b/>
          <w:bCs/>
        </w:rPr>
      </w:pPr>
      <w:r w:rsidRPr="00B74C2A">
        <w:rPr>
          <w:b/>
          <w:bCs/>
        </w:rPr>
        <w:t>Summary</w:t>
      </w:r>
    </w:p>
    <w:p w:rsidR="002918CD" w:rsidRDefault="00B74C2A" w:rsidP="002918CD">
      <w:pPr>
        <w:pStyle w:val="NormalWeb"/>
        <w:spacing w:line="480" w:lineRule="auto"/>
        <w:jc w:val="both"/>
      </w:pPr>
      <w:r w:rsidRPr="00B74C2A">
        <w:t>Overall, the greedy subset selection algorithm preserved the statistical characteristics of the original corpus effectively. Complete type coverage and token probability coverage were maintained across all subset sizes, while KL divergence consistently decreased as the subset size increased. These results confirm that the proposed greedy algorithm is capable of generating representative subsets from the IPA-converted Urdu corpus.</w:t>
      </w:r>
    </w:p>
    <w:p w:rsidR="002918CD" w:rsidRPr="002918CD" w:rsidRDefault="002918CD" w:rsidP="002918CD">
      <w:pPr>
        <w:pStyle w:val="NormalWeb"/>
        <w:spacing w:line="480" w:lineRule="auto"/>
        <w:jc w:val="both"/>
        <w:rPr>
          <w:b/>
          <w:bCs/>
        </w:rPr>
      </w:pPr>
      <w:r w:rsidRPr="002918CD">
        <w:rPr>
          <w:b/>
          <w:bCs/>
        </w:rPr>
        <w:t>4.4 Evaluation of the Random Sampling Method</w:t>
      </w:r>
    </w:p>
    <w:p w:rsidR="002918CD" w:rsidRPr="002918CD" w:rsidRDefault="002918CD" w:rsidP="002918CD">
      <w:pPr>
        <w:pStyle w:val="NormalWeb"/>
        <w:spacing w:line="480" w:lineRule="auto"/>
        <w:jc w:val="both"/>
      </w:pPr>
      <w:r w:rsidRPr="002918CD">
        <w:t xml:space="preserve">This section presents the performance of the random sampling method for selecting representative subsets from the IPA-converted Urdu corpus. The same subset sizes (0.1%, 1%, 5%, 10%, 15%, and 20%) and evaluation metrics were used to ensure a fair comparison with the proposed greedy algorithm. The performance of the random sampling method was evaluated using </w:t>
      </w:r>
      <w:r w:rsidRPr="002918CD">
        <w:rPr>
          <w:b/>
          <w:bCs/>
        </w:rPr>
        <w:t>Type Coverage</w:t>
      </w:r>
      <w:r w:rsidRPr="002918CD">
        <w:t xml:space="preserve">, </w:t>
      </w:r>
      <w:r w:rsidRPr="002918CD">
        <w:rPr>
          <w:b/>
          <w:bCs/>
        </w:rPr>
        <w:t>Token Probability Coverage</w:t>
      </w:r>
      <w:r w:rsidRPr="002918CD">
        <w:t xml:space="preserve">, and </w:t>
      </w:r>
      <w:r w:rsidRPr="002918CD">
        <w:rPr>
          <w:b/>
          <w:bCs/>
        </w:rPr>
        <w:t>KL Divergence</w:t>
      </w:r>
      <w:r w:rsidRPr="002918CD">
        <w:t>.</w:t>
      </w:r>
    </w:p>
    <w:p w:rsidR="002918CD" w:rsidRPr="002918CD" w:rsidRDefault="002918CD" w:rsidP="002918CD">
      <w:pPr>
        <w:pStyle w:val="NormalWeb"/>
        <w:spacing w:line="480" w:lineRule="auto"/>
        <w:jc w:val="both"/>
        <w:rPr>
          <w:b/>
          <w:bCs/>
        </w:rPr>
      </w:pPr>
      <w:r w:rsidRPr="002918CD">
        <w:rPr>
          <w:b/>
          <w:bCs/>
        </w:rPr>
        <w:lastRenderedPageBreak/>
        <w:t>4.4.1 Type Coverage</w:t>
      </w:r>
    </w:p>
    <w:p w:rsidR="002918CD" w:rsidRDefault="002918CD" w:rsidP="002918CD">
      <w:pPr>
        <w:pStyle w:val="NormalWeb"/>
        <w:spacing w:line="480" w:lineRule="auto"/>
        <w:jc w:val="both"/>
      </w:pPr>
      <w:r w:rsidRPr="002918CD">
        <w:t>Type Coverage measures the proportion of unique character-level IPA unigrams and bigrams retained in the selected subsets. Higher values indicate better preservation of the diversity of the original corpus.</w:t>
      </w:r>
    </w:p>
    <w:tbl>
      <w:tblPr>
        <w:tblStyle w:val="TableGrid0"/>
        <w:tblW w:w="8201" w:type="dxa"/>
        <w:tblInd w:w="-5" w:type="dxa"/>
        <w:tblLook w:val="04A0" w:firstRow="1" w:lastRow="0" w:firstColumn="1" w:lastColumn="0" w:noHBand="0" w:noVBand="1"/>
      </w:tblPr>
      <w:tblGrid>
        <w:gridCol w:w="4087"/>
        <w:gridCol w:w="2057"/>
        <w:gridCol w:w="2057"/>
      </w:tblGrid>
      <w:tr w:rsidR="002918CD" w:rsidRPr="002918CD" w:rsidTr="002918CD">
        <w:trPr>
          <w:trHeight w:val="668"/>
        </w:trPr>
        <w:tc>
          <w:tcPr>
            <w:tcW w:w="4087" w:type="dxa"/>
            <w:noWrap/>
            <w:vAlign w:val="center"/>
            <w:hideMark/>
          </w:tcPr>
          <w:p w:rsidR="002918CD" w:rsidRPr="002918CD" w:rsidRDefault="002918CD" w:rsidP="002918CD">
            <w:pPr>
              <w:spacing w:after="0" w:line="240" w:lineRule="auto"/>
              <w:ind w:left="0" w:firstLine="0"/>
              <w:jc w:val="center"/>
              <w:rPr>
                <w:szCs w:val="24"/>
              </w:rPr>
            </w:pPr>
            <w:r w:rsidRPr="002918CD">
              <w:rPr>
                <w:szCs w:val="24"/>
              </w:rPr>
              <w:t>Subset Size</w:t>
            </w:r>
          </w:p>
        </w:tc>
        <w:tc>
          <w:tcPr>
            <w:tcW w:w="2057" w:type="dxa"/>
            <w:noWrap/>
            <w:vAlign w:val="center"/>
            <w:hideMark/>
          </w:tcPr>
          <w:p w:rsidR="002918CD" w:rsidRPr="002918CD" w:rsidRDefault="002918CD" w:rsidP="002918CD">
            <w:pPr>
              <w:spacing w:after="0" w:line="240" w:lineRule="auto"/>
              <w:ind w:left="0" w:firstLine="0"/>
              <w:jc w:val="center"/>
              <w:rPr>
                <w:szCs w:val="24"/>
              </w:rPr>
            </w:pPr>
            <w:r w:rsidRPr="002918CD">
              <w:rPr>
                <w:szCs w:val="24"/>
              </w:rPr>
              <w:t>Unigram Type Coverage</w:t>
            </w:r>
          </w:p>
        </w:tc>
        <w:tc>
          <w:tcPr>
            <w:tcW w:w="2057" w:type="dxa"/>
            <w:noWrap/>
            <w:vAlign w:val="center"/>
            <w:hideMark/>
          </w:tcPr>
          <w:p w:rsidR="002918CD" w:rsidRPr="002918CD" w:rsidRDefault="002918CD" w:rsidP="002918CD">
            <w:pPr>
              <w:spacing w:after="0" w:line="240" w:lineRule="auto"/>
              <w:ind w:left="0" w:firstLine="0"/>
              <w:jc w:val="center"/>
              <w:rPr>
                <w:szCs w:val="24"/>
              </w:rPr>
            </w:pPr>
            <w:r w:rsidRPr="002918CD">
              <w:rPr>
                <w:szCs w:val="24"/>
              </w:rPr>
              <w:t>Bigram Type Coverage</w:t>
            </w:r>
          </w:p>
        </w:tc>
      </w:tr>
      <w:tr w:rsidR="002918CD" w:rsidRPr="002918CD" w:rsidTr="002918CD">
        <w:trPr>
          <w:trHeight w:val="668"/>
        </w:trPr>
        <w:tc>
          <w:tcPr>
            <w:tcW w:w="4087" w:type="dxa"/>
            <w:noWrap/>
            <w:vAlign w:val="center"/>
            <w:hideMark/>
          </w:tcPr>
          <w:p w:rsidR="002918CD" w:rsidRPr="002918CD" w:rsidRDefault="002918CD" w:rsidP="002918CD">
            <w:pPr>
              <w:spacing w:after="0" w:line="240" w:lineRule="auto"/>
              <w:ind w:left="0" w:firstLine="0"/>
              <w:jc w:val="center"/>
              <w:rPr>
                <w:szCs w:val="24"/>
              </w:rPr>
            </w:pPr>
            <w:r w:rsidRPr="002918CD">
              <w:rPr>
                <w:szCs w:val="24"/>
              </w:rPr>
              <w:t>random_0_1_percent</w:t>
            </w:r>
          </w:p>
        </w:tc>
        <w:tc>
          <w:tcPr>
            <w:tcW w:w="2057" w:type="dxa"/>
            <w:noWrap/>
            <w:vAlign w:val="center"/>
            <w:hideMark/>
          </w:tcPr>
          <w:p w:rsidR="002918CD" w:rsidRPr="002918CD" w:rsidRDefault="002918CD" w:rsidP="002918CD">
            <w:pPr>
              <w:spacing w:after="0" w:line="240" w:lineRule="auto"/>
              <w:ind w:left="0" w:firstLine="0"/>
              <w:jc w:val="center"/>
              <w:rPr>
                <w:szCs w:val="24"/>
              </w:rPr>
            </w:pPr>
            <w:r w:rsidRPr="002918CD">
              <w:rPr>
                <w:szCs w:val="24"/>
              </w:rPr>
              <w:t>0.88462</w:t>
            </w:r>
          </w:p>
        </w:tc>
        <w:tc>
          <w:tcPr>
            <w:tcW w:w="2057" w:type="dxa"/>
            <w:noWrap/>
            <w:vAlign w:val="center"/>
            <w:hideMark/>
          </w:tcPr>
          <w:p w:rsidR="002918CD" w:rsidRPr="002918CD" w:rsidRDefault="002918CD" w:rsidP="002918CD">
            <w:pPr>
              <w:spacing w:after="0" w:line="240" w:lineRule="auto"/>
              <w:ind w:left="0" w:firstLine="0"/>
              <w:jc w:val="center"/>
              <w:rPr>
                <w:szCs w:val="24"/>
              </w:rPr>
            </w:pPr>
            <w:r w:rsidRPr="002918CD">
              <w:rPr>
                <w:szCs w:val="24"/>
              </w:rPr>
              <w:t>0.65326</w:t>
            </w:r>
          </w:p>
        </w:tc>
      </w:tr>
      <w:tr w:rsidR="002918CD" w:rsidRPr="002918CD" w:rsidTr="002918CD">
        <w:trPr>
          <w:trHeight w:val="668"/>
        </w:trPr>
        <w:tc>
          <w:tcPr>
            <w:tcW w:w="4087" w:type="dxa"/>
            <w:noWrap/>
            <w:vAlign w:val="center"/>
            <w:hideMark/>
          </w:tcPr>
          <w:p w:rsidR="002918CD" w:rsidRPr="002918CD" w:rsidRDefault="002918CD" w:rsidP="002918CD">
            <w:pPr>
              <w:spacing w:after="0" w:line="240" w:lineRule="auto"/>
              <w:ind w:left="0" w:firstLine="0"/>
              <w:jc w:val="center"/>
              <w:rPr>
                <w:szCs w:val="24"/>
              </w:rPr>
            </w:pPr>
            <w:r w:rsidRPr="002918CD">
              <w:rPr>
                <w:szCs w:val="24"/>
              </w:rPr>
              <w:t>random_1_percent</w:t>
            </w:r>
          </w:p>
        </w:tc>
        <w:tc>
          <w:tcPr>
            <w:tcW w:w="2057" w:type="dxa"/>
            <w:noWrap/>
            <w:vAlign w:val="center"/>
            <w:hideMark/>
          </w:tcPr>
          <w:p w:rsidR="002918CD" w:rsidRPr="002918CD" w:rsidRDefault="002918CD" w:rsidP="002918CD">
            <w:pPr>
              <w:spacing w:after="0" w:line="240" w:lineRule="auto"/>
              <w:ind w:left="0" w:firstLine="0"/>
              <w:jc w:val="center"/>
              <w:rPr>
                <w:szCs w:val="24"/>
              </w:rPr>
            </w:pPr>
            <w:r w:rsidRPr="002918CD">
              <w:rPr>
                <w:szCs w:val="24"/>
              </w:rPr>
              <w:t>0.88462</w:t>
            </w:r>
          </w:p>
        </w:tc>
        <w:tc>
          <w:tcPr>
            <w:tcW w:w="2057" w:type="dxa"/>
            <w:noWrap/>
            <w:vAlign w:val="center"/>
            <w:hideMark/>
          </w:tcPr>
          <w:p w:rsidR="002918CD" w:rsidRPr="002918CD" w:rsidRDefault="002918CD" w:rsidP="002918CD">
            <w:pPr>
              <w:spacing w:after="0" w:line="240" w:lineRule="auto"/>
              <w:ind w:left="0" w:firstLine="0"/>
              <w:jc w:val="center"/>
              <w:rPr>
                <w:szCs w:val="24"/>
              </w:rPr>
            </w:pPr>
            <w:r w:rsidRPr="002918CD">
              <w:rPr>
                <w:szCs w:val="24"/>
              </w:rPr>
              <w:t>0.80975</w:t>
            </w:r>
          </w:p>
        </w:tc>
      </w:tr>
      <w:tr w:rsidR="002918CD" w:rsidRPr="002918CD" w:rsidTr="002918CD">
        <w:trPr>
          <w:trHeight w:val="668"/>
        </w:trPr>
        <w:tc>
          <w:tcPr>
            <w:tcW w:w="4087" w:type="dxa"/>
            <w:noWrap/>
            <w:vAlign w:val="center"/>
            <w:hideMark/>
          </w:tcPr>
          <w:p w:rsidR="002918CD" w:rsidRPr="002918CD" w:rsidRDefault="002918CD" w:rsidP="002918CD">
            <w:pPr>
              <w:spacing w:after="0" w:line="240" w:lineRule="auto"/>
              <w:ind w:left="0" w:firstLine="0"/>
              <w:jc w:val="center"/>
              <w:rPr>
                <w:szCs w:val="24"/>
              </w:rPr>
            </w:pPr>
            <w:r w:rsidRPr="002918CD">
              <w:rPr>
                <w:szCs w:val="24"/>
              </w:rPr>
              <w:t>random_5_percent</w:t>
            </w:r>
          </w:p>
        </w:tc>
        <w:tc>
          <w:tcPr>
            <w:tcW w:w="2057" w:type="dxa"/>
            <w:noWrap/>
            <w:vAlign w:val="center"/>
            <w:hideMark/>
          </w:tcPr>
          <w:p w:rsidR="002918CD" w:rsidRPr="002918CD" w:rsidRDefault="002918CD" w:rsidP="002918CD">
            <w:pPr>
              <w:spacing w:after="0" w:line="240" w:lineRule="auto"/>
              <w:ind w:left="0" w:firstLine="0"/>
              <w:jc w:val="center"/>
              <w:rPr>
                <w:szCs w:val="24"/>
              </w:rPr>
            </w:pPr>
            <w:r w:rsidRPr="002918CD">
              <w:rPr>
                <w:szCs w:val="24"/>
              </w:rPr>
              <w:t>0.89744</w:t>
            </w:r>
          </w:p>
        </w:tc>
        <w:tc>
          <w:tcPr>
            <w:tcW w:w="2057" w:type="dxa"/>
            <w:noWrap/>
            <w:vAlign w:val="center"/>
            <w:hideMark/>
          </w:tcPr>
          <w:p w:rsidR="002918CD" w:rsidRPr="002918CD" w:rsidRDefault="002918CD" w:rsidP="002918CD">
            <w:pPr>
              <w:spacing w:after="0" w:line="240" w:lineRule="auto"/>
              <w:ind w:left="0" w:firstLine="0"/>
              <w:jc w:val="center"/>
              <w:rPr>
                <w:szCs w:val="24"/>
              </w:rPr>
            </w:pPr>
            <w:r w:rsidRPr="002918CD">
              <w:rPr>
                <w:szCs w:val="24"/>
              </w:rPr>
              <w:t>0.899</w:t>
            </w:r>
          </w:p>
        </w:tc>
      </w:tr>
      <w:tr w:rsidR="002918CD" w:rsidRPr="002918CD" w:rsidTr="002918CD">
        <w:trPr>
          <w:trHeight w:val="668"/>
        </w:trPr>
        <w:tc>
          <w:tcPr>
            <w:tcW w:w="4087" w:type="dxa"/>
            <w:noWrap/>
            <w:vAlign w:val="center"/>
          </w:tcPr>
          <w:p w:rsidR="002918CD" w:rsidRPr="002918CD" w:rsidRDefault="002918CD" w:rsidP="002918CD">
            <w:pPr>
              <w:spacing w:after="0" w:line="240" w:lineRule="auto"/>
              <w:ind w:left="0" w:firstLine="0"/>
              <w:jc w:val="center"/>
              <w:rPr>
                <w:szCs w:val="24"/>
              </w:rPr>
            </w:pPr>
            <w:r w:rsidRPr="002918CD">
              <w:rPr>
                <w:szCs w:val="24"/>
              </w:rPr>
              <w:t>random_10_percent</w:t>
            </w:r>
          </w:p>
        </w:tc>
        <w:tc>
          <w:tcPr>
            <w:tcW w:w="2057" w:type="dxa"/>
            <w:noWrap/>
            <w:vAlign w:val="center"/>
          </w:tcPr>
          <w:p w:rsidR="002918CD" w:rsidRPr="002918CD" w:rsidRDefault="002918CD" w:rsidP="002918CD">
            <w:pPr>
              <w:spacing w:after="0" w:line="240" w:lineRule="auto"/>
              <w:ind w:left="0" w:firstLine="0"/>
              <w:jc w:val="center"/>
              <w:rPr>
                <w:szCs w:val="24"/>
              </w:rPr>
            </w:pPr>
            <w:r w:rsidRPr="002918CD">
              <w:rPr>
                <w:szCs w:val="24"/>
              </w:rPr>
              <w:t>0.9359</w:t>
            </w:r>
          </w:p>
        </w:tc>
        <w:tc>
          <w:tcPr>
            <w:tcW w:w="2057" w:type="dxa"/>
            <w:noWrap/>
            <w:vAlign w:val="center"/>
          </w:tcPr>
          <w:p w:rsidR="002918CD" w:rsidRPr="002918CD" w:rsidRDefault="002918CD" w:rsidP="002918CD">
            <w:pPr>
              <w:spacing w:after="0" w:line="240" w:lineRule="auto"/>
              <w:ind w:left="0" w:firstLine="0"/>
              <w:jc w:val="center"/>
              <w:rPr>
                <w:szCs w:val="24"/>
              </w:rPr>
            </w:pPr>
            <w:r w:rsidRPr="002918CD">
              <w:rPr>
                <w:szCs w:val="24"/>
              </w:rPr>
              <w:t>0.92836</w:t>
            </w:r>
          </w:p>
        </w:tc>
      </w:tr>
      <w:tr w:rsidR="002918CD" w:rsidRPr="002918CD" w:rsidTr="002918CD">
        <w:trPr>
          <w:trHeight w:val="668"/>
        </w:trPr>
        <w:tc>
          <w:tcPr>
            <w:tcW w:w="4087" w:type="dxa"/>
            <w:noWrap/>
            <w:vAlign w:val="center"/>
          </w:tcPr>
          <w:p w:rsidR="002918CD" w:rsidRPr="002918CD" w:rsidRDefault="002918CD" w:rsidP="002918CD">
            <w:pPr>
              <w:spacing w:after="0" w:line="240" w:lineRule="auto"/>
              <w:ind w:left="0" w:firstLine="0"/>
              <w:jc w:val="center"/>
              <w:rPr>
                <w:szCs w:val="24"/>
              </w:rPr>
            </w:pPr>
            <w:r w:rsidRPr="002918CD">
              <w:rPr>
                <w:szCs w:val="24"/>
              </w:rPr>
              <w:t>random_15_percent</w:t>
            </w:r>
          </w:p>
        </w:tc>
        <w:tc>
          <w:tcPr>
            <w:tcW w:w="2057" w:type="dxa"/>
            <w:noWrap/>
            <w:vAlign w:val="center"/>
          </w:tcPr>
          <w:p w:rsidR="002918CD" w:rsidRPr="002918CD" w:rsidRDefault="002918CD" w:rsidP="002918CD">
            <w:pPr>
              <w:spacing w:after="0" w:line="240" w:lineRule="auto"/>
              <w:ind w:left="0" w:firstLine="0"/>
              <w:jc w:val="center"/>
              <w:rPr>
                <w:szCs w:val="24"/>
              </w:rPr>
            </w:pPr>
            <w:r w:rsidRPr="002918CD">
              <w:rPr>
                <w:szCs w:val="24"/>
              </w:rPr>
              <w:t>0.94872</w:t>
            </w:r>
          </w:p>
        </w:tc>
        <w:tc>
          <w:tcPr>
            <w:tcW w:w="2057" w:type="dxa"/>
            <w:noWrap/>
            <w:vAlign w:val="center"/>
          </w:tcPr>
          <w:p w:rsidR="002918CD" w:rsidRPr="002918CD" w:rsidRDefault="002918CD" w:rsidP="002918CD">
            <w:pPr>
              <w:spacing w:after="0" w:line="240" w:lineRule="auto"/>
              <w:ind w:left="0" w:firstLine="0"/>
              <w:jc w:val="center"/>
              <w:rPr>
                <w:szCs w:val="24"/>
              </w:rPr>
            </w:pPr>
            <w:r w:rsidRPr="002918CD">
              <w:rPr>
                <w:szCs w:val="24"/>
              </w:rPr>
              <w:t>0.94627</w:t>
            </w:r>
          </w:p>
        </w:tc>
      </w:tr>
      <w:tr w:rsidR="002918CD" w:rsidRPr="002918CD" w:rsidTr="002918CD">
        <w:trPr>
          <w:trHeight w:val="668"/>
        </w:trPr>
        <w:tc>
          <w:tcPr>
            <w:tcW w:w="4087" w:type="dxa"/>
            <w:noWrap/>
            <w:vAlign w:val="center"/>
          </w:tcPr>
          <w:p w:rsidR="002918CD" w:rsidRPr="002918CD" w:rsidRDefault="002918CD" w:rsidP="002918CD">
            <w:pPr>
              <w:spacing w:after="0" w:line="240" w:lineRule="auto"/>
              <w:ind w:left="0" w:firstLine="0"/>
              <w:jc w:val="center"/>
              <w:rPr>
                <w:szCs w:val="24"/>
              </w:rPr>
            </w:pPr>
            <w:r w:rsidRPr="002918CD">
              <w:rPr>
                <w:szCs w:val="24"/>
              </w:rPr>
              <w:t>random_20_percent</w:t>
            </w:r>
          </w:p>
        </w:tc>
        <w:tc>
          <w:tcPr>
            <w:tcW w:w="2057" w:type="dxa"/>
            <w:noWrap/>
            <w:vAlign w:val="center"/>
          </w:tcPr>
          <w:p w:rsidR="002918CD" w:rsidRPr="002918CD" w:rsidRDefault="002918CD" w:rsidP="002918CD">
            <w:pPr>
              <w:spacing w:after="0" w:line="240" w:lineRule="auto"/>
              <w:ind w:left="0" w:firstLine="0"/>
              <w:jc w:val="center"/>
              <w:rPr>
                <w:szCs w:val="24"/>
              </w:rPr>
            </w:pPr>
            <w:r w:rsidRPr="002918CD">
              <w:rPr>
                <w:szCs w:val="24"/>
              </w:rPr>
              <w:t>0.97436</w:t>
            </w:r>
          </w:p>
        </w:tc>
        <w:tc>
          <w:tcPr>
            <w:tcW w:w="2057" w:type="dxa"/>
            <w:noWrap/>
            <w:vAlign w:val="center"/>
          </w:tcPr>
          <w:p w:rsidR="002918CD" w:rsidRPr="002918CD" w:rsidRDefault="002918CD" w:rsidP="002918CD">
            <w:pPr>
              <w:spacing w:after="0" w:line="240" w:lineRule="auto"/>
              <w:ind w:left="0" w:firstLine="0"/>
              <w:jc w:val="center"/>
              <w:rPr>
                <w:szCs w:val="24"/>
              </w:rPr>
            </w:pPr>
            <w:r w:rsidRPr="002918CD">
              <w:rPr>
                <w:szCs w:val="24"/>
              </w:rPr>
              <w:t>0.95567</w:t>
            </w:r>
          </w:p>
        </w:tc>
      </w:tr>
    </w:tbl>
    <w:p w:rsidR="002918CD" w:rsidRDefault="002918CD" w:rsidP="002918CD">
      <w:pPr>
        <w:pStyle w:val="NormalWeb"/>
        <w:spacing w:line="480" w:lineRule="auto"/>
        <w:jc w:val="both"/>
      </w:pPr>
    </w:p>
    <w:p w:rsidR="002918CD" w:rsidRPr="002918CD" w:rsidRDefault="002918CD" w:rsidP="002918CD">
      <w:pPr>
        <w:pStyle w:val="NormalWeb"/>
        <w:spacing w:line="480" w:lineRule="auto"/>
        <w:jc w:val="both"/>
      </w:pPr>
      <w:r w:rsidRPr="002918CD">
        <w:rPr>
          <w:b/>
          <w:bCs/>
        </w:rPr>
        <w:t>Table 4.6: Character-Level Type Coverage of the Random Sampling Method</w:t>
      </w:r>
    </w:p>
    <w:p w:rsidR="002918CD" w:rsidRDefault="002918CD" w:rsidP="002918CD">
      <w:pPr>
        <w:pStyle w:val="NormalWeb"/>
        <w:spacing w:line="480" w:lineRule="auto"/>
        <w:jc w:val="both"/>
      </w:pPr>
      <w:r w:rsidRPr="002918CD">
        <w:t>Table 4.6 presents the unigram and bigram type coverage achieved by the random sampling method for different subset sizes. The results show that type coverage generally increased as the subset size became larger. Smaller subsets retained fewer unique IPA units, whereas larger subsets preserved a greater proportion of the original corpus. This indicates that increasing the subset size improves the ability of random sampling to retain phonetic diversity.</w:t>
      </w:r>
    </w:p>
    <w:p w:rsidR="002918CD" w:rsidRDefault="002918CD" w:rsidP="002918CD">
      <w:pPr>
        <w:pStyle w:val="NormalWeb"/>
        <w:spacing w:line="480" w:lineRule="auto"/>
        <w:jc w:val="both"/>
      </w:pPr>
    </w:p>
    <w:p w:rsidR="002918CD" w:rsidRPr="002918CD" w:rsidRDefault="002918CD" w:rsidP="002918CD">
      <w:pPr>
        <w:pStyle w:val="NormalWeb"/>
        <w:spacing w:line="480" w:lineRule="auto"/>
        <w:jc w:val="both"/>
      </w:pPr>
    </w:p>
    <w:p w:rsidR="002918CD" w:rsidRPr="002918CD" w:rsidRDefault="002918CD" w:rsidP="002918CD">
      <w:pPr>
        <w:pStyle w:val="NormalWeb"/>
        <w:spacing w:line="480" w:lineRule="auto"/>
        <w:jc w:val="both"/>
        <w:rPr>
          <w:b/>
          <w:bCs/>
        </w:rPr>
      </w:pPr>
      <w:r w:rsidRPr="002918CD">
        <w:rPr>
          <w:b/>
          <w:bCs/>
        </w:rPr>
        <w:lastRenderedPageBreak/>
        <w:t>4.4.2 Token Probability Coverage</w:t>
      </w:r>
    </w:p>
    <w:p w:rsidR="006A2304" w:rsidRDefault="002918CD" w:rsidP="002918CD">
      <w:pPr>
        <w:pStyle w:val="NormalWeb"/>
        <w:spacing w:line="480" w:lineRule="auto"/>
        <w:jc w:val="both"/>
      </w:pPr>
      <w:r w:rsidRPr="002918CD">
        <w:t>Token Probability Coverage evaluates how effectively the selected subset preserves the frequency distribution of the original corpus.</w:t>
      </w:r>
    </w:p>
    <w:tbl>
      <w:tblPr>
        <w:tblStyle w:val="TableGrid0"/>
        <w:tblW w:w="8764" w:type="dxa"/>
        <w:tblLook w:val="04A0" w:firstRow="1" w:lastRow="0" w:firstColumn="1" w:lastColumn="0" w:noHBand="0" w:noVBand="1"/>
      </w:tblPr>
      <w:tblGrid>
        <w:gridCol w:w="4188"/>
        <w:gridCol w:w="2288"/>
        <w:gridCol w:w="2288"/>
      </w:tblGrid>
      <w:tr w:rsidR="006A2304" w:rsidRPr="006A2304" w:rsidTr="006A2304">
        <w:trPr>
          <w:trHeight w:val="592"/>
        </w:trPr>
        <w:tc>
          <w:tcPr>
            <w:tcW w:w="4188" w:type="dxa"/>
            <w:noWrap/>
            <w:hideMark/>
          </w:tcPr>
          <w:p w:rsidR="006A2304" w:rsidRPr="006A2304" w:rsidRDefault="006A2304" w:rsidP="006A2304">
            <w:pPr>
              <w:spacing w:after="0" w:line="240" w:lineRule="auto"/>
              <w:ind w:left="0" w:firstLine="0"/>
              <w:jc w:val="left"/>
              <w:rPr>
                <w:rFonts w:ascii="Calibri" w:hAnsi="Calibri" w:cs="Calibri"/>
                <w:sz w:val="22"/>
              </w:rPr>
            </w:pPr>
            <w:r w:rsidRPr="006A2304">
              <w:rPr>
                <w:rFonts w:ascii="Calibri" w:hAnsi="Calibri" w:cs="Calibri"/>
                <w:sz w:val="22"/>
              </w:rPr>
              <w:t>Subset Size</w:t>
            </w:r>
          </w:p>
        </w:tc>
        <w:tc>
          <w:tcPr>
            <w:tcW w:w="2288" w:type="dxa"/>
            <w:noWrap/>
            <w:hideMark/>
          </w:tcPr>
          <w:p w:rsidR="006A2304" w:rsidRPr="006A2304" w:rsidRDefault="006A2304" w:rsidP="006A2304">
            <w:pPr>
              <w:spacing w:after="0" w:line="240" w:lineRule="auto"/>
              <w:ind w:left="0" w:firstLine="0"/>
              <w:jc w:val="left"/>
              <w:rPr>
                <w:rFonts w:ascii="Calibri" w:hAnsi="Calibri" w:cs="Calibri"/>
                <w:sz w:val="22"/>
              </w:rPr>
            </w:pPr>
            <w:r w:rsidRPr="006A2304">
              <w:rPr>
                <w:rFonts w:ascii="Calibri" w:hAnsi="Calibri" w:cs="Calibri"/>
                <w:sz w:val="22"/>
              </w:rPr>
              <w:t>Unigram Token Probability Coverage</w:t>
            </w:r>
          </w:p>
        </w:tc>
        <w:tc>
          <w:tcPr>
            <w:tcW w:w="2288" w:type="dxa"/>
            <w:noWrap/>
            <w:hideMark/>
          </w:tcPr>
          <w:p w:rsidR="006A2304" w:rsidRPr="006A2304" w:rsidRDefault="006A2304" w:rsidP="006A2304">
            <w:pPr>
              <w:spacing w:after="0" w:line="240" w:lineRule="auto"/>
              <w:ind w:left="0" w:firstLine="0"/>
              <w:jc w:val="left"/>
              <w:rPr>
                <w:rFonts w:ascii="Calibri" w:hAnsi="Calibri" w:cs="Calibri"/>
                <w:sz w:val="22"/>
              </w:rPr>
            </w:pPr>
            <w:r w:rsidRPr="006A2304">
              <w:rPr>
                <w:rFonts w:ascii="Calibri" w:hAnsi="Calibri" w:cs="Calibri"/>
                <w:sz w:val="22"/>
              </w:rPr>
              <w:t>Bigram Token Probability Coverage</w:t>
            </w:r>
          </w:p>
        </w:tc>
      </w:tr>
      <w:tr w:rsidR="006A2304" w:rsidRPr="006A2304" w:rsidTr="006A2304">
        <w:trPr>
          <w:trHeight w:val="592"/>
        </w:trPr>
        <w:tc>
          <w:tcPr>
            <w:tcW w:w="4188" w:type="dxa"/>
            <w:noWrap/>
            <w:hideMark/>
          </w:tcPr>
          <w:p w:rsidR="006A2304" w:rsidRPr="006A2304" w:rsidRDefault="006A2304" w:rsidP="006A2304">
            <w:pPr>
              <w:spacing w:after="0" w:line="240" w:lineRule="auto"/>
              <w:ind w:left="0" w:firstLine="0"/>
              <w:jc w:val="left"/>
              <w:rPr>
                <w:rFonts w:ascii="Calibri" w:hAnsi="Calibri" w:cs="Calibri"/>
                <w:sz w:val="22"/>
              </w:rPr>
            </w:pPr>
            <w:r w:rsidRPr="006A2304">
              <w:rPr>
                <w:rFonts w:ascii="Calibri" w:hAnsi="Calibri" w:cs="Calibri"/>
                <w:sz w:val="22"/>
              </w:rPr>
              <w:t>random_0_1_percent</w:t>
            </w:r>
          </w:p>
        </w:tc>
        <w:tc>
          <w:tcPr>
            <w:tcW w:w="2288" w:type="dxa"/>
            <w:noWrap/>
            <w:hideMark/>
          </w:tcPr>
          <w:p w:rsidR="006A2304" w:rsidRPr="006A2304" w:rsidRDefault="006A2304" w:rsidP="006A2304">
            <w:pPr>
              <w:spacing w:after="0" w:line="240" w:lineRule="auto"/>
              <w:ind w:left="0" w:firstLine="0"/>
              <w:jc w:val="right"/>
              <w:rPr>
                <w:rFonts w:ascii="Calibri" w:hAnsi="Calibri" w:cs="Calibri"/>
                <w:sz w:val="22"/>
              </w:rPr>
            </w:pPr>
            <w:r w:rsidRPr="006A2304">
              <w:rPr>
                <w:rFonts w:ascii="Calibri" w:hAnsi="Calibri" w:cs="Calibri"/>
                <w:sz w:val="22"/>
              </w:rPr>
              <w:t>1</w:t>
            </w:r>
          </w:p>
        </w:tc>
        <w:tc>
          <w:tcPr>
            <w:tcW w:w="2288" w:type="dxa"/>
            <w:noWrap/>
            <w:hideMark/>
          </w:tcPr>
          <w:p w:rsidR="006A2304" w:rsidRPr="006A2304" w:rsidRDefault="006A2304" w:rsidP="006A2304">
            <w:pPr>
              <w:spacing w:after="0" w:line="240" w:lineRule="auto"/>
              <w:ind w:left="0" w:firstLine="0"/>
              <w:jc w:val="right"/>
              <w:rPr>
                <w:rFonts w:ascii="Calibri" w:hAnsi="Calibri" w:cs="Calibri"/>
                <w:sz w:val="22"/>
              </w:rPr>
            </w:pPr>
            <w:r w:rsidRPr="006A2304">
              <w:rPr>
                <w:rFonts w:ascii="Calibri" w:hAnsi="Calibri" w:cs="Calibri"/>
                <w:sz w:val="22"/>
              </w:rPr>
              <w:t>0.999237</w:t>
            </w:r>
          </w:p>
        </w:tc>
      </w:tr>
      <w:tr w:rsidR="006A2304" w:rsidRPr="006A2304" w:rsidTr="006A2304">
        <w:trPr>
          <w:trHeight w:val="592"/>
        </w:trPr>
        <w:tc>
          <w:tcPr>
            <w:tcW w:w="4188" w:type="dxa"/>
            <w:noWrap/>
            <w:hideMark/>
          </w:tcPr>
          <w:p w:rsidR="006A2304" w:rsidRPr="006A2304" w:rsidRDefault="006A2304" w:rsidP="006A2304">
            <w:pPr>
              <w:spacing w:after="0" w:line="240" w:lineRule="auto"/>
              <w:ind w:left="0" w:firstLine="0"/>
              <w:jc w:val="left"/>
              <w:rPr>
                <w:rFonts w:ascii="Calibri" w:hAnsi="Calibri" w:cs="Calibri"/>
                <w:sz w:val="22"/>
              </w:rPr>
            </w:pPr>
            <w:r w:rsidRPr="006A2304">
              <w:rPr>
                <w:rFonts w:ascii="Calibri" w:hAnsi="Calibri" w:cs="Calibri"/>
                <w:sz w:val="22"/>
              </w:rPr>
              <w:t>random_1_percent</w:t>
            </w:r>
          </w:p>
        </w:tc>
        <w:tc>
          <w:tcPr>
            <w:tcW w:w="2288" w:type="dxa"/>
            <w:noWrap/>
            <w:hideMark/>
          </w:tcPr>
          <w:p w:rsidR="006A2304" w:rsidRPr="006A2304" w:rsidRDefault="006A2304" w:rsidP="006A2304">
            <w:pPr>
              <w:spacing w:after="0" w:line="240" w:lineRule="auto"/>
              <w:ind w:left="0" w:firstLine="0"/>
              <w:jc w:val="right"/>
              <w:rPr>
                <w:rFonts w:ascii="Calibri" w:hAnsi="Calibri" w:cs="Calibri"/>
                <w:sz w:val="22"/>
              </w:rPr>
            </w:pPr>
            <w:r w:rsidRPr="006A2304">
              <w:rPr>
                <w:rFonts w:ascii="Calibri" w:hAnsi="Calibri" w:cs="Calibri"/>
                <w:sz w:val="22"/>
              </w:rPr>
              <w:t>1</w:t>
            </w:r>
          </w:p>
        </w:tc>
        <w:tc>
          <w:tcPr>
            <w:tcW w:w="2288" w:type="dxa"/>
            <w:noWrap/>
            <w:hideMark/>
          </w:tcPr>
          <w:p w:rsidR="006A2304" w:rsidRPr="006A2304" w:rsidRDefault="006A2304" w:rsidP="006A2304">
            <w:pPr>
              <w:spacing w:after="0" w:line="240" w:lineRule="auto"/>
              <w:ind w:left="0" w:firstLine="0"/>
              <w:jc w:val="right"/>
              <w:rPr>
                <w:rFonts w:ascii="Calibri" w:hAnsi="Calibri" w:cs="Calibri"/>
                <w:sz w:val="22"/>
              </w:rPr>
            </w:pPr>
            <w:r w:rsidRPr="006A2304">
              <w:rPr>
                <w:rFonts w:ascii="Calibri" w:hAnsi="Calibri" w:cs="Calibri"/>
                <w:sz w:val="22"/>
              </w:rPr>
              <w:t>0.999937</w:t>
            </w:r>
          </w:p>
        </w:tc>
      </w:tr>
      <w:tr w:rsidR="006A2304" w:rsidRPr="006A2304" w:rsidTr="006A2304">
        <w:trPr>
          <w:trHeight w:val="592"/>
        </w:trPr>
        <w:tc>
          <w:tcPr>
            <w:tcW w:w="4188" w:type="dxa"/>
            <w:noWrap/>
            <w:hideMark/>
          </w:tcPr>
          <w:p w:rsidR="006A2304" w:rsidRPr="006A2304" w:rsidRDefault="006A2304" w:rsidP="006A2304">
            <w:pPr>
              <w:spacing w:after="0" w:line="240" w:lineRule="auto"/>
              <w:ind w:left="0" w:firstLine="0"/>
              <w:jc w:val="left"/>
              <w:rPr>
                <w:rFonts w:ascii="Calibri" w:hAnsi="Calibri" w:cs="Calibri"/>
                <w:sz w:val="22"/>
              </w:rPr>
            </w:pPr>
            <w:r w:rsidRPr="006A2304">
              <w:rPr>
                <w:rFonts w:ascii="Calibri" w:hAnsi="Calibri" w:cs="Calibri"/>
                <w:sz w:val="22"/>
              </w:rPr>
              <w:t>random_5_percent</w:t>
            </w:r>
          </w:p>
        </w:tc>
        <w:tc>
          <w:tcPr>
            <w:tcW w:w="2288" w:type="dxa"/>
            <w:noWrap/>
            <w:hideMark/>
          </w:tcPr>
          <w:p w:rsidR="006A2304" w:rsidRPr="006A2304" w:rsidRDefault="006A2304" w:rsidP="006A2304">
            <w:pPr>
              <w:spacing w:after="0" w:line="240" w:lineRule="auto"/>
              <w:ind w:left="0" w:firstLine="0"/>
              <w:jc w:val="right"/>
              <w:rPr>
                <w:rFonts w:ascii="Calibri" w:hAnsi="Calibri" w:cs="Calibri"/>
                <w:sz w:val="22"/>
              </w:rPr>
            </w:pPr>
            <w:r w:rsidRPr="006A2304">
              <w:rPr>
                <w:rFonts w:ascii="Calibri" w:hAnsi="Calibri" w:cs="Calibri"/>
                <w:sz w:val="22"/>
              </w:rPr>
              <w:t>1</w:t>
            </w:r>
          </w:p>
        </w:tc>
        <w:tc>
          <w:tcPr>
            <w:tcW w:w="2288" w:type="dxa"/>
            <w:noWrap/>
            <w:hideMark/>
          </w:tcPr>
          <w:p w:rsidR="006A2304" w:rsidRPr="006A2304" w:rsidRDefault="006A2304" w:rsidP="006A2304">
            <w:pPr>
              <w:spacing w:after="0" w:line="240" w:lineRule="auto"/>
              <w:ind w:left="0" w:firstLine="0"/>
              <w:jc w:val="right"/>
              <w:rPr>
                <w:rFonts w:ascii="Calibri" w:hAnsi="Calibri" w:cs="Calibri"/>
                <w:sz w:val="22"/>
              </w:rPr>
            </w:pPr>
            <w:r w:rsidRPr="006A2304">
              <w:rPr>
                <w:rFonts w:ascii="Calibri" w:hAnsi="Calibri" w:cs="Calibri"/>
                <w:sz w:val="22"/>
              </w:rPr>
              <w:t>0.999992</w:t>
            </w:r>
          </w:p>
        </w:tc>
      </w:tr>
      <w:tr w:rsidR="006A2304" w:rsidRPr="006A2304" w:rsidTr="006A2304">
        <w:trPr>
          <w:trHeight w:val="592"/>
        </w:trPr>
        <w:tc>
          <w:tcPr>
            <w:tcW w:w="4188" w:type="dxa"/>
            <w:noWrap/>
            <w:hideMark/>
          </w:tcPr>
          <w:p w:rsidR="006A2304" w:rsidRPr="006A2304" w:rsidRDefault="006A2304" w:rsidP="006A2304">
            <w:pPr>
              <w:spacing w:after="0" w:line="240" w:lineRule="auto"/>
              <w:ind w:left="0" w:firstLine="0"/>
              <w:jc w:val="left"/>
              <w:rPr>
                <w:rFonts w:ascii="Calibri" w:hAnsi="Calibri" w:cs="Calibri"/>
                <w:sz w:val="22"/>
              </w:rPr>
            </w:pPr>
            <w:r w:rsidRPr="006A2304">
              <w:rPr>
                <w:rFonts w:ascii="Calibri" w:hAnsi="Calibri" w:cs="Calibri"/>
                <w:sz w:val="22"/>
              </w:rPr>
              <w:t>random_10_percent</w:t>
            </w:r>
          </w:p>
        </w:tc>
        <w:tc>
          <w:tcPr>
            <w:tcW w:w="2288" w:type="dxa"/>
            <w:noWrap/>
            <w:hideMark/>
          </w:tcPr>
          <w:p w:rsidR="006A2304" w:rsidRPr="006A2304" w:rsidRDefault="006A2304" w:rsidP="006A2304">
            <w:pPr>
              <w:spacing w:after="0" w:line="240" w:lineRule="auto"/>
              <w:ind w:left="0" w:firstLine="0"/>
              <w:jc w:val="right"/>
              <w:rPr>
                <w:rFonts w:ascii="Calibri" w:hAnsi="Calibri" w:cs="Calibri"/>
                <w:sz w:val="22"/>
              </w:rPr>
            </w:pPr>
            <w:r w:rsidRPr="006A2304">
              <w:rPr>
                <w:rFonts w:ascii="Calibri" w:hAnsi="Calibri" w:cs="Calibri"/>
                <w:sz w:val="22"/>
              </w:rPr>
              <w:t>1</w:t>
            </w:r>
          </w:p>
        </w:tc>
        <w:tc>
          <w:tcPr>
            <w:tcW w:w="2288" w:type="dxa"/>
            <w:noWrap/>
            <w:hideMark/>
          </w:tcPr>
          <w:p w:rsidR="006A2304" w:rsidRPr="006A2304" w:rsidRDefault="006A2304" w:rsidP="006A2304">
            <w:pPr>
              <w:spacing w:after="0" w:line="240" w:lineRule="auto"/>
              <w:ind w:left="0" w:firstLine="0"/>
              <w:jc w:val="right"/>
              <w:rPr>
                <w:rFonts w:ascii="Calibri" w:hAnsi="Calibri" w:cs="Calibri"/>
                <w:sz w:val="22"/>
              </w:rPr>
            </w:pPr>
            <w:r w:rsidRPr="006A2304">
              <w:rPr>
                <w:rFonts w:ascii="Calibri" w:hAnsi="Calibri" w:cs="Calibri"/>
                <w:sz w:val="22"/>
              </w:rPr>
              <w:t>0.999996</w:t>
            </w:r>
          </w:p>
        </w:tc>
      </w:tr>
      <w:tr w:rsidR="006A2304" w:rsidRPr="006A2304" w:rsidTr="006A2304">
        <w:trPr>
          <w:trHeight w:val="592"/>
        </w:trPr>
        <w:tc>
          <w:tcPr>
            <w:tcW w:w="4188" w:type="dxa"/>
            <w:noWrap/>
            <w:hideMark/>
          </w:tcPr>
          <w:p w:rsidR="006A2304" w:rsidRPr="006A2304" w:rsidRDefault="006A2304" w:rsidP="006A2304">
            <w:pPr>
              <w:spacing w:after="0" w:line="240" w:lineRule="auto"/>
              <w:ind w:left="0" w:firstLine="0"/>
              <w:jc w:val="left"/>
              <w:rPr>
                <w:rFonts w:ascii="Calibri" w:hAnsi="Calibri" w:cs="Calibri"/>
                <w:sz w:val="22"/>
              </w:rPr>
            </w:pPr>
            <w:r w:rsidRPr="006A2304">
              <w:rPr>
                <w:rFonts w:ascii="Calibri" w:hAnsi="Calibri" w:cs="Calibri"/>
                <w:sz w:val="22"/>
              </w:rPr>
              <w:t>random_15_percent</w:t>
            </w:r>
          </w:p>
        </w:tc>
        <w:tc>
          <w:tcPr>
            <w:tcW w:w="2288" w:type="dxa"/>
            <w:noWrap/>
            <w:hideMark/>
          </w:tcPr>
          <w:p w:rsidR="006A2304" w:rsidRPr="006A2304" w:rsidRDefault="006A2304" w:rsidP="006A2304">
            <w:pPr>
              <w:spacing w:after="0" w:line="240" w:lineRule="auto"/>
              <w:ind w:left="0" w:firstLine="0"/>
              <w:jc w:val="right"/>
              <w:rPr>
                <w:rFonts w:ascii="Calibri" w:hAnsi="Calibri" w:cs="Calibri"/>
                <w:sz w:val="22"/>
              </w:rPr>
            </w:pPr>
            <w:r w:rsidRPr="006A2304">
              <w:rPr>
                <w:rFonts w:ascii="Calibri" w:hAnsi="Calibri" w:cs="Calibri"/>
                <w:sz w:val="22"/>
              </w:rPr>
              <w:t>1</w:t>
            </w:r>
          </w:p>
        </w:tc>
        <w:tc>
          <w:tcPr>
            <w:tcW w:w="2288" w:type="dxa"/>
            <w:noWrap/>
            <w:hideMark/>
          </w:tcPr>
          <w:p w:rsidR="006A2304" w:rsidRPr="006A2304" w:rsidRDefault="006A2304" w:rsidP="006A2304">
            <w:pPr>
              <w:spacing w:after="0" w:line="240" w:lineRule="auto"/>
              <w:ind w:left="0" w:firstLine="0"/>
              <w:jc w:val="right"/>
              <w:rPr>
                <w:rFonts w:ascii="Calibri" w:hAnsi="Calibri" w:cs="Calibri"/>
                <w:sz w:val="22"/>
              </w:rPr>
            </w:pPr>
            <w:r w:rsidRPr="006A2304">
              <w:rPr>
                <w:rFonts w:ascii="Calibri" w:hAnsi="Calibri" w:cs="Calibri"/>
                <w:sz w:val="22"/>
              </w:rPr>
              <w:t>0.999998</w:t>
            </w:r>
          </w:p>
        </w:tc>
      </w:tr>
      <w:tr w:rsidR="006A2304" w:rsidRPr="006A2304" w:rsidTr="006A2304">
        <w:trPr>
          <w:trHeight w:val="592"/>
        </w:trPr>
        <w:tc>
          <w:tcPr>
            <w:tcW w:w="4188" w:type="dxa"/>
            <w:noWrap/>
            <w:hideMark/>
          </w:tcPr>
          <w:p w:rsidR="006A2304" w:rsidRPr="006A2304" w:rsidRDefault="006A2304" w:rsidP="006A2304">
            <w:pPr>
              <w:spacing w:after="0" w:line="240" w:lineRule="auto"/>
              <w:ind w:left="0" w:firstLine="0"/>
              <w:jc w:val="left"/>
              <w:rPr>
                <w:rFonts w:ascii="Calibri" w:hAnsi="Calibri" w:cs="Calibri"/>
                <w:sz w:val="22"/>
              </w:rPr>
            </w:pPr>
            <w:r w:rsidRPr="006A2304">
              <w:rPr>
                <w:rFonts w:ascii="Calibri" w:hAnsi="Calibri" w:cs="Calibri"/>
                <w:sz w:val="22"/>
              </w:rPr>
              <w:t>random_20_percent</w:t>
            </w:r>
          </w:p>
        </w:tc>
        <w:tc>
          <w:tcPr>
            <w:tcW w:w="2288" w:type="dxa"/>
            <w:noWrap/>
            <w:hideMark/>
          </w:tcPr>
          <w:p w:rsidR="006A2304" w:rsidRPr="006A2304" w:rsidRDefault="006A2304" w:rsidP="006A2304">
            <w:pPr>
              <w:spacing w:after="0" w:line="240" w:lineRule="auto"/>
              <w:ind w:left="0" w:firstLine="0"/>
              <w:jc w:val="right"/>
              <w:rPr>
                <w:rFonts w:ascii="Calibri" w:hAnsi="Calibri" w:cs="Calibri"/>
                <w:sz w:val="22"/>
              </w:rPr>
            </w:pPr>
            <w:r w:rsidRPr="006A2304">
              <w:rPr>
                <w:rFonts w:ascii="Calibri" w:hAnsi="Calibri" w:cs="Calibri"/>
                <w:sz w:val="22"/>
              </w:rPr>
              <w:t>1</w:t>
            </w:r>
          </w:p>
        </w:tc>
        <w:tc>
          <w:tcPr>
            <w:tcW w:w="2288" w:type="dxa"/>
            <w:noWrap/>
            <w:hideMark/>
          </w:tcPr>
          <w:p w:rsidR="006A2304" w:rsidRPr="006A2304" w:rsidRDefault="006A2304" w:rsidP="006A2304">
            <w:pPr>
              <w:spacing w:after="0" w:line="240" w:lineRule="auto"/>
              <w:ind w:left="0" w:firstLine="0"/>
              <w:jc w:val="right"/>
              <w:rPr>
                <w:rFonts w:ascii="Calibri" w:hAnsi="Calibri" w:cs="Calibri"/>
                <w:sz w:val="22"/>
              </w:rPr>
            </w:pPr>
            <w:r w:rsidRPr="006A2304">
              <w:rPr>
                <w:rFonts w:ascii="Calibri" w:hAnsi="Calibri" w:cs="Calibri"/>
                <w:sz w:val="22"/>
              </w:rPr>
              <w:t>0.999999</w:t>
            </w:r>
          </w:p>
        </w:tc>
      </w:tr>
    </w:tbl>
    <w:p w:rsidR="006A2304" w:rsidRDefault="006A2304" w:rsidP="002918CD">
      <w:pPr>
        <w:pStyle w:val="NormalWeb"/>
        <w:spacing w:line="480" w:lineRule="auto"/>
        <w:jc w:val="both"/>
      </w:pPr>
    </w:p>
    <w:p w:rsidR="002918CD" w:rsidRPr="002918CD" w:rsidRDefault="002918CD" w:rsidP="002918CD">
      <w:pPr>
        <w:pStyle w:val="NormalWeb"/>
        <w:spacing w:line="480" w:lineRule="auto"/>
        <w:jc w:val="both"/>
      </w:pPr>
      <w:r w:rsidRPr="002918CD">
        <w:rPr>
          <w:b/>
          <w:bCs/>
        </w:rPr>
        <w:t>Table 4.7: Character-Level Token Probability Coverage of the Random Sampling Method</w:t>
      </w:r>
    </w:p>
    <w:p w:rsidR="002918CD" w:rsidRPr="002918CD" w:rsidRDefault="002918CD" w:rsidP="002918CD">
      <w:pPr>
        <w:pStyle w:val="NormalWeb"/>
        <w:spacing w:line="480" w:lineRule="auto"/>
        <w:jc w:val="both"/>
      </w:pPr>
      <w:r w:rsidRPr="002918CD">
        <w:t xml:space="preserve">The results in Table 4.7 indicate that unigram and bigram token probability coverage remained close to </w:t>
      </w:r>
      <w:r w:rsidRPr="002918CD">
        <w:rPr>
          <w:b/>
          <w:bCs/>
        </w:rPr>
        <w:t>1.0</w:t>
      </w:r>
      <w:r w:rsidRPr="002918CD">
        <w:t xml:space="preserve"> for all subset sizes. This suggests that the overall frequency distribution of the original corpus was largely preserved even when the subsets were selected randomly. Only minor differences were observed among the evaluated subset sizes.</w:t>
      </w:r>
    </w:p>
    <w:p w:rsidR="002918CD" w:rsidRPr="002918CD" w:rsidRDefault="002918CD" w:rsidP="002918CD">
      <w:pPr>
        <w:pStyle w:val="NormalWeb"/>
        <w:spacing w:line="480" w:lineRule="auto"/>
        <w:jc w:val="both"/>
        <w:rPr>
          <w:b/>
          <w:bCs/>
        </w:rPr>
      </w:pPr>
      <w:r w:rsidRPr="002918CD">
        <w:rPr>
          <w:b/>
          <w:bCs/>
        </w:rPr>
        <w:t>4.4.3 KL Divergence Analysis</w:t>
      </w:r>
    </w:p>
    <w:p w:rsidR="002918CD" w:rsidRDefault="002918CD" w:rsidP="002918CD">
      <w:pPr>
        <w:pStyle w:val="NormalWeb"/>
        <w:spacing w:line="480" w:lineRule="auto"/>
        <w:jc w:val="both"/>
      </w:pPr>
      <w:r w:rsidRPr="002918CD">
        <w:t>KL Divergence measures the statistical difference between the probability distribution of the selected subset and that of the complete corpus. Lower KL divergence values indicate greater similarity between the selected subset and the original corpus.</w:t>
      </w:r>
    </w:p>
    <w:tbl>
      <w:tblPr>
        <w:tblStyle w:val="TableGrid0"/>
        <w:tblW w:w="8252" w:type="dxa"/>
        <w:tblLook w:val="04A0" w:firstRow="1" w:lastRow="0" w:firstColumn="1" w:lastColumn="0" w:noHBand="0" w:noVBand="1"/>
      </w:tblPr>
      <w:tblGrid>
        <w:gridCol w:w="3884"/>
        <w:gridCol w:w="2184"/>
        <w:gridCol w:w="2184"/>
      </w:tblGrid>
      <w:tr w:rsidR="006A2304" w:rsidRPr="006A2304" w:rsidTr="006A2304">
        <w:trPr>
          <w:trHeight w:val="401"/>
        </w:trPr>
        <w:tc>
          <w:tcPr>
            <w:tcW w:w="3884" w:type="dxa"/>
            <w:noWrap/>
            <w:hideMark/>
          </w:tcPr>
          <w:p w:rsidR="006A2304" w:rsidRPr="006A2304" w:rsidRDefault="006A2304" w:rsidP="006A2304">
            <w:pPr>
              <w:spacing w:after="0" w:line="240" w:lineRule="auto"/>
              <w:ind w:left="0" w:firstLine="0"/>
              <w:jc w:val="left"/>
              <w:rPr>
                <w:rFonts w:ascii="Calibri" w:hAnsi="Calibri" w:cs="Calibri"/>
                <w:sz w:val="22"/>
              </w:rPr>
            </w:pPr>
            <w:r w:rsidRPr="006A2304">
              <w:rPr>
                <w:rFonts w:ascii="Calibri" w:hAnsi="Calibri" w:cs="Calibri"/>
                <w:sz w:val="22"/>
              </w:rPr>
              <w:lastRenderedPageBreak/>
              <w:t>Subset Size</w:t>
            </w:r>
          </w:p>
        </w:tc>
        <w:tc>
          <w:tcPr>
            <w:tcW w:w="2184" w:type="dxa"/>
            <w:noWrap/>
            <w:hideMark/>
          </w:tcPr>
          <w:p w:rsidR="006A2304" w:rsidRPr="006A2304" w:rsidRDefault="006A2304" w:rsidP="006A2304">
            <w:pPr>
              <w:spacing w:after="0" w:line="240" w:lineRule="auto"/>
              <w:ind w:left="0" w:firstLine="0"/>
              <w:jc w:val="left"/>
              <w:rPr>
                <w:rFonts w:ascii="Calibri" w:hAnsi="Calibri" w:cs="Calibri"/>
                <w:sz w:val="22"/>
              </w:rPr>
            </w:pPr>
            <w:r w:rsidRPr="006A2304">
              <w:rPr>
                <w:rFonts w:ascii="Calibri" w:hAnsi="Calibri" w:cs="Calibri"/>
                <w:sz w:val="22"/>
              </w:rPr>
              <w:t>Unigram KL Divergence</w:t>
            </w:r>
          </w:p>
        </w:tc>
        <w:tc>
          <w:tcPr>
            <w:tcW w:w="2184" w:type="dxa"/>
            <w:noWrap/>
            <w:hideMark/>
          </w:tcPr>
          <w:p w:rsidR="006A2304" w:rsidRPr="006A2304" w:rsidRDefault="006A2304" w:rsidP="006A2304">
            <w:pPr>
              <w:spacing w:after="0" w:line="240" w:lineRule="auto"/>
              <w:ind w:left="0" w:firstLine="0"/>
              <w:jc w:val="left"/>
              <w:rPr>
                <w:rFonts w:ascii="Calibri" w:hAnsi="Calibri" w:cs="Calibri"/>
                <w:sz w:val="22"/>
              </w:rPr>
            </w:pPr>
            <w:r w:rsidRPr="006A2304">
              <w:rPr>
                <w:rFonts w:ascii="Calibri" w:hAnsi="Calibri" w:cs="Calibri"/>
                <w:sz w:val="22"/>
              </w:rPr>
              <w:t>Bigram KL Divergence</w:t>
            </w:r>
          </w:p>
        </w:tc>
      </w:tr>
      <w:tr w:rsidR="006A2304" w:rsidRPr="006A2304" w:rsidTr="006A2304">
        <w:trPr>
          <w:trHeight w:val="401"/>
        </w:trPr>
        <w:tc>
          <w:tcPr>
            <w:tcW w:w="3884" w:type="dxa"/>
            <w:noWrap/>
            <w:hideMark/>
          </w:tcPr>
          <w:p w:rsidR="006A2304" w:rsidRPr="006A2304" w:rsidRDefault="006A2304" w:rsidP="006A2304">
            <w:pPr>
              <w:spacing w:after="0" w:line="240" w:lineRule="auto"/>
              <w:ind w:left="0" w:firstLine="0"/>
              <w:jc w:val="left"/>
              <w:rPr>
                <w:rFonts w:ascii="Calibri" w:hAnsi="Calibri" w:cs="Calibri"/>
                <w:sz w:val="22"/>
              </w:rPr>
            </w:pPr>
            <w:r w:rsidRPr="006A2304">
              <w:rPr>
                <w:rFonts w:ascii="Calibri" w:hAnsi="Calibri" w:cs="Calibri"/>
                <w:sz w:val="22"/>
              </w:rPr>
              <w:t>random_0_1_percent</w:t>
            </w:r>
          </w:p>
        </w:tc>
        <w:tc>
          <w:tcPr>
            <w:tcW w:w="2184" w:type="dxa"/>
            <w:noWrap/>
            <w:hideMark/>
          </w:tcPr>
          <w:p w:rsidR="006A2304" w:rsidRPr="006A2304" w:rsidRDefault="006A2304" w:rsidP="006A2304">
            <w:pPr>
              <w:spacing w:after="0" w:line="240" w:lineRule="auto"/>
              <w:ind w:left="0" w:firstLine="0"/>
              <w:jc w:val="right"/>
              <w:rPr>
                <w:rFonts w:ascii="Calibri" w:hAnsi="Calibri" w:cs="Calibri"/>
                <w:sz w:val="22"/>
              </w:rPr>
            </w:pPr>
            <w:r w:rsidRPr="006A2304">
              <w:rPr>
                <w:rFonts w:ascii="Calibri" w:hAnsi="Calibri" w:cs="Calibri"/>
                <w:sz w:val="22"/>
              </w:rPr>
              <w:t>0.000192</w:t>
            </w:r>
          </w:p>
        </w:tc>
        <w:tc>
          <w:tcPr>
            <w:tcW w:w="2184" w:type="dxa"/>
            <w:noWrap/>
            <w:hideMark/>
          </w:tcPr>
          <w:p w:rsidR="006A2304" w:rsidRPr="006A2304" w:rsidRDefault="006A2304" w:rsidP="006A2304">
            <w:pPr>
              <w:spacing w:after="0" w:line="240" w:lineRule="auto"/>
              <w:ind w:left="0" w:firstLine="0"/>
              <w:jc w:val="right"/>
              <w:rPr>
                <w:rFonts w:ascii="Calibri" w:hAnsi="Calibri" w:cs="Calibri"/>
                <w:sz w:val="22"/>
              </w:rPr>
            </w:pPr>
            <w:r w:rsidRPr="006A2304">
              <w:rPr>
                <w:rFonts w:ascii="Calibri" w:hAnsi="Calibri" w:cs="Calibri"/>
                <w:sz w:val="22"/>
              </w:rPr>
              <w:t>0.023639</w:t>
            </w:r>
          </w:p>
        </w:tc>
      </w:tr>
      <w:tr w:rsidR="006A2304" w:rsidRPr="006A2304" w:rsidTr="006A2304">
        <w:trPr>
          <w:trHeight w:val="401"/>
        </w:trPr>
        <w:tc>
          <w:tcPr>
            <w:tcW w:w="3884" w:type="dxa"/>
            <w:noWrap/>
            <w:hideMark/>
          </w:tcPr>
          <w:p w:rsidR="006A2304" w:rsidRPr="006A2304" w:rsidRDefault="006A2304" w:rsidP="006A2304">
            <w:pPr>
              <w:spacing w:after="0" w:line="240" w:lineRule="auto"/>
              <w:ind w:left="0" w:firstLine="0"/>
              <w:jc w:val="left"/>
              <w:rPr>
                <w:rFonts w:ascii="Calibri" w:hAnsi="Calibri" w:cs="Calibri"/>
                <w:sz w:val="22"/>
              </w:rPr>
            </w:pPr>
            <w:r w:rsidRPr="006A2304">
              <w:rPr>
                <w:rFonts w:ascii="Calibri" w:hAnsi="Calibri" w:cs="Calibri"/>
                <w:sz w:val="22"/>
              </w:rPr>
              <w:t>random_1_percent</w:t>
            </w:r>
          </w:p>
        </w:tc>
        <w:tc>
          <w:tcPr>
            <w:tcW w:w="2184" w:type="dxa"/>
            <w:noWrap/>
            <w:hideMark/>
          </w:tcPr>
          <w:p w:rsidR="006A2304" w:rsidRPr="006A2304" w:rsidRDefault="006A2304" w:rsidP="006A2304">
            <w:pPr>
              <w:spacing w:after="0" w:line="240" w:lineRule="auto"/>
              <w:ind w:left="0" w:firstLine="0"/>
              <w:jc w:val="right"/>
              <w:rPr>
                <w:rFonts w:ascii="Calibri" w:hAnsi="Calibri" w:cs="Calibri"/>
                <w:sz w:val="22"/>
              </w:rPr>
            </w:pPr>
            <w:r w:rsidRPr="006A2304">
              <w:rPr>
                <w:rFonts w:ascii="Calibri" w:hAnsi="Calibri" w:cs="Calibri"/>
                <w:sz w:val="22"/>
              </w:rPr>
              <w:t>1.82E-05</w:t>
            </w:r>
          </w:p>
        </w:tc>
        <w:tc>
          <w:tcPr>
            <w:tcW w:w="2184" w:type="dxa"/>
            <w:noWrap/>
            <w:hideMark/>
          </w:tcPr>
          <w:p w:rsidR="006A2304" w:rsidRPr="006A2304" w:rsidRDefault="006A2304" w:rsidP="006A2304">
            <w:pPr>
              <w:spacing w:after="0" w:line="240" w:lineRule="auto"/>
              <w:ind w:left="0" w:firstLine="0"/>
              <w:jc w:val="right"/>
              <w:rPr>
                <w:rFonts w:ascii="Calibri" w:hAnsi="Calibri" w:cs="Calibri"/>
                <w:sz w:val="22"/>
              </w:rPr>
            </w:pPr>
            <w:r w:rsidRPr="006A2304">
              <w:rPr>
                <w:rFonts w:ascii="Calibri" w:hAnsi="Calibri" w:cs="Calibri"/>
                <w:sz w:val="22"/>
              </w:rPr>
              <w:t>0.002079</w:t>
            </w:r>
          </w:p>
        </w:tc>
      </w:tr>
      <w:tr w:rsidR="006A2304" w:rsidRPr="006A2304" w:rsidTr="006A2304">
        <w:trPr>
          <w:trHeight w:val="401"/>
        </w:trPr>
        <w:tc>
          <w:tcPr>
            <w:tcW w:w="3884" w:type="dxa"/>
            <w:noWrap/>
            <w:hideMark/>
          </w:tcPr>
          <w:p w:rsidR="006A2304" w:rsidRPr="006A2304" w:rsidRDefault="006A2304" w:rsidP="006A2304">
            <w:pPr>
              <w:spacing w:after="0" w:line="240" w:lineRule="auto"/>
              <w:ind w:left="0" w:firstLine="0"/>
              <w:jc w:val="left"/>
              <w:rPr>
                <w:rFonts w:ascii="Calibri" w:hAnsi="Calibri" w:cs="Calibri"/>
                <w:sz w:val="22"/>
              </w:rPr>
            </w:pPr>
            <w:r w:rsidRPr="006A2304">
              <w:rPr>
                <w:rFonts w:ascii="Calibri" w:hAnsi="Calibri" w:cs="Calibri"/>
                <w:sz w:val="22"/>
              </w:rPr>
              <w:t>random_5_percent</w:t>
            </w:r>
          </w:p>
        </w:tc>
        <w:tc>
          <w:tcPr>
            <w:tcW w:w="2184" w:type="dxa"/>
            <w:noWrap/>
            <w:hideMark/>
          </w:tcPr>
          <w:p w:rsidR="006A2304" w:rsidRPr="006A2304" w:rsidRDefault="006A2304" w:rsidP="006A2304">
            <w:pPr>
              <w:spacing w:after="0" w:line="240" w:lineRule="auto"/>
              <w:ind w:left="0" w:firstLine="0"/>
              <w:jc w:val="right"/>
              <w:rPr>
                <w:rFonts w:ascii="Calibri" w:hAnsi="Calibri" w:cs="Calibri"/>
                <w:sz w:val="22"/>
              </w:rPr>
            </w:pPr>
            <w:r w:rsidRPr="006A2304">
              <w:rPr>
                <w:rFonts w:ascii="Calibri" w:hAnsi="Calibri" w:cs="Calibri"/>
                <w:sz w:val="22"/>
              </w:rPr>
              <w:t>7.41E-06</w:t>
            </w:r>
          </w:p>
        </w:tc>
        <w:tc>
          <w:tcPr>
            <w:tcW w:w="2184" w:type="dxa"/>
            <w:noWrap/>
            <w:hideMark/>
          </w:tcPr>
          <w:p w:rsidR="006A2304" w:rsidRPr="006A2304" w:rsidRDefault="006A2304" w:rsidP="006A2304">
            <w:pPr>
              <w:spacing w:after="0" w:line="240" w:lineRule="auto"/>
              <w:ind w:left="0" w:firstLine="0"/>
              <w:jc w:val="right"/>
              <w:rPr>
                <w:rFonts w:ascii="Calibri" w:hAnsi="Calibri" w:cs="Calibri"/>
                <w:sz w:val="22"/>
              </w:rPr>
            </w:pPr>
            <w:r w:rsidRPr="006A2304">
              <w:rPr>
                <w:rFonts w:ascii="Calibri" w:hAnsi="Calibri" w:cs="Calibri"/>
                <w:sz w:val="22"/>
              </w:rPr>
              <w:t>0.000304</w:t>
            </w:r>
          </w:p>
        </w:tc>
      </w:tr>
      <w:tr w:rsidR="006A2304" w:rsidRPr="006A2304" w:rsidTr="006A2304">
        <w:trPr>
          <w:trHeight w:val="401"/>
        </w:trPr>
        <w:tc>
          <w:tcPr>
            <w:tcW w:w="3884" w:type="dxa"/>
            <w:noWrap/>
            <w:hideMark/>
          </w:tcPr>
          <w:p w:rsidR="006A2304" w:rsidRPr="006A2304" w:rsidRDefault="006A2304" w:rsidP="006A2304">
            <w:pPr>
              <w:spacing w:after="0" w:line="240" w:lineRule="auto"/>
              <w:ind w:left="0" w:firstLine="0"/>
              <w:jc w:val="left"/>
              <w:rPr>
                <w:rFonts w:ascii="Calibri" w:hAnsi="Calibri" w:cs="Calibri"/>
                <w:sz w:val="22"/>
              </w:rPr>
            </w:pPr>
            <w:r w:rsidRPr="006A2304">
              <w:rPr>
                <w:rFonts w:ascii="Calibri" w:hAnsi="Calibri" w:cs="Calibri"/>
                <w:sz w:val="22"/>
              </w:rPr>
              <w:t>random_10_percent</w:t>
            </w:r>
          </w:p>
        </w:tc>
        <w:tc>
          <w:tcPr>
            <w:tcW w:w="2184" w:type="dxa"/>
            <w:noWrap/>
            <w:hideMark/>
          </w:tcPr>
          <w:p w:rsidR="006A2304" w:rsidRPr="006A2304" w:rsidRDefault="006A2304" w:rsidP="006A2304">
            <w:pPr>
              <w:spacing w:after="0" w:line="240" w:lineRule="auto"/>
              <w:ind w:left="0" w:firstLine="0"/>
              <w:jc w:val="right"/>
              <w:rPr>
                <w:rFonts w:ascii="Calibri" w:hAnsi="Calibri" w:cs="Calibri"/>
                <w:sz w:val="22"/>
              </w:rPr>
            </w:pPr>
            <w:r w:rsidRPr="006A2304">
              <w:rPr>
                <w:rFonts w:ascii="Calibri" w:hAnsi="Calibri" w:cs="Calibri"/>
                <w:sz w:val="22"/>
              </w:rPr>
              <w:t>3.90E-06</w:t>
            </w:r>
          </w:p>
        </w:tc>
        <w:tc>
          <w:tcPr>
            <w:tcW w:w="2184" w:type="dxa"/>
            <w:noWrap/>
            <w:hideMark/>
          </w:tcPr>
          <w:p w:rsidR="006A2304" w:rsidRPr="006A2304" w:rsidRDefault="006A2304" w:rsidP="006A2304">
            <w:pPr>
              <w:spacing w:after="0" w:line="240" w:lineRule="auto"/>
              <w:ind w:left="0" w:firstLine="0"/>
              <w:jc w:val="right"/>
              <w:rPr>
                <w:rFonts w:ascii="Calibri" w:hAnsi="Calibri" w:cs="Calibri"/>
                <w:sz w:val="22"/>
              </w:rPr>
            </w:pPr>
            <w:r w:rsidRPr="006A2304">
              <w:rPr>
                <w:rFonts w:ascii="Calibri" w:hAnsi="Calibri" w:cs="Calibri"/>
                <w:sz w:val="22"/>
              </w:rPr>
              <w:t>0.000142</w:t>
            </w:r>
          </w:p>
        </w:tc>
      </w:tr>
      <w:tr w:rsidR="006A2304" w:rsidRPr="006A2304" w:rsidTr="006A2304">
        <w:trPr>
          <w:trHeight w:val="401"/>
        </w:trPr>
        <w:tc>
          <w:tcPr>
            <w:tcW w:w="3884" w:type="dxa"/>
            <w:noWrap/>
            <w:hideMark/>
          </w:tcPr>
          <w:p w:rsidR="006A2304" w:rsidRPr="006A2304" w:rsidRDefault="006A2304" w:rsidP="006A2304">
            <w:pPr>
              <w:spacing w:after="0" w:line="240" w:lineRule="auto"/>
              <w:ind w:left="0" w:firstLine="0"/>
              <w:jc w:val="left"/>
              <w:rPr>
                <w:rFonts w:ascii="Calibri" w:hAnsi="Calibri" w:cs="Calibri"/>
                <w:sz w:val="22"/>
              </w:rPr>
            </w:pPr>
            <w:r w:rsidRPr="006A2304">
              <w:rPr>
                <w:rFonts w:ascii="Calibri" w:hAnsi="Calibri" w:cs="Calibri"/>
                <w:sz w:val="22"/>
              </w:rPr>
              <w:t>random_15_percent</w:t>
            </w:r>
          </w:p>
        </w:tc>
        <w:tc>
          <w:tcPr>
            <w:tcW w:w="2184" w:type="dxa"/>
            <w:noWrap/>
            <w:hideMark/>
          </w:tcPr>
          <w:p w:rsidR="006A2304" w:rsidRPr="006A2304" w:rsidRDefault="006A2304" w:rsidP="006A2304">
            <w:pPr>
              <w:spacing w:after="0" w:line="240" w:lineRule="auto"/>
              <w:ind w:left="0" w:firstLine="0"/>
              <w:jc w:val="right"/>
              <w:rPr>
                <w:rFonts w:ascii="Calibri" w:hAnsi="Calibri" w:cs="Calibri"/>
                <w:sz w:val="22"/>
              </w:rPr>
            </w:pPr>
            <w:r w:rsidRPr="006A2304">
              <w:rPr>
                <w:rFonts w:ascii="Calibri" w:hAnsi="Calibri" w:cs="Calibri"/>
                <w:sz w:val="22"/>
              </w:rPr>
              <w:t>1.90E-06</w:t>
            </w:r>
          </w:p>
        </w:tc>
        <w:tc>
          <w:tcPr>
            <w:tcW w:w="2184" w:type="dxa"/>
            <w:noWrap/>
            <w:hideMark/>
          </w:tcPr>
          <w:p w:rsidR="006A2304" w:rsidRPr="006A2304" w:rsidRDefault="006A2304" w:rsidP="006A2304">
            <w:pPr>
              <w:spacing w:after="0" w:line="240" w:lineRule="auto"/>
              <w:ind w:left="0" w:firstLine="0"/>
              <w:jc w:val="right"/>
              <w:rPr>
                <w:rFonts w:ascii="Calibri" w:hAnsi="Calibri" w:cs="Calibri"/>
                <w:sz w:val="22"/>
              </w:rPr>
            </w:pPr>
            <w:r w:rsidRPr="006A2304">
              <w:rPr>
                <w:rFonts w:ascii="Calibri" w:hAnsi="Calibri" w:cs="Calibri"/>
                <w:sz w:val="22"/>
              </w:rPr>
              <w:t>8.71E-05</w:t>
            </w:r>
          </w:p>
        </w:tc>
      </w:tr>
      <w:tr w:rsidR="006A2304" w:rsidRPr="006A2304" w:rsidTr="006A2304">
        <w:trPr>
          <w:trHeight w:val="401"/>
        </w:trPr>
        <w:tc>
          <w:tcPr>
            <w:tcW w:w="3884" w:type="dxa"/>
            <w:noWrap/>
            <w:hideMark/>
          </w:tcPr>
          <w:p w:rsidR="006A2304" w:rsidRPr="006A2304" w:rsidRDefault="006A2304" w:rsidP="006A2304">
            <w:pPr>
              <w:spacing w:after="0" w:line="240" w:lineRule="auto"/>
              <w:ind w:left="0" w:firstLine="0"/>
              <w:jc w:val="left"/>
              <w:rPr>
                <w:rFonts w:ascii="Calibri" w:hAnsi="Calibri" w:cs="Calibri"/>
                <w:sz w:val="22"/>
              </w:rPr>
            </w:pPr>
            <w:r w:rsidRPr="006A2304">
              <w:rPr>
                <w:rFonts w:ascii="Calibri" w:hAnsi="Calibri" w:cs="Calibri"/>
                <w:sz w:val="22"/>
              </w:rPr>
              <w:t>random_20_percent</w:t>
            </w:r>
          </w:p>
        </w:tc>
        <w:tc>
          <w:tcPr>
            <w:tcW w:w="2184" w:type="dxa"/>
            <w:noWrap/>
            <w:hideMark/>
          </w:tcPr>
          <w:p w:rsidR="006A2304" w:rsidRPr="006A2304" w:rsidRDefault="006A2304" w:rsidP="006A2304">
            <w:pPr>
              <w:spacing w:after="0" w:line="240" w:lineRule="auto"/>
              <w:ind w:left="0" w:firstLine="0"/>
              <w:jc w:val="right"/>
              <w:rPr>
                <w:rFonts w:ascii="Calibri" w:hAnsi="Calibri" w:cs="Calibri"/>
                <w:sz w:val="22"/>
              </w:rPr>
            </w:pPr>
            <w:r w:rsidRPr="006A2304">
              <w:rPr>
                <w:rFonts w:ascii="Calibri" w:hAnsi="Calibri" w:cs="Calibri"/>
                <w:sz w:val="22"/>
              </w:rPr>
              <w:t>2.33E-06</w:t>
            </w:r>
          </w:p>
        </w:tc>
        <w:tc>
          <w:tcPr>
            <w:tcW w:w="2184" w:type="dxa"/>
            <w:noWrap/>
            <w:hideMark/>
          </w:tcPr>
          <w:p w:rsidR="006A2304" w:rsidRPr="006A2304" w:rsidRDefault="006A2304" w:rsidP="006A2304">
            <w:pPr>
              <w:spacing w:after="0" w:line="240" w:lineRule="auto"/>
              <w:ind w:left="0" w:firstLine="0"/>
              <w:jc w:val="right"/>
              <w:rPr>
                <w:rFonts w:ascii="Calibri" w:hAnsi="Calibri" w:cs="Calibri"/>
                <w:sz w:val="22"/>
              </w:rPr>
            </w:pPr>
            <w:r w:rsidRPr="006A2304">
              <w:rPr>
                <w:rFonts w:ascii="Calibri" w:hAnsi="Calibri" w:cs="Calibri"/>
                <w:sz w:val="22"/>
              </w:rPr>
              <w:t>5.37E-05</w:t>
            </w:r>
          </w:p>
        </w:tc>
      </w:tr>
    </w:tbl>
    <w:p w:rsidR="002918CD" w:rsidRPr="002918CD" w:rsidRDefault="002918CD" w:rsidP="002918CD">
      <w:pPr>
        <w:pStyle w:val="NormalWeb"/>
        <w:spacing w:line="480" w:lineRule="auto"/>
        <w:jc w:val="both"/>
      </w:pPr>
      <w:r w:rsidRPr="002918CD">
        <w:rPr>
          <w:b/>
          <w:bCs/>
        </w:rPr>
        <w:t>Table 4.8: Character-Level KL Divergence of the Random Sampling Method</w:t>
      </w:r>
    </w:p>
    <w:p w:rsidR="002918CD" w:rsidRPr="002918CD" w:rsidRDefault="002918CD" w:rsidP="002918CD">
      <w:pPr>
        <w:pStyle w:val="NormalWeb"/>
        <w:spacing w:line="480" w:lineRule="auto"/>
        <w:jc w:val="both"/>
      </w:pPr>
      <w:r w:rsidRPr="002918CD">
        <w:t>The results show that the KL divergence values decreased gradually with increasing subset size. The smallest subset exhibited the highest divergence from the original corpus, while the largest subset achieved the lowest divergence. This behaviour indicates that larger randomly selected subsets provide a better approximation of the statistical characteristics of the complete IPA-converted corpus.</w:t>
      </w:r>
    </w:p>
    <w:p w:rsidR="002918CD" w:rsidRPr="002918CD" w:rsidRDefault="002918CD" w:rsidP="002918CD">
      <w:pPr>
        <w:pStyle w:val="NormalWeb"/>
        <w:spacing w:line="480" w:lineRule="auto"/>
        <w:jc w:val="both"/>
      </w:pPr>
    </w:p>
    <w:p w:rsidR="002918CD" w:rsidRPr="002918CD" w:rsidRDefault="002918CD" w:rsidP="002918CD">
      <w:pPr>
        <w:pStyle w:val="NormalWeb"/>
        <w:spacing w:line="480" w:lineRule="auto"/>
        <w:jc w:val="both"/>
        <w:rPr>
          <w:b/>
          <w:bCs/>
        </w:rPr>
      </w:pPr>
      <w:r w:rsidRPr="002918CD">
        <w:rPr>
          <w:b/>
          <w:bCs/>
        </w:rPr>
        <w:t>Summary</w:t>
      </w:r>
    </w:p>
    <w:p w:rsidR="002918CD" w:rsidRPr="002918CD" w:rsidRDefault="002918CD" w:rsidP="002918CD">
      <w:pPr>
        <w:pStyle w:val="NormalWeb"/>
        <w:spacing w:line="480" w:lineRule="auto"/>
        <w:jc w:val="both"/>
      </w:pPr>
      <w:r w:rsidRPr="002918CD">
        <w:t>Overall, the random sampling method preserved the statistical properties of the original corpus reasonably well. Larger subsets consistently achieved higher coverage and lower KL divergence than smaller subsets, demonstrating that subset size has a significant influence on the representativeness of randomly selected data. The performance of the random sampling method is compared with the proposed greedy algorithm in the following section.</w:t>
      </w:r>
    </w:p>
    <w:p w:rsidR="006A2304" w:rsidRPr="006A2304" w:rsidRDefault="006A2304" w:rsidP="006A2304">
      <w:pPr>
        <w:pStyle w:val="NormalWeb"/>
        <w:spacing w:line="480" w:lineRule="auto"/>
        <w:jc w:val="both"/>
        <w:rPr>
          <w:b/>
          <w:bCs/>
        </w:rPr>
      </w:pPr>
      <w:r w:rsidRPr="006A2304">
        <w:rPr>
          <w:b/>
          <w:bCs/>
        </w:rPr>
        <w:t>4.5 Comparative Analysis of the Greedy Algorithm and Random Sampling</w:t>
      </w:r>
    </w:p>
    <w:p w:rsidR="006A2304" w:rsidRPr="006A2304" w:rsidRDefault="006A2304" w:rsidP="006A2304">
      <w:pPr>
        <w:pStyle w:val="NormalWeb"/>
        <w:spacing w:line="480" w:lineRule="auto"/>
        <w:jc w:val="both"/>
      </w:pPr>
      <w:r w:rsidRPr="006A2304">
        <w:t xml:space="preserve">This section compares the performance of the proposed greedy subset selection algorithm with the random sampling method using the evaluation metrics discussed in the previous sections. The comparison is based on </w:t>
      </w:r>
      <w:r w:rsidRPr="006A2304">
        <w:rPr>
          <w:b/>
          <w:bCs/>
        </w:rPr>
        <w:t>Type Coverage</w:t>
      </w:r>
      <w:r w:rsidRPr="006A2304">
        <w:t xml:space="preserve">, </w:t>
      </w:r>
      <w:r w:rsidRPr="006A2304">
        <w:rPr>
          <w:b/>
          <w:bCs/>
        </w:rPr>
        <w:t>Token Probability Coverage</w:t>
      </w:r>
      <w:r w:rsidRPr="006A2304">
        <w:t xml:space="preserve">, and </w:t>
      </w:r>
      <w:r w:rsidRPr="006A2304">
        <w:rPr>
          <w:b/>
          <w:bCs/>
        </w:rPr>
        <w:t>KL Divergence</w:t>
      </w:r>
      <w:r w:rsidRPr="006A2304">
        <w:t xml:space="preserve"> to </w:t>
      </w:r>
      <w:r w:rsidRPr="006A2304">
        <w:lastRenderedPageBreak/>
        <w:t>evaluate the ability of both methods to preserve the statistical characteristics of the complete IPA-converted Urdu corpus.</w:t>
      </w:r>
    </w:p>
    <w:p w:rsidR="006A2304" w:rsidRPr="006A2304" w:rsidRDefault="006A2304" w:rsidP="006A2304">
      <w:pPr>
        <w:pStyle w:val="NormalWeb"/>
        <w:spacing w:line="480" w:lineRule="auto"/>
        <w:jc w:val="both"/>
        <w:rPr>
          <w:b/>
          <w:bCs/>
        </w:rPr>
      </w:pPr>
      <w:r w:rsidRPr="006A2304">
        <w:rPr>
          <w:b/>
          <w:bCs/>
        </w:rPr>
        <w:t>4.5.1 Type Coverage Comparison</w:t>
      </w:r>
    </w:p>
    <w:p w:rsidR="00D367E6" w:rsidRDefault="00D367E6" w:rsidP="006A2304">
      <w:pPr>
        <w:pStyle w:val="NormalWeb"/>
        <w:spacing w:line="480" w:lineRule="auto"/>
        <w:jc w:val="both"/>
        <w:rPr>
          <w:b/>
          <w:bCs/>
        </w:rPr>
      </w:pPr>
      <w:r>
        <w:rPr>
          <w:b/>
          <w:bCs/>
          <w:noProof/>
        </w:rPr>
        <w:drawing>
          <wp:inline distT="0" distB="0" distL="0" distR="0">
            <wp:extent cx="6137275" cy="3721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LG1_RANDOM_UNIGRAM_TYPE_BAR.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37275" cy="3721100"/>
                    </a:xfrm>
                    <a:prstGeom prst="rect">
                      <a:avLst/>
                    </a:prstGeom>
                  </pic:spPr>
                </pic:pic>
              </a:graphicData>
            </a:graphic>
          </wp:inline>
        </w:drawing>
      </w:r>
    </w:p>
    <w:p w:rsidR="006A2304" w:rsidRPr="006A2304" w:rsidRDefault="006A2304" w:rsidP="006A2304">
      <w:pPr>
        <w:pStyle w:val="NormalWeb"/>
        <w:spacing w:line="480" w:lineRule="auto"/>
        <w:jc w:val="both"/>
      </w:pPr>
      <w:r w:rsidRPr="006A2304">
        <w:rPr>
          <w:b/>
          <w:bCs/>
        </w:rPr>
        <w:t>Figure 4.5:</w:t>
      </w:r>
      <w:r w:rsidRPr="006A2304">
        <w:t xml:space="preserve"> Comparison of Unigram Type Coverage between the Greedy Algorithm and Random Sampling</w:t>
      </w:r>
    </w:p>
    <w:p w:rsidR="00D367E6" w:rsidRDefault="00D367E6" w:rsidP="006A2304">
      <w:pPr>
        <w:pStyle w:val="NormalWeb"/>
        <w:spacing w:line="480" w:lineRule="auto"/>
        <w:jc w:val="both"/>
        <w:rPr>
          <w:b/>
          <w:bCs/>
        </w:rPr>
      </w:pPr>
      <w:r>
        <w:rPr>
          <w:b/>
          <w:bCs/>
          <w:noProof/>
        </w:rPr>
        <w:lastRenderedPageBreak/>
        <w:drawing>
          <wp:inline distT="0" distB="0" distL="0" distR="0">
            <wp:extent cx="6137275" cy="3721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LG1_RANDOM_BIGRAM_TYPE_BAR.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37275" cy="3721100"/>
                    </a:xfrm>
                    <a:prstGeom prst="rect">
                      <a:avLst/>
                    </a:prstGeom>
                  </pic:spPr>
                </pic:pic>
              </a:graphicData>
            </a:graphic>
          </wp:inline>
        </w:drawing>
      </w:r>
    </w:p>
    <w:p w:rsidR="006A2304" w:rsidRPr="006A2304" w:rsidRDefault="006A2304" w:rsidP="006A2304">
      <w:pPr>
        <w:pStyle w:val="NormalWeb"/>
        <w:spacing w:line="480" w:lineRule="auto"/>
        <w:jc w:val="both"/>
      </w:pPr>
      <w:r w:rsidRPr="006A2304">
        <w:rPr>
          <w:b/>
          <w:bCs/>
        </w:rPr>
        <w:t>Figure 4.6:</w:t>
      </w:r>
      <w:r w:rsidRPr="006A2304">
        <w:t xml:space="preserve"> Comparison of Bigram Type Coverage between the Greedy Algorithm and Random Sampling</w:t>
      </w:r>
    </w:p>
    <w:p w:rsidR="006A2304" w:rsidRPr="006A2304" w:rsidRDefault="006A2304" w:rsidP="006A2304">
      <w:pPr>
        <w:pStyle w:val="NormalWeb"/>
        <w:spacing w:line="480" w:lineRule="auto"/>
        <w:jc w:val="both"/>
      </w:pPr>
      <w:r w:rsidRPr="006A2304">
        <w:t>Figures 4.5 and 4.6 compare the unigram and bigram type coverage obtained using the greedy algorithm and random sampling. The results show that the greedy algorithm consistently achieved higher type coverage, particularly for smaller subset sizes. As the subset size increased, the difference between the two methods gradually decreased because both methods retained a larger proportion of the unique IPA units. These findings indicate that the greedy algorithm is more effective in preserving corpus diversity when only a small subset is selected.</w:t>
      </w:r>
    </w:p>
    <w:p w:rsidR="006A2304" w:rsidRDefault="006A2304" w:rsidP="006A2304">
      <w:pPr>
        <w:pStyle w:val="NormalWeb"/>
        <w:spacing w:line="480" w:lineRule="auto"/>
        <w:jc w:val="both"/>
      </w:pPr>
    </w:p>
    <w:p w:rsidR="00D367E6" w:rsidRPr="006A2304" w:rsidRDefault="00D367E6" w:rsidP="006A2304">
      <w:pPr>
        <w:pStyle w:val="NormalWeb"/>
        <w:spacing w:line="480" w:lineRule="auto"/>
        <w:jc w:val="both"/>
      </w:pPr>
    </w:p>
    <w:p w:rsidR="006A2304" w:rsidRPr="006A2304" w:rsidRDefault="006A2304" w:rsidP="006A2304">
      <w:pPr>
        <w:pStyle w:val="NormalWeb"/>
        <w:spacing w:line="480" w:lineRule="auto"/>
        <w:jc w:val="both"/>
        <w:rPr>
          <w:b/>
          <w:bCs/>
        </w:rPr>
      </w:pPr>
      <w:r w:rsidRPr="006A2304">
        <w:rPr>
          <w:b/>
          <w:bCs/>
        </w:rPr>
        <w:t>4.5.2 Token Probability Coverage Comparison</w:t>
      </w:r>
    </w:p>
    <w:p w:rsidR="006A2304" w:rsidRPr="006A2304" w:rsidRDefault="006A2304" w:rsidP="006A2304">
      <w:pPr>
        <w:pStyle w:val="NormalWeb"/>
        <w:spacing w:line="480" w:lineRule="auto"/>
        <w:jc w:val="both"/>
      </w:pPr>
      <w:r w:rsidRPr="006A2304">
        <w:rPr>
          <w:b/>
          <w:bCs/>
        </w:rPr>
        <w:lastRenderedPageBreak/>
        <w:t>Figure 4.7:</w:t>
      </w:r>
      <w:r w:rsidRPr="006A2304">
        <w:t xml:space="preserve"> Comparison of Unigram Token Probability Coverage between the Greedy Algorithm and Random Sampling</w:t>
      </w:r>
    </w:p>
    <w:p w:rsidR="00D367E6" w:rsidRDefault="00D367E6" w:rsidP="006A2304">
      <w:pPr>
        <w:pStyle w:val="NormalWeb"/>
        <w:spacing w:line="480" w:lineRule="auto"/>
        <w:jc w:val="both"/>
        <w:rPr>
          <w:b/>
          <w:bCs/>
        </w:rPr>
      </w:pPr>
      <w:r>
        <w:rPr>
          <w:b/>
          <w:bCs/>
          <w:noProof/>
        </w:rPr>
        <w:drawing>
          <wp:inline distT="0" distB="0" distL="0" distR="0">
            <wp:extent cx="6137275" cy="3721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LG1_RANDOM_UNIGRAM_TOKEN_BAR.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37275" cy="3721100"/>
                    </a:xfrm>
                    <a:prstGeom prst="rect">
                      <a:avLst/>
                    </a:prstGeom>
                  </pic:spPr>
                </pic:pic>
              </a:graphicData>
            </a:graphic>
          </wp:inline>
        </w:drawing>
      </w:r>
    </w:p>
    <w:p w:rsidR="006A2304" w:rsidRPr="006A2304" w:rsidRDefault="006A2304" w:rsidP="006A2304">
      <w:pPr>
        <w:pStyle w:val="NormalWeb"/>
        <w:spacing w:line="480" w:lineRule="auto"/>
        <w:jc w:val="both"/>
      </w:pPr>
      <w:r w:rsidRPr="006A2304">
        <w:rPr>
          <w:b/>
          <w:bCs/>
        </w:rPr>
        <w:t>Figure 4.8:</w:t>
      </w:r>
      <w:r w:rsidRPr="006A2304">
        <w:t xml:space="preserve"> Comparison of Bigram Token Probability Coverage between the Greedy Algorithm and Random Sampling</w:t>
      </w:r>
    </w:p>
    <w:p w:rsidR="00D367E6" w:rsidRDefault="00D367E6" w:rsidP="006A2304">
      <w:pPr>
        <w:pStyle w:val="NormalWeb"/>
        <w:spacing w:line="480" w:lineRule="auto"/>
        <w:jc w:val="both"/>
        <w:rPr>
          <w:i/>
          <w:iCs/>
        </w:rPr>
      </w:pPr>
      <w:r>
        <w:rPr>
          <w:i/>
          <w:iCs/>
          <w:noProof/>
        </w:rPr>
        <w:lastRenderedPageBreak/>
        <w:drawing>
          <wp:inline distT="0" distB="0" distL="0" distR="0">
            <wp:extent cx="6137275" cy="3721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LG1_RANDOM_BIGRAM_TOKEN_BAR.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37275" cy="3721100"/>
                    </a:xfrm>
                    <a:prstGeom prst="rect">
                      <a:avLst/>
                    </a:prstGeom>
                  </pic:spPr>
                </pic:pic>
              </a:graphicData>
            </a:graphic>
          </wp:inline>
        </w:drawing>
      </w:r>
    </w:p>
    <w:p w:rsidR="006A2304" w:rsidRPr="006A2304" w:rsidRDefault="006A2304" w:rsidP="006A2304">
      <w:pPr>
        <w:pStyle w:val="NormalWeb"/>
        <w:spacing w:line="480" w:lineRule="auto"/>
        <w:jc w:val="both"/>
      </w:pPr>
      <w:r w:rsidRPr="006A2304">
        <w:t xml:space="preserve">Figures 4.7 and 4.8 illustrate the comparison of token probability coverage for both methods. The results indicate that both approaches maintained token probability coverage values close to </w:t>
      </w:r>
      <w:r w:rsidRPr="006A2304">
        <w:rPr>
          <w:b/>
          <w:bCs/>
        </w:rPr>
        <w:t>1.0</w:t>
      </w:r>
      <w:r w:rsidRPr="006A2304">
        <w:t xml:space="preserve"> across all subset sizes. This demonstrates that both methods were able to preserve the frequency distribution of the original corpus effectively. The differences between the two approaches were relatively small for this metric.</w:t>
      </w:r>
    </w:p>
    <w:p w:rsidR="006A2304" w:rsidRDefault="006A2304" w:rsidP="006A2304">
      <w:pPr>
        <w:pStyle w:val="NormalWeb"/>
        <w:spacing w:line="480" w:lineRule="auto"/>
        <w:jc w:val="both"/>
        <w:rPr>
          <w:b/>
          <w:bCs/>
        </w:rPr>
      </w:pPr>
      <w:r w:rsidRPr="006A2304">
        <w:rPr>
          <w:b/>
          <w:bCs/>
        </w:rPr>
        <w:t>4.5.3 KL Divergence Comparison</w:t>
      </w:r>
    </w:p>
    <w:p w:rsidR="006A2304" w:rsidRPr="006A2304" w:rsidRDefault="006A2304" w:rsidP="006A2304">
      <w:pPr>
        <w:pStyle w:val="NormalWeb"/>
        <w:spacing w:line="480" w:lineRule="auto"/>
        <w:jc w:val="both"/>
      </w:pPr>
      <w:r w:rsidRPr="006A2304">
        <w:rPr>
          <w:b/>
          <w:bCs/>
        </w:rPr>
        <w:t>Figure 4.9:</w:t>
      </w:r>
      <w:r w:rsidRPr="006A2304">
        <w:t xml:space="preserve"> Comparison of Unigram KL Divergence between the Greedy Algorithm and Random Sampling</w:t>
      </w:r>
    </w:p>
    <w:p w:rsidR="006A2304" w:rsidRDefault="006A2304" w:rsidP="006A2304">
      <w:pPr>
        <w:pStyle w:val="NormalWeb"/>
        <w:spacing w:line="480" w:lineRule="auto"/>
        <w:jc w:val="both"/>
        <w:rPr>
          <w:b/>
          <w:bCs/>
          <w:noProof/>
        </w:rPr>
      </w:pPr>
    </w:p>
    <w:p w:rsidR="006A2304" w:rsidRDefault="006A2304" w:rsidP="006A2304">
      <w:pPr>
        <w:pStyle w:val="NormalWeb"/>
        <w:spacing w:line="480" w:lineRule="auto"/>
        <w:jc w:val="both"/>
        <w:rPr>
          <w:b/>
          <w:bCs/>
          <w:noProof/>
        </w:rPr>
      </w:pPr>
      <w:r>
        <w:rPr>
          <w:b/>
          <w:bCs/>
          <w:noProof/>
        </w:rPr>
        <w:lastRenderedPageBreak/>
        <w:drawing>
          <wp:anchor distT="0" distB="0" distL="114300" distR="114300" simplePos="0" relativeHeight="251662336" behindDoc="0" locked="0" layoutInCell="1" allowOverlap="1" wp14:anchorId="071755DB" wp14:editId="254572A0">
            <wp:simplePos x="0" y="0"/>
            <wp:positionH relativeFrom="page">
              <wp:align>center</wp:align>
            </wp:positionH>
            <wp:positionV relativeFrom="paragraph">
              <wp:posOffset>297918</wp:posOffset>
            </wp:positionV>
            <wp:extent cx="6137275" cy="3727450"/>
            <wp:effectExtent l="0" t="0" r="0" b="6350"/>
            <wp:wrapThrough wrapText="bothSides">
              <wp:wrapPolygon edited="0">
                <wp:start x="0" y="0"/>
                <wp:lineTo x="0" y="21526"/>
                <wp:lineTo x="21522" y="21526"/>
                <wp:lineTo x="21522"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LG1_RANDOM_UNIGRAM_KL_BAR.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37275" cy="3727450"/>
                    </a:xfrm>
                    <a:prstGeom prst="rect">
                      <a:avLst/>
                    </a:prstGeom>
                  </pic:spPr>
                </pic:pic>
              </a:graphicData>
            </a:graphic>
            <wp14:sizeRelH relativeFrom="page">
              <wp14:pctWidth>0</wp14:pctWidth>
            </wp14:sizeRelH>
            <wp14:sizeRelV relativeFrom="page">
              <wp14:pctHeight>0</wp14:pctHeight>
            </wp14:sizeRelV>
          </wp:anchor>
        </w:drawing>
      </w:r>
    </w:p>
    <w:p w:rsidR="006A2304" w:rsidRPr="006A2304" w:rsidRDefault="006A2304" w:rsidP="006A2304">
      <w:pPr>
        <w:pStyle w:val="NormalWeb"/>
        <w:spacing w:line="480" w:lineRule="auto"/>
        <w:jc w:val="both"/>
      </w:pPr>
      <w:r w:rsidRPr="006A2304">
        <w:rPr>
          <w:b/>
          <w:bCs/>
        </w:rPr>
        <w:t>Figure 4.10:</w:t>
      </w:r>
      <w:r w:rsidRPr="006A2304">
        <w:t xml:space="preserve"> Comparison of Bigram KL Divergence between the Greedy Algorithm and Random Sampling</w:t>
      </w:r>
    </w:p>
    <w:p w:rsidR="006A2304" w:rsidRDefault="006A2304" w:rsidP="006A2304">
      <w:pPr>
        <w:pStyle w:val="NormalWeb"/>
        <w:spacing w:line="480" w:lineRule="auto"/>
        <w:jc w:val="both"/>
        <w:rPr>
          <w:b/>
          <w:bCs/>
        </w:rPr>
      </w:pPr>
      <w:r>
        <w:rPr>
          <w:b/>
          <w:bCs/>
          <w:noProof/>
        </w:rPr>
        <w:drawing>
          <wp:inline distT="0" distB="0" distL="0" distR="0">
            <wp:extent cx="6137275" cy="37274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LG1_RANDOM_BIGRAM_KL_BAR (1).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37275" cy="3727450"/>
                    </a:xfrm>
                    <a:prstGeom prst="rect">
                      <a:avLst/>
                    </a:prstGeom>
                  </pic:spPr>
                </pic:pic>
              </a:graphicData>
            </a:graphic>
          </wp:inline>
        </w:drawing>
      </w:r>
    </w:p>
    <w:p w:rsidR="006A2304" w:rsidRPr="006A2304" w:rsidRDefault="006A2304" w:rsidP="006A2304">
      <w:pPr>
        <w:pStyle w:val="NormalWeb"/>
        <w:spacing w:line="480" w:lineRule="auto"/>
        <w:jc w:val="both"/>
      </w:pPr>
      <w:r w:rsidRPr="006A2304">
        <w:lastRenderedPageBreak/>
        <w:t>Figures 4.9 and 4.10 present the comparison of KL divergence values obtained using the greedy algorithm and random sampling. Lower KL divergence indicates greater similarity between the selected subset and the original corpus. The results show that the divergence values decreased as the subset size increased for both methods. At larger subset sizes, the statistical distributions of both methods became increasingly similar to that of the complete corpus.</w:t>
      </w:r>
    </w:p>
    <w:p w:rsidR="006A2304" w:rsidRPr="006A2304" w:rsidRDefault="006A2304" w:rsidP="006A2304">
      <w:pPr>
        <w:pStyle w:val="NormalWeb"/>
        <w:spacing w:line="480" w:lineRule="auto"/>
        <w:jc w:val="both"/>
      </w:pPr>
    </w:p>
    <w:p w:rsidR="006A2304" w:rsidRPr="006A2304" w:rsidRDefault="006A2304" w:rsidP="006A2304">
      <w:pPr>
        <w:pStyle w:val="NormalWeb"/>
        <w:spacing w:line="480" w:lineRule="auto"/>
        <w:jc w:val="both"/>
        <w:rPr>
          <w:b/>
          <w:bCs/>
        </w:rPr>
      </w:pPr>
      <w:r w:rsidRPr="006A2304">
        <w:rPr>
          <w:b/>
          <w:bCs/>
        </w:rPr>
        <w:t>4.6 Discussion</w:t>
      </w:r>
    </w:p>
    <w:p w:rsidR="006A2304" w:rsidRPr="006A2304" w:rsidRDefault="006A2304" w:rsidP="006A2304">
      <w:pPr>
        <w:pStyle w:val="NormalWeb"/>
        <w:spacing w:line="480" w:lineRule="auto"/>
        <w:jc w:val="both"/>
      </w:pPr>
      <w:r w:rsidRPr="006A2304">
        <w:t>The experimental results demonstrate that both the greedy algorithm and the random sampling method were capable of preserving the statistical characteristics of the IPA-converted Urdu corpus. The frequency analysis confirmed the presence of dominant unigram and bigram IPA units within the corpus, while the evaluation metrics showed that representative subsets could be generated using either approach.</w:t>
      </w:r>
    </w:p>
    <w:p w:rsidR="006A2304" w:rsidRPr="006A2304" w:rsidRDefault="006A2304" w:rsidP="006A2304">
      <w:pPr>
        <w:pStyle w:val="NormalWeb"/>
        <w:spacing w:line="480" w:lineRule="auto"/>
        <w:jc w:val="both"/>
      </w:pPr>
      <w:r w:rsidRPr="006A2304">
        <w:t>The greedy algorithm consistently achieved high type coverage across all subset sizes and maintained the probability distribution of the original corpus. Similarly, the random sampling method preserved the corpus characteristics effectively, particularly for larger subsets. For both methods, KL divergence decreased as the subset size increased, indicating that larger subsets provide a closer approximation to the statistical distribution of the complete corpus.</w:t>
      </w:r>
    </w:p>
    <w:p w:rsidR="006A2304" w:rsidRPr="006A2304" w:rsidRDefault="006A2304" w:rsidP="006A2304">
      <w:pPr>
        <w:pStyle w:val="NormalWeb"/>
        <w:spacing w:line="480" w:lineRule="auto"/>
        <w:jc w:val="both"/>
      </w:pPr>
      <w:r w:rsidRPr="006A2304">
        <w:t>Overall, the experimental findings suggest that preserving statistical characteristics depends not only on the subset selection method but also on the amount of data selected. Larger subsets generally produced more representative samples regardless of the selection strategy.</w:t>
      </w:r>
    </w:p>
    <w:p w:rsidR="006A2304" w:rsidRDefault="006A2304" w:rsidP="006A2304">
      <w:pPr>
        <w:pStyle w:val="NormalWeb"/>
        <w:spacing w:line="480" w:lineRule="auto"/>
        <w:jc w:val="both"/>
      </w:pPr>
    </w:p>
    <w:p w:rsidR="00D367E6" w:rsidRPr="006A2304" w:rsidRDefault="00D367E6" w:rsidP="006A2304">
      <w:pPr>
        <w:pStyle w:val="NormalWeb"/>
        <w:spacing w:line="480" w:lineRule="auto"/>
        <w:jc w:val="both"/>
      </w:pPr>
    </w:p>
    <w:p w:rsidR="006A2304" w:rsidRPr="006A2304" w:rsidRDefault="006A2304" w:rsidP="006A2304">
      <w:pPr>
        <w:pStyle w:val="NormalWeb"/>
        <w:spacing w:line="480" w:lineRule="auto"/>
        <w:jc w:val="both"/>
        <w:rPr>
          <w:b/>
          <w:bCs/>
        </w:rPr>
      </w:pPr>
      <w:r w:rsidRPr="006A2304">
        <w:rPr>
          <w:b/>
          <w:bCs/>
        </w:rPr>
        <w:lastRenderedPageBreak/>
        <w:t>4.7 Chapter Summary</w:t>
      </w:r>
    </w:p>
    <w:p w:rsidR="006A2304" w:rsidRPr="006A2304" w:rsidRDefault="006A2304" w:rsidP="006A2304">
      <w:pPr>
        <w:pStyle w:val="NormalWeb"/>
        <w:spacing w:line="480" w:lineRule="auto"/>
        <w:jc w:val="both"/>
      </w:pPr>
      <w:r w:rsidRPr="006A2304">
        <w:t>This chapter presented the experimental evaluation of the proposed subset selection framework. Initially, the statistical characteristics of the IPA-converted Urdu corpus were analysed using character-level unigram and bigram frequency distributions. Subsequently, the greedy algorithm and the random sampling method were evaluated using type coverage, token probability coverage, and KL divergence. Finally, a comparative analysis of both approaches was conducted to examine their effectiveness in preserving the statistical properties of the original corpus.</w:t>
      </w:r>
    </w:p>
    <w:p w:rsidR="006A2304" w:rsidRPr="006A2304" w:rsidRDefault="006A2304" w:rsidP="006A2304">
      <w:pPr>
        <w:pStyle w:val="NormalWeb"/>
        <w:spacing w:line="480" w:lineRule="auto"/>
        <w:jc w:val="both"/>
      </w:pPr>
      <w:r w:rsidRPr="006A2304">
        <w:t>The experimental results demonstrate that representative subsets can successfully preserve the statistical characteristics of the complete IPA-converted Urdu corpus. Furthermore, increasing the subset size improves the representativeness of the selected subsets by reducing the statistical difference between the subset and the original corpus. These findings support the effectiveness of the proposed subset selection framework for Urdu speech corpus development.</w:t>
      </w:r>
    </w:p>
    <w:p w:rsidR="00B74C2A" w:rsidRDefault="00B74C2A" w:rsidP="00B74C2A">
      <w:pPr>
        <w:pStyle w:val="NormalWeb"/>
        <w:spacing w:line="480" w:lineRule="auto"/>
        <w:jc w:val="both"/>
      </w:pPr>
    </w:p>
    <w:p w:rsidR="00464573" w:rsidRDefault="00464573" w:rsidP="00520AF5">
      <w:pPr>
        <w:pStyle w:val="NormalWeb"/>
        <w:spacing w:line="480" w:lineRule="auto"/>
        <w:jc w:val="both"/>
      </w:pPr>
    </w:p>
    <w:p w:rsidR="00C61F7A" w:rsidRPr="00520AF5" w:rsidRDefault="00C61F7A" w:rsidP="00520AF5">
      <w:pPr>
        <w:pStyle w:val="NormalWeb"/>
        <w:spacing w:line="480" w:lineRule="auto"/>
        <w:jc w:val="both"/>
        <w:rPr>
          <w:b/>
          <w:sz w:val="28"/>
        </w:rPr>
      </w:pPr>
      <w:r w:rsidRPr="00520AF5">
        <w:rPr>
          <w:b/>
          <w:sz w:val="28"/>
        </w:rPr>
        <w:t>CHAPTER 5</w:t>
      </w:r>
    </w:p>
    <w:p w:rsidR="00C61F7A" w:rsidRPr="00520AF5" w:rsidRDefault="00C61F7A" w:rsidP="00520AF5">
      <w:pPr>
        <w:pStyle w:val="NormalWeb"/>
        <w:spacing w:line="480" w:lineRule="auto"/>
        <w:jc w:val="both"/>
        <w:rPr>
          <w:b/>
          <w:sz w:val="28"/>
        </w:rPr>
      </w:pPr>
      <w:r w:rsidRPr="00520AF5">
        <w:rPr>
          <w:b/>
          <w:sz w:val="28"/>
        </w:rPr>
        <w:t>CONCLUSION AND FUTURE WORK</w:t>
      </w:r>
    </w:p>
    <w:p w:rsidR="00C61F7A" w:rsidRPr="00520AF5" w:rsidRDefault="00520AF5" w:rsidP="00520AF5">
      <w:pPr>
        <w:pStyle w:val="NormalWeb"/>
        <w:spacing w:line="480" w:lineRule="auto"/>
        <w:jc w:val="both"/>
        <w:rPr>
          <w:b/>
          <w:sz w:val="28"/>
        </w:rPr>
      </w:pPr>
      <w:r>
        <w:rPr>
          <w:b/>
          <w:sz w:val="28"/>
        </w:rPr>
        <w:t>5.1 Conclusion</w:t>
      </w:r>
    </w:p>
    <w:p w:rsidR="00C61F7A" w:rsidRDefault="00C61F7A" w:rsidP="00520AF5">
      <w:pPr>
        <w:pStyle w:val="NormalWeb"/>
        <w:spacing w:line="480" w:lineRule="auto"/>
        <w:jc w:val="both"/>
      </w:pPr>
      <w:r>
        <w:t>This research proposed two greedy-based algorithms for representative subset selection from a large Urdu speech corpus using character-level IPA unigram and bigram statistics. The primary objective was to reduce the amount of text required for speech corpus construction while preserving the statistical and phonetic characte</w:t>
      </w:r>
      <w:r w:rsidR="003460D8">
        <w:t>ristics of the original corpus.</w:t>
      </w:r>
    </w:p>
    <w:p w:rsidR="00C61F7A" w:rsidRDefault="00C61F7A" w:rsidP="00520AF5">
      <w:pPr>
        <w:pStyle w:val="NormalWeb"/>
        <w:spacing w:line="480" w:lineRule="auto"/>
        <w:jc w:val="both"/>
      </w:pPr>
      <w:r>
        <w:lastRenderedPageBreak/>
        <w:t>Algorithm 1 employed a Lazy Greedy selection strategy to maximize IPA unigram and bigram coverage. The experimental results showed that the algorithm successfully achieved complete type coverage while maintaining low KL Divergence across different subset sizes. The selected subsets preserved almost the entire token probability distr</w:t>
      </w:r>
      <w:r w:rsidR="003460D8">
        <w:t>ibution of the original corpus.</w:t>
      </w:r>
    </w:p>
    <w:p w:rsidR="00C61F7A" w:rsidRDefault="00C61F7A" w:rsidP="00520AF5">
      <w:pPr>
        <w:pStyle w:val="NormalWeb"/>
        <w:spacing w:line="480" w:lineRule="auto"/>
        <w:jc w:val="both"/>
      </w:pPr>
      <w:r>
        <w:t>Algorithm 2 introduced a deficit-driven greedy strategy that selected sentences containing under-represented IPA units. Instead of maximizing only feature coverage, it gradually reduced the statistical difference between the selected subset and the complete corpus. The results demonstrated that corpus representativeness improved consistently as the subset size increased.</w:t>
      </w:r>
    </w:p>
    <w:p w:rsidR="00C61F7A" w:rsidRDefault="00C61F7A" w:rsidP="00520AF5">
      <w:pPr>
        <w:pStyle w:val="NormalWeb"/>
        <w:spacing w:line="480" w:lineRule="auto"/>
        <w:jc w:val="both"/>
      </w:pPr>
    </w:p>
    <w:p w:rsidR="00C61F7A" w:rsidRDefault="00C61F7A" w:rsidP="00520AF5">
      <w:pPr>
        <w:pStyle w:val="NormalWeb"/>
        <w:spacing w:line="480" w:lineRule="auto"/>
        <w:jc w:val="both"/>
      </w:pPr>
      <w:r>
        <w:t>The proposed greedy-based approaches were also compared with random sampling. The comparison showed that the proposed methods consistently achieved better Bigram KL Divergence, indicating superior preservation of contextual phonetic information. Overall, the proposed algorithms generated representative subsets suitable for data-efficient U</w:t>
      </w:r>
      <w:r w:rsidR="00520AF5">
        <w:t>rdu speech corpus construction.</w:t>
      </w:r>
    </w:p>
    <w:p w:rsidR="00A109C9" w:rsidRDefault="00A109C9" w:rsidP="00520AF5">
      <w:pPr>
        <w:pStyle w:val="NormalWeb"/>
        <w:spacing w:line="480" w:lineRule="auto"/>
        <w:jc w:val="both"/>
      </w:pPr>
    </w:p>
    <w:p w:rsidR="00C61F7A" w:rsidRPr="00520AF5" w:rsidRDefault="00520AF5" w:rsidP="00520AF5">
      <w:pPr>
        <w:pStyle w:val="NormalWeb"/>
        <w:spacing w:line="480" w:lineRule="auto"/>
        <w:jc w:val="both"/>
        <w:rPr>
          <w:b/>
          <w:sz w:val="28"/>
        </w:rPr>
      </w:pPr>
      <w:r w:rsidRPr="00520AF5">
        <w:rPr>
          <w:b/>
          <w:sz w:val="28"/>
        </w:rPr>
        <w:t>5.2 Research Contributions</w:t>
      </w:r>
    </w:p>
    <w:p w:rsidR="00C61F7A" w:rsidRDefault="00C61F7A" w:rsidP="00520AF5">
      <w:pPr>
        <w:pStyle w:val="NormalWeb"/>
        <w:spacing w:line="480" w:lineRule="auto"/>
        <w:jc w:val="both"/>
      </w:pPr>
      <w:r>
        <w:t>The major contributions of this rese</w:t>
      </w:r>
      <w:r w:rsidR="00520AF5">
        <w:t>arch are summarized as follows:</w:t>
      </w:r>
    </w:p>
    <w:p w:rsidR="00C61F7A" w:rsidRDefault="00C61F7A" w:rsidP="00A109C9">
      <w:pPr>
        <w:pStyle w:val="NormalWeb"/>
        <w:numPr>
          <w:ilvl w:val="0"/>
          <w:numId w:val="15"/>
        </w:numPr>
        <w:spacing w:line="480" w:lineRule="auto"/>
        <w:jc w:val="both"/>
      </w:pPr>
      <w:r>
        <w:t>Developed a representative subset selection framework for Urdu speech corpus construction using character-level IPA representation.</w:t>
      </w:r>
    </w:p>
    <w:p w:rsidR="00C61F7A" w:rsidRDefault="00C61F7A" w:rsidP="00A109C9">
      <w:pPr>
        <w:pStyle w:val="NormalWeb"/>
        <w:numPr>
          <w:ilvl w:val="0"/>
          <w:numId w:val="15"/>
        </w:numPr>
        <w:spacing w:line="480" w:lineRule="auto"/>
        <w:jc w:val="both"/>
      </w:pPr>
      <w:r>
        <w:t>Proposed a Lazy Greedy Algorithm for maximizing unigram and bigram coverage.</w:t>
      </w:r>
    </w:p>
    <w:p w:rsidR="00C61F7A" w:rsidRDefault="00C61F7A" w:rsidP="00A109C9">
      <w:pPr>
        <w:pStyle w:val="NormalWeb"/>
        <w:numPr>
          <w:ilvl w:val="0"/>
          <w:numId w:val="15"/>
        </w:numPr>
        <w:spacing w:line="480" w:lineRule="auto"/>
        <w:jc w:val="both"/>
      </w:pPr>
      <w:r>
        <w:t>Proposed a Deficit-Driven Greedy Algorithm for distribution-aware subset selection.</w:t>
      </w:r>
    </w:p>
    <w:p w:rsidR="00C61F7A" w:rsidRDefault="00C61F7A" w:rsidP="00A109C9">
      <w:pPr>
        <w:pStyle w:val="NormalWeb"/>
        <w:numPr>
          <w:ilvl w:val="0"/>
          <w:numId w:val="15"/>
        </w:numPr>
        <w:spacing w:line="480" w:lineRule="auto"/>
        <w:jc w:val="both"/>
      </w:pPr>
      <w:r>
        <w:lastRenderedPageBreak/>
        <w:t>Evaluated representative subsets using Type Coverage, Token Probability Coverage, and KL Divergence.</w:t>
      </w:r>
    </w:p>
    <w:p w:rsidR="00C61F7A" w:rsidRDefault="00C61F7A" w:rsidP="00A109C9">
      <w:pPr>
        <w:pStyle w:val="NormalWeb"/>
        <w:numPr>
          <w:ilvl w:val="0"/>
          <w:numId w:val="15"/>
        </w:numPr>
        <w:spacing w:line="480" w:lineRule="auto"/>
        <w:jc w:val="both"/>
      </w:pPr>
      <w:r>
        <w:t>Compared the proposed methods with random sampling using multiple subset sizes ranging from 0.1% to 20%.</w:t>
      </w:r>
    </w:p>
    <w:p w:rsidR="00C61F7A" w:rsidRDefault="00C61F7A" w:rsidP="00A109C9">
      <w:pPr>
        <w:pStyle w:val="NormalWeb"/>
        <w:numPr>
          <w:ilvl w:val="0"/>
          <w:numId w:val="15"/>
        </w:numPr>
        <w:spacing w:line="480" w:lineRule="auto"/>
        <w:jc w:val="both"/>
      </w:pPr>
      <w:r>
        <w:t>Demonstrated that greedy-based informed selection preserves contextual phonetic information more effectively than random sampling.</w:t>
      </w:r>
    </w:p>
    <w:p w:rsidR="00C61F7A" w:rsidRPr="00520AF5" w:rsidRDefault="00520AF5" w:rsidP="00520AF5">
      <w:pPr>
        <w:pStyle w:val="NormalWeb"/>
        <w:spacing w:line="480" w:lineRule="auto"/>
        <w:jc w:val="both"/>
        <w:rPr>
          <w:b/>
          <w:sz w:val="28"/>
        </w:rPr>
      </w:pPr>
      <w:r>
        <w:rPr>
          <w:b/>
          <w:sz w:val="28"/>
        </w:rPr>
        <w:t>5.3 Limitations</w:t>
      </w:r>
    </w:p>
    <w:p w:rsidR="00C61F7A" w:rsidRDefault="00C61F7A" w:rsidP="00520AF5">
      <w:pPr>
        <w:pStyle w:val="NormalWeb"/>
        <w:spacing w:line="480" w:lineRule="auto"/>
        <w:jc w:val="both"/>
      </w:pPr>
      <w:r>
        <w:t>This re</w:t>
      </w:r>
      <w:r w:rsidR="00520AF5">
        <w:t>search has several limitations.</w:t>
      </w:r>
    </w:p>
    <w:p w:rsidR="00C61F7A" w:rsidRDefault="00C61F7A" w:rsidP="00A109C9">
      <w:pPr>
        <w:pStyle w:val="NormalWeb"/>
        <w:numPr>
          <w:ilvl w:val="0"/>
          <w:numId w:val="16"/>
        </w:numPr>
        <w:spacing w:line="480" w:lineRule="auto"/>
        <w:jc w:val="both"/>
      </w:pPr>
      <w:r>
        <w:t>The experiments were conducted only on a single Urdu IPA corpus.</w:t>
      </w:r>
    </w:p>
    <w:p w:rsidR="00C61F7A" w:rsidRDefault="00C61F7A" w:rsidP="00A109C9">
      <w:pPr>
        <w:pStyle w:val="NormalWeb"/>
        <w:numPr>
          <w:ilvl w:val="0"/>
          <w:numId w:val="16"/>
        </w:numPr>
        <w:spacing w:line="480" w:lineRule="auto"/>
        <w:jc w:val="both"/>
      </w:pPr>
      <w:r>
        <w:t>Evaluation was limited to character-level unigram and bigram statistics.</w:t>
      </w:r>
    </w:p>
    <w:p w:rsidR="00C61F7A" w:rsidRDefault="00C61F7A" w:rsidP="00A109C9">
      <w:pPr>
        <w:pStyle w:val="NormalWeb"/>
        <w:numPr>
          <w:ilvl w:val="0"/>
          <w:numId w:val="16"/>
        </w:numPr>
        <w:spacing w:line="480" w:lineRule="auto"/>
        <w:jc w:val="both"/>
      </w:pPr>
      <w:r>
        <w:t>Higher-order n-grams and linguistic features such as words, syllables, or phonemes were not considered.</w:t>
      </w:r>
    </w:p>
    <w:p w:rsidR="00C61F7A" w:rsidRDefault="00C61F7A" w:rsidP="00A109C9">
      <w:pPr>
        <w:pStyle w:val="NormalWeb"/>
        <w:numPr>
          <w:ilvl w:val="0"/>
          <w:numId w:val="16"/>
        </w:numPr>
        <w:spacing w:line="480" w:lineRule="auto"/>
        <w:jc w:val="both"/>
      </w:pPr>
      <w:r>
        <w:t>Algorithm 2 required substantially higher computational resources because exact score computation was performed during every selection iteration.</w:t>
      </w:r>
    </w:p>
    <w:p w:rsidR="00C61F7A" w:rsidRDefault="00C61F7A" w:rsidP="00A109C9">
      <w:pPr>
        <w:pStyle w:val="NormalWeb"/>
        <w:numPr>
          <w:ilvl w:val="0"/>
          <w:numId w:val="16"/>
        </w:numPr>
        <w:spacing w:line="480" w:lineRule="auto"/>
        <w:jc w:val="both"/>
      </w:pPr>
      <w:r>
        <w:t>The selected subsets were evaluated statistically and were not validated using an actual speech recognition or speech synthesis system.</w:t>
      </w:r>
    </w:p>
    <w:p w:rsidR="00C61F7A" w:rsidRPr="00520AF5" w:rsidRDefault="00520AF5" w:rsidP="00520AF5">
      <w:pPr>
        <w:pStyle w:val="NormalWeb"/>
        <w:spacing w:line="480" w:lineRule="auto"/>
        <w:jc w:val="both"/>
        <w:rPr>
          <w:b/>
          <w:sz w:val="28"/>
        </w:rPr>
      </w:pPr>
      <w:r w:rsidRPr="00520AF5">
        <w:rPr>
          <w:b/>
          <w:sz w:val="28"/>
        </w:rPr>
        <w:t>5.4 Future Work</w:t>
      </w:r>
    </w:p>
    <w:p w:rsidR="00C61F7A" w:rsidRDefault="00C61F7A" w:rsidP="00520AF5">
      <w:pPr>
        <w:pStyle w:val="NormalWeb"/>
        <w:spacing w:line="480" w:lineRule="auto"/>
        <w:jc w:val="both"/>
      </w:pPr>
      <w:r>
        <w:t xml:space="preserve">Several directions may </w:t>
      </w:r>
      <w:r w:rsidR="00520AF5">
        <w:t>be explored in future research.</w:t>
      </w:r>
    </w:p>
    <w:p w:rsidR="00C61F7A" w:rsidRDefault="00C61F7A" w:rsidP="00520AF5">
      <w:pPr>
        <w:pStyle w:val="NormalWeb"/>
        <w:numPr>
          <w:ilvl w:val="0"/>
          <w:numId w:val="14"/>
        </w:numPr>
        <w:spacing w:line="480" w:lineRule="auto"/>
        <w:jc w:val="both"/>
      </w:pPr>
      <w:r>
        <w:t>Extend the proposed framework to multilingual and low-resource speech corpora.</w:t>
      </w:r>
    </w:p>
    <w:p w:rsidR="00C61F7A" w:rsidRDefault="00C61F7A" w:rsidP="00520AF5">
      <w:pPr>
        <w:pStyle w:val="NormalWeb"/>
        <w:numPr>
          <w:ilvl w:val="0"/>
          <w:numId w:val="14"/>
        </w:numPr>
        <w:spacing w:line="480" w:lineRule="auto"/>
        <w:jc w:val="both"/>
      </w:pPr>
      <w:r>
        <w:t>Incorporate trigram or higher-order n-gram information during subset selection.</w:t>
      </w:r>
    </w:p>
    <w:p w:rsidR="00C61F7A" w:rsidRDefault="00C61F7A" w:rsidP="00520AF5">
      <w:pPr>
        <w:pStyle w:val="NormalWeb"/>
        <w:numPr>
          <w:ilvl w:val="0"/>
          <w:numId w:val="14"/>
        </w:numPr>
        <w:spacing w:line="480" w:lineRule="auto"/>
        <w:jc w:val="both"/>
      </w:pPr>
      <w:r>
        <w:t>Integrate linguistic and phonetic features beyond character-level IPA representation.</w:t>
      </w:r>
    </w:p>
    <w:p w:rsidR="00C61F7A" w:rsidRDefault="00C61F7A" w:rsidP="00520AF5">
      <w:pPr>
        <w:pStyle w:val="NormalWeb"/>
        <w:numPr>
          <w:ilvl w:val="0"/>
          <w:numId w:val="14"/>
        </w:numPr>
        <w:spacing w:line="480" w:lineRule="auto"/>
        <w:jc w:val="both"/>
      </w:pPr>
      <w:r>
        <w:lastRenderedPageBreak/>
        <w:t>Develop more computationally efficient approximation methods for deficit-driven greedy selection.</w:t>
      </w:r>
    </w:p>
    <w:p w:rsidR="007D78D1" w:rsidRDefault="00C61F7A" w:rsidP="00520AF5">
      <w:pPr>
        <w:pStyle w:val="NormalWeb"/>
        <w:numPr>
          <w:ilvl w:val="0"/>
          <w:numId w:val="14"/>
        </w:numPr>
        <w:spacing w:line="480" w:lineRule="auto"/>
        <w:jc w:val="both"/>
      </w:pPr>
      <w:r>
        <w:t>Evaluate the selected subsets using downstream speech recognition and speech synthesis systems to measure practical performance improvements.</w:t>
      </w:r>
    </w:p>
    <w:p w:rsidR="003460D8" w:rsidRDefault="003460D8" w:rsidP="00520AF5">
      <w:pPr>
        <w:pStyle w:val="NormalWeb"/>
        <w:spacing w:line="480" w:lineRule="auto"/>
        <w:jc w:val="both"/>
      </w:pPr>
      <w:bookmarkStart w:id="1" w:name="_GoBack"/>
      <w:bookmarkEnd w:id="1"/>
    </w:p>
    <w:p w:rsidR="006A01A1" w:rsidRDefault="006A01A1" w:rsidP="00520AF5">
      <w:pPr>
        <w:pStyle w:val="NormalWeb"/>
        <w:spacing w:line="480" w:lineRule="auto"/>
        <w:jc w:val="both"/>
      </w:pPr>
    </w:p>
    <w:p w:rsidR="006A01A1" w:rsidRDefault="006A01A1" w:rsidP="00520AF5">
      <w:pPr>
        <w:pStyle w:val="NormalWeb"/>
        <w:spacing w:line="480" w:lineRule="auto"/>
        <w:jc w:val="both"/>
      </w:pPr>
    </w:p>
    <w:p w:rsidR="00855636" w:rsidRDefault="00135C9A" w:rsidP="00520AF5">
      <w:pPr>
        <w:pStyle w:val="Heading2"/>
        <w:spacing w:after="540"/>
        <w:ind w:left="0" w:firstLine="0"/>
        <w:jc w:val="both"/>
      </w:pPr>
      <w:r>
        <w:t xml:space="preserve">References </w:t>
      </w:r>
    </w:p>
    <w:p w:rsidR="00855636" w:rsidRDefault="00135C9A" w:rsidP="00520AF5">
      <w:pPr>
        <w:numPr>
          <w:ilvl w:val="0"/>
          <w:numId w:val="6"/>
        </w:numPr>
        <w:spacing w:line="361" w:lineRule="auto"/>
        <w:ind w:hanging="360"/>
      </w:pPr>
      <w:r>
        <w:t xml:space="preserve">Y. Yang </w:t>
      </w:r>
      <w:r>
        <w:rPr>
          <w:i/>
        </w:rPr>
        <w:t>et al</w:t>
      </w:r>
      <w:r>
        <w:t xml:space="preserve">., “Enhancing low-resource ASR through versatile TTS: Bridging the data gap,” in </w:t>
      </w:r>
      <w:r>
        <w:rPr>
          <w:i/>
        </w:rPr>
        <w:t>Proc. International Conference on Speech Technology</w:t>
      </w:r>
      <w:r>
        <w:t xml:space="preserve">, 2024. </w:t>
      </w:r>
    </w:p>
    <w:p w:rsidR="00855636" w:rsidRDefault="00135C9A" w:rsidP="00520AF5">
      <w:pPr>
        <w:numPr>
          <w:ilvl w:val="0"/>
          <w:numId w:val="6"/>
        </w:numPr>
        <w:spacing w:line="371" w:lineRule="auto"/>
        <w:ind w:hanging="360"/>
      </w:pPr>
      <w:r>
        <w:t xml:space="preserve">K. Seki, S. Takamichi, T. Saeki, and H. Saruwatari, “Text-to-speech synthesis from dark data with evaluation-in-the-loop data selection,” in </w:t>
      </w:r>
      <w:r>
        <w:rPr>
          <w:i/>
        </w:rPr>
        <w:t>Proc. Interspeech</w:t>
      </w:r>
      <w:r>
        <w:t xml:space="preserve">, 2023. </w:t>
      </w:r>
    </w:p>
    <w:p w:rsidR="00855636" w:rsidRDefault="00135C9A" w:rsidP="00520AF5">
      <w:pPr>
        <w:numPr>
          <w:ilvl w:val="0"/>
          <w:numId w:val="6"/>
        </w:numPr>
        <w:spacing w:line="372" w:lineRule="auto"/>
        <w:ind w:hanging="360"/>
      </w:pPr>
      <w:r>
        <w:t xml:space="preserve">A. Maekawa, S. Kosugi, K. Funakoshi, and M. Okumura,, “DiLM: Distilling dataset into language model for text-level dataset distillation,” </w:t>
      </w:r>
      <w:r>
        <w:rPr>
          <w:i/>
        </w:rPr>
        <w:t>arXiv preprint</w:t>
      </w:r>
      <w:r>
        <w:t xml:space="preserve">, 2024. </w:t>
      </w:r>
    </w:p>
    <w:p w:rsidR="00855636" w:rsidRDefault="00135C9A" w:rsidP="00520AF5">
      <w:pPr>
        <w:numPr>
          <w:ilvl w:val="0"/>
          <w:numId w:val="6"/>
        </w:numPr>
        <w:spacing w:line="371" w:lineRule="auto"/>
        <w:ind w:hanging="360"/>
      </w:pPr>
      <w:r>
        <w:t xml:space="preserve">A. Gunduz, K. A. Yuksel, K. Darwish, G. Javadi, F. Minazzi, N. Sobieski, and S. Bratière, “An automated end-to-end open-source software for high-quality text-tospeech dataset generation,” </w:t>
      </w:r>
      <w:r>
        <w:rPr>
          <w:i/>
        </w:rPr>
        <w:t>arXiv preprint</w:t>
      </w:r>
      <w:r>
        <w:t xml:space="preserve">, 2024. </w:t>
      </w:r>
    </w:p>
    <w:p w:rsidR="00855636" w:rsidRDefault="00135C9A" w:rsidP="00520AF5">
      <w:pPr>
        <w:numPr>
          <w:ilvl w:val="0"/>
          <w:numId w:val="6"/>
        </w:numPr>
        <w:spacing w:line="371" w:lineRule="auto"/>
        <w:ind w:hanging="360"/>
      </w:pPr>
      <w:r>
        <w:t xml:space="preserve">S. Kothawade, A. Mekala, C. S. D., M. Kothyari, R. Iyer, G. Ramakrishnan, and P. Jyothi,, “DITTO: Data-efficient and fair targeted subset selection for ASR accent adaptation,” in </w:t>
      </w:r>
      <w:r>
        <w:rPr>
          <w:i/>
        </w:rPr>
        <w:t>Proc. International Conference on Speech Processing</w:t>
      </w:r>
      <w:r>
        <w:t xml:space="preserve">, 2023. </w:t>
      </w:r>
    </w:p>
    <w:p w:rsidR="00855636" w:rsidRDefault="00135C9A" w:rsidP="00520AF5">
      <w:pPr>
        <w:numPr>
          <w:ilvl w:val="0"/>
          <w:numId w:val="6"/>
        </w:numPr>
        <w:spacing w:after="28" w:line="371" w:lineRule="auto"/>
        <w:ind w:hanging="360"/>
      </w:pPr>
      <w:r>
        <w:t xml:space="preserve">Samuele Cornell, Jordan Darefsky, Zhiyao Duan, Shinji Watanabe1, “Generating data with text-to-speech and large-language models for conversational speech recognition,” in </w:t>
      </w:r>
      <w:r>
        <w:rPr>
          <w:i/>
        </w:rPr>
        <w:t>Proc. IEEE Automatic Speech Recognition and Understanding Workshop (ASRU)</w:t>
      </w:r>
      <w:r>
        <w:t xml:space="preserve">, 2023. </w:t>
      </w:r>
    </w:p>
    <w:p w:rsidR="00855636" w:rsidRDefault="00135C9A" w:rsidP="00520AF5">
      <w:pPr>
        <w:numPr>
          <w:ilvl w:val="0"/>
          <w:numId w:val="6"/>
        </w:numPr>
        <w:spacing w:line="356" w:lineRule="auto"/>
        <w:ind w:hanging="360"/>
      </w:pPr>
      <w:r>
        <w:t xml:space="preserve">A. A. Raza </w:t>
      </w:r>
      <w:r>
        <w:rPr>
          <w:i/>
        </w:rPr>
        <w:t>et al</w:t>
      </w:r>
      <w:r>
        <w:t xml:space="preserve">., “Design and development of phonetically rich Urdu speech corpus,” in </w:t>
      </w:r>
      <w:r>
        <w:rPr>
          <w:i/>
        </w:rPr>
        <w:t>Proc. International Conference on Language Resources and Evaluation (LREC)</w:t>
      </w:r>
      <w:r>
        <w:t xml:space="preserve">, 2009. </w:t>
      </w:r>
    </w:p>
    <w:p w:rsidR="00855636" w:rsidRDefault="00135C9A" w:rsidP="00520AF5">
      <w:pPr>
        <w:numPr>
          <w:ilvl w:val="0"/>
          <w:numId w:val="6"/>
        </w:numPr>
        <w:spacing w:after="30" w:line="366" w:lineRule="auto"/>
        <w:ind w:hanging="360"/>
      </w:pPr>
      <w:r>
        <w:t xml:space="preserve">Kai-Zhan. Lee and Erica. Cooper, Julia Hirschberg “A comparison of speaker-based and utterance-based data selection for text-to-speech synthesis,” in </w:t>
      </w:r>
      <w:r>
        <w:rPr>
          <w:i/>
        </w:rPr>
        <w:t>Proc. Interspeech</w:t>
      </w:r>
      <w:r>
        <w:t xml:space="preserve">, 2018. </w:t>
      </w:r>
    </w:p>
    <w:p w:rsidR="00855636" w:rsidRDefault="00135C9A" w:rsidP="00520AF5">
      <w:pPr>
        <w:numPr>
          <w:ilvl w:val="0"/>
          <w:numId w:val="6"/>
        </w:numPr>
        <w:spacing w:line="379" w:lineRule="auto"/>
        <w:ind w:hanging="360"/>
      </w:pPr>
      <w:r>
        <w:lastRenderedPageBreak/>
        <w:t xml:space="preserve">P. O. Gallegos </w:t>
      </w:r>
      <w:r>
        <w:rPr>
          <w:i/>
        </w:rPr>
        <w:t>et al</w:t>
      </w:r>
      <w:r>
        <w:t xml:space="preserve">., “An unsupervised method to select a speaker subset from large multi-speaker speech synthesis datasets,” in </w:t>
      </w:r>
      <w:r>
        <w:rPr>
          <w:i/>
        </w:rPr>
        <w:t>Proc. Interspeech</w:t>
      </w:r>
      <w:r>
        <w:t xml:space="preserve">, 2020. </w:t>
      </w:r>
    </w:p>
    <w:p w:rsidR="00855636" w:rsidRDefault="00135C9A" w:rsidP="00520AF5">
      <w:pPr>
        <w:numPr>
          <w:ilvl w:val="0"/>
          <w:numId w:val="6"/>
        </w:numPr>
        <w:spacing w:after="31" w:line="374" w:lineRule="auto"/>
        <w:ind w:hanging="360"/>
      </w:pPr>
      <w:r>
        <w:t xml:space="preserve">S. Taubert </w:t>
      </w:r>
      <w:r>
        <w:rPr>
          <w:i/>
        </w:rPr>
        <w:t>et al</w:t>
      </w:r>
      <w:r>
        <w:t xml:space="preserve">., “A comparison of text selection algorithms for sequence-to-sequence neural TTS,” in </w:t>
      </w:r>
      <w:r>
        <w:rPr>
          <w:i/>
        </w:rPr>
        <w:t>Proc. ICSPCC</w:t>
      </w:r>
      <w:r>
        <w:t xml:space="preserve">, 2022. </w:t>
      </w:r>
    </w:p>
    <w:p w:rsidR="00855636" w:rsidRDefault="00135C9A" w:rsidP="00520AF5">
      <w:pPr>
        <w:numPr>
          <w:ilvl w:val="0"/>
          <w:numId w:val="6"/>
        </w:numPr>
        <w:spacing w:line="367" w:lineRule="auto"/>
        <w:ind w:hanging="360"/>
      </w:pPr>
      <w:r>
        <w:t xml:space="preserve">O. Sener and S. Savarese, “Active learning for convolutional neural networks: A coreset approach,” </w:t>
      </w:r>
      <w:r>
        <w:rPr>
          <w:i/>
        </w:rPr>
        <w:t>arXiv preprint arXiv:1708.00489</w:t>
      </w:r>
      <w:r>
        <w:t xml:space="preserve">, 2017. </w:t>
      </w:r>
    </w:p>
    <w:p w:rsidR="00855636" w:rsidRDefault="00135C9A" w:rsidP="00520AF5">
      <w:pPr>
        <w:numPr>
          <w:ilvl w:val="0"/>
          <w:numId w:val="6"/>
        </w:numPr>
        <w:spacing w:line="366" w:lineRule="auto"/>
        <w:ind w:hanging="360"/>
      </w:pPr>
      <w:r>
        <w:t xml:space="preserve">S. Khan </w:t>
      </w:r>
      <w:r>
        <w:rPr>
          <w:i/>
        </w:rPr>
        <w:t>et al</w:t>
      </w:r>
      <w:r>
        <w:t xml:space="preserve">., “Overcoming linguistic barriers: Developing advanced Urdu text-tospeech systems,” in </w:t>
      </w:r>
      <w:r>
        <w:rPr>
          <w:i/>
        </w:rPr>
        <w:t>Proc. International Conference on Speech Technology</w:t>
      </w:r>
      <w:r>
        <w:t xml:space="preserve">, 2024. </w:t>
      </w:r>
    </w:p>
    <w:p w:rsidR="00855636" w:rsidRDefault="00135C9A" w:rsidP="00520AF5">
      <w:pPr>
        <w:numPr>
          <w:ilvl w:val="0"/>
          <w:numId w:val="6"/>
        </w:numPr>
        <w:spacing w:after="124"/>
        <w:ind w:hanging="360"/>
      </w:pPr>
      <w:r>
        <w:t xml:space="preserve">Srihari Bandarupalli, Bhavana Akkiraju, Charan Devarakonda, Vamsiraghusimha </w:t>
      </w:r>
    </w:p>
    <w:p w:rsidR="00855636" w:rsidRDefault="00135C9A" w:rsidP="00520AF5">
      <w:pPr>
        <w:spacing w:line="358" w:lineRule="auto"/>
        <w:ind w:left="730"/>
      </w:pPr>
      <w:r>
        <w:t xml:space="preserve">Narsinga1 , Anil Kumar Vuppala, “Efficient ASR for low-resource languages,” </w:t>
      </w:r>
      <w:r>
        <w:rPr>
          <w:i/>
        </w:rPr>
        <w:t>arXiv preprint</w:t>
      </w:r>
      <w:r>
        <w:t xml:space="preserve">, 2025. </w:t>
      </w:r>
    </w:p>
    <w:p w:rsidR="00855636" w:rsidRDefault="00135C9A" w:rsidP="00520AF5">
      <w:pPr>
        <w:numPr>
          <w:ilvl w:val="0"/>
          <w:numId w:val="6"/>
        </w:numPr>
        <w:spacing w:line="384" w:lineRule="auto"/>
        <w:ind w:hanging="360"/>
      </w:pPr>
      <w:r>
        <w:t xml:space="preserve">K. Seki, S. Takamichi, T. Saeki, and H. Saruwatari, “Active learning for text-to-speech synthesis with informative sample collection,” in </w:t>
      </w:r>
      <w:r>
        <w:rPr>
          <w:i/>
        </w:rPr>
        <w:t>Proc. Interspeech</w:t>
      </w:r>
      <w:r>
        <w:t xml:space="preserve">, 2021. </w:t>
      </w:r>
    </w:p>
    <w:p w:rsidR="00855636" w:rsidRDefault="00135C9A" w:rsidP="00520AF5">
      <w:pPr>
        <w:numPr>
          <w:ilvl w:val="0"/>
          <w:numId w:val="6"/>
        </w:numPr>
        <w:spacing w:after="51" w:line="356" w:lineRule="auto"/>
        <w:ind w:hanging="360"/>
      </w:pPr>
      <w:r>
        <w:t xml:space="preserve">D. Becker, </w:t>
      </w:r>
      <w:r>
        <w:rPr>
          <w:i/>
        </w:rPr>
        <w:t>A Study in Urdu Corpus Construction</w:t>
      </w:r>
      <w:r>
        <w:t xml:space="preserve">. Berlin, Germany: Academic Press, 2002. </w:t>
      </w:r>
    </w:p>
    <w:p w:rsidR="00855636" w:rsidRDefault="00135C9A" w:rsidP="00520AF5">
      <w:pPr>
        <w:numPr>
          <w:ilvl w:val="0"/>
          <w:numId w:val="6"/>
        </w:numPr>
        <w:spacing w:after="130"/>
        <w:ind w:hanging="360"/>
      </w:pPr>
      <w:r>
        <w:t xml:space="preserve">S. Arif, A. J. Khan, M. Abbas, A. A. Raza, and A. Athar, “WER We Stand: </w:t>
      </w:r>
    </w:p>
    <w:p w:rsidR="00855636" w:rsidRDefault="00135C9A" w:rsidP="00520AF5">
      <w:pPr>
        <w:spacing w:line="359" w:lineRule="auto"/>
        <w:ind w:left="730"/>
      </w:pPr>
      <w:r>
        <w:t xml:space="preserve">Benchmarking Urdu ASR Models,” in </w:t>
      </w:r>
      <w:r>
        <w:rPr>
          <w:i/>
        </w:rPr>
        <w:t>Proc. 31st Int. Conf. Computational Linguistics (COLING)</w:t>
      </w:r>
      <w:r>
        <w:t xml:space="preserve">, Abu Dhabi, UAE, 2025, pp. 5952–5961. </w:t>
      </w:r>
    </w:p>
    <w:p w:rsidR="00855636" w:rsidRDefault="00135C9A" w:rsidP="00520AF5">
      <w:pPr>
        <w:numPr>
          <w:ilvl w:val="0"/>
          <w:numId w:val="6"/>
        </w:numPr>
        <w:spacing w:line="379" w:lineRule="auto"/>
        <w:ind w:hanging="360"/>
      </w:pPr>
      <w:r>
        <w:t xml:space="preserve">A. H. Azeemi, I. A. Qazi, and A. A. Raza,, “A survey on data selection for efficient speech processing,” </w:t>
      </w:r>
      <w:r>
        <w:rPr>
          <w:i/>
        </w:rPr>
        <w:t>IEEE Access</w:t>
      </w:r>
      <w:r>
        <w:t xml:space="preserve">, 2025. </w:t>
      </w:r>
    </w:p>
    <w:p w:rsidR="00855636" w:rsidRDefault="00135C9A" w:rsidP="00520AF5">
      <w:pPr>
        <w:numPr>
          <w:ilvl w:val="0"/>
          <w:numId w:val="6"/>
        </w:numPr>
        <w:spacing w:line="377" w:lineRule="auto"/>
        <w:ind w:hanging="360"/>
      </w:pPr>
      <w:r>
        <w:t xml:space="preserve">K. Seki </w:t>
      </w:r>
      <w:r>
        <w:rPr>
          <w:i/>
        </w:rPr>
        <w:t>et al</w:t>
      </w:r>
      <w:r>
        <w:t xml:space="preserve">., “Diversity-based core-set selection for text-to-speech with linguistic and acoustic features,” in </w:t>
      </w:r>
      <w:r>
        <w:rPr>
          <w:i/>
        </w:rPr>
        <w:t>Proc. Interspeech</w:t>
      </w:r>
      <w:r>
        <w:t xml:space="preserve">, 2022. </w:t>
      </w:r>
    </w:p>
    <w:p w:rsidR="00855636" w:rsidRDefault="00135C9A" w:rsidP="00520AF5">
      <w:pPr>
        <w:numPr>
          <w:ilvl w:val="0"/>
          <w:numId w:val="6"/>
        </w:numPr>
        <w:spacing w:line="370" w:lineRule="auto"/>
        <w:ind w:hanging="360"/>
      </w:pPr>
      <w:r>
        <w:t xml:space="preserve">S. Rangappa </w:t>
      </w:r>
      <w:r>
        <w:rPr>
          <w:i/>
        </w:rPr>
        <w:t>et al</w:t>
      </w:r>
      <w:r>
        <w:t xml:space="preserve">., “Speech data selection for efficient ASR fine-tuning using domain classifier and pseudo-label filtering,” in </w:t>
      </w:r>
      <w:r>
        <w:rPr>
          <w:i/>
        </w:rPr>
        <w:t>Proc. IEEE ASRU</w:t>
      </w:r>
      <w:r>
        <w:t xml:space="preserve">, 2023. </w:t>
      </w:r>
    </w:p>
    <w:p w:rsidR="00855636" w:rsidRDefault="00135C9A" w:rsidP="00520AF5">
      <w:pPr>
        <w:numPr>
          <w:ilvl w:val="0"/>
          <w:numId w:val="6"/>
        </w:numPr>
        <w:spacing w:line="374" w:lineRule="auto"/>
        <w:ind w:hanging="360"/>
      </w:pPr>
      <w:r>
        <w:t xml:space="preserve">Y. Zheng </w:t>
      </w:r>
      <w:r>
        <w:rPr>
          <w:i/>
        </w:rPr>
        <w:t>et al</w:t>
      </w:r>
      <w:r>
        <w:t xml:space="preserve">., “Unsupervised active learning: Optimizing labeling cost-effectiveness for automatic speech recognition,” in </w:t>
      </w:r>
      <w:r>
        <w:rPr>
          <w:i/>
        </w:rPr>
        <w:t>Proc. IEEE ICASSP</w:t>
      </w:r>
      <w:r>
        <w:t xml:space="preserve">, 2024. </w:t>
      </w:r>
    </w:p>
    <w:p w:rsidR="00855636" w:rsidRDefault="00135C9A" w:rsidP="00520AF5">
      <w:pPr>
        <w:numPr>
          <w:ilvl w:val="0"/>
          <w:numId w:val="6"/>
        </w:numPr>
        <w:spacing w:line="363" w:lineRule="auto"/>
        <w:ind w:hanging="360"/>
      </w:pPr>
      <w:r>
        <w:t xml:space="preserve">D. Das and V. Khetan,, “DEFT-UCS: Data efficient fine-tuning for pre-trained language models via unsupervised core-set selection for text-editing,” </w:t>
      </w:r>
      <w:r>
        <w:rPr>
          <w:i/>
        </w:rPr>
        <w:t>arXiv preprint</w:t>
      </w:r>
      <w:r>
        <w:t xml:space="preserve">, 2024. </w:t>
      </w:r>
    </w:p>
    <w:p w:rsidR="00855636" w:rsidRDefault="00135C9A" w:rsidP="00520AF5">
      <w:pPr>
        <w:numPr>
          <w:ilvl w:val="0"/>
          <w:numId w:val="6"/>
        </w:numPr>
        <w:spacing w:line="377" w:lineRule="auto"/>
        <w:ind w:hanging="360"/>
      </w:pPr>
      <w:r>
        <w:t xml:space="preserve">F. Naseem, M. Sajid, F. Adeeba, S. Rauf, A. Mustafa, and S. Hussain,, “Developing high-quality TTS for Punjabi and Urdu against MMS model,” Technical Report (PDF), 2024. </w:t>
      </w:r>
    </w:p>
    <w:p w:rsidR="00855636" w:rsidRDefault="00135C9A" w:rsidP="00520AF5">
      <w:pPr>
        <w:numPr>
          <w:ilvl w:val="0"/>
          <w:numId w:val="6"/>
        </w:numPr>
        <w:spacing w:line="371" w:lineRule="auto"/>
        <w:ind w:hanging="360"/>
      </w:pPr>
      <w:r>
        <w:t xml:space="preserve">K. Seki, S. Takamichi, T. Saeki, and H. Saruwatari,“TTSOps: A closed-loop corpus optimization framework for training multi-speaker TTS models from dark data,” </w:t>
      </w:r>
      <w:r>
        <w:rPr>
          <w:i/>
        </w:rPr>
        <w:t>IEEE/ACM Transactions on Audio, Speech, and Language Processing</w:t>
      </w:r>
      <w:r>
        <w:t xml:space="preserve">, 2022. </w:t>
      </w:r>
    </w:p>
    <w:p w:rsidR="00855636" w:rsidRDefault="00135C9A" w:rsidP="00520AF5">
      <w:pPr>
        <w:numPr>
          <w:ilvl w:val="0"/>
          <w:numId w:val="6"/>
        </w:numPr>
        <w:spacing w:after="153"/>
        <w:ind w:hanging="360"/>
      </w:pPr>
      <w:r>
        <w:lastRenderedPageBreak/>
        <w:t xml:space="preserve">S. Hussain, P. Neekhara, X. Yang, E. Casanova, S. Ghosh, R. Fejgin, R. Langman, M. </w:t>
      </w:r>
    </w:p>
    <w:p w:rsidR="00855636" w:rsidRDefault="00135C9A" w:rsidP="00520AF5">
      <w:pPr>
        <w:spacing w:line="371" w:lineRule="auto"/>
        <w:ind w:left="730" w:right="323"/>
      </w:pPr>
      <w:r>
        <w:t xml:space="preserve">Desta, L. Tavabi, and J. Li,“ALIGN2SPEAK: Improving TTS for low resource languages via ASR-guided online preference optimization,” </w:t>
      </w:r>
      <w:r>
        <w:rPr>
          <w:i/>
        </w:rPr>
        <w:t>arXiv preprint arXiv:2509.21718v1 [cs]</w:t>
      </w:r>
      <w:r>
        <w:t xml:space="preserve">, 2025. </w:t>
      </w:r>
    </w:p>
    <w:p w:rsidR="00855636" w:rsidRDefault="00135C9A" w:rsidP="00520AF5">
      <w:pPr>
        <w:spacing w:after="0" w:line="259" w:lineRule="auto"/>
        <w:ind w:left="720" w:firstLine="0"/>
      </w:pPr>
      <w:r>
        <w:t xml:space="preserve"> </w:t>
      </w:r>
    </w:p>
    <w:p w:rsidR="00855636" w:rsidRDefault="00135C9A" w:rsidP="00520AF5">
      <w:pPr>
        <w:spacing w:after="238"/>
        <w:ind w:left="-5"/>
      </w:pPr>
      <w:r>
        <w:t xml:space="preserve">Footnotes </w:t>
      </w:r>
    </w:p>
    <w:p w:rsidR="00855636" w:rsidRDefault="00135C9A" w:rsidP="00520AF5">
      <w:pPr>
        <w:spacing w:line="493" w:lineRule="auto"/>
        <w:ind w:left="-15" w:right="393" w:firstLine="720"/>
      </w:pPr>
      <w:r>
        <w:rPr>
          <w:vertAlign w:val="superscript"/>
        </w:rPr>
        <w:t>1</w:t>
      </w:r>
      <w:r>
        <w:t xml:space="preserve">[Add footnotes, if any, on their own page following references.  For APA formatting requirements, it’s easy to just type your own footnote references and notes.  To format a footnote reference, select the number and then, on the Home tab, in the Styles gallery, click Footnote Reference.  The body of a footnote, such as this example, uses the Normal text style.  </w:t>
      </w:r>
      <w:r>
        <w:rPr>
          <w:i/>
        </w:rPr>
        <w:t>(Note:  If you delete this sample footnote, don’t forget to delete its in-text reference as well.  That’s at the end of the sample Heading 2 paragraph on the first page of body content in this template.)</w:t>
      </w:r>
      <w:r>
        <w:t xml:space="preserve">] </w:t>
      </w:r>
    </w:p>
    <w:p w:rsidR="00855636" w:rsidRDefault="00135C9A" w:rsidP="00520AF5">
      <w:pPr>
        <w:spacing w:after="0" w:line="259" w:lineRule="auto"/>
        <w:ind w:left="0" w:firstLine="0"/>
      </w:pPr>
      <w:r>
        <w:t xml:space="preserve"> </w:t>
      </w:r>
      <w:r>
        <w:tab/>
        <w:t xml:space="preserve"> </w:t>
      </w:r>
      <w:r>
        <w:br w:type="page"/>
      </w:r>
    </w:p>
    <w:p w:rsidR="00855636" w:rsidRDefault="00135C9A" w:rsidP="00520AF5">
      <w:pPr>
        <w:spacing w:after="195" w:line="259" w:lineRule="auto"/>
        <w:ind w:left="-5"/>
      </w:pPr>
      <w:r>
        <w:rPr>
          <w:sz w:val="22"/>
        </w:rPr>
        <w:lastRenderedPageBreak/>
        <w:t xml:space="preserve">Table 1 </w:t>
      </w:r>
    </w:p>
    <w:p w:rsidR="00855636" w:rsidRDefault="00135C9A" w:rsidP="00520AF5">
      <w:pPr>
        <w:ind w:left="-5"/>
      </w:pPr>
      <w:r>
        <w:t xml:space="preserve">[Table Title] </w:t>
      </w:r>
    </w:p>
    <w:tbl>
      <w:tblPr>
        <w:tblStyle w:val="TableGrid"/>
        <w:tblW w:w="9362" w:type="dxa"/>
        <w:tblInd w:w="5" w:type="dxa"/>
        <w:tblCellMar>
          <w:top w:w="9" w:type="dxa"/>
          <w:left w:w="113" w:type="dxa"/>
          <w:right w:w="115" w:type="dxa"/>
        </w:tblCellMar>
        <w:tblLook w:val="04A0" w:firstRow="1" w:lastRow="0" w:firstColumn="1" w:lastColumn="0" w:noHBand="0" w:noVBand="1"/>
      </w:tblPr>
      <w:tblGrid>
        <w:gridCol w:w="1887"/>
        <w:gridCol w:w="1709"/>
        <w:gridCol w:w="2021"/>
        <w:gridCol w:w="1873"/>
        <w:gridCol w:w="1872"/>
      </w:tblGrid>
      <w:tr w:rsidR="00855636">
        <w:trPr>
          <w:trHeight w:val="422"/>
        </w:trPr>
        <w:tc>
          <w:tcPr>
            <w:tcW w:w="1886"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2" w:firstLine="0"/>
            </w:pPr>
            <w:r>
              <w:t xml:space="preserve">Column Head </w:t>
            </w:r>
          </w:p>
        </w:tc>
        <w:tc>
          <w:tcPr>
            <w:tcW w:w="1709"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0" w:firstLine="0"/>
            </w:pPr>
            <w:r>
              <w:t xml:space="preserve">Column Head </w:t>
            </w:r>
          </w:p>
        </w:tc>
        <w:tc>
          <w:tcPr>
            <w:tcW w:w="2021"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2" w:firstLine="0"/>
            </w:pPr>
            <w:r>
              <w:t xml:space="preserve">Column Head </w:t>
            </w:r>
          </w:p>
        </w:tc>
        <w:tc>
          <w:tcPr>
            <w:tcW w:w="1873"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2" w:firstLine="0"/>
            </w:pPr>
            <w:r>
              <w:t xml:space="preserve">Column Head </w:t>
            </w:r>
          </w:p>
        </w:tc>
        <w:tc>
          <w:tcPr>
            <w:tcW w:w="1872"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2" w:firstLine="0"/>
            </w:pPr>
            <w:r>
              <w:t xml:space="preserve">Column Head </w:t>
            </w:r>
          </w:p>
        </w:tc>
      </w:tr>
      <w:tr w:rsidR="00855636">
        <w:trPr>
          <w:trHeight w:val="425"/>
        </w:trPr>
        <w:tc>
          <w:tcPr>
            <w:tcW w:w="1886"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2" w:firstLine="0"/>
            </w:pPr>
            <w:r>
              <w:t xml:space="preserve">Row Head </w:t>
            </w:r>
          </w:p>
        </w:tc>
        <w:tc>
          <w:tcPr>
            <w:tcW w:w="1709"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320" w:firstLine="0"/>
            </w:pPr>
            <w:r>
              <w:t xml:space="preserve">123 </w:t>
            </w:r>
          </w:p>
        </w:tc>
        <w:tc>
          <w:tcPr>
            <w:tcW w:w="2021"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12" w:firstLine="0"/>
            </w:pPr>
            <w:r>
              <w:t xml:space="preserve">123 </w:t>
            </w:r>
          </w:p>
        </w:tc>
        <w:tc>
          <w:tcPr>
            <w:tcW w:w="1873"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160" w:firstLine="0"/>
            </w:pPr>
            <w:r>
              <w:t xml:space="preserve">123 </w:t>
            </w:r>
          </w:p>
        </w:tc>
        <w:tc>
          <w:tcPr>
            <w:tcW w:w="1872"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161" w:firstLine="0"/>
            </w:pPr>
            <w:r>
              <w:t xml:space="preserve">123 </w:t>
            </w:r>
          </w:p>
        </w:tc>
      </w:tr>
      <w:tr w:rsidR="00855636">
        <w:trPr>
          <w:trHeight w:val="425"/>
        </w:trPr>
        <w:tc>
          <w:tcPr>
            <w:tcW w:w="1886"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2" w:firstLine="0"/>
            </w:pPr>
            <w:r>
              <w:t xml:space="preserve">Row Head </w:t>
            </w:r>
          </w:p>
        </w:tc>
        <w:tc>
          <w:tcPr>
            <w:tcW w:w="1709"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320" w:firstLine="0"/>
            </w:pPr>
            <w:r>
              <w:t xml:space="preserve">456 </w:t>
            </w:r>
          </w:p>
        </w:tc>
        <w:tc>
          <w:tcPr>
            <w:tcW w:w="2021"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12" w:firstLine="0"/>
            </w:pPr>
            <w:r>
              <w:t xml:space="preserve">456 </w:t>
            </w:r>
          </w:p>
        </w:tc>
        <w:tc>
          <w:tcPr>
            <w:tcW w:w="1873"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160" w:firstLine="0"/>
            </w:pPr>
            <w:r>
              <w:t xml:space="preserve">456 </w:t>
            </w:r>
          </w:p>
        </w:tc>
        <w:tc>
          <w:tcPr>
            <w:tcW w:w="1872"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161" w:firstLine="0"/>
            </w:pPr>
            <w:r>
              <w:t xml:space="preserve">456 </w:t>
            </w:r>
          </w:p>
        </w:tc>
      </w:tr>
      <w:tr w:rsidR="00855636">
        <w:trPr>
          <w:trHeight w:val="422"/>
        </w:trPr>
        <w:tc>
          <w:tcPr>
            <w:tcW w:w="1886"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2" w:firstLine="0"/>
            </w:pPr>
            <w:r>
              <w:t xml:space="preserve">Row Head </w:t>
            </w:r>
          </w:p>
        </w:tc>
        <w:tc>
          <w:tcPr>
            <w:tcW w:w="1709"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320" w:firstLine="0"/>
            </w:pPr>
            <w:r>
              <w:t xml:space="preserve">789 </w:t>
            </w:r>
          </w:p>
        </w:tc>
        <w:tc>
          <w:tcPr>
            <w:tcW w:w="2021"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12" w:firstLine="0"/>
            </w:pPr>
            <w:r>
              <w:t xml:space="preserve">789 </w:t>
            </w:r>
          </w:p>
        </w:tc>
        <w:tc>
          <w:tcPr>
            <w:tcW w:w="1873"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160" w:firstLine="0"/>
            </w:pPr>
            <w:r>
              <w:t xml:space="preserve">789 </w:t>
            </w:r>
          </w:p>
        </w:tc>
        <w:tc>
          <w:tcPr>
            <w:tcW w:w="1872"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161" w:firstLine="0"/>
            </w:pPr>
            <w:r>
              <w:t xml:space="preserve">789 </w:t>
            </w:r>
          </w:p>
        </w:tc>
      </w:tr>
      <w:tr w:rsidR="00855636">
        <w:trPr>
          <w:trHeight w:val="425"/>
        </w:trPr>
        <w:tc>
          <w:tcPr>
            <w:tcW w:w="1886"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2" w:firstLine="0"/>
            </w:pPr>
            <w:r>
              <w:t xml:space="preserve">Row Head </w:t>
            </w:r>
          </w:p>
        </w:tc>
        <w:tc>
          <w:tcPr>
            <w:tcW w:w="1709"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320" w:firstLine="0"/>
            </w:pPr>
            <w:r>
              <w:t xml:space="preserve">123 </w:t>
            </w:r>
          </w:p>
        </w:tc>
        <w:tc>
          <w:tcPr>
            <w:tcW w:w="2021"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12" w:firstLine="0"/>
            </w:pPr>
            <w:r>
              <w:t xml:space="preserve">123 </w:t>
            </w:r>
          </w:p>
        </w:tc>
        <w:tc>
          <w:tcPr>
            <w:tcW w:w="1873"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160" w:firstLine="0"/>
            </w:pPr>
            <w:r>
              <w:t xml:space="preserve">123 </w:t>
            </w:r>
          </w:p>
        </w:tc>
        <w:tc>
          <w:tcPr>
            <w:tcW w:w="1872"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161" w:firstLine="0"/>
            </w:pPr>
            <w:r>
              <w:t xml:space="preserve">123 </w:t>
            </w:r>
          </w:p>
        </w:tc>
      </w:tr>
      <w:tr w:rsidR="00855636">
        <w:trPr>
          <w:trHeight w:val="425"/>
        </w:trPr>
        <w:tc>
          <w:tcPr>
            <w:tcW w:w="1886"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2" w:firstLine="0"/>
            </w:pPr>
            <w:r>
              <w:t xml:space="preserve">Row Head </w:t>
            </w:r>
          </w:p>
        </w:tc>
        <w:tc>
          <w:tcPr>
            <w:tcW w:w="1709"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320" w:firstLine="0"/>
            </w:pPr>
            <w:r>
              <w:t xml:space="preserve">456 </w:t>
            </w:r>
          </w:p>
        </w:tc>
        <w:tc>
          <w:tcPr>
            <w:tcW w:w="2021"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12" w:firstLine="0"/>
            </w:pPr>
            <w:r>
              <w:t xml:space="preserve">456 </w:t>
            </w:r>
          </w:p>
        </w:tc>
        <w:tc>
          <w:tcPr>
            <w:tcW w:w="1873"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160" w:firstLine="0"/>
            </w:pPr>
            <w:r>
              <w:t xml:space="preserve">456 </w:t>
            </w:r>
          </w:p>
        </w:tc>
        <w:tc>
          <w:tcPr>
            <w:tcW w:w="1872"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161" w:firstLine="0"/>
            </w:pPr>
            <w:r>
              <w:t xml:space="preserve">456 </w:t>
            </w:r>
          </w:p>
        </w:tc>
      </w:tr>
      <w:tr w:rsidR="00855636">
        <w:trPr>
          <w:trHeight w:val="423"/>
        </w:trPr>
        <w:tc>
          <w:tcPr>
            <w:tcW w:w="1886"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2" w:firstLine="0"/>
            </w:pPr>
            <w:r>
              <w:t xml:space="preserve">Row Head </w:t>
            </w:r>
          </w:p>
        </w:tc>
        <w:tc>
          <w:tcPr>
            <w:tcW w:w="1709"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320" w:firstLine="0"/>
            </w:pPr>
            <w:r>
              <w:t xml:space="preserve">789 </w:t>
            </w:r>
          </w:p>
        </w:tc>
        <w:tc>
          <w:tcPr>
            <w:tcW w:w="2021"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12" w:firstLine="0"/>
            </w:pPr>
            <w:r>
              <w:t xml:space="preserve">789 </w:t>
            </w:r>
          </w:p>
        </w:tc>
        <w:tc>
          <w:tcPr>
            <w:tcW w:w="1873"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160" w:firstLine="0"/>
            </w:pPr>
            <w:r>
              <w:t xml:space="preserve">789 </w:t>
            </w:r>
          </w:p>
        </w:tc>
        <w:tc>
          <w:tcPr>
            <w:tcW w:w="1872" w:type="dxa"/>
            <w:tcBorders>
              <w:top w:val="single" w:sz="4" w:space="0" w:color="BFBFBF"/>
              <w:left w:val="single" w:sz="4" w:space="0" w:color="BFBFBF"/>
              <w:bottom w:val="single" w:sz="4" w:space="0" w:color="BFBFBF"/>
              <w:right w:val="single" w:sz="4" w:space="0" w:color="BFBFBF"/>
            </w:tcBorders>
          </w:tcPr>
          <w:p w:rsidR="00855636" w:rsidRDefault="00135C9A" w:rsidP="00520AF5">
            <w:pPr>
              <w:spacing w:after="0" w:line="259" w:lineRule="auto"/>
              <w:ind w:left="161" w:firstLine="0"/>
            </w:pPr>
            <w:r>
              <w:t xml:space="preserve">789 </w:t>
            </w:r>
          </w:p>
        </w:tc>
      </w:tr>
    </w:tbl>
    <w:p w:rsidR="00855636" w:rsidRDefault="00135C9A" w:rsidP="00520AF5">
      <w:pPr>
        <w:spacing w:line="476" w:lineRule="auto"/>
        <w:ind w:left="-5" w:right="392"/>
      </w:pPr>
      <w:r>
        <w:rPr>
          <w:i/>
        </w:rPr>
        <w:t>Note</w:t>
      </w:r>
      <w:r>
        <w:t>: [Place all tables in their own section, following references (and, if applicable, footnotes).  Start a new page for each table, include a table number and table title for each, as shown on this page.  All explanatory text appears in a table note that follows the table, such as this one.  Use the Table/Figure style, available on the Home tab, in the Styles gallery, to get the spacing between table and note.  Tables in APA format can use single or 1.5 line spacing.  Include a heading for every row and column, even if the content seems obvious.  A default table style has been setup for this template that fits APA guidelines.  To insert a table, on the Insert tab, click Table.]</w:t>
      </w:r>
      <w:r>
        <w:rPr>
          <w:i/>
          <w:sz w:val="22"/>
        </w:rPr>
        <w:t xml:space="preserve"> </w:t>
      </w:r>
    </w:p>
    <w:p w:rsidR="00855636" w:rsidRDefault="00135C9A" w:rsidP="00520AF5">
      <w:pPr>
        <w:spacing w:after="434" w:line="259" w:lineRule="auto"/>
        <w:ind w:left="0" w:right="243" w:firstLine="0"/>
      </w:pPr>
      <w:r>
        <w:rPr>
          <w:noProof/>
        </w:rPr>
        <w:drawing>
          <wp:inline distT="0" distB="0" distL="0" distR="0">
            <wp:extent cx="5943600" cy="3200400"/>
            <wp:effectExtent l="0" t="0" r="0" b="0"/>
            <wp:docPr id="2737" name="Picture 2737"/>
            <wp:cNvGraphicFramePr/>
            <a:graphic xmlns:a="http://schemas.openxmlformats.org/drawingml/2006/main">
              <a:graphicData uri="http://schemas.openxmlformats.org/drawingml/2006/picture">
                <pic:pic xmlns:pic="http://schemas.openxmlformats.org/drawingml/2006/picture">
                  <pic:nvPicPr>
                    <pic:cNvPr id="2737" name="Picture 2737"/>
                    <pic:cNvPicPr/>
                  </pic:nvPicPr>
                  <pic:blipFill>
                    <a:blip r:embed="rId30"/>
                    <a:stretch>
                      <a:fillRect/>
                    </a:stretch>
                  </pic:blipFill>
                  <pic:spPr>
                    <a:xfrm>
                      <a:off x="0" y="0"/>
                      <a:ext cx="5943600" cy="3200400"/>
                    </a:xfrm>
                    <a:prstGeom prst="rect">
                      <a:avLst/>
                    </a:prstGeom>
                  </pic:spPr>
                </pic:pic>
              </a:graphicData>
            </a:graphic>
          </wp:inline>
        </w:drawing>
      </w:r>
      <w:r>
        <w:t xml:space="preserve"> </w:t>
      </w:r>
    </w:p>
    <w:p w:rsidR="00855636" w:rsidRDefault="00135C9A" w:rsidP="00520AF5">
      <w:pPr>
        <w:spacing w:after="488"/>
        <w:ind w:left="-5"/>
      </w:pPr>
      <w:r>
        <w:rPr>
          <w:i/>
        </w:rPr>
        <w:t>Figure 1</w:t>
      </w:r>
      <w:r>
        <w:t xml:space="preserve">. [Figure Title] </w:t>
      </w:r>
    </w:p>
    <w:p w:rsidR="00855636" w:rsidRDefault="00135C9A" w:rsidP="00520AF5">
      <w:pPr>
        <w:spacing w:line="477" w:lineRule="auto"/>
        <w:ind w:left="-5" w:right="396"/>
      </w:pPr>
      <w:r>
        <w:lastRenderedPageBreak/>
        <w:t xml:space="preserve">[Include all figures in their own section, following references (and footnotes and tables, if applicable).  Include a numbered caption for each figure.  Use the Table/Figure style for easy spacing between figure and caption.] </w:t>
      </w:r>
    </w:p>
    <w:p w:rsidR="00855636" w:rsidRDefault="00135C9A" w:rsidP="00520AF5">
      <w:pPr>
        <w:spacing w:after="0" w:line="259" w:lineRule="auto"/>
        <w:ind w:left="0" w:firstLine="0"/>
      </w:pPr>
      <w:r>
        <w:t xml:space="preserve"> </w:t>
      </w:r>
      <w:r>
        <w:tab/>
        <w:t xml:space="preserve"> </w:t>
      </w:r>
    </w:p>
    <w:p w:rsidR="00855636" w:rsidRDefault="00135C9A" w:rsidP="00520AF5">
      <w:pPr>
        <w:pStyle w:val="Heading2"/>
        <w:spacing w:after="108"/>
        <w:ind w:left="-5"/>
        <w:jc w:val="both"/>
      </w:pPr>
      <w:r>
        <w:t xml:space="preserve">Appendix </w:t>
      </w:r>
    </w:p>
    <w:p w:rsidR="00855636" w:rsidRDefault="00135C9A" w:rsidP="00520AF5">
      <w:pPr>
        <w:spacing w:after="160" w:line="259" w:lineRule="auto"/>
        <w:ind w:left="0" w:firstLine="0"/>
      </w:pPr>
      <w:r>
        <w:t xml:space="preserve"> </w:t>
      </w:r>
    </w:p>
    <w:p w:rsidR="00855636" w:rsidRDefault="00135C9A" w:rsidP="00520AF5">
      <w:pPr>
        <w:spacing w:after="213"/>
        <w:ind w:left="-5"/>
      </w:pPr>
      <w:r>
        <w:t xml:space="preserve">For any supplementary material that supervisor considers important and should be included. Examples include FORMS, CODING etc.  </w:t>
      </w:r>
    </w:p>
    <w:p w:rsidR="00855636" w:rsidRDefault="00135C9A" w:rsidP="00520AF5">
      <w:pPr>
        <w:spacing w:after="0" w:line="259" w:lineRule="auto"/>
        <w:ind w:left="0" w:firstLine="0"/>
      </w:pPr>
      <w:r>
        <w:t xml:space="preserve"> </w:t>
      </w:r>
      <w:r>
        <w:tab/>
      </w:r>
      <w:r>
        <w:rPr>
          <w:b/>
          <w:sz w:val="28"/>
        </w:rPr>
        <w:t xml:space="preserve"> </w:t>
      </w:r>
      <w:r>
        <w:br w:type="page"/>
      </w:r>
    </w:p>
    <w:p w:rsidR="00855636" w:rsidRDefault="00135C9A" w:rsidP="00520AF5">
      <w:pPr>
        <w:spacing w:after="56" w:line="259" w:lineRule="auto"/>
        <w:ind w:left="0" w:firstLine="0"/>
      </w:pPr>
      <w:r>
        <w:rPr>
          <w:b/>
          <w:sz w:val="36"/>
        </w:rPr>
        <w:lastRenderedPageBreak/>
        <w:t>PLAGIARISM VERIFICATION (for Final Submission)</w:t>
      </w:r>
      <w:r>
        <w:rPr>
          <w:b/>
          <w:sz w:val="28"/>
        </w:rPr>
        <w:t xml:space="preserve"> </w:t>
      </w:r>
    </w:p>
    <w:p w:rsidR="00855636" w:rsidRDefault="00135C9A" w:rsidP="00520AF5">
      <w:pPr>
        <w:spacing w:after="397" w:line="249" w:lineRule="auto"/>
        <w:ind w:left="10"/>
      </w:pPr>
      <w:r>
        <w:t xml:space="preserve">(Note: </w:t>
      </w:r>
      <w:r>
        <w:rPr>
          <w:i/>
        </w:rPr>
        <w:t>This form is filled at the final submission of Thesis/Research Project Reports for graduation.</w:t>
      </w:r>
      <w:r>
        <w:t xml:space="preserve">) </w:t>
      </w:r>
    </w:p>
    <w:p w:rsidR="00855636" w:rsidRDefault="00135C9A" w:rsidP="00520AF5">
      <w:pPr>
        <w:spacing w:after="176" w:line="259" w:lineRule="auto"/>
        <w:ind w:left="720" w:firstLine="0"/>
      </w:pPr>
      <w:r>
        <w:t xml:space="preserve"> </w:t>
      </w:r>
    </w:p>
    <w:p w:rsidR="00855636" w:rsidRDefault="00135C9A" w:rsidP="00520AF5">
      <w:pPr>
        <w:tabs>
          <w:tab w:val="center" w:pos="3529"/>
        </w:tabs>
        <w:spacing w:after="0" w:line="265" w:lineRule="auto"/>
        <w:ind w:left="0" w:firstLine="0"/>
      </w:pPr>
      <w:r>
        <w:rPr>
          <w:b/>
        </w:rPr>
        <w:t>Title of Research Thesis:</w:t>
      </w:r>
      <w:r>
        <w:t xml:space="preserve">  </w:t>
      </w:r>
      <w:r>
        <w:tab/>
      </w:r>
      <w:r>
        <w:rPr>
          <w:sz w:val="37"/>
          <w:vertAlign w:val="superscript"/>
        </w:rPr>
        <w:t xml:space="preserve"> </w:t>
      </w:r>
    </w:p>
    <w:p w:rsidR="00855636" w:rsidRDefault="00135C9A" w:rsidP="00520AF5">
      <w:pPr>
        <w:spacing w:after="2" w:line="259" w:lineRule="auto"/>
        <w:ind w:left="2701" w:firstLine="0"/>
      </w:pPr>
      <w:r>
        <w:rPr>
          <w:rFonts w:ascii="Calibri" w:eastAsia="Calibri" w:hAnsi="Calibri" w:cs="Calibri"/>
          <w:noProof/>
          <w:sz w:val="22"/>
        </w:rPr>
        <mc:AlternateContent>
          <mc:Choice Requires="wpg">
            <w:drawing>
              <wp:inline distT="0" distB="0" distL="0" distR="0">
                <wp:extent cx="3487547" cy="6096"/>
                <wp:effectExtent l="0" t="0" r="0" b="0"/>
                <wp:docPr id="26317" name="Group 26317"/>
                <wp:cNvGraphicFramePr/>
                <a:graphic xmlns:a="http://schemas.openxmlformats.org/drawingml/2006/main">
                  <a:graphicData uri="http://schemas.microsoft.com/office/word/2010/wordprocessingGroup">
                    <wpg:wgp>
                      <wpg:cNvGrpSpPr/>
                      <wpg:grpSpPr>
                        <a:xfrm>
                          <a:off x="0" y="0"/>
                          <a:ext cx="3487547" cy="6096"/>
                          <a:chOff x="0" y="0"/>
                          <a:chExt cx="3487547" cy="6096"/>
                        </a:xfrm>
                      </wpg:grpSpPr>
                      <wps:wsp>
                        <wps:cNvPr id="28250" name="Shape 28250"/>
                        <wps:cNvSpPr/>
                        <wps:spPr>
                          <a:xfrm>
                            <a:off x="0" y="0"/>
                            <a:ext cx="3487547" cy="9144"/>
                          </a:xfrm>
                          <a:custGeom>
                            <a:avLst/>
                            <a:gdLst/>
                            <a:ahLst/>
                            <a:cxnLst/>
                            <a:rect l="0" t="0" r="0" b="0"/>
                            <a:pathLst>
                              <a:path w="3487547" h="9144">
                                <a:moveTo>
                                  <a:pt x="0" y="0"/>
                                </a:moveTo>
                                <a:lnTo>
                                  <a:pt x="3487547" y="0"/>
                                </a:lnTo>
                                <a:lnTo>
                                  <a:pt x="34875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17" style="width:274.61pt;height:0.47998pt;mso-position-horizontal-relative:char;mso-position-vertical-relative:line" coordsize="34875,60">
                <v:shape id="Shape 28251" style="position:absolute;width:34875;height:91;left:0;top:0;" coordsize="3487547,9144" path="m0,0l3487547,0l3487547,9144l0,9144l0,0">
                  <v:stroke weight="0pt" endcap="flat" joinstyle="miter" miterlimit="10" on="false" color="#000000" opacity="0"/>
                  <v:fill on="true" color="#000000"/>
                </v:shape>
              </v:group>
            </w:pict>
          </mc:Fallback>
        </mc:AlternateContent>
      </w:r>
    </w:p>
    <w:p w:rsidR="00855636" w:rsidRDefault="00135C9A" w:rsidP="00520AF5">
      <w:pPr>
        <w:spacing w:after="252" w:line="259" w:lineRule="auto"/>
        <w:ind w:left="720" w:firstLine="0"/>
      </w:pPr>
      <w:r>
        <w:t xml:space="preserve"> </w:t>
      </w:r>
    </w:p>
    <w:p w:rsidR="00855636" w:rsidRDefault="00135C9A" w:rsidP="00520AF5">
      <w:pPr>
        <w:pStyle w:val="Heading3"/>
        <w:spacing w:after="831"/>
        <w:ind w:left="12"/>
        <w:jc w:val="both"/>
      </w:pPr>
      <w:r>
        <w:t>Total Pages:</w:t>
      </w:r>
      <w:r>
        <w:rPr>
          <w:b w:val="0"/>
        </w:rPr>
        <w:t xml:space="preserve"> __________ </w:t>
      </w:r>
    </w:p>
    <w:p w:rsidR="00855636" w:rsidRDefault="00135C9A" w:rsidP="00520AF5">
      <w:pPr>
        <w:tabs>
          <w:tab w:val="center" w:pos="2825"/>
        </w:tabs>
        <w:spacing w:after="0" w:line="265" w:lineRule="auto"/>
        <w:ind w:left="0" w:firstLine="0"/>
      </w:pPr>
      <w:r>
        <w:rPr>
          <w:b/>
        </w:rPr>
        <w:t>Student Name :</w:t>
      </w:r>
      <w:r>
        <w:t xml:space="preserve"> </w:t>
      </w:r>
      <w:r>
        <w:tab/>
        <w:t xml:space="preserve"> </w:t>
      </w:r>
    </w:p>
    <w:p w:rsidR="00855636" w:rsidRDefault="00135C9A" w:rsidP="00520AF5">
      <w:pPr>
        <w:spacing w:after="307" w:line="259" w:lineRule="auto"/>
        <w:ind w:left="1997" w:firstLine="0"/>
      </w:pPr>
      <w:r>
        <w:rPr>
          <w:rFonts w:ascii="Calibri" w:eastAsia="Calibri" w:hAnsi="Calibri" w:cs="Calibri"/>
          <w:noProof/>
          <w:sz w:val="22"/>
        </w:rPr>
        <mc:AlternateContent>
          <mc:Choice Requires="wpg">
            <w:drawing>
              <wp:inline distT="0" distB="0" distL="0" distR="0">
                <wp:extent cx="3475610" cy="6096"/>
                <wp:effectExtent l="0" t="0" r="0" b="0"/>
                <wp:docPr id="26318" name="Group 26318"/>
                <wp:cNvGraphicFramePr/>
                <a:graphic xmlns:a="http://schemas.openxmlformats.org/drawingml/2006/main">
                  <a:graphicData uri="http://schemas.microsoft.com/office/word/2010/wordprocessingGroup">
                    <wpg:wgp>
                      <wpg:cNvGrpSpPr/>
                      <wpg:grpSpPr>
                        <a:xfrm>
                          <a:off x="0" y="0"/>
                          <a:ext cx="3475610" cy="6096"/>
                          <a:chOff x="0" y="0"/>
                          <a:chExt cx="3475610" cy="6096"/>
                        </a:xfrm>
                      </wpg:grpSpPr>
                      <wps:wsp>
                        <wps:cNvPr id="28252" name="Shape 28252"/>
                        <wps:cNvSpPr/>
                        <wps:spPr>
                          <a:xfrm>
                            <a:off x="0" y="0"/>
                            <a:ext cx="3475610" cy="9144"/>
                          </a:xfrm>
                          <a:custGeom>
                            <a:avLst/>
                            <a:gdLst/>
                            <a:ahLst/>
                            <a:cxnLst/>
                            <a:rect l="0" t="0" r="0" b="0"/>
                            <a:pathLst>
                              <a:path w="3475610" h="9144">
                                <a:moveTo>
                                  <a:pt x="0" y="0"/>
                                </a:moveTo>
                                <a:lnTo>
                                  <a:pt x="3475610" y="0"/>
                                </a:lnTo>
                                <a:lnTo>
                                  <a:pt x="3475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18" style="width:273.67pt;height:0.47998pt;mso-position-horizontal-relative:char;mso-position-vertical-relative:line" coordsize="34756,60">
                <v:shape id="Shape 28253" style="position:absolute;width:34756;height:91;left:0;top:0;" coordsize="3475610,9144" path="m0,0l3475610,0l3475610,9144l0,9144l0,0">
                  <v:stroke weight="0pt" endcap="flat" joinstyle="miter" miterlimit="10" on="false" color="#000000" opacity="0"/>
                  <v:fill on="true" color="#000000"/>
                </v:shape>
              </v:group>
            </w:pict>
          </mc:Fallback>
        </mc:AlternateContent>
      </w:r>
    </w:p>
    <w:p w:rsidR="00855636" w:rsidRDefault="00135C9A" w:rsidP="00520AF5">
      <w:pPr>
        <w:tabs>
          <w:tab w:val="center" w:pos="2825"/>
        </w:tabs>
        <w:spacing w:after="0" w:line="265" w:lineRule="auto"/>
        <w:ind w:left="0" w:firstLine="0"/>
      </w:pPr>
      <w:r>
        <w:rPr>
          <w:b/>
        </w:rPr>
        <w:t>Registration ID :</w:t>
      </w:r>
      <w:r>
        <w:t xml:space="preserve">  </w:t>
      </w:r>
      <w:r>
        <w:tab/>
        <w:t xml:space="preserve"> </w:t>
      </w:r>
    </w:p>
    <w:p w:rsidR="00855636" w:rsidRDefault="00135C9A" w:rsidP="00520AF5">
      <w:pPr>
        <w:spacing w:after="17" w:line="259" w:lineRule="auto"/>
        <w:ind w:left="1997" w:firstLine="0"/>
      </w:pPr>
      <w:r>
        <w:rPr>
          <w:rFonts w:ascii="Calibri" w:eastAsia="Calibri" w:hAnsi="Calibri" w:cs="Calibri"/>
          <w:noProof/>
          <w:sz w:val="22"/>
        </w:rPr>
        <mc:AlternateContent>
          <mc:Choice Requires="wpg">
            <w:drawing>
              <wp:inline distT="0" distB="0" distL="0" distR="0">
                <wp:extent cx="3475610" cy="6096"/>
                <wp:effectExtent l="0" t="0" r="0" b="0"/>
                <wp:docPr id="26319" name="Group 26319"/>
                <wp:cNvGraphicFramePr/>
                <a:graphic xmlns:a="http://schemas.openxmlformats.org/drawingml/2006/main">
                  <a:graphicData uri="http://schemas.microsoft.com/office/word/2010/wordprocessingGroup">
                    <wpg:wgp>
                      <wpg:cNvGrpSpPr/>
                      <wpg:grpSpPr>
                        <a:xfrm>
                          <a:off x="0" y="0"/>
                          <a:ext cx="3475610" cy="6096"/>
                          <a:chOff x="0" y="0"/>
                          <a:chExt cx="3475610" cy="6096"/>
                        </a:xfrm>
                      </wpg:grpSpPr>
                      <wps:wsp>
                        <wps:cNvPr id="28254" name="Shape 28254"/>
                        <wps:cNvSpPr/>
                        <wps:spPr>
                          <a:xfrm>
                            <a:off x="0" y="0"/>
                            <a:ext cx="3475610" cy="9144"/>
                          </a:xfrm>
                          <a:custGeom>
                            <a:avLst/>
                            <a:gdLst/>
                            <a:ahLst/>
                            <a:cxnLst/>
                            <a:rect l="0" t="0" r="0" b="0"/>
                            <a:pathLst>
                              <a:path w="3475610" h="9144">
                                <a:moveTo>
                                  <a:pt x="0" y="0"/>
                                </a:moveTo>
                                <a:lnTo>
                                  <a:pt x="3475610" y="0"/>
                                </a:lnTo>
                                <a:lnTo>
                                  <a:pt x="3475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19" style="width:273.67pt;height:0.47998pt;mso-position-horizontal-relative:char;mso-position-vertical-relative:line" coordsize="34756,60">
                <v:shape id="Shape 28255" style="position:absolute;width:34756;height:91;left:0;top:0;" coordsize="3475610,9144" path="m0,0l3475610,0l3475610,9144l0,9144l0,0">
                  <v:stroke weight="0pt" endcap="flat" joinstyle="miter" miterlimit="10" on="false" color="#000000" opacity="0"/>
                  <v:fill on="true" color="#000000"/>
                </v:shape>
              </v:group>
            </w:pict>
          </mc:Fallback>
        </mc:AlternateContent>
      </w:r>
    </w:p>
    <w:tbl>
      <w:tblPr>
        <w:tblStyle w:val="TableGrid"/>
        <w:tblW w:w="7453" w:type="dxa"/>
        <w:tblInd w:w="17" w:type="dxa"/>
        <w:tblLook w:val="04A0" w:firstRow="1" w:lastRow="0" w:firstColumn="1" w:lastColumn="0" w:noHBand="0" w:noVBand="1"/>
      </w:tblPr>
      <w:tblGrid>
        <w:gridCol w:w="2808"/>
        <w:gridCol w:w="4645"/>
      </w:tblGrid>
      <w:tr w:rsidR="00855636">
        <w:trPr>
          <w:trHeight w:val="423"/>
        </w:trPr>
        <w:tc>
          <w:tcPr>
            <w:tcW w:w="2809" w:type="dxa"/>
            <w:tcBorders>
              <w:top w:val="nil"/>
              <w:left w:val="nil"/>
              <w:bottom w:val="nil"/>
              <w:right w:val="nil"/>
            </w:tcBorders>
          </w:tcPr>
          <w:p w:rsidR="00855636" w:rsidRDefault="00135C9A" w:rsidP="00520AF5">
            <w:pPr>
              <w:spacing w:after="0" w:line="259" w:lineRule="auto"/>
              <w:ind w:left="720" w:firstLine="0"/>
            </w:pPr>
            <w:r>
              <w:rPr>
                <w:b/>
              </w:rPr>
              <w:t xml:space="preserve"> </w:t>
            </w:r>
          </w:p>
        </w:tc>
        <w:tc>
          <w:tcPr>
            <w:tcW w:w="4645" w:type="dxa"/>
            <w:tcBorders>
              <w:top w:val="nil"/>
              <w:left w:val="nil"/>
              <w:bottom w:val="nil"/>
              <w:right w:val="nil"/>
            </w:tcBorders>
          </w:tcPr>
          <w:p w:rsidR="00855636" w:rsidRDefault="00135C9A" w:rsidP="00520AF5">
            <w:pPr>
              <w:spacing w:after="0" w:line="259" w:lineRule="auto"/>
              <w:ind w:left="0" w:firstLine="0"/>
            </w:pPr>
            <w:r>
              <w:t xml:space="preserve"> </w:t>
            </w:r>
          </w:p>
        </w:tc>
      </w:tr>
      <w:tr w:rsidR="00855636">
        <w:trPr>
          <w:trHeight w:val="425"/>
        </w:trPr>
        <w:tc>
          <w:tcPr>
            <w:tcW w:w="2809" w:type="dxa"/>
            <w:tcBorders>
              <w:top w:val="nil"/>
              <w:left w:val="nil"/>
              <w:bottom w:val="nil"/>
              <w:right w:val="nil"/>
            </w:tcBorders>
            <w:vAlign w:val="bottom"/>
          </w:tcPr>
          <w:p w:rsidR="00855636" w:rsidRDefault="00135C9A" w:rsidP="00520AF5">
            <w:pPr>
              <w:spacing w:after="0" w:line="259" w:lineRule="auto"/>
              <w:ind w:left="0" w:firstLine="0"/>
            </w:pPr>
            <w:r>
              <w:rPr>
                <w:b/>
              </w:rPr>
              <w:t>Supervisor:</w:t>
            </w:r>
            <w:r>
              <w:t xml:space="preserve">  </w:t>
            </w:r>
          </w:p>
        </w:tc>
        <w:tc>
          <w:tcPr>
            <w:tcW w:w="4645" w:type="dxa"/>
            <w:tcBorders>
              <w:top w:val="nil"/>
              <w:left w:val="nil"/>
              <w:bottom w:val="nil"/>
              <w:right w:val="nil"/>
            </w:tcBorders>
            <w:vAlign w:val="bottom"/>
          </w:tcPr>
          <w:p w:rsidR="00855636" w:rsidRDefault="00135C9A" w:rsidP="00520AF5">
            <w:pPr>
              <w:spacing w:after="0" w:line="259" w:lineRule="auto"/>
              <w:ind w:left="0" w:firstLine="0"/>
            </w:pPr>
            <w:r>
              <w:t xml:space="preserve"> </w:t>
            </w:r>
          </w:p>
        </w:tc>
      </w:tr>
      <w:tr w:rsidR="00855636">
        <w:trPr>
          <w:trHeight w:val="882"/>
        </w:trPr>
        <w:tc>
          <w:tcPr>
            <w:tcW w:w="2809" w:type="dxa"/>
            <w:tcBorders>
              <w:top w:val="nil"/>
              <w:left w:val="nil"/>
              <w:bottom w:val="nil"/>
              <w:right w:val="nil"/>
            </w:tcBorders>
          </w:tcPr>
          <w:p w:rsidR="00855636" w:rsidRDefault="00135C9A" w:rsidP="00520AF5">
            <w:pPr>
              <w:spacing w:after="285" w:line="259" w:lineRule="auto"/>
              <w:ind w:left="0" w:firstLine="0"/>
            </w:pPr>
            <w:r>
              <w:rPr>
                <w:b/>
              </w:rPr>
              <w:t xml:space="preserve"> </w:t>
            </w:r>
          </w:p>
          <w:p w:rsidR="00855636" w:rsidRDefault="00135C9A" w:rsidP="00520AF5">
            <w:pPr>
              <w:spacing w:after="0" w:line="259" w:lineRule="auto"/>
              <w:ind w:left="0" w:firstLine="0"/>
            </w:pPr>
            <w:r>
              <w:rPr>
                <w:b/>
              </w:rPr>
              <w:t xml:space="preserve">Program: </w:t>
            </w:r>
            <w:r>
              <w:t xml:space="preserve"> </w:t>
            </w:r>
          </w:p>
        </w:tc>
        <w:tc>
          <w:tcPr>
            <w:tcW w:w="4645" w:type="dxa"/>
            <w:tcBorders>
              <w:top w:val="nil"/>
              <w:left w:val="nil"/>
              <w:bottom w:val="nil"/>
              <w:right w:val="nil"/>
            </w:tcBorders>
            <w:vAlign w:val="bottom"/>
          </w:tcPr>
          <w:p w:rsidR="00855636" w:rsidRDefault="00135C9A" w:rsidP="00520AF5">
            <w:pPr>
              <w:spacing w:after="302" w:line="259" w:lineRule="auto"/>
              <w:ind w:left="-829" w:firstLine="0"/>
            </w:pPr>
            <w:r>
              <w:rPr>
                <w:rFonts w:ascii="Calibri" w:eastAsia="Calibri" w:hAnsi="Calibri" w:cs="Calibri"/>
                <w:noProof/>
                <w:sz w:val="22"/>
              </w:rPr>
              <mc:AlternateContent>
                <mc:Choice Requires="wpg">
                  <w:drawing>
                    <wp:inline distT="0" distB="0" distL="0" distR="0">
                      <wp:extent cx="3475610" cy="195072"/>
                      <wp:effectExtent l="0" t="0" r="0" b="0"/>
                      <wp:docPr id="26775" name="Group 26775"/>
                      <wp:cNvGraphicFramePr/>
                      <a:graphic xmlns:a="http://schemas.openxmlformats.org/drawingml/2006/main">
                        <a:graphicData uri="http://schemas.microsoft.com/office/word/2010/wordprocessingGroup">
                          <wpg:wgp>
                            <wpg:cNvGrpSpPr/>
                            <wpg:grpSpPr>
                              <a:xfrm>
                                <a:off x="0" y="0"/>
                                <a:ext cx="3475610" cy="195072"/>
                                <a:chOff x="0" y="0"/>
                                <a:chExt cx="3475610" cy="195072"/>
                              </a:xfrm>
                            </wpg:grpSpPr>
                            <wps:wsp>
                              <wps:cNvPr id="2804" name="Rectangle 2804"/>
                              <wps:cNvSpPr/>
                              <wps:spPr>
                                <a:xfrm>
                                  <a:off x="526161" y="15088"/>
                                  <a:ext cx="50673" cy="224380"/>
                                </a:xfrm>
                                <a:prstGeom prst="rect">
                                  <a:avLst/>
                                </a:prstGeom>
                                <a:ln>
                                  <a:noFill/>
                                </a:ln>
                              </wps:spPr>
                              <wps:txbx>
                                <w:txbxContent>
                                  <w:p w:rsidR="008D3829" w:rsidRDefault="008D3829">
                                    <w:pPr>
                                      <w:spacing w:after="160" w:line="259" w:lineRule="auto"/>
                                      <w:ind w:left="0" w:firstLine="0"/>
                                      <w:jc w:val="left"/>
                                    </w:pPr>
                                    <w:r>
                                      <w:t xml:space="preserve"> </w:t>
                                    </w:r>
                                  </w:p>
                                </w:txbxContent>
                              </wps:txbx>
                              <wps:bodyPr horzOverflow="overflow" vert="horz" lIns="0" tIns="0" rIns="0" bIns="0" rtlCol="0">
                                <a:noAutofit/>
                              </wps:bodyPr>
                            </wps:wsp>
                            <wps:wsp>
                              <wps:cNvPr id="28256" name="Shape 28256"/>
                              <wps:cNvSpPr/>
                              <wps:spPr>
                                <a:xfrm>
                                  <a:off x="0" y="0"/>
                                  <a:ext cx="3475610" cy="9144"/>
                                </a:xfrm>
                                <a:custGeom>
                                  <a:avLst/>
                                  <a:gdLst/>
                                  <a:ahLst/>
                                  <a:cxnLst/>
                                  <a:rect l="0" t="0" r="0" b="0"/>
                                  <a:pathLst>
                                    <a:path w="3475610" h="9144">
                                      <a:moveTo>
                                        <a:pt x="0" y="0"/>
                                      </a:moveTo>
                                      <a:lnTo>
                                        <a:pt x="3475610" y="0"/>
                                      </a:lnTo>
                                      <a:lnTo>
                                        <a:pt x="3475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57" name="Shape 28257"/>
                              <wps:cNvSpPr/>
                              <wps:spPr>
                                <a:xfrm>
                                  <a:off x="0" y="188976"/>
                                  <a:ext cx="3475610" cy="9144"/>
                                </a:xfrm>
                                <a:custGeom>
                                  <a:avLst/>
                                  <a:gdLst/>
                                  <a:ahLst/>
                                  <a:cxnLst/>
                                  <a:rect l="0" t="0" r="0" b="0"/>
                                  <a:pathLst>
                                    <a:path w="3475610" h="9144">
                                      <a:moveTo>
                                        <a:pt x="0" y="0"/>
                                      </a:moveTo>
                                      <a:lnTo>
                                        <a:pt x="3475610" y="0"/>
                                      </a:lnTo>
                                      <a:lnTo>
                                        <a:pt x="3475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26775" o:spid="_x0000_s1026" style="width:273.65pt;height:15.35pt;mso-position-horizontal-relative:char;mso-position-vertical-relative:line" coordsize="34756,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">
                      <v:rect id="Rectangle 2804" o:spid="_x0000_s1027" style="position:absolute;left:5261;top:1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IioxgAAAN0AAAAPAAAAZHJzL2Rvd25yZXYueG1sRI9Ba8JA&#10;FITvBf/D8oTe6qZBSo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meSIqMYAAADdAAAA&#10;DwAAAAAAAAAAAAAAAAAHAgAAZHJzL2Rvd25yZXYueG1sUEsFBgAAAAADAAMAtwAAAPoCAAAAAA==&#10;" filled="f" stroked="f">
                        <v:textbox inset="0,0,0,0">
                          <w:txbxContent>
                            <w:p w:rsidR="008D3829" w:rsidRDefault="008D3829">
                              <w:pPr>
                                <w:spacing w:after="160" w:line="259" w:lineRule="auto"/>
                                <w:ind w:left="0" w:firstLine="0"/>
                                <w:jc w:val="left"/>
                              </w:pPr>
                              <w:r>
                                <w:t xml:space="preserve"> </w:t>
                              </w:r>
                            </w:p>
                          </w:txbxContent>
                        </v:textbox>
                      </v:rect>
                      <v:shape id="Shape 28256" o:spid="_x0000_s1028" style="position:absolute;width:34756;height:91;visibility:visible;mso-wrap-style:square;v-text-anchor:top" coordsize="34756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" path="m,l3475610,r,9144l,9144,,e" fillcolor="black" stroked="f" strokeweight="0">
                        <v:stroke miterlimit="83231f" joinstyle="miter"/>
                        <v:path arrowok="t" textboxrect="0,0,3475610,9144"/>
                      </v:shape>
                      <v:shape id="Shape 28257" o:spid="_x0000_s1029" style="position:absolute;top:1889;width:34756;height:92;visibility:visible;mso-wrap-style:square;v-text-anchor:top" coordsize="34756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" path="m,l3475610,r,9144l,9144,,e" fillcolor="black" stroked="f" strokeweight="0">
                        <v:stroke miterlimit="83231f" joinstyle="miter"/>
                        <v:path arrowok="t" textboxrect="0,0,3475610,9144"/>
                      </v:shape>
                      <w10:anchorlock/>
                    </v:group>
                  </w:pict>
                </mc:Fallback>
              </mc:AlternateContent>
            </w:r>
          </w:p>
          <w:p w:rsidR="00855636" w:rsidRDefault="00135C9A" w:rsidP="00520AF5">
            <w:pPr>
              <w:spacing w:after="0" w:line="259" w:lineRule="auto"/>
              <w:ind w:left="0" w:firstLine="0"/>
            </w:pPr>
            <w:r>
              <w:t xml:space="preserve">                                                   </w:t>
            </w:r>
          </w:p>
        </w:tc>
      </w:tr>
    </w:tbl>
    <w:p w:rsidR="00855636" w:rsidRDefault="00135C9A" w:rsidP="00520AF5">
      <w:pPr>
        <w:spacing w:after="307" w:line="259" w:lineRule="auto"/>
        <w:ind w:left="1997" w:firstLine="0"/>
      </w:pPr>
      <w:r>
        <w:rPr>
          <w:rFonts w:ascii="Calibri" w:eastAsia="Calibri" w:hAnsi="Calibri" w:cs="Calibri"/>
          <w:noProof/>
          <w:sz w:val="22"/>
        </w:rPr>
        <mc:AlternateContent>
          <mc:Choice Requires="wpg">
            <w:drawing>
              <wp:inline distT="0" distB="0" distL="0" distR="0">
                <wp:extent cx="3475610" cy="6096"/>
                <wp:effectExtent l="0" t="0" r="0" b="0"/>
                <wp:docPr id="26321" name="Group 26321"/>
                <wp:cNvGraphicFramePr/>
                <a:graphic xmlns:a="http://schemas.openxmlformats.org/drawingml/2006/main">
                  <a:graphicData uri="http://schemas.microsoft.com/office/word/2010/wordprocessingGroup">
                    <wpg:wgp>
                      <wpg:cNvGrpSpPr/>
                      <wpg:grpSpPr>
                        <a:xfrm>
                          <a:off x="0" y="0"/>
                          <a:ext cx="3475610" cy="6096"/>
                          <a:chOff x="0" y="0"/>
                          <a:chExt cx="3475610" cy="6096"/>
                        </a:xfrm>
                      </wpg:grpSpPr>
                      <wps:wsp>
                        <wps:cNvPr id="28260" name="Shape 28260"/>
                        <wps:cNvSpPr/>
                        <wps:spPr>
                          <a:xfrm>
                            <a:off x="0" y="0"/>
                            <a:ext cx="3475610" cy="9144"/>
                          </a:xfrm>
                          <a:custGeom>
                            <a:avLst/>
                            <a:gdLst/>
                            <a:ahLst/>
                            <a:cxnLst/>
                            <a:rect l="0" t="0" r="0" b="0"/>
                            <a:pathLst>
                              <a:path w="3475610" h="9144">
                                <a:moveTo>
                                  <a:pt x="0" y="0"/>
                                </a:moveTo>
                                <a:lnTo>
                                  <a:pt x="3475610" y="0"/>
                                </a:lnTo>
                                <a:lnTo>
                                  <a:pt x="3475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21" style="width:273.67pt;height:0.480011pt;mso-position-horizontal-relative:char;mso-position-vertical-relative:line" coordsize="34756,60">
                <v:shape id="Shape 28261" style="position:absolute;width:34756;height:91;left:0;top:0;" coordsize="3475610,9144" path="m0,0l3475610,0l3475610,9144l0,9144l0,0">
                  <v:stroke weight="0pt" endcap="flat" joinstyle="miter" miterlimit="10" on="false" color="#000000" opacity="0"/>
                  <v:fill on="true" color="#000000"/>
                </v:shape>
              </v:group>
            </w:pict>
          </mc:Fallback>
        </mc:AlternateContent>
      </w:r>
    </w:p>
    <w:p w:rsidR="00855636" w:rsidRDefault="00135C9A" w:rsidP="00520AF5">
      <w:pPr>
        <w:tabs>
          <w:tab w:val="center" w:pos="2825"/>
        </w:tabs>
        <w:spacing w:after="0" w:line="265" w:lineRule="auto"/>
        <w:ind w:left="0" w:firstLine="0"/>
      </w:pPr>
      <w:r>
        <w:rPr>
          <w:b/>
        </w:rPr>
        <w:t>Faculty:</w:t>
      </w:r>
      <w:r>
        <w:t xml:space="preserve">  </w:t>
      </w:r>
      <w:r>
        <w:tab/>
        <w:t xml:space="preserve"> </w:t>
      </w:r>
    </w:p>
    <w:p w:rsidR="00855636" w:rsidRDefault="00135C9A" w:rsidP="00520AF5">
      <w:pPr>
        <w:spacing w:after="5" w:line="259" w:lineRule="auto"/>
        <w:ind w:left="1997" w:firstLine="0"/>
      </w:pPr>
      <w:r>
        <w:rPr>
          <w:rFonts w:ascii="Calibri" w:eastAsia="Calibri" w:hAnsi="Calibri" w:cs="Calibri"/>
          <w:noProof/>
          <w:sz w:val="22"/>
        </w:rPr>
        <mc:AlternateContent>
          <mc:Choice Requires="wpg">
            <w:drawing>
              <wp:inline distT="0" distB="0" distL="0" distR="0">
                <wp:extent cx="3475610" cy="6096"/>
                <wp:effectExtent l="0" t="0" r="0" b="0"/>
                <wp:docPr id="26322" name="Group 26322"/>
                <wp:cNvGraphicFramePr/>
                <a:graphic xmlns:a="http://schemas.openxmlformats.org/drawingml/2006/main">
                  <a:graphicData uri="http://schemas.microsoft.com/office/word/2010/wordprocessingGroup">
                    <wpg:wgp>
                      <wpg:cNvGrpSpPr/>
                      <wpg:grpSpPr>
                        <a:xfrm>
                          <a:off x="0" y="0"/>
                          <a:ext cx="3475610" cy="6096"/>
                          <a:chOff x="0" y="0"/>
                          <a:chExt cx="3475610" cy="6096"/>
                        </a:xfrm>
                      </wpg:grpSpPr>
                      <wps:wsp>
                        <wps:cNvPr id="28262" name="Shape 28262"/>
                        <wps:cNvSpPr/>
                        <wps:spPr>
                          <a:xfrm>
                            <a:off x="0" y="0"/>
                            <a:ext cx="3475610" cy="9144"/>
                          </a:xfrm>
                          <a:custGeom>
                            <a:avLst/>
                            <a:gdLst/>
                            <a:ahLst/>
                            <a:cxnLst/>
                            <a:rect l="0" t="0" r="0" b="0"/>
                            <a:pathLst>
                              <a:path w="3475610" h="9144">
                                <a:moveTo>
                                  <a:pt x="0" y="0"/>
                                </a:moveTo>
                                <a:lnTo>
                                  <a:pt x="3475610" y="0"/>
                                </a:lnTo>
                                <a:lnTo>
                                  <a:pt x="34756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22" style="width:273.67pt;height:0.480011pt;mso-position-horizontal-relative:char;mso-position-vertical-relative:line" coordsize="34756,60">
                <v:shape id="Shape 28263" style="position:absolute;width:34756;height:91;left:0;top:0;" coordsize="3475610,9144" path="m0,0l3475610,0l3475610,9144l0,9144l0,0">
                  <v:stroke weight="0pt" endcap="flat" joinstyle="miter" miterlimit="10" on="false" color="#000000" opacity="0"/>
                  <v:fill on="true" color="#000000"/>
                </v:shape>
              </v:group>
            </w:pict>
          </mc:Fallback>
        </mc:AlternateContent>
      </w:r>
    </w:p>
    <w:p w:rsidR="00855636" w:rsidRDefault="00135C9A" w:rsidP="00520AF5">
      <w:pPr>
        <w:spacing w:after="115" w:line="259" w:lineRule="auto"/>
        <w:ind w:left="720" w:firstLine="0"/>
      </w:pPr>
      <w:r>
        <w:t xml:space="preserve"> </w:t>
      </w:r>
    </w:p>
    <w:p w:rsidR="00855636" w:rsidRDefault="00135C9A" w:rsidP="00520AF5">
      <w:pPr>
        <w:spacing w:line="356" w:lineRule="auto"/>
        <w:ind w:left="-5"/>
      </w:pPr>
      <w:r>
        <w:t xml:space="preserve">This is to report that the above document was scanned for similarity detection and has been submitted in turnitin repository. Process and outcome is given below: </w:t>
      </w:r>
    </w:p>
    <w:p w:rsidR="00855636" w:rsidRDefault="00135C9A" w:rsidP="00520AF5">
      <w:pPr>
        <w:spacing w:after="323" w:line="259" w:lineRule="auto"/>
        <w:ind w:left="720" w:firstLine="0"/>
      </w:pPr>
      <w:r>
        <w:rPr>
          <w:sz w:val="12"/>
        </w:rPr>
        <w:t xml:space="preserve"> </w:t>
      </w:r>
    </w:p>
    <w:p w:rsidR="00855636" w:rsidRDefault="00135C9A" w:rsidP="00520AF5">
      <w:pPr>
        <w:tabs>
          <w:tab w:val="center" w:pos="3069"/>
          <w:tab w:val="center" w:pos="6311"/>
          <w:tab w:val="center" w:pos="7761"/>
        </w:tabs>
        <w:spacing w:after="146"/>
        <w:ind w:left="0" w:firstLine="0"/>
      </w:pPr>
      <w:r>
        <w:t xml:space="preserve">Software used: </w:t>
      </w:r>
      <w:r>
        <w:tab/>
      </w:r>
      <w:r>
        <w:rPr>
          <w:b/>
        </w:rPr>
        <w:t xml:space="preserve">Turnitin </w:t>
      </w:r>
      <w:r>
        <w:rPr>
          <w:b/>
        </w:rPr>
        <w:tab/>
      </w:r>
      <w:r>
        <w:t xml:space="preserve">Date:  </w:t>
      </w:r>
      <w:r>
        <w:tab/>
        <w:t xml:space="preserve"> </w:t>
      </w:r>
    </w:p>
    <w:p w:rsidR="00855636" w:rsidRDefault="00135C9A" w:rsidP="00520AF5">
      <w:pPr>
        <w:spacing w:after="137"/>
        <w:ind w:left="118" w:right="123"/>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column">
                  <wp:posOffset>914349</wp:posOffset>
                </wp:positionH>
                <wp:positionV relativeFrom="paragraph">
                  <wp:posOffset>-106527</wp:posOffset>
                </wp:positionV>
                <wp:extent cx="2687447" cy="568452"/>
                <wp:effectExtent l="0" t="0" r="0" b="0"/>
                <wp:wrapSquare wrapText="bothSides"/>
                <wp:docPr id="26323" name="Group 26323"/>
                <wp:cNvGraphicFramePr/>
                <a:graphic xmlns:a="http://schemas.openxmlformats.org/drawingml/2006/main">
                  <a:graphicData uri="http://schemas.microsoft.com/office/word/2010/wordprocessingGroup">
                    <wpg:wgp>
                      <wpg:cNvGrpSpPr/>
                      <wpg:grpSpPr>
                        <a:xfrm>
                          <a:off x="0" y="0"/>
                          <a:ext cx="2687447" cy="568452"/>
                          <a:chOff x="0" y="0"/>
                          <a:chExt cx="2687447" cy="568452"/>
                        </a:xfrm>
                      </wpg:grpSpPr>
                      <wps:wsp>
                        <wps:cNvPr id="2832" name="Rectangle 2832"/>
                        <wps:cNvSpPr/>
                        <wps:spPr>
                          <a:xfrm>
                            <a:off x="869061" y="106528"/>
                            <a:ext cx="50673" cy="224379"/>
                          </a:xfrm>
                          <a:prstGeom prst="rect">
                            <a:avLst/>
                          </a:prstGeom>
                          <a:ln>
                            <a:noFill/>
                          </a:ln>
                        </wps:spPr>
                        <wps:txbx>
                          <w:txbxContent>
                            <w:p w:rsidR="008D3829" w:rsidRDefault="008D3829">
                              <w:pPr>
                                <w:spacing w:after="160" w:line="259" w:lineRule="auto"/>
                                <w:ind w:left="0" w:firstLine="0"/>
                                <w:jc w:val="left"/>
                              </w:pPr>
                              <w:r>
                                <w:t xml:space="preserve"> </w:t>
                              </w:r>
                            </w:p>
                          </w:txbxContent>
                        </wps:txbx>
                        <wps:bodyPr horzOverflow="overflow" vert="horz" lIns="0" tIns="0" rIns="0" bIns="0" rtlCol="0">
                          <a:noAutofit/>
                        </wps:bodyPr>
                      </wps:wsp>
                      <wps:wsp>
                        <wps:cNvPr id="28264" name="Shape 28264"/>
                        <wps:cNvSpPr/>
                        <wps:spPr>
                          <a:xfrm>
                            <a:off x="228600" y="0"/>
                            <a:ext cx="114300" cy="9144"/>
                          </a:xfrm>
                          <a:custGeom>
                            <a:avLst/>
                            <a:gdLst/>
                            <a:ahLst/>
                            <a:cxnLst/>
                            <a:rect l="0" t="0" r="0" b="0"/>
                            <a:pathLst>
                              <a:path w="114300" h="9144">
                                <a:moveTo>
                                  <a:pt x="0" y="0"/>
                                </a:moveTo>
                                <a:lnTo>
                                  <a:pt x="114300" y="0"/>
                                </a:lnTo>
                                <a:lnTo>
                                  <a:pt x="114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65" name="Shape 28265"/>
                        <wps:cNvSpPr/>
                        <wps:spPr>
                          <a:xfrm>
                            <a:off x="342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66" name="Shape 28266"/>
                        <wps:cNvSpPr/>
                        <wps:spPr>
                          <a:xfrm>
                            <a:off x="348996" y="0"/>
                            <a:ext cx="2338451" cy="9144"/>
                          </a:xfrm>
                          <a:custGeom>
                            <a:avLst/>
                            <a:gdLst/>
                            <a:ahLst/>
                            <a:cxnLst/>
                            <a:rect l="0" t="0" r="0" b="0"/>
                            <a:pathLst>
                              <a:path w="2338451" h="9144">
                                <a:moveTo>
                                  <a:pt x="0" y="0"/>
                                </a:moveTo>
                                <a:lnTo>
                                  <a:pt x="2338451" y="0"/>
                                </a:lnTo>
                                <a:lnTo>
                                  <a:pt x="233845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4" name="Rectangle 2844"/>
                        <wps:cNvSpPr/>
                        <wps:spPr>
                          <a:xfrm>
                            <a:off x="525780" y="386944"/>
                            <a:ext cx="50673" cy="224380"/>
                          </a:xfrm>
                          <a:prstGeom prst="rect">
                            <a:avLst/>
                          </a:prstGeom>
                          <a:ln>
                            <a:noFill/>
                          </a:ln>
                        </wps:spPr>
                        <wps:txbx>
                          <w:txbxContent>
                            <w:p w:rsidR="008D3829" w:rsidRDefault="008D3829">
                              <w:pPr>
                                <w:spacing w:after="160" w:line="259" w:lineRule="auto"/>
                                <w:ind w:left="0" w:firstLine="0"/>
                                <w:jc w:val="left"/>
                              </w:pPr>
                              <w:r>
                                <w:t xml:space="preserve"> </w:t>
                              </w:r>
                            </w:p>
                          </w:txbxContent>
                        </wps:txbx>
                        <wps:bodyPr horzOverflow="overflow" vert="horz" lIns="0" tIns="0" rIns="0" bIns="0" rtlCol="0">
                          <a:noAutofit/>
                        </wps:bodyPr>
                      </wps:wsp>
                      <wps:wsp>
                        <wps:cNvPr id="28267" name="Shape 28267"/>
                        <wps:cNvSpPr/>
                        <wps:spPr>
                          <a:xfrm>
                            <a:off x="342900" y="280416"/>
                            <a:ext cx="2344547" cy="9144"/>
                          </a:xfrm>
                          <a:custGeom>
                            <a:avLst/>
                            <a:gdLst/>
                            <a:ahLst/>
                            <a:cxnLst/>
                            <a:rect l="0" t="0" r="0" b="0"/>
                            <a:pathLst>
                              <a:path w="2344547" h="9144">
                                <a:moveTo>
                                  <a:pt x="0" y="0"/>
                                </a:moveTo>
                                <a:lnTo>
                                  <a:pt x="2344547" y="0"/>
                                </a:lnTo>
                                <a:lnTo>
                                  <a:pt x="23445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68" name="Shape 28268"/>
                        <wps:cNvSpPr/>
                        <wps:spPr>
                          <a:xfrm>
                            <a:off x="0" y="562356"/>
                            <a:ext cx="2687447" cy="9144"/>
                          </a:xfrm>
                          <a:custGeom>
                            <a:avLst/>
                            <a:gdLst/>
                            <a:ahLst/>
                            <a:cxnLst/>
                            <a:rect l="0" t="0" r="0" b="0"/>
                            <a:pathLst>
                              <a:path w="2687447" h="9144">
                                <a:moveTo>
                                  <a:pt x="0" y="0"/>
                                </a:moveTo>
                                <a:lnTo>
                                  <a:pt x="2687447" y="0"/>
                                </a:lnTo>
                                <a:lnTo>
                                  <a:pt x="26874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6323" o:spid="_x0000_s1030" style="position:absolute;left:0;text-align:left;margin-left:1in;margin-top:-8.4pt;width:211.6pt;height:44.75pt;z-index:251659264;mso-position-horizontal-relative:text;mso-position-vertical-relative:text" coordsize="26874,5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">
                <v:rect id="Rectangle 2832" o:spid="_x0000_s1031" style="position:absolute;left:8690;top:10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X/6xgAAAN0AAAAPAAAAZHJzL2Rvd25yZXYueG1sRI9Ba8JA&#10;FITvBf/D8oTe6sYUSk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ty1/+sYAAADdAAAA&#10;DwAAAAAAAAAAAAAAAAAHAgAAZHJzL2Rvd25yZXYueG1sUEsFBgAAAAADAAMAtwAAAPoCAAAAAA==&#10;" filled="f" stroked="f">
                  <v:textbox inset="0,0,0,0">
                    <w:txbxContent>
                      <w:p w:rsidR="008D3829" w:rsidRDefault="008D3829">
                        <w:pPr>
                          <w:spacing w:after="160" w:line="259" w:lineRule="auto"/>
                          <w:ind w:left="0" w:firstLine="0"/>
                          <w:jc w:val="left"/>
                        </w:pPr>
                        <w:r>
                          <w:t xml:space="preserve"> </w:t>
                        </w:r>
                      </w:p>
                    </w:txbxContent>
                  </v:textbox>
                </v:rect>
                <v:shape id="Shape 28264" o:spid="_x0000_s1032" style="position:absolute;left:2286;width:1143;height:91;visibility:visible;mso-wrap-style:square;v-text-anchor:top" coordsize="1143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" path="m,l114300,r,9144l,9144,,e" fillcolor="black" stroked="f" strokeweight="0">
                  <v:stroke miterlimit="83231f" joinstyle="miter"/>
                  <v:path arrowok="t" textboxrect="0,0,114300,9144"/>
                </v:shape>
                <v:shape id="Shape 28265" o:spid="_x0000_s1033" style="position:absolute;left:342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" path="m,l9144,r,9144l,9144,,e" fillcolor="black" stroked="f" strokeweight="0">
                  <v:stroke miterlimit="83231f" joinstyle="miter"/>
                  <v:path arrowok="t" textboxrect="0,0,9144,9144"/>
                </v:shape>
                <v:shape id="Shape 28266" o:spid="_x0000_s1034" style="position:absolute;left:3489;width:23385;height:91;visibility:visible;mso-wrap-style:square;v-text-anchor:top" coordsize="233845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" path="m,l2338451,r,9144l,9144,,e" fillcolor="black" stroked="f" strokeweight="0">
                  <v:stroke miterlimit="83231f" joinstyle="miter"/>
                  <v:path arrowok="t" textboxrect="0,0,2338451,9144"/>
                </v:shape>
                <v:rect id="Rectangle 2844" o:spid="_x0000_s1035" style="position:absolute;left:5257;top:386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jFoxQAAAN0AAAAPAAAAZHJzL2Rvd25yZXYueG1sRI9Bi8Iw&#10;FITvgv8hPGFvmiqy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APjjFoxQAAAN0AAAAP&#10;AAAAAAAAAAAAAAAAAAcCAABkcnMvZG93bnJldi54bWxQSwUGAAAAAAMAAwC3AAAA+QIAAAAA&#10;" filled="f" stroked="f">
                  <v:textbox inset="0,0,0,0">
                    <w:txbxContent>
                      <w:p w:rsidR="008D3829" w:rsidRDefault="008D3829">
                        <w:pPr>
                          <w:spacing w:after="160" w:line="259" w:lineRule="auto"/>
                          <w:ind w:left="0" w:firstLine="0"/>
                          <w:jc w:val="left"/>
                        </w:pPr>
                        <w:r>
                          <w:t xml:space="preserve"> </w:t>
                        </w:r>
                      </w:p>
                    </w:txbxContent>
                  </v:textbox>
                </v:rect>
                <v:shape id="Shape 28267" o:spid="_x0000_s1036" style="position:absolute;left:3429;top:2804;width:23445;height:91;visibility:visible;mso-wrap-style:square;v-text-anchor:top" coordsize="23445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" path="m,l2344547,r,9144l,9144,,e" fillcolor="black" stroked="f" strokeweight="0">
                  <v:stroke miterlimit="83231f" joinstyle="miter"/>
                  <v:path arrowok="t" textboxrect="0,0,2344547,9144"/>
                </v:shape>
                <v:shape id="Shape 28268" o:spid="_x0000_s1037" style="position:absolute;top:5623;width:26874;height:92;visibility:visible;mso-wrap-style:square;v-text-anchor:top" coordsize="26874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" path="m,l2687447,r,9144l,9144,,e" fillcolor="black" stroked="f" strokeweight="0">
                  <v:stroke miterlimit="83231f" joinstyle="miter"/>
                  <v:path arrowok="t" textboxrect="0,0,2687447,9144"/>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column">
                  <wp:posOffset>3842588</wp:posOffset>
                </wp:positionH>
                <wp:positionV relativeFrom="paragraph">
                  <wp:posOffset>-106527</wp:posOffset>
                </wp:positionV>
                <wp:extent cx="2216277" cy="568452"/>
                <wp:effectExtent l="0" t="0" r="0" b="0"/>
                <wp:wrapSquare wrapText="bothSides"/>
                <wp:docPr id="26324" name="Group 26324"/>
                <wp:cNvGraphicFramePr/>
                <a:graphic xmlns:a="http://schemas.openxmlformats.org/drawingml/2006/main">
                  <a:graphicData uri="http://schemas.microsoft.com/office/word/2010/wordprocessingGroup">
                    <wpg:wgp>
                      <wpg:cNvGrpSpPr/>
                      <wpg:grpSpPr>
                        <a:xfrm>
                          <a:off x="0" y="0"/>
                          <a:ext cx="2216277" cy="568452"/>
                          <a:chOff x="0" y="0"/>
                          <a:chExt cx="2216277" cy="568452"/>
                        </a:xfrm>
                      </wpg:grpSpPr>
                      <wps:wsp>
                        <wps:cNvPr id="2833" name="Rectangle 2833"/>
                        <wps:cNvSpPr/>
                        <wps:spPr>
                          <a:xfrm>
                            <a:off x="0" y="106528"/>
                            <a:ext cx="1450430" cy="224379"/>
                          </a:xfrm>
                          <a:prstGeom prst="rect">
                            <a:avLst/>
                          </a:prstGeom>
                          <a:ln>
                            <a:noFill/>
                          </a:ln>
                        </wps:spPr>
                        <wps:txbx>
                          <w:txbxContent>
                            <w:p w:rsidR="008D3829" w:rsidRDefault="008D3829">
                              <w:pPr>
                                <w:spacing w:after="160" w:line="259" w:lineRule="auto"/>
                                <w:ind w:left="0" w:firstLine="0"/>
                                <w:jc w:val="left"/>
                              </w:pPr>
                              <w:r>
                                <w:t>Total word count:</w:t>
                              </w:r>
                            </w:p>
                          </w:txbxContent>
                        </wps:txbx>
                        <wps:bodyPr horzOverflow="overflow" vert="horz" lIns="0" tIns="0" rIns="0" bIns="0" rtlCol="0">
                          <a:noAutofit/>
                        </wps:bodyPr>
                      </wps:wsp>
                      <wps:wsp>
                        <wps:cNvPr id="2834" name="Rectangle 2834"/>
                        <wps:cNvSpPr/>
                        <wps:spPr>
                          <a:xfrm>
                            <a:off x="1093089" y="106528"/>
                            <a:ext cx="50673" cy="224379"/>
                          </a:xfrm>
                          <a:prstGeom prst="rect">
                            <a:avLst/>
                          </a:prstGeom>
                          <a:ln>
                            <a:noFill/>
                          </a:ln>
                        </wps:spPr>
                        <wps:txbx>
                          <w:txbxContent>
                            <w:p w:rsidR="008D3829" w:rsidRDefault="008D3829">
                              <w:pPr>
                                <w:spacing w:after="160" w:line="259" w:lineRule="auto"/>
                                <w:ind w:left="0" w:firstLine="0"/>
                                <w:jc w:val="left"/>
                              </w:pPr>
                              <w:r>
                                <w:t xml:space="preserve"> </w:t>
                              </w:r>
                            </w:p>
                          </w:txbxContent>
                        </wps:txbx>
                        <wps:bodyPr horzOverflow="overflow" vert="horz" lIns="0" tIns="0" rIns="0" bIns="0" rtlCol="0">
                          <a:noAutofit/>
                        </wps:bodyPr>
                      </wps:wsp>
                      <wps:wsp>
                        <wps:cNvPr id="2835" name="Rectangle 2835"/>
                        <wps:cNvSpPr/>
                        <wps:spPr>
                          <a:xfrm>
                            <a:off x="1713357" y="106528"/>
                            <a:ext cx="50673" cy="224379"/>
                          </a:xfrm>
                          <a:prstGeom prst="rect">
                            <a:avLst/>
                          </a:prstGeom>
                          <a:ln>
                            <a:noFill/>
                          </a:ln>
                        </wps:spPr>
                        <wps:txbx>
                          <w:txbxContent>
                            <w:p w:rsidR="008D3829" w:rsidRDefault="008D3829">
                              <w:pPr>
                                <w:spacing w:after="160" w:line="259" w:lineRule="auto"/>
                                <w:ind w:left="0" w:firstLine="0"/>
                                <w:jc w:val="left"/>
                              </w:pPr>
                              <w:r>
                                <w:t xml:space="preserve"> </w:t>
                              </w:r>
                            </w:p>
                          </w:txbxContent>
                        </wps:txbx>
                        <wps:bodyPr horzOverflow="overflow" vert="horz" lIns="0" tIns="0" rIns="0" bIns="0" rtlCol="0">
                          <a:noAutofit/>
                        </wps:bodyPr>
                      </wps:wsp>
                      <wps:wsp>
                        <wps:cNvPr id="28274" name="Shape 28274"/>
                        <wps:cNvSpPr/>
                        <wps:spPr>
                          <a:xfrm>
                            <a:off x="559308" y="0"/>
                            <a:ext cx="628193" cy="9144"/>
                          </a:xfrm>
                          <a:custGeom>
                            <a:avLst/>
                            <a:gdLst/>
                            <a:ahLst/>
                            <a:cxnLst/>
                            <a:rect l="0" t="0" r="0" b="0"/>
                            <a:pathLst>
                              <a:path w="628193" h="9144">
                                <a:moveTo>
                                  <a:pt x="0" y="0"/>
                                </a:moveTo>
                                <a:lnTo>
                                  <a:pt x="628193" y="0"/>
                                </a:lnTo>
                                <a:lnTo>
                                  <a:pt x="6281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75" name="Shape 28275"/>
                        <wps:cNvSpPr/>
                        <wps:spPr>
                          <a:xfrm>
                            <a:off x="118757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76" name="Shape 28276"/>
                        <wps:cNvSpPr/>
                        <wps:spPr>
                          <a:xfrm>
                            <a:off x="1193673" y="0"/>
                            <a:ext cx="1022604" cy="9144"/>
                          </a:xfrm>
                          <a:custGeom>
                            <a:avLst/>
                            <a:gdLst/>
                            <a:ahLst/>
                            <a:cxnLst/>
                            <a:rect l="0" t="0" r="0" b="0"/>
                            <a:pathLst>
                              <a:path w="1022604" h="9144">
                                <a:moveTo>
                                  <a:pt x="0" y="0"/>
                                </a:moveTo>
                                <a:lnTo>
                                  <a:pt x="1022604" y="0"/>
                                </a:lnTo>
                                <a:lnTo>
                                  <a:pt x="10226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45" name="Rectangle 2845"/>
                        <wps:cNvSpPr/>
                        <wps:spPr>
                          <a:xfrm>
                            <a:off x="0" y="386944"/>
                            <a:ext cx="1687614" cy="224380"/>
                          </a:xfrm>
                          <a:prstGeom prst="rect">
                            <a:avLst/>
                          </a:prstGeom>
                          <a:ln>
                            <a:noFill/>
                          </a:ln>
                        </wps:spPr>
                        <wps:txbx>
                          <w:txbxContent>
                            <w:p w:rsidR="008D3829" w:rsidRDefault="008D3829">
                              <w:pPr>
                                <w:spacing w:after="160" w:line="259" w:lineRule="auto"/>
                                <w:ind w:left="0" w:firstLine="0"/>
                                <w:jc w:val="left"/>
                              </w:pPr>
                              <w:r>
                                <w:t xml:space="preserve">Digital Receipt No.: </w:t>
                              </w:r>
                            </w:p>
                          </w:txbxContent>
                        </wps:txbx>
                        <wps:bodyPr horzOverflow="overflow" vert="horz" lIns="0" tIns="0" rIns="0" bIns="0" rtlCol="0">
                          <a:noAutofit/>
                        </wps:bodyPr>
                      </wps:wsp>
                      <wps:wsp>
                        <wps:cNvPr id="2846" name="Rectangle 2846"/>
                        <wps:cNvSpPr/>
                        <wps:spPr>
                          <a:xfrm>
                            <a:off x="1269873" y="386944"/>
                            <a:ext cx="50673" cy="224380"/>
                          </a:xfrm>
                          <a:prstGeom prst="rect">
                            <a:avLst/>
                          </a:prstGeom>
                          <a:ln>
                            <a:noFill/>
                          </a:ln>
                        </wps:spPr>
                        <wps:txbx>
                          <w:txbxContent>
                            <w:p w:rsidR="008D3829" w:rsidRDefault="008D3829">
                              <w:pPr>
                                <w:spacing w:after="160" w:line="259" w:lineRule="auto"/>
                                <w:ind w:left="0" w:firstLine="0"/>
                                <w:jc w:val="left"/>
                              </w:pPr>
                              <w:r>
                                <w:t xml:space="preserve"> </w:t>
                              </w:r>
                            </w:p>
                          </w:txbxContent>
                        </wps:txbx>
                        <wps:bodyPr horzOverflow="overflow" vert="horz" lIns="0" tIns="0" rIns="0" bIns="0" rtlCol="0">
                          <a:noAutofit/>
                        </wps:bodyPr>
                      </wps:wsp>
                      <wps:wsp>
                        <wps:cNvPr id="2847" name="Rectangle 2847"/>
                        <wps:cNvSpPr/>
                        <wps:spPr>
                          <a:xfrm>
                            <a:off x="1827657" y="386944"/>
                            <a:ext cx="50673" cy="224380"/>
                          </a:xfrm>
                          <a:prstGeom prst="rect">
                            <a:avLst/>
                          </a:prstGeom>
                          <a:ln>
                            <a:noFill/>
                          </a:ln>
                        </wps:spPr>
                        <wps:txbx>
                          <w:txbxContent>
                            <w:p w:rsidR="008D3829" w:rsidRDefault="008D3829">
                              <w:pPr>
                                <w:spacing w:after="160" w:line="259" w:lineRule="auto"/>
                                <w:ind w:left="0" w:firstLine="0"/>
                                <w:jc w:val="left"/>
                              </w:pPr>
                              <w:r>
                                <w:t xml:space="preserve"> </w:t>
                              </w:r>
                            </w:p>
                          </w:txbxContent>
                        </wps:txbx>
                        <wps:bodyPr horzOverflow="overflow" vert="horz" lIns="0" tIns="0" rIns="0" bIns="0" rtlCol="0">
                          <a:noAutofit/>
                        </wps:bodyPr>
                      </wps:wsp>
                      <wps:wsp>
                        <wps:cNvPr id="28277" name="Shape 28277"/>
                        <wps:cNvSpPr/>
                        <wps:spPr>
                          <a:xfrm>
                            <a:off x="1187577" y="280416"/>
                            <a:ext cx="114300" cy="9144"/>
                          </a:xfrm>
                          <a:custGeom>
                            <a:avLst/>
                            <a:gdLst/>
                            <a:ahLst/>
                            <a:cxnLst/>
                            <a:rect l="0" t="0" r="0" b="0"/>
                            <a:pathLst>
                              <a:path w="114300" h="9144">
                                <a:moveTo>
                                  <a:pt x="0" y="0"/>
                                </a:moveTo>
                                <a:lnTo>
                                  <a:pt x="114300" y="0"/>
                                </a:lnTo>
                                <a:lnTo>
                                  <a:pt x="114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78" name="Shape 28278"/>
                        <wps:cNvSpPr/>
                        <wps:spPr>
                          <a:xfrm>
                            <a:off x="1301877" y="2804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79" name="Shape 28279"/>
                        <wps:cNvSpPr/>
                        <wps:spPr>
                          <a:xfrm>
                            <a:off x="1307973" y="280416"/>
                            <a:ext cx="908304" cy="9144"/>
                          </a:xfrm>
                          <a:custGeom>
                            <a:avLst/>
                            <a:gdLst/>
                            <a:ahLst/>
                            <a:cxnLst/>
                            <a:rect l="0" t="0" r="0" b="0"/>
                            <a:pathLst>
                              <a:path w="908304" h="9144">
                                <a:moveTo>
                                  <a:pt x="0" y="0"/>
                                </a:moveTo>
                                <a:lnTo>
                                  <a:pt x="908304" y="0"/>
                                </a:lnTo>
                                <a:lnTo>
                                  <a:pt x="9083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80" name="Shape 28280"/>
                        <wps:cNvSpPr/>
                        <wps:spPr>
                          <a:xfrm>
                            <a:off x="1301877" y="562356"/>
                            <a:ext cx="914400" cy="9144"/>
                          </a:xfrm>
                          <a:custGeom>
                            <a:avLst/>
                            <a:gdLst/>
                            <a:ahLst/>
                            <a:cxnLst/>
                            <a:rect l="0" t="0" r="0" b="0"/>
                            <a:pathLst>
                              <a:path w="914400" h="9144">
                                <a:moveTo>
                                  <a:pt x="0" y="0"/>
                                </a:moveTo>
                                <a:lnTo>
                                  <a:pt x="914400" y="0"/>
                                </a:lnTo>
                                <a:lnTo>
                                  <a:pt x="9144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26324" o:spid="_x0000_s1038" style="position:absolute;left:0;text-align:left;margin-left:302.55pt;margin-top:-8.4pt;width:174.5pt;height:44.75pt;z-index:251660288;mso-position-horizontal-relative:text;mso-position-vertical-relative:text" coordsize="22162,5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">
                <v:rect id="Rectangle 2833" o:spid="_x0000_s1039" style="position:absolute;top:1065;width:1450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dphxQAAAN0AAAAPAAAAZHJzL2Rvd25yZXYueG1sRI9Bi8Iw&#10;FITvgv8hPGFvmqqw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DYYdphxQAAAN0AAAAP&#10;AAAAAAAAAAAAAAAAAAcCAABkcnMvZG93bnJldi54bWxQSwUGAAAAAAMAAwC3AAAA+QIAAAAA&#10;" filled="f" stroked="f">
                  <v:textbox inset="0,0,0,0">
                    <w:txbxContent>
                      <w:p w:rsidR="008D3829" w:rsidRDefault="008D3829">
                        <w:pPr>
                          <w:spacing w:after="160" w:line="259" w:lineRule="auto"/>
                          <w:ind w:left="0" w:firstLine="0"/>
                          <w:jc w:val="left"/>
                        </w:pPr>
                        <w:r>
                          <w:t>Total word count:</w:t>
                        </w:r>
                      </w:p>
                    </w:txbxContent>
                  </v:textbox>
                </v:rect>
                <v:rect id="Rectangle 2834" o:spid="_x0000_s1040" style="position:absolute;left:10930;top:10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EIV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V4hCFcYAAADdAAAA&#10;DwAAAAAAAAAAAAAAAAAHAgAAZHJzL2Rvd25yZXYueG1sUEsFBgAAAAADAAMAtwAAAPoCAAAAAA==&#10;" filled="f" stroked="f">
                  <v:textbox inset="0,0,0,0">
                    <w:txbxContent>
                      <w:p w:rsidR="008D3829" w:rsidRDefault="008D3829">
                        <w:pPr>
                          <w:spacing w:after="160" w:line="259" w:lineRule="auto"/>
                          <w:ind w:left="0" w:firstLine="0"/>
                          <w:jc w:val="left"/>
                        </w:pPr>
                        <w:r>
                          <w:t xml:space="preserve"> </w:t>
                        </w:r>
                      </w:p>
                    </w:txbxContent>
                  </v:textbox>
                </v:rect>
                <v:rect id="Rectangle 2835" o:spid="_x0000_s1041" style="position:absolute;left:17133;top:10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OeO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OMTnjsYAAADdAAAA&#10;DwAAAAAAAAAAAAAAAAAHAgAAZHJzL2Rvd25yZXYueG1sUEsFBgAAAAADAAMAtwAAAPoCAAAAAA==&#10;" filled="f" stroked="f">
                  <v:textbox inset="0,0,0,0">
                    <w:txbxContent>
                      <w:p w:rsidR="008D3829" w:rsidRDefault="008D3829">
                        <w:pPr>
                          <w:spacing w:after="160" w:line="259" w:lineRule="auto"/>
                          <w:ind w:left="0" w:firstLine="0"/>
                          <w:jc w:val="left"/>
                        </w:pPr>
                        <w:r>
                          <w:t xml:space="preserve"> </w:t>
                        </w:r>
                      </w:p>
                    </w:txbxContent>
                  </v:textbox>
                </v:rect>
                <v:shape id="Shape 28274" o:spid="_x0000_s1042" style="position:absolute;left:5593;width:6282;height:91;visibility:visible;mso-wrap-style:square;v-text-anchor:top" coordsize="6281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" path="m,l628193,r,9144l,9144,,e" fillcolor="black" stroked="f" strokeweight="0">
                  <v:stroke miterlimit="83231f" joinstyle="miter"/>
                  <v:path arrowok="t" textboxrect="0,0,628193,9144"/>
                </v:shape>
                <v:shape id="Shape 28275" o:spid="_x0000_s1043" style="position:absolute;left:118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" path="m,l9144,r,9144l,9144,,e" fillcolor="black" stroked="f" strokeweight="0">
                  <v:stroke miterlimit="83231f" joinstyle="miter"/>
                  <v:path arrowok="t" textboxrect="0,0,9144,9144"/>
                </v:shape>
                <v:shape id="Shape 28276" o:spid="_x0000_s1044" style="position:absolute;left:11936;width:10226;height:91;visibility:visible;mso-wrap-style:square;v-text-anchor:top" coordsize="10226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" path="m,l1022604,r,9144l,9144,,e" fillcolor="black" stroked="f" strokeweight="0">
                  <v:stroke miterlimit="83231f" joinstyle="miter"/>
                  <v:path arrowok="t" textboxrect="0,0,1022604,9144"/>
                </v:shape>
                <v:rect id="Rectangle 2845" o:spid="_x0000_s1045" style="position:absolute;top:3869;width:1687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pTz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Ovb3i8CU9ATu4AAAD//wMAUEsBAi0AFAAGAAgAAAAhANvh9svuAAAAhQEAABMAAAAAAAAA&#10;AAAAAAAAAAAAAFtDb250ZW50X1R5cGVzXS54bWxQSwECLQAUAAYACAAAACEAWvQsW78AAAAVAQAA&#10;CwAAAAAAAAAAAAAAAAAfAQAAX3JlbHMvLnJlbHNQSwECLQAUAAYACAAAACEAYMKU88YAAADdAAAA&#10;DwAAAAAAAAAAAAAAAAAHAgAAZHJzL2Rvd25yZXYueG1sUEsFBgAAAAADAAMAtwAAAPoCAAAAAA==&#10;" filled="f" stroked="f">
                  <v:textbox inset="0,0,0,0">
                    <w:txbxContent>
                      <w:p w:rsidR="008D3829" w:rsidRDefault="008D3829">
                        <w:pPr>
                          <w:spacing w:after="160" w:line="259" w:lineRule="auto"/>
                          <w:ind w:left="0" w:firstLine="0"/>
                          <w:jc w:val="left"/>
                        </w:pPr>
                        <w:r>
                          <w:t xml:space="preserve">Digital Receipt No.: </w:t>
                        </w:r>
                      </w:p>
                    </w:txbxContent>
                  </v:textbox>
                </v:rect>
                <v:rect id="Rectangle 2846" o:spid="_x0000_s1046" style="position:absolute;left:12698;top:386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AqExwAAAN0AAAAPAAAAZHJzL2Rvd25yZXYueG1sRI9Ba8JA&#10;FITvgv9heUJvulFK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JAQCoTHAAAA3QAA&#10;AA8AAAAAAAAAAAAAAAAABwIAAGRycy9kb3ducmV2LnhtbFBLBQYAAAAAAwADALcAAAD7AgAAAAA=&#10;" filled="f" stroked="f">
                  <v:textbox inset="0,0,0,0">
                    <w:txbxContent>
                      <w:p w:rsidR="008D3829" w:rsidRDefault="008D3829">
                        <w:pPr>
                          <w:spacing w:after="160" w:line="259" w:lineRule="auto"/>
                          <w:ind w:left="0" w:firstLine="0"/>
                          <w:jc w:val="left"/>
                        </w:pPr>
                        <w:r>
                          <w:t xml:space="preserve"> </w:t>
                        </w:r>
                      </w:p>
                    </w:txbxContent>
                  </v:textbox>
                </v:rect>
                <v:rect id="Rectangle 2847" o:spid="_x0000_s1047" style="position:absolute;left:18276;top:386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8f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1yvH8YAAADdAAAA&#10;DwAAAAAAAAAAAAAAAAAHAgAAZHJzL2Rvd25yZXYueG1sUEsFBgAAAAADAAMAtwAAAPoCAAAAAA==&#10;" filled="f" stroked="f">
                  <v:textbox inset="0,0,0,0">
                    <w:txbxContent>
                      <w:p w:rsidR="008D3829" w:rsidRDefault="008D3829">
                        <w:pPr>
                          <w:spacing w:after="160" w:line="259" w:lineRule="auto"/>
                          <w:ind w:left="0" w:firstLine="0"/>
                          <w:jc w:val="left"/>
                        </w:pPr>
                        <w:r>
                          <w:t xml:space="preserve"> </w:t>
                        </w:r>
                      </w:p>
                    </w:txbxContent>
                  </v:textbox>
                </v:rect>
                <v:shape id="Shape 28277" o:spid="_x0000_s1048" style="position:absolute;left:11875;top:2804;width:1143;height:91;visibility:visible;mso-wrap-style:square;v-text-anchor:top" coordsize="1143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" path="m,l114300,r,9144l,9144,,e" fillcolor="black" stroked="f" strokeweight="0">
                  <v:stroke miterlimit="83231f" joinstyle="miter"/>
                  <v:path arrowok="t" textboxrect="0,0,114300,9144"/>
                </v:shape>
                <v:shape id="Shape 28278" o:spid="_x0000_s1049" style="position:absolute;left:13018;top:280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" path="m,l9144,r,9144l,9144,,e" fillcolor="black" stroked="f" strokeweight="0">
                  <v:stroke miterlimit="83231f" joinstyle="miter"/>
                  <v:path arrowok="t" textboxrect="0,0,9144,9144"/>
                </v:shape>
                <v:shape id="Shape 28279" o:spid="_x0000_s1050" style="position:absolute;left:13079;top:2804;width:9083;height:91;visibility:visible;mso-wrap-style:square;v-text-anchor:top" coordsize="9083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" path="m,l908304,r,9144l,9144,,e" fillcolor="black" stroked="f" strokeweight="0">
                  <v:stroke miterlimit="83231f" joinstyle="miter"/>
                  <v:path arrowok="t" textboxrect="0,0,908304,9144"/>
                </v:shape>
                <v:shape id="Shape 28280" o:spid="_x0000_s1051" style="position:absolute;left:13018;top:5623;width:9144;height:92;visibility:visible;mso-wrap-style:square;v-text-anchor:top" coordsize="9144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" path="m,l914400,r,9144l,9144,,e" fillcolor="black" stroked="f" strokeweight="0">
                  <v:stroke miterlimit="83231f" joinstyle="miter"/>
                  <v:path arrowok="t" textboxrect="0,0,914400,9144"/>
                </v:shape>
                <w10:wrap type="square"/>
              </v:group>
            </w:pict>
          </mc:Fallback>
        </mc:AlternateContent>
      </w:r>
      <w:r>
        <w:t xml:space="preserve">Similarity Index:  </w:t>
      </w:r>
    </w:p>
    <w:p w:rsidR="00855636" w:rsidRDefault="00135C9A" w:rsidP="00520AF5">
      <w:pPr>
        <w:ind w:left="118" w:right="123"/>
      </w:pPr>
      <w:r>
        <w:t xml:space="preserve">File Name: </w:t>
      </w:r>
    </w:p>
    <w:p w:rsidR="00855636" w:rsidRDefault="00135C9A" w:rsidP="00520AF5">
      <w:pPr>
        <w:spacing w:after="112" w:line="259" w:lineRule="auto"/>
        <w:ind w:left="720" w:firstLine="0"/>
      </w:pPr>
      <w:r>
        <w:t xml:space="preserve"> </w:t>
      </w:r>
    </w:p>
    <w:p w:rsidR="00855636" w:rsidRDefault="00135C9A" w:rsidP="00520AF5">
      <w:pPr>
        <w:spacing w:after="112" w:line="259" w:lineRule="auto"/>
        <w:ind w:left="720" w:firstLine="0"/>
      </w:pPr>
      <w:r>
        <w:t xml:space="preserve"> </w:t>
      </w:r>
    </w:p>
    <w:p w:rsidR="00855636" w:rsidRDefault="00135C9A" w:rsidP="00520AF5">
      <w:pPr>
        <w:spacing w:after="43" w:line="259" w:lineRule="auto"/>
        <w:ind w:left="720" w:firstLine="0"/>
      </w:pPr>
      <w:r>
        <w:t xml:space="preserve"> </w:t>
      </w:r>
    </w:p>
    <w:p w:rsidR="00855636" w:rsidRDefault="00135C9A" w:rsidP="00520AF5">
      <w:pPr>
        <w:spacing w:after="10" w:line="259" w:lineRule="auto"/>
        <w:ind w:left="720" w:firstLine="0"/>
      </w:pPr>
      <w:r>
        <w:rPr>
          <w:sz w:val="16"/>
        </w:rPr>
        <w:t xml:space="preserve"> </w:t>
      </w:r>
    </w:p>
    <w:p w:rsidR="00855636" w:rsidRDefault="00135C9A" w:rsidP="00520AF5">
      <w:pPr>
        <w:spacing w:after="10" w:line="259" w:lineRule="auto"/>
        <w:ind w:left="720" w:firstLine="0"/>
      </w:pPr>
      <w:r>
        <w:rPr>
          <w:sz w:val="16"/>
        </w:rPr>
        <w:t xml:space="preserve"> </w:t>
      </w:r>
    </w:p>
    <w:p w:rsidR="00855636" w:rsidRDefault="00135C9A" w:rsidP="00520AF5">
      <w:pPr>
        <w:spacing w:after="10" w:line="259" w:lineRule="auto"/>
        <w:ind w:left="720" w:firstLine="0"/>
      </w:pPr>
      <w:r>
        <w:rPr>
          <w:sz w:val="16"/>
        </w:rPr>
        <w:t xml:space="preserve"> </w:t>
      </w:r>
    </w:p>
    <w:p w:rsidR="00855636" w:rsidRDefault="00135C9A" w:rsidP="00520AF5">
      <w:pPr>
        <w:spacing w:after="84" w:line="259" w:lineRule="auto"/>
        <w:ind w:left="720" w:firstLine="0"/>
      </w:pPr>
      <w:r>
        <w:rPr>
          <w:sz w:val="16"/>
        </w:rPr>
        <w:lastRenderedPageBreak/>
        <w:t xml:space="preserve"> </w:t>
      </w:r>
    </w:p>
    <w:p w:rsidR="00855636" w:rsidRDefault="00135C9A" w:rsidP="00520AF5">
      <w:pPr>
        <w:tabs>
          <w:tab w:val="center" w:pos="3601"/>
        </w:tabs>
        <w:spacing w:after="120"/>
        <w:ind w:left="-15" w:firstLine="0"/>
      </w:pPr>
      <w:r>
        <w:t xml:space="preserve">________________________ </w:t>
      </w:r>
      <w:r>
        <w:tab/>
        <w:t xml:space="preserve"> </w:t>
      </w:r>
    </w:p>
    <w:p w:rsidR="00855636" w:rsidRDefault="00135C9A" w:rsidP="00520AF5">
      <w:pPr>
        <w:pStyle w:val="Heading3"/>
        <w:spacing w:after="99"/>
        <w:ind w:left="12"/>
        <w:jc w:val="both"/>
      </w:pPr>
      <w:r>
        <w:t>Signature and Stamp of the  Office of Research &amp; Project</w:t>
      </w:r>
      <w:r>
        <w:rPr>
          <w:b w:val="0"/>
          <w:sz w:val="22"/>
        </w:rPr>
        <w:t xml:space="preserve"> </w:t>
      </w:r>
    </w:p>
    <w:p w:rsidR="00855636" w:rsidRDefault="00135C9A" w:rsidP="00520AF5">
      <w:pPr>
        <w:spacing w:after="0" w:line="259" w:lineRule="auto"/>
        <w:ind w:left="0" w:firstLine="0"/>
      </w:pPr>
      <w:r>
        <w:t xml:space="preserve"> </w:t>
      </w:r>
    </w:p>
    <w:p w:rsidR="00855636" w:rsidRDefault="00855636" w:rsidP="00520AF5">
      <w:pPr>
        <w:sectPr w:rsidR="00855636">
          <w:headerReference w:type="even" r:id="rId31"/>
          <w:headerReference w:type="default" r:id="rId32"/>
          <w:footerReference w:type="even" r:id="rId33"/>
          <w:footerReference w:type="default" r:id="rId34"/>
          <w:headerReference w:type="first" r:id="rId35"/>
          <w:footerReference w:type="first" r:id="rId36"/>
          <w:pgSz w:w="11906" w:h="16838"/>
          <w:pgMar w:top="1440" w:right="801" w:bottom="1465" w:left="1440" w:header="722" w:footer="726" w:gutter="0"/>
          <w:cols w:space="720"/>
        </w:sectPr>
      </w:pPr>
    </w:p>
    <w:p w:rsidR="00855636" w:rsidRDefault="00135C9A" w:rsidP="00520AF5">
      <w:pPr>
        <w:spacing w:after="420" w:line="259" w:lineRule="auto"/>
        <w:ind w:left="720" w:firstLine="0"/>
      </w:pPr>
      <w:r>
        <w:lastRenderedPageBreak/>
        <w:t xml:space="preserve"> </w:t>
      </w:r>
    </w:p>
    <w:p w:rsidR="00855636" w:rsidRDefault="00135C9A" w:rsidP="00520AF5">
      <w:pPr>
        <w:spacing w:after="291" w:line="259" w:lineRule="auto"/>
        <w:ind w:left="720" w:firstLine="0"/>
      </w:pPr>
      <w:r>
        <w:t xml:space="preserve"> </w:t>
      </w:r>
    </w:p>
    <w:p w:rsidR="00855636" w:rsidRDefault="00135C9A" w:rsidP="00520AF5">
      <w:pPr>
        <w:spacing w:after="254" w:line="259" w:lineRule="auto"/>
        <w:ind w:left="10"/>
      </w:pPr>
      <w:r>
        <w:rPr>
          <w:sz w:val="28"/>
        </w:rPr>
        <w:t>PLAGIARISM REPORT</w:t>
      </w:r>
      <w:r>
        <w:rPr>
          <w:sz w:val="22"/>
        </w:rPr>
        <w:t xml:space="preserve"> </w:t>
      </w:r>
    </w:p>
    <w:p w:rsidR="00855636" w:rsidRDefault="00135C9A" w:rsidP="00520AF5">
      <w:pPr>
        <w:spacing w:after="252" w:line="259" w:lineRule="auto"/>
        <w:ind w:left="0" w:firstLine="0"/>
      </w:pPr>
      <w:r>
        <w:t xml:space="preserve"> </w:t>
      </w:r>
    </w:p>
    <w:p w:rsidR="00855636" w:rsidRDefault="00135C9A" w:rsidP="00520AF5">
      <w:pPr>
        <w:spacing w:after="12353"/>
        <w:ind w:left="730"/>
      </w:pPr>
      <w:r>
        <w:t xml:space="preserve">The Plagiarism Report issued shall be attached here </w:t>
      </w:r>
    </w:p>
    <w:p w:rsidR="00855636" w:rsidRDefault="00135C9A" w:rsidP="00520AF5">
      <w:pPr>
        <w:spacing w:after="0" w:line="259" w:lineRule="auto"/>
        <w:ind w:left="0" w:firstLine="0"/>
      </w:pPr>
      <w:r>
        <w:lastRenderedPageBreak/>
        <w:t xml:space="preserve"> </w:t>
      </w:r>
    </w:p>
    <w:sectPr w:rsidR="00855636">
      <w:headerReference w:type="even" r:id="rId37"/>
      <w:headerReference w:type="default" r:id="rId38"/>
      <w:footerReference w:type="even" r:id="rId39"/>
      <w:footerReference w:type="default" r:id="rId40"/>
      <w:headerReference w:type="first" r:id="rId41"/>
      <w:footerReference w:type="first" r:id="rId42"/>
      <w:pgSz w:w="11906" w:h="16838"/>
      <w:pgMar w:top="1440" w:right="1378"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04E2" w:rsidRDefault="00A304E2">
      <w:pPr>
        <w:spacing w:after="0" w:line="240" w:lineRule="auto"/>
      </w:pPr>
      <w:r>
        <w:separator/>
      </w:r>
    </w:p>
  </w:endnote>
  <w:endnote w:type="continuationSeparator" w:id="0">
    <w:p w:rsidR="00A304E2" w:rsidRDefault="00A304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829" w:rsidRDefault="008D3829">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829" w:rsidRDefault="008D3829">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829" w:rsidRDefault="008D3829">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829" w:rsidRDefault="008D3829">
    <w:pPr>
      <w:spacing w:after="0" w:line="259" w:lineRule="auto"/>
      <w:ind w:left="0" w:right="2" w:firstLine="0"/>
      <w:jc w:val="right"/>
    </w:pPr>
    <w:r>
      <w:fldChar w:fldCharType="begin"/>
    </w:r>
    <w:r>
      <w:instrText xml:space="preserve"> PAGE   \* MERGEFORMAT </w:instrText>
    </w:r>
    <w:r>
      <w:fldChar w:fldCharType="separate"/>
    </w:r>
    <w:r>
      <w:t>5</w:t>
    </w:r>
    <w:r>
      <w:fldChar w:fldCharType="end"/>
    </w:r>
    <w:r>
      <w:t xml:space="preserve"> </w:t>
    </w:r>
  </w:p>
  <w:p w:rsidR="008D3829" w:rsidRDefault="008D3829">
    <w:pPr>
      <w:spacing w:after="0" w:line="259" w:lineRule="auto"/>
      <w:ind w:left="0" w:right="-58" w:firstLine="0"/>
      <w:jc w:val="right"/>
    </w:pPr>
    <w:r>
      <w:t xml:space="preserve"> </w:t>
    </w:r>
  </w:p>
  <w:p w:rsidR="008D3829" w:rsidRDefault="008D3829">
    <w:pPr>
      <w:spacing w:after="0" w:line="259" w:lineRule="auto"/>
      <w:ind w:left="720" w:firstLine="0"/>
      <w:jc w:val="left"/>
    </w:pPr>
    <w: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829" w:rsidRDefault="008D3829">
    <w:pPr>
      <w:spacing w:after="0" w:line="259" w:lineRule="auto"/>
      <w:ind w:left="0" w:right="2" w:firstLine="0"/>
      <w:jc w:val="right"/>
    </w:pPr>
    <w:r>
      <w:fldChar w:fldCharType="begin"/>
    </w:r>
    <w:r>
      <w:instrText xml:space="preserve"> PAGE   \* MERGEFORMAT </w:instrText>
    </w:r>
    <w:r>
      <w:fldChar w:fldCharType="separate"/>
    </w:r>
    <w:r w:rsidR="00D367E6">
      <w:rPr>
        <w:noProof/>
      </w:rPr>
      <w:t>11</w:t>
    </w:r>
    <w:r>
      <w:fldChar w:fldCharType="end"/>
    </w:r>
    <w:r>
      <w:t xml:space="preserve"> </w:t>
    </w:r>
  </w:p>
  <w:p w:rsidR="008D3829" w:rsidRDefault="008D3829">
    <w:pPr>
      <w:spacing w:after="0" w:line="259" w:lineRule="auto"/>
      <w:ind w:left="0" w:right="-58" w:firstLine="0"/>
      <w:jc w:val="right"/>
    </w:pPr>
    <w:r>
      <w:t xml:space="preserve"> </w:t>
    </w:r>
  </w:p>
  <w:p w:rsidR="008D3829" w:rsidRDefault="008D3829">
    <w:pPr>
      <w:spacing w:after="0" w:line="259" w:lineRule="auto"/>
      <w:ind w:left="720" w:firstLine="0"/>
      <w:jc w:val="left"/>
    </w:pPr>
    <w: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829" w:rsidRDefault="008D3829">
    <w:pPr>
      <w:spacing w:after="0" w:line="259" w:lineRule="auto"/>
      <w:ind w:left="0" w:right="2" w:firstLine="0"/>
      <w:jc w:val="right"/>
    </w:pPr>
    <w:r>
      <w:fldChar w:fldCharType="begin"/>
    </w:r>
    <w:r>
      <w:instrText xml:space="preserve"> PAGE   \* MERGEFORMAT </w:instrText>
    </w:r>
    <w:r>
      <w:fldChar w:fldCharType="separate"/>
    </w:r>
    <w:r>
      <w:t>5</w:t>
    </w:r>
    <w:r>
      <w:fldChar w:fldCharType="end"/>
    </w:r>
    <w:r>
      <w:t xml:space="preserve"> </w:t>
    </w:r>
  </w:p>
  <w:p w:rsidR="008D3829" w:rsidRDefault="008D3829">
    <w:pPr>
      <w:spacing w:after="0" w:line="259" w:lineRule="auto"/>
      <w:ind w:left="0" w:right="-58" w:firstLine="0"/>
      <w:jc w:val="right"/>
    </w:pPr>
    <w:r>
      <w:t xml:space="preserve"> </w:t>
    </w:r>
  </w:p>
  <w:p w:rsidR="008D3829" w:rsidRDefault="008D3829">
    <w:pPr>
      <w:spacing w:after="0" w:line="259" w:lineRule="auto"/>
      <w:ind w:left="720" w:firstLine="0"/>
      <w:jc w:val="left"/>
    </w:pPr>
    <w:r>
      <w:t xml:space="preserve"> </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829" w:rsidRDefault="008D3829">
    <w:pPr>
      <w:spacing w:after="0" w:line="259" w:lineRule="auto"/>
      <w:ind w:left="0" w:right="392" w:firstLine="0"/>
      <w:jc w:val="right"/>
    </w:pPr>
    <w:r>
      <w:t xml:space="preserve">Page | </w:t>
    </w:r>
    <w:r>
      <w:fldChar w:fldCharType="begin"/>
    </w:r>
    <w:r>
      <w:instrText xml:space="preserve"> PAGE   \* MERGEFORMAT </w:instrText>
    </w:r>
    <w:r>
      <w:fldChar w:fldCharType="separate"/>
    </w:r>
    <w:r>
      <w:t>10</w:t>
    </w:r>
    <w:r>
      <w:fldChar w:fldCharType="end"/>
    </w:r>
    <w:r>
      <w:t xml:space="preserve">  </w:t>
    </w:r>
  </w:p>
  <w:p w:rsidR="008D3829" w:rsidRDefault="008D3829">
    <w:pPr>
      <w:spacing w:after="0" w:line="259" w:lineRule="auto"/>
      <w:ind w:left="0" w:right="332" w:firstLine="0"/>
      <w:jc w:val="right"/>
    </w:pPr>
    <w:r>
      <w:t xml:space="preserve"> </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829" w:rsidRDefault="008D3829">
    <w:pPr>
      <w:spacing w:after="0" w:line="259" w:lineRule="auto"/>
      <w:ind w:left="0" w:right="392" w:firstLine="0"/>
      <w:jc w:val="right"/>
    </w:pPr>
    <w:r>
      <w:t xml:space="preserve">Page | </w:t>
    </w:r>
    <w:r>
      <w:fldChar w:fldCharType="begin"/>
    </w:r>
    <w:r>
      <w:instrText xml:space="preserve"> PAGE   \* MERGEFORMAT </w:instrText>
    </w:r>
    <w:r>
      <w:fldChar w:fldCharType="separate"/>
    </w:r>
    <w:r w:rsidR="00C320A5">
      <w:rPr>
        <w:noProof/>
      </w:rPr>
      <w:t>62</w:t>
    </w:r>
    <w:r>
      <w:fldChar w:fldCharType="end"/>
    </w:r>
    <w:r>
      <w:t xml:space="preserve">  </w:t>
    </w:r>
  </w:p>
  <w:p w:rsidR="008D3829" w:rsidRDefault="008D3829">
    <w:pPr>
      <w:spacing w:after="0" w:line="259" w:lineRule="auto"/>
      <w:ind w:left="0" w:right="332" w:firstLine="0"/>
      <w:jc w:val="right"/>
    </w:pPr>
    <w:r>
      <w:t xml:space="preserve"> </w: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829" w:rsidRDefault="008D3829">
    <w:pPr>
      <w:spacing w:after="0" w:line="259" w:lineRule="auto"/>
      <w:ind w:left="0" w:right="392" w:firstLine="0"/>
      <w:jc w:val="right"/>
    </w:pPr>
    <w:r>
      <w:t xml:space="preserve">Page | </w:t>
    </w:r>
    <w:r>
      <w:fldChar w:fldCharType="begin"/>
    </w:r>
    <w:r>
      <w:instrText xml:space="preserve"> PAGE   \* MERGEFORMAT </w:instrText>
    </w:r>
    <w:r>
      <w:fldChar w:fldCharType="separate"/>
    </w:r>
    <w:r>
      <w:t>10</w:t>
    </w:r>
    <w:r>
      <w:fldChar w:fldCharType="end"/>
    </w:r>
    <w:r>
      <w:t xml:space="preserve">  </w:t>
    </w:r>
  </w:p>
  <w:p w:rsidR="008D3829" w:rsidRDefault="008D3829">
    <w:pPr>
      <w:spacing w:after="0" w:line="259" w:lineRule="auto"/>
      <w:ind w:left="0" w:right="332" w:firstLine="0"/>
      <w:jc w:val="right"/>
    </w:pPr>
    <w:r>
      <w:t xml:space="preserve"> </w: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829" w:rsidRDefault="008D3829">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829" w:rsidRDefault="008D3829">
    <w:pPr>
      <w:spacing w:after="160" w:line="259" w:lineRule="auto"/>
      <w:ind w:left="0" w:firstLine="0"/>
      <w:jc w:val="left"/>
    </w:pP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829" w:rsidRDefault="008D3829">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04E2" w:rsidRDefault="00A304E2">
      <w:pPr>
        <w:spacing w:after="0" w:line="240" w:lineRule="auto"/>
      </w:pPr>
      <w:r>
        <w:separator/>
      </w:r>
    </w:p>
  </w:footnote>
  <w:footnote w:type="continuationSeparator" w:id="0">
    <w:p w:rsidR="00A304E2" w:rsidRDefault="00A304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829" w:rsidRDefault="008D3829">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829" w:rsidRDefault="008D3829">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829" w:rsidRDefault="008D3829">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829" w:rsidRDefault="008D3829">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829" w:rsidRDefault="008D3829">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829" w:rsidRDefault="008D3829">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829" w:rsidRDefault="008D3829">
    <w:pPr>
      <w:spacing w:after="0" w:line="259" w:lineRule="auto"/>
      <w:ind w:left="0" w:firstLine="0"/>
      <w:jc w:val="left"/>
    </w:pPr>
    <w:r>
      <w:t xml:space="preserve">DATA-EFFICIENT URDU SPEECH CORPUS CONSTRUCTION </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829" w:rsidRDefault="008D3829">
    <w:pPr>
      <w:spacing w:after="0" w:line="259" w:lineRule="auto"/>
      <w:ind w:left="0" w:firstLine="0"/>
      <w:jc w:val="left"/>
    </w:pPr>
    <w:r>
      <w:t xml:space="preserve">DATA-EFFICIENT URDU SPEECH CORPUS CONSTRUCTION </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829" w:rsidRDefault="008D3829">
    <w:pPr>
      <w:spacing w:after="0" w:line="259" w:lineRule="auto"/>
      <w:ind w:left="0" w:firstLine="0"/>
      <w:jc w:val="left"/>
    </w:pPr>
    <w:r>
      <w:t xml:space="preserve">DATA-EFFICIENT URDU SPEECH CORPUS CONSTRUCTION </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829" w:rsidRDefault="008D3829">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829" w:rsidRDefault="008D3829">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829" w:rsidRDefault="008D3829">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A3782A"/>
    <w:multiLevelType w:val="hybridMultilevel"/>
    <w:tmpl w:val="7C8C8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235673"/>
    <w:multiLevelType w:val="hybridMultilevel"/>
    <w:tmpl w:val="822A2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6641F7"/>
    <w:multiLevelType w:val="multilevel"/>
    <w:tmpl w:val="C4DE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02729"/>
    <w:multiLevelType w:val="hybridMultilevel"/>
    <w:tmpl w:val="E8B88F70"/>
    <w:lvl w:ilvl="0" w:tplc="F712363C">
      <w:start w:val="1"/>
      <w:numFmt w:val="decimal"/>
      <w:lvlText w:val="%1."/>
      <w:lvlJc w:val="left"/>
      <w:pPr>
        <w:ind w:left="442" w:hanging="360"/>
      </w:pPr>
      <w:rPr>
        <w:rFonts w:hint="default"/>
      </w:rPr>
    </w:lvl>
    <w:lvl w:ilvl="1" w:tplc="04090019" w:tentative="1">
      <w:start w:val="1"/>
      <w:numFmt w:val="lowerLetter"/>
      <w:lvlText w:val="%2."/>
      <w:lvlJc w:val="left"/>
      <w:pPr>
        <w:ind w:left="1162" w:hanging="360"/>
      </w:pPr>
    </w:lvl>
    <w:lvl w:ilvl="2" w:tplc="0409001B" w:tentative="1">
      <w:start w:val="1"/>
      <w:numFmt w:val="lowerRoman"/>
      <w:lvlText w:val="%3."/>
      <w:lvlJc w:val="right"/>
      <w:pPr>
        <w:ind w:left="1882" w:hanging="180"/>
      </w:pPr>
    </w:lvl>
    <w:lvl w:ilvl="3" w:tplc="0409000F" w:tentative="1">
      <w:start w:val="1"/>
      <w:numFmt w:val="decimal"/>
      <w:lvlText w:val="%4."/>
      <w:lvlJc w:val="left"/>
      <w:pPr>
        <w:ind w:left="2602" w:hanging="360"/>
      </w:pPr>
    </w:lvl>
    <w:lvl w:ilvl="4" w:tplc="04090019" w:tentative="1">
      <w:start w:val="1"/>
      <w:numFmt w:val="lowerLetter"/>
      <w:lvlText w:val="%5."/>
      <w:lvlJc w:val="left"/>
      <w:pPr>
        <w:ind w:left="3322" w:hanging="360"/>
      </w:pPr>
    </w:lvl>
    <w:lvl w:ilvl="5" w:tplc="0409001B" w:tentative="1">
      <w:start w:val="1"/>
      <w:numFmt w:val="lowerRoman"/>
      <w:lvlText w:val="%6."/>
      <w:lvlJc w:val="right"/>
      <w:pPr>
        <w:ind w:left="4042" w:hanging="180"/>
      </w:pPr>
    </w:lvl>
    <w:lvl w:ilvl="6" w:tplc="0409000F" w:tentative="1">
      <w:start w:val="1"/>
      <w:numFmt w:val="decimal"/>
      <w:lvlText w:val="%7."/>
      <w:lvlJc w:val="left"/>
      <w:pPr>
        <w:ind w:left="4762" w:hanging="360"/>
      </w:pPr>
    </w:lvl>
    <w:lvl w:ilvl="7" w:tplc="04090019" w:tentative="1">
      <w:start w:val="1"/>
      <w:numFmt w:val="lowerLetter"/>
      <w:lvlText w:val="%8."/>
      <w:lvlJc w:val="left"/>
      <w:pPr>
        <w:ind w:left="5482" w:hanging="360"/>
      </w:pPr>
    </w:lvl>
    <w:lvl w:ilvl="8" w:tplc="0409001B" w:tentative="1">
      <w:start w:val="1"/>
      <w:numFmt w:val="lowerRoman"/>
      <w:lvlText w:val="%9."/>
      <w:lvlJc w:val="right"/>
      <w:pPr>
        <w:ind w:left="6202" w:hanging="180"/>
      </w:pPr>
    </w:lvl>
  </w:abstractNum>
  <w:abstractNum w:abstractNumId="4" w15:restartNumberingAfterBreak="0">
    <w:nsid w:val="237E4631"/>
    <w:multiLevelType w:val="multilevel"/>
    <w:tmpl w:val="2E06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E081C"/>
    <w:multiLevelType w:val="hybridMultilevel"/>
    <w:tmpl w:val="A7CE2C64"/>
    <w:lvl w:ilvl="0" w:tplc="51685A2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84C2D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B6738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3AD8E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E26A9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2E7AF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36748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ED00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9CAC2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4D933F0"/>
    <w:multiLevelType w:val="multilevel"/>
    <w:tmpl w:val="6BD68E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19088F"/>
    <w:multiLevelType w:val="hybridMultilevel"/>
    <w:tmpl w:val="18E8D104"/>
    <w:lvl w:ilvl="0" w:tplc="098CAFBE">
      <w:start w:val="1"/>
      <w:numFmt w:val="decimal"/>
      <w:lvlText w:val="%1."/>
      <w:lvlJc w:val="left"/>
      <w:pPr>
        <w:ind w:left="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BFAB04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0BEDCB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0A6A1B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C502A3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37A8F3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45C087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19C510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6A08D9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E44798A"/>
    <w:multiLevelType w:val="hybridMultilevel"/>
    <w:tmpl w:val="F2C0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1964AD"/>
    <w:multiLevelType w:val="hybridMultilevel"/>
    <w:tmpl w:val="2D44DD58"/>
    <w:lvl w:ilvl="0" w:tplc="192618C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90BC7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D4D66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18D6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A8183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AE17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EE5AE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56D32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3AB12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E9542B9"/>
    <w:multiLevelType w:val="hybridMultilevel"/>
    <w:tmpl w:val="F40057F2"/>
    <w:lvl w:ilvl="0" w:tplc="0409000F">
      <w:start w:val="1"/>
      <w:numFmt w:val="decimal"/>
      <w:lvlText w:val="%1."/>
      <w:lvlJc w:val="left"/>
      <w:pPr>
        <w:ind w:left="802" w:hanging="360"/>
      </w:pPr>
    </w:lvl>
    <w:lvl w:ilvl="1" w:tplc="04090019">
      <w:start w:val="1"/>
      <w:numFmt w:val="lowerLetter"/>
      <w:lvlText w:val="%2."/>
      <w:lvlJc w:val="left"/>
      <w:pPr>
        <w:ind w:left="1522" w:hanging="360"/>
      </w:pPr>
    </w:lvl>
    <w:lvl w:ilvl="2" w:tplc="0409001B" w:tentative="1">
      <w:start w:val="1"/>
      <w:numFmt w:val="lowerRoman"/>
      <w:lvlText w:val="%3."/>
      <w:lvlJc w:val="right"/>
      <w:pPr>
        <w:ind w:left="2242" w:hanging="180"/>
      </w:pPr>
    </w:lvl>
    <w:lvl w:ilvl="3" w:tplc="0409000F" w:tentative="1">
      <w:start w:val="1"/>
      <w:numFmt w:val="decimal"/>
      <w:lvlText w:val="%4."/>
      <w:lvlJc w:val="left"/>
      <w:pPr>
        <w:ind w:left="2962" w:hanging="360"/>
      </w:pPr>
    </w:lvl>
    <w:lvl w:ilvl="4" w:tplc="04090019" w:tentative="1">
      <w:start w:val="1"/>
      <w:numFmt w:val="lowerLetter"/>
      <w:lvlText w:val="%5."/>
      <w:lvlJc w:val="left"/>
      <w:pPr>
        <w:ind w:left="3682" w:hanging="360"/>
      </w:pPr>
    </w:lvl>
    <w:lvl w:ilvl="5" w:tplc="0409001B" w:tentative="1">
      <w:start w:val="1"/>
      <w:numFmt w:val="lowerRoman"/>
      <w:lvlText w:val="%6."/>
      <w:lvlJc w:val="right"/>
      <w:pPr>
        <w:ind w:left="4402" w:hanging="180"/>
      </w:pPr>
    </w:lvl>
    <w:lvl w:ilvl="6" w:tplc="0409000F" w:tentative="1">
      <w:start w:val="1"/>
      <w:numFmt w:val="decimal"/>
      <w:lvlText w:val="%7."/>
      <w:lvlJc w:val="left"/>
      <w:pPr>
        <w:ind w:left="5122" w:hanging="360"/>
      </w:pPr>
    </w:lvl>
    <w:lvl w:ilvl="7" w:tplc="04090019" w:tentative="1">
      <w:start w:val="1"/>
      <w:numFmt w:val="lowerLetter"/>
      <w:lvlText w:val="%8."/>
      <w:lvlJc w:val="left"/>
      <w:pPr>
        <w:ind w:left="5842" w:hanging="360"/>
      </w:pPr>
    </w:lvl>
    <w:lvl w:ilvl="8" w:tplc="0409001B" w:tentative="1">
      <w:start w:val="1"/>
      <w:numFmt w:val="lowerRoman"/>
      <w:lvlText w:val="%9."/>
      <w:lvlJc w:val="right"/>
      <w:pPr>
        <w:ind w:left="6562" w:hanging="180"/>
      </w:pPr>
    </w:lvl>
  </w:abstractNum>
  <w:abstractNum w:abstractNumId="11" w15:restartNumberingAfterBreak="0">
    <w:nsid w:val="62122B02"/>
    <w:multiLevelType w:val="multilevel"/>
    <w:tmpl w:val="6BD68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9F4858"/>
    <w:multiLevelType w:val="hybridMultilevel"/>
    <w:tmpl w:val="1B560DAA"/>
    <w:lvl w:ilvl="0" w:tplc="9B5A59D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B61E02">
      <w:start w:val="1"/>
      <w:numFmt w:val="lowerLetter"/>
      <w:lvlText w:val="%2"/>
      <w:lvlJc w:val="left"/>
      <w:pPr>
        <w:ind w:left="12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E2CEFA">
      <w:start w:val="1"/>
      <w:numFmt w:val="lowerRoman"/>
      <w:lvlText w:val="%3"/>
      <w:lvlJc w:val="left"/>
      <w:pPr>
        <w:ind w:left="19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563D02">
      <w:start w:val="1"/>
      <w:numFmt w:val="decimal"/>
      <w:lvlText w:val="%4"/>
      <w:lvlJc w:val="left"/>
      <w:pPr>
        <w:ind w:left="27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30FBD4">
      <w:start w:val="1"/>
      <w:numFmt w:val="lowerLetter"/>
      <w:lvlText w:val="%5"/>
      <w:lvlJc w:val="left"/>
      <w:pPr>
        <w:ind w:left="3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FAFD48">
      <w:start w:val="1"/>
      <w:numFmt w:val="lowerRoman"/>
      <w:lvlText w:val="%6"/>
      <w:lvlJc w:val="left"/>
      <w:pPr>
        <w:ind w:left="4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1428E6">
      <w:start w:val="1"/>
      <w:numFmt w:val="decimal"/>
      <w:lvlText w:val="%7"/>
      <w:lvlJc w:val="left"/>
      <w:pPr>
        <w:ind w:left="4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A6DCB0">
      <w:start w:val="1"/>
      <w:numFmt w:val="lowerLetter"/>
      <w:lvlText w:val="%8"/>
      <w:lvlJc w:val="left"/>
      <w:pPr>
        <w:ind w:left="5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40FEC0">
      <w:start w:val="1"/>
      <w:numFmt w:val="lowerRoman"/>
      <w:lvlText w:val="%9"/>
      <w:lvlJc w:val="left"/>
      <w:pPr>
        <w:ind w:left="6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3251BFD"/>
    <w:multiLevelType w:val="hybridMultilevel"/>
    <w:tmpl w:val="E84AFFD4"/>
    <w:lvl w:ilvl="0" w:tplc="3650EC2C">
      <w:start w:val="1"/>
      <w:numFmt w:val="lowerLetter"/>
      <w:lvlText w:val="%1)"/>
      <w:lvlJc w:val="left"/>
      <w:pPr>
        <w:ind w:left="7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B22709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32A732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55EFC3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BEEE2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B7682A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1A0709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92EE1B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18E107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8EA6AC5"/>
    <w:multiLevelType w:val="hybridMultilevel"/>
    <w:tmpl w:val="9064FA02"/>
    <w:lvl w:ilvl="0" w:tplc="CF6E335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20569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046C2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6E7BE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3C2A7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F6438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CEBE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C5DB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74EEA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AEF7470"/>
    <w:multiLevelType w:val="multilevel"/>
    <w:tmpl w:val="6BD68E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7"/>
  </w:num>
  <w:num w:numId="3">
    <w:abstractNumId w:val="9"/>
  </w:num>
  <w:num w:numId="4">
    <w:abstractNumId w:val="5"/>
  </w:num>
  <w:num w:numId="5">
    <w:abstractNumId w:val="14"/>
  </w:num>
  <w:num w:numId="6">
    <w:abstractNumId w:val="12"/>
  </w:num>
  <w:num w:numId="7">
    <w:abstractNumId w:val="11"/>
  </w:num>
  <w:num w:numId="8">
    <w:abstractNumId w:val="10"/>
  </w:num>
  <w:num w:numId="9">
    <w:abstractNumId w:val="3"/>
  </w:num>
  <w:num w:numId="10">
    <w:abstractNumId w:val="15"/>
  </w:num>
  <w:num w:numId="11">
    <w:abstractNumId w:val="6"/>
  </w:num>
  <w:num w:numId="12">
    <w:abstractNumId w:val="4"/>
  </w:num>
  <w:num w:numId="13">
    <w:abstractNumId w:val="2"/>
  </w:num>
  <w:num w:numId="14">
    <w:abstractNumId w:val="1"/>
  </w:num>
  <w:num w:numId="15">
    <w:abstractNumId w:val="0"/>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636"/>
    <w:rsid w:val="00080B77"/>
    <w:rsid w:val="000E4C2A"/>
    <w:rsid w:val="00111A35"/>
    <w:rsid w:val="00135C9A"/>
    <w:rsid w:val="001421B7"/>
    <w:rsid w:val="002657CC"/>
    <w:rsid w:val="002918CD"/>
    <w:rsid w:val="00311EC6"/>
    <w:rsid w:val="00340371"/>
    <w:rsid w:val="003460D8"/>
    <w:rsid w:val="003B6217"/>
    <w:rsid w:val="00464573"/>
    <w:rsid w:val="004768F4"/>
    <w:rsid w:val="00520AF5"/>
    <w:rsid w:val="00554987"/>
    <w:rsid w:val="006008E8"/>
    <w:rsid w:val="00611CD5"/>
    <w:rsid w:val="00675369"/>
    <w:rsid w:val="006A01A1"/>
    <w:rsid w:val="006A2304"/>
    <w:rsid w:val="00700A81"/>
    <w:rsid w:val="007028D9"/>
    <w:rsid w:val="00715EC8"/>
    <w:rsid w:val="00751C57"/>
    <w:rsid w:val="007D78D1"/>
    <w:rsid w:val="00855636"/>
    <w:rsid w:val="008937E1"/>
    <w:rsid w:val="008D2C1A"/>
    <w:rsid w:val="008D3829"/>
    <w:rsid w:val="00930E3F"/>
    <w:rsid w:val="009A59B0"/>
    <w:rsid w:val="009E0710"/>
    <w:rsid w:val="00A109C9"/>
    <w:rsid w:val="00A304E2"/>
    <w:rsid w:val="00A424A5"/>
    <w:rsid w:val="00B74C2A"/>
    <w:rsid w:val="00BB775F"/>
    <w:rsid w:val="00C320A5"/>
    <w:rsid w:val="00C61F7A"/>
    <w:rsid w:val="00D367E6"/>
    <w:rsid w:val="00D743A1"/>
    <w:rsid w:val="00E23102"/>
    <w:rsid w:val="00F65213"/>
    <w:rsid w:val="00FA2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D3F1B"/>
  <w15:docId w15:val="{A6004AE4-6496-46A0-8D6A-F55D382E7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63" w:lineRule="auto"/>
      <w:ind w:left="92"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4" w:line="265" w:lineRule="auto"/>
      <w:ind w:left="92"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4" w:line="265" w:lineRule="auto"/>
      <w:ind w:left="92"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520" w:line="265" w:lineRule="auto"/>
      <w:ind w:left="92"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520" w:line="265" w:lineRule="auto"/>
      <w:ind w:left="92"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TOC1">
    <w:name w:val="toc 1"/>
    <w:hidden/>
    <w:pPr>
      <w:spacing w:after="114" w:line="263" w:lineRule="auto"/>
      <w:ind w:left="745" w:right="23"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135C9A"/>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135C9A"/>
    <w:rPr>
      <w:b/>
      <w:bCs/>
    </w:rPr>
  </w:style>
  <w:style w:type="character" w:styleId="Emphasis">
    <w:name w:val="Emphasis"/>
    <w:basedOn w:val="DefaultParagraphFont"/>
    <w:uiPriority w:val="20"/>
    <w:qFormat/>
    <w:rsid w:val="006A01A1"/>
    <w:rPr>
      <w:i/>
      <w:iCs/>
    </w:rPr>
  </w:style>
  <w:style w:type="paragraph" w:styleId="ListParagraph">
    <w:name w:val="List Paragraph"/>
    <w:basedOn w:val="Normal"/>
    <w:uiPriority w:val="34"/>
    <w:qFormat/>
    <w:rsid w:val="00751C57"/>
    <w:pPr>
      <w:ind w:left="720"/>
      <w:contextualSpacing/>
    </w:pPr>
  </w:style>
  <w:style w:type="paragraph" w:customStyle="1" w:styleId="pdq2pgselectionanchorcontainer">
    <w:name w:val="pdq2pg_selectionanchorcontainer"/>
    <w:basedOn w:val="Normal"/>
    <w:rsid w:val="00751C57"/>
    <w:pPr>
      <w:spacing w:before="100" w:beforeAutospacing="1" w:after="100" w:afterAutospacing="1" w:line="240" w:lineRule="auto"/>
      <w:ind w:left="0" w:firstLine="0"/>
      <w:jc w:val="left"/>
    </w:pPr>
    <w:rPr>
      <w:color w:val="auto"/>
      <w:szCs w:val="24"/>
    </w:rPr>
  </w:style>
  <w:style w:type="character" w:customStyle="1" w:styleId="katex-mathml">
    <w:name w:val="katex-mathml"/>
    <w:basedOn w:val="DefaultParagraphFont"/>
    <w:rsid w:val="00751C57"/>
  </w:style>
  <w:style w:type="character" w:customStyle="1" w:styleId="mord">
    <w:name w:val="mord"/>
    <w:basedOn w:val="DefaultParagraphFont"/>
    <w:rsid w:val="00751C57"/>
  </w:style>
  <w:style w:type="character" w:customStyle="1" w:styleId="mspace">
    <w:name w:val="mspace"/>
    <w:basedOn w:val="DefaultParagraphFont"/>
    <w:rsid w:val="00751C57"/>
  </w:style>
  <w:style w:type="character" w:customStyle="1" w:styleId="mrel">
    <w:name w:val="mrel"/>
    <w:basedOn w:val="DefaultParagraphFont"/>
    <w:rsid w:val="00751C57"/>
  </w:style>
  <w:style w:type="character" w:customStyle="1" w:styleId="mopen">
    <w:name w:val="mopen"/>
    <w:basedOn w:val="DefaultParagraphFont"/>
    <w:rsid w:val="00751C57"/>
  </w:style>
  <w:style w:type="character" w:customStyle="1" w:styleId="vlist-s">
    <w:name w:val="vlist-s"/>
    <w:basedOn w:val="DefaultParagraphFont"/>
    <w:rsid w:val="00751C57"/>
  </w:style>
  <w:style w:type="character" w:customStyle="1" w:styleId="mbin">
    <w:name w:val="mbin"/>
    <w:basedOn w:val="DefaultParagraphFont"/>
    <w:rsid w:val="00751C57"/>
  </w:style>
  <w:style w:type="character" w:customStyle="1" w:styleId="mclose">
    <w:name w:val="mclose"/>
    <w:basedOn w:val="DefaultParagraphFont"/>
    <w:rsid w:val="00751C57"/>
  </w:style>
  <w:style w:type="character" w:customStyle="1" w:styleId="mop">
    <w:name w:val="mop"/>
    <w:basedOn w:val="DefaultParagraphFont"/>
    <w:rsid w:val="00751C57"/>
  </w:style>
  <w:style w:type="character" w:customStyle="1" w:styleId="delimsizing">
    <w:name w:val="delimsizing"/>
    <w:basedOn w:val="DefaultParagraphFont"/>
    <w:rsid w:val="00751C57"/>
  </w:style>
  <w:style w:type="character" w:customStyle="1" w:styleId="normaltextrun">
    <w:name w:val="normaltextrun"/>
    <w:basedOn w:val="DefaultParagraphFont"/>
    <w:rsid w:val="004768F4"/>
  </w:style>
  <w:style w:type="character" w:customStyle="1" w:styleId="eop">
    <w:name w:val="eop"/>
    <w:basedOn w:val="DefaultParagraphFont"/>
    <w:rsid w:val="004768F4"/>
  </w:style>
  <w:style w:type="character" w:customStyle="1" w:styleId="scxw239886705">
    <w:name w:val="scxw239886705"/>
    <w:basedOn w:val="DefaultParagraphFont"/>
    <w:rsid w:val="007D78D1"/>
  </w:style>
  <w:style w:type="table" w:styleId="TableGridLight">
    <w:name w:val="Grid Table Light"/>
    <w:basedOn w:val="TableNormal"/>
    <w:uiPriority w:val="40"/>
    <w:rsid w:val="00715EC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0">
    <w:name w:val="Table Grid"/>
    <w:basedOn w:val="TableNormal"/>
    <w:uiPriority w:val="39"/>
    <w:rsid w:val="00A424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isplay-count">
    <w:name w:val="display-count"/>
    <w:basedOn w:val="DefaultParagraphFont"/>
    <w:rsid w:val="00D743A1"/>
  </w:style>
  <w:style w:type="character" w:styleId="Hyperlink">
    <w:name w:val="Hyperlink"/>
    <w:basedOn w:val="DefaultParagraphFont"/>
    <w:uiPriority w:val="99"/>
    <w:semiHidden/>
    <w:unhideWhenUsed/>
    <w:rsid w:val="00D743A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316098">
      <w:bodyDiv w:val="1"/>
      <w:marLeft w:val="0"/>
      <w:marRight w:val="0"/>
      <w:marTop w:val="0"/>
      <w:marBottom w:val="0"/>
      <w:divBdr>
        <w:top w:val="none" w:sz="0" w:space="0" w:color="auto"/>
        <w:left w:val="none" w:sz="0" w:space="0" w:color="auto"/>
        <w:bottom w:val="none" w:sz="0" w:space="0" w:color="auto"/>
        <w:right w:val="none" w:sz="0" w:space="0" w:color="auto"/>
      </w:divBdr>
    </w:div>
    <w:div w:id="51346665">
      <w:bodyDiv w:val="1"/>
      <w:marLeft w:val="0"/>
      <w:marRight w:val="0"/>
      <w:marTop w:val="0"/>
      <w:marBottom w:val="0"/>
      <w:divBdr>
        <w:top w:val="none" w:sz="0" w:space="0" w:color="auto"/>
        <w:left w:val="none" w:sz="0" w:space="0" w:color="auto"/>
        <w:bottom w:val="none" w:sz="0" w:space="0" w:color="auto"/>
        <w:right w:val="none" w:sz="0" w:space="0" w:color="auto"/>
      </w:divBdr>
    </w:div>
    <w:div w:id="57562034">
      <w:bodyDiv w:val="1"/>
      <w:marLeft w:val="0"/>
      <w:marRight w:val="0"/>
      <w:marTop w:val="0"/>
      <w:marBottom w:val="0"/>
      <w:divBdr>
        <w:top w:val="none" w:sz="0" w:space="0" w:color="auto"/>
        <w:left w:val="none" w:sz="0" w:space="0" w:color="auto"/>
        <w:bottom w:val="none" w:sz="0" w:space="0" w:color="auto"/>
        <w:right w:val="none" w:sz="0" w:space="0" w:color="auto"/>
      </w:divBdr>
    </w:div>
    <w:div w:id="83845938">
      <w:bodyDiv w:val="1"/>
      <w:marLeft w:val="0"/>
      <w:marRight w:val="0"/>
      <w:marTop w:val="0"/>
      <w:marBottom w:val="0"/>
      <w:divBdr>
        <w:top w:val="none" w:sz="0" w:space="0" w:color="auto"/>
        <w:left w:val="none" w:sz="0" w:space="0" w:color="auto"/>
        <w:bottom w:val="none" w:sz="0" w:space="0" w:color="auto"/>
        <w:right w:val="none" w:sz="0" w:space="0" w:color="auto"/>
      </w:divBdr>
    </w:div>
    <w:div w:id="96953501">
      <w:bodyDiv w:val="1"/>
      <w:marLeft w:val="0"/>
      <w:marRight w:val="0"/>
      <w:marTop w:val="0"/>
      <w:marBottom w:val="0"/>
      <w:divBdr>
        <w:top w:val="none" w:sz="0" w:space="0" w:color="auto"/>
        <w:left w:val="none" w:sz="0" w:space="0" w:color="auto"/>
        <w:bottom w:val="none" w:sz="0" w:space="0" w:color="auto"/>
        <w:right w:val="none" w:sz="0" w:space="0" w:color="auto"/>
      </w:divBdr>
    </w:div>
    <w:div w:id="116027193">
      <w:bodyDiv w:val="1"/>
      <w:marLeft w:val="0"/>
      <w:marRight w:val="0"/>
      <w:marTop w:val="0"/>
      <w:marBottom w:val="0"/>
      <w:divBdr>
        <w:top w:val="none" w:sz="0" w:space="0" w:color="auto"/>
        <w:left w:val="none" w:sz="0" w:space="0" w:color="auto"/>
        <w:bottom w:val="none" w:sz="0" w:space="0" w:color="auto"/>
        <w:right w:val="none" w:sz="0" w:space="0" w:color="auto"/>
      </w:divBdr>
    </w:div>
    <w:div w:id="175584625">
      <w:bodyDiv w:val="1"/>
      <w:marLeft w:val="0"/>
      <w:marRight w:val="0"/>
      <w:marTop w:val="0"/>
      <w:marBottom w:val="0"/>
      <w:divBdr>
        <w:top w:val="none" w:sz="0" w:space="0" w:color="auto"/>
        <w:left w:val="none" w:sz="0" w:space="0" w:color="auto"/>
        <w:bottom w:val="none" w:sz="0" w:space="0" w:color="auto"/>
        <w:right w:val="none" w:sz="0" w:space="0" w:color="auto"/>
      </w:divBdr>
    </w:div>
    <w:div w:id="254434875">
      <w:bodyDiv w:val="1"/>
      <w:marLeft w:val="0"/>
      <w:marRight w:val="0"/>
      <w:marTop w:val="0"/>
      <w:marBottom w:val="0"/>
      <w:divBdr>
        <w:top w:val="none" w:sz="0" w:space="0" w:color="auto"/>
        <w:left w:val="none" w:sz="0" w:space="0" w:color="auto"/>
        <w:bottom w:val="none" w:sz="0" w:space="0" w:color="auto"/>
        <w:right w:val="none" w:sz="0" w:space="0" w:color="auto"/>
      </w:divBdr>
    </w:div>
    <w:div w:id="276834064">
      <w:bodyDiv w:val="1"/>
      <w:marLeft w:val="0"/>
      <w:marRight w:val="0"/>
      <w:marTop w:val="0"/>
      <w:marBottom w:val="0"/>
      <w:divBdr>
        <w:top w:val="none" w:sz="0" w:space="0" w:color="auto"/>
        <w:left w:val="none" w:sz="0" w:space="0" w:color="auto"/>
        <w:bottom w:val="none" w:sz="0" w:space="0" w:color="auto"/>
        <w:right w:val="none" w:sz="0" w:space="0" w:color="auto"/>
      </w:divBdr>
    </w:div>
    <w:div w:id="313527188">
      <w:marLeft w:val="0"/>
      <w:marRight w:val="0"/>
      <w:marTop w:val="0"/>
      <w:marBottom w:val="0"/>
      <w:divBdr>
        <w:top w:val="none" w:sz="0" w:space="0" w:color="auto"/>
        <w:left w:val="none" w:sz="0" w:space="0" w:color="auto"/>
        <w:bottom w:val="none" w:sz="0" w:space="0" w:color="auto"/>
        <w:right w:val="none" w:sz="0" w:space="0" w:color="auto"/>
      </w:divBdr>
    </w:div>
    <w:div w:id="313946531">
      <w:marLeft w:val="0"/>
      <w:marRight w:val="0"/>
      <w:marTop w:val="0"/>
      <w:marBottom w:val="0"/>
      <w:divBdr>
        <w:top w:val="none" w:sz="0" w:space="0" w:color="auto"/>
        <w:left w:val="none" w:sz="0" w:space="0" w:color="auto"/>
        <w:bottom w:val="none" w:sz="0" w:space="0" w:color="auto"/>
        <w:right w:val="none" w:sz="0" w:space="0" w:color="auto"/>
      </w:divBdr>
    </w:div>
    <w:div w:id="338971100">
      <w:marLeft w:val="0"/>
      <w:marRight w:val="0"/>
      <w:marTop w:val="0"/>
      <w:marBottom w:val="0"/>
      <w:divBdr>
        <w:top w:val="none" w:sz="0" w:space="0" w:color="auto"/>
        <w:left w:val="none" w:sz="0" w:space="0" w:color="auto"/>
        <w:bottom w:val="none" w:sz="0" w:space="0" w:color="auto"/>
        <w:right w:val="none" w:sz="0" w:space="0" w:color="auto"/>
      </w:divBdr>
    </w:div>
    <w:div w:id="434640911">
      <w:bodyDiv w:val="1"/>
      <w:marLeft w:val="0"/>
      <w:marRight w:val="0"/>
      <w:marTop w:val="0"/>
      <w:marBottom w:val="0"/>
      <w:divBdr>
        <w:top w:val="none" w:sz="0" w:space="0" w:color="auto"/>
        <w:left w:val="none" w:sz="0" w:space="0" w:color="auto"/>
        <w:bottom w:val="none" w:sz="0" w:space="0" w:color="auto"/>
        <w:right w:val="none" w:sz="0" w:space="0" w:color="auto"/>
      </w:divBdr>
      <w:divsChild>
        <w:div w:id="648487052">
          <w:marLeft w:val="0"/>
          <w:marRight w:val="0"/>
          <w:marTop w:val="0"/>
          <w:marBottom w:val="0"/>
          <w:divBdr>
            <w:top w:val="none" w:sz="0" w:space="0" w:color="auto"/>
            <w:left w:val="none" w:sz="0" w:space="0" w:color="auto"/>
            <w:bottom w:val="none" w:sz="0" w:space="0" w:color="auto"/>
            <w:right w:val="none" w:sz="0" w:space="0" w:color="auto"/>
          </w:divBdr>
          <w:divsChild>
            <w:div w:id="1501197498">
              <w:marLeft w:val="0"/>
              <w:marRight w:val="0"/>
              <w:marTop w:val="0"/>
              <w:marBottom w:val="0"/>
              <w:divBdr>
                <w:top w:val="none" w:sz="0" w:space="0" w:color="auto"/>
                <w:left w:val="none" w:sz="0" w:space="0" w:color="auto"/>
                <w:bottom w:val="none" w:sz="0" w:space="0" w:color="auto"/>
                <w:right w:val="none" w:sz="0" w:space="0" w:color="auto"/>
              </w:divBdr>
              <w:divsChild>
                <w:div w:id="1060247409">
                  <w:marLeft w:val="0"/>
                  <w:marRight w:val="0"/>
                  <w:marTop w:val="0"/>
                  <w:marBottom w:val="0"/>
                  <w:divBdr>
                    <w:top w:val="none" w:sz="0" w:space="0" w:color="auto"/>
                    <w:left w:val="none" w:sz="0" w:space="0" w:color="auto"/>
                    <w:bottom w:val="none" w:sz="0" w:space="0" w:color="auto"/>
                    <w:right w:val="none" w:sz="0" w:space="0" w:color="auto"/>
                  </w:divBdr>
                  <w:divsChild>
                    <w:div w:id="2129545089">
                      <w:marLeft w:val="0"/>
                      <w:marRight w:val="0"/>
                      <w:marTop w:val="0"/>
                      <w:marBottom w:val="0"/>
                      <w:divBdr>
                        <w:top w:val="none" w:sz="0" w:space="0" w:color="auto"/>
                        <w:left w:val="none" w:sz="0" w:space="0" w:color="auto"/>
                        <w:bottom w:val="none" w:sz="0" w:space="0" w:color="auto"/>
                        <w:right w:val="none" w:sz="0" w:space="0" w:color="auto"/>
                      </w:divBdr>
                      <w:divsChild>
                        <w:div w:id="1706445289">
                          <w:marLeft w:val="0"/>
                          <w:marRight w:val="0"/>
                          <w:marTop w:val="0"/>
                          <w:marBottom w:val="0"/>
                          <w:divBdr>
                            <w:top w:val="none" w:sz="0" w:space="0" w:color="auto"/>
                            <w:left w:val="none" w:sz="0" w:space="0" w:color="auto"/>
                            <w:bottom w:val="none" w:sz="0" w:space="0" w:color="auto"/>
                            <w:right w:val="none" w:sz="0" w:space="0" w:color="auto"/>
                          </w:divBdr>
                          <w:divsChild>
                            <w:div w:id="1931154752">
                              <w:marLeft w:val="0"/>
                              <w:marRight w:val="0"/>
                              <w:marTop w:val="0"/>
                              <w:marBottom w:val="0"/>
                              <w:divBdr>
                                <w:top w:val="none" w:sz="0" w:space="0" w:color="auto"/>
                                <w:left w:val="none" w:sz="0" w:space="0" w:color="auto"/>
                                <w:bottom w:val="none" w:sz="0" w:space="0" w:color="auto"/>
                                <w:right w:val="none" w:sz="0" w:space="0" w:color="auto"/>
                              </w:divBdr>
                              <w:divsChild>
                                <w:div w:id="1872104409">
                                  <w:marLeft w:val="0"/>
                                  <w:marRight w:val="0"/>
                                  <w:marTop w:val="0"/>
                                  <w:marBottom w:val="0"/>
                                  <w:divBdr>
                                    <w:top w:val="none" w:sz="0" w:space="0" w:color="auto"/>
                                    <w:left w:val="none" w:sz="0" w:space="0" w:color="auto"/>
                                    <w:bottom w:val="none" w:sz="0" w:space="0" w:color="auto"/>
                                    <w:right w:val="none" w:sz="0" w:space="0" w:color="auto"/>
                                  </w:divBdr>
                                </w:div>
                                <w:div w:id="652563398">
                                  <w:marLeft w:val="0"/>
                                  <w:marRight w:val="0"/>
                                  <w:marTop w:val="0"/>
                                  <w:marBottom w:val="0"/>
                                  <w:divBdr>
                                    <w:top w:val="none" w:sz="0" w:space="0" w:color="auto"/>
                                    <w:left w:val="none" w:sz="0" w:space="0" w:color="auto"/>
                                    <w:bottom w:val="none" w:sz="0" w:space="0" w:color="auto"/>
                                    <w:right w:val="none" w:sz="0" w:space="0" w:color="auto"/>
                                  </w:divBdr>
                                  <w:divsChild>
                                    <w:div w:id="65227378">
                                      <w:marLeft w:val="0"/>
                                      <w:marRight w:val="0"/>
                                      <w:marTop w:val="0"/>
                                      <w:marBottom w:val="0"/>
                                      <w:divBdr>
                                        <w:top w:val="none" w:sz="0" w:space="0" w:color="auto"/>
                                        <w:left w:val="none" w:sz="0" w:space="0" w:color="auto"/>
                                        <w:bottom w:val="none" w:sz="0" w:space="0" w:color="auto"/>
                                        <w:right w:val="none" w:sz="0" w:space="0" w:color="auto"/>
                                      </w:divBdr>
                                      <w:divsChild>
                                        <w:div w:id="1665159618">
                                          <w:marLeft w:val="0"/>
                                          <w:marRight w:val="0"/>
                                          <w:marTop w:val="0"/>
                                          <w:marBottom w:val="0"/>
                                          <w:divBdr>
                                            <w:top w:val="none" w:sz="0" w:space="0" w:color="auto"/>
                                            <w:left w:val="none" w:sz="0" w:space="0" w:color="auto"/>
                                            <w:bottom w:val="none" w:sz="0" w:space="0" w:color="auto"/>
                                            <w:right w:val="none" w:sz="0" w:space="0" w:color="auto"/>
                                          </w:divBdr>
                                        </w:div>
                                        <w:div w:id="1319650959">
                                          <w:marLeft w:val="0"/>
                                          <w:marRight w:val="0"/>
                                          <w:marTop w:val="0"/>
                                          <w:marBottom w:val="0"/>
                                          <w:divBdr>
                                            <w:top w:val="none" w:sz="0" w:space="0" w:color="auto"/>
                                            <w:left w:val="none" w:sz="0" w:space="0" w:color="auto"/>
                                            <w:bottom w:val="none" w:sz="0" w:space="0" w:color="auto"/>
                                            <w:right w:val="none" w:sz="0" w:space="0" w:color="auto"/>
                                          </w:divBdr>
                                          <w:divsChild>
                                            <w:div w:id="70178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79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0006400">
      <w:bodyDiv w:val="1"/>
      <w:marLeft w:val="0"/>
      <w:marRight w:val="0"/>
      <w:marTop w:val="0"/>
      <w:marBottom w:val="0"/>
      <w:divBdr>
        <w:top w:val="none" w:sz="0" w:space="0" w:color="auto"/>
        <w:left w:val="none" w:sz="0" w:space="0" w:color="auto"/>
        <w:bottom w:val="none" w:sz="0" w:space="0" w:color="auto"/>
        <w:right w:val="none" w:sz="0" w:space="0" w:color="auto"/>
      </w:divBdr>
    </w:div>
    <w:div w:id="533856435">
      <w:bodyDiv w:val="1"/>
      <w:marLeft w:val="0"/>
      <w:marRight w:val="0"/>
      <w:marTop w:val="0"/>
      <w:marBottom w:val="0"/>
      <w:divBdr>
        <w:top w:val="none" w:sz="0" w:space="0" w:color="auto"/>
        <w:left w:val="none" w:sz="0" w:space="0" w:color="auto"/>
        <w:bottom w:val="none" w:sz="0" w:space="0" w:color="auto"/>
        <w:right w:val="none" w:sz="0" w:space="0" w:color="auto"/>
      </w:divBdr>
    </w:div>
    <w:div w:id="545988583">
      <w:bodyDiv w:val="1"/>
      <w:marLeft w:val="0"/>
      <w:marRight w:val="0"/>
      <w:marTop w:val="0"/>
      <w:marBottom w:val="0"/>
      <w:divBdr>
        <w:top w:val="none" w:sz="0" w:space="0" w:color="auto"/>
        <w:left w:val="none" w:sz="0" w:space="0" w:color="auto"/>
        <w:bottom w:val="none" w:sz="0" w:space="0" w:color="auto"/>
        <w:right w:val="none" w:sz="0" w:space="0" w:color="auto"/>
      </w:divBdr>
    </w:div>
    <w:div w:id="627511964">
      <w:bodyDiv w:val="1"/>
      <w:marLeft w:val="0"/>
      <w:marRight w:val="0"/>
      <w:marTop w:val="0"/>
      <w:marBottom w:val="0"/>
      <w:divBdr>
        <w:top w:val="none" w:sz="0" w:space="0" w:color="auto"/>
        <w:left w:val="none" w:sz="0" w:space="0" w:color="auto"/>
        <w:bottom w:val="none" w:sz="0" w:space="0" w:color="auto"/>
        <w:right w:val="none" w:sz="0" w:space="0" w:color="auto"/>
      </w:divBdr>
    </w:div>
    <w:div w:id="636184561">
      <w:bodyDiv w:val="1"/>
      <w:marLeft w:val="0"/>
      <w:marRight w:val="0"/>
      <w:marTop w:val="0"/>
      <w:marBottom w:val="0"/>
      <w:divBdr>
        <w:top w:val="none" w:sz="0" w:space="0" w:color="auto"/>
        <w:left w:val="none" w:sz="0" w:space="0" w:color="auto"/>
        <w:bottom w:val="none" w:sz="0" w:space="0" w:color="auto"/>
        <w:right w:val="none" w:sz="0" w:space="0" w:color="auto"/>
      </w:divBdr>
    </w:div>
    <w:div w:id="665860878">
      <w:bodyDiv w:val="1"/>
      <w:marLeft w:val="0"/>
      <w:marRight w:val="0"/>
      <w:marTop w:val="0"/>
      <w:marBottom w:val="0"/>
      <w:divBdr>
        <w:top w:val="none" w:sz="0" w:space="0" w:color="auto"/>
        <w:left w:val="none" w:sz="0" w:space="0" w:color="auto"/>
        <w:bottom w:val="none" w:sz="0" w:space="0" w:color="auto"/>
        <w:right w:val="none" w:sz="0" w:space="0" w:color="auto"/>
      </w:divBdr>
    </w:div>
    <w:div w:id="672924649">
      <w:bodyDiv w:val="1"/>
      <w:marLeft w:val="0"/>
      <w:marRight w:val="0"/>
      <w:marTop w:val="0"/>
      <w:marBottom w:val="0"/>
      <w:divBdr>
        <w:top w:val="none" w:sz="0" w:space="0" w:color="auto"/>
        <w:left w:val="none" w:sz="0" w:space="0" w:color="auto"/>
        <w:bottom w:val="none" w:sz="0" w:space="0" w:color="auto"/>
        <w:right w:val="none" w:sz="0" w:space="0" w:color="auto"/>
      </w:divBdr>
    </w:div>
    <w:div w:id="693846171">
      <w:bodyDiv w:val="1"/>
      <w:marLeft w:val="0"/>
      <w:marRight w:val="0"/>
      <w:marTop w:val="0"/>
      <w:marBottom w:val="0"/>
      <w:divBdr>
        <w:top w:val="none" w:sz="0" w:space="0" w:color="auto"/>
        <w:left w:val="none" w:sz="0" w:space="0" w:color="auto"/>
        <w:bottom w:val="none" w:sz="0" w:space="0" w:color="auto"/>
        <w:right w:val="none" w:sz="0" w:space="0" w:color="auto"/>
      </w:divBdr>
    </w:div>
    <w:div w:id="739330475">
      <w:bodyDiv w:val="1"/>
      <w:marLeft w:val="0"/>
      <w:marRight w:val="0"/>
      <w:marTop w:val="0"/>
      <w:marBottom w:val="0"/>
      <w:divBdr>
        <w:top w:val="none" w:sz="0" w:space="0" w:color="auto"/>
        <w:left w:val="none" w:sz="0" w:space="0" w:color="auto"/>
        <w:bottom w:val="none" w:sz="0" w:space="0" w:color="auto"/>
        <w:right w:val="none" w:sz="0" w:space="0" w:color="auto"/>
      </w:divBdr>
      <w:divsChild>
        <w:div w:id="1334841113">
          <w:marLeft w:val="0"/>
          <w:marRight w:val="0"/>
          <w:marTop w:val="0"/>
          <w:marBottom w:val="0"/>
          <w:divBdr>
            <w:top w:val="none" w:sz="0" w:space="0" w:color="auto"/>
            <w:left w:val="none" w:sz="0" w:space="0" w:color="auto"/>
            <w:bottom w:val="none" w:sz="0" w:space="0" w:color="auto"/>
            <w:right w:val="none" w:sz="0" w:space="0" w:color="auto"/>
          </w:divBdr>
          <w:divsChild>
            <w:div w:id="1459450146">
              <w:marLeft w:val="0"/>
              <w:marRight w:val="0"/>
              <w:marTop w:val="0"/>
              <w:marBottom w:val="0"/>
              <w:divBdr>
                <w:top w:val="none" w:sz="0" w:space="0" w:color="auto"/>
                <w:left w:val="none" w:sz="0" w:space="0" w:color="auto"/>
                <w:bottom w:val="none" w:sz="0" w:space="0" w:color="auto"/>
                <w:right w:val="none" w:sz="0" w:space="0" w:color="auto"/>
              </w:divBdr>
              <w:divsChild>
                <w:div w:id="648443217">
                  <w:marLeft w:val="0"/>
                  <w:marRight w:val="0"/>
                  <w:marTop w:val="0"/>
                  <w:marBottom w:val="0"/>
                  <w:divBdr>
                    <w:top w:val="none" w:sz="0" w:space="0" w:color="auto"/>
                    <w:left w:val="none" w:sz="0" w:space="0" w:color="auto"/>
                    <w:bottom w:val="none" w:sz="0" w:space="0" w:color="auto"/>
                    <w:right w:val="none" w:sz="0" w:space="0" w:color="auto"/>
                  </w:divBdr>
                  <w:divsChild>
                    <w:div w:id="111216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475192">
      <w:bodyDiv w:val="1"/>
      <w:marLeft w:val="0"/>
      <w:marRight w:val="0"/>
      <w:marTop w:val="0"/>
      <w:marBottom w:val="0"/>
      <w:divBdr>
        <w:top w:val="none" w:sz="0" w:space="0" w:color="auto"/>
        <w:left w:val="none" w:sz="0" w:space="0" w:color="auto"/>
        <w:bottom w:val="none" w:sz="0" w:space="0" w:color="auto"/>
        <w:right w:val="none" w:sz="0" w:space="0" w:color="auto"/>
      </w:divBdr>
    </w:div>
    <w:div w:id="768618166">
      <w:bodyDiv w:val="1"/>
      <w:marLeft w:val="0"/>
      <w:marRight w:val="0"/>
      <w:marTop w:val="0"/>
      <w:marBottom w:val="0"/>
      <w:divBdr>
        <w:top w:val="none" w:sz="0" w:space="0" w:color="auto"/>
        <w:left w:val="none" w:sz="0" w:space="0" w:color="auto"/>
        <w:bottom w:val="none" w:sz="0" w:space="0" w:color="auto"/>
        <w:right w:val="none" w:sz="0" w:space="0" w:color="auto"/>
      </w:divBdr>
    </w:div>
    <w:div w:id="916746363">
      <w:bodyDiv w:val="1"/>
      <w:marLeft w:val="0"/>
      <w:marRight w:val="0"/>
      <w:marTop w:val="0"/>
      <w:marBottom w:val="0"/>
      <w:divBdr>
        <w:top w:val="none" w:sz="0" w:space="0" w:color="auto"/>
        <w:left w:val="none" w:sz="0" w:space="0" w:color="auto"/>
        <w:bottom w:val="none" w:sz="0" w:space="0" w:color="auto"/>
        <w:right w:val="none" w:sz="0" w:space="0" w:color="auto"/>
      </w:divBdr>
      <w:divsChild>
        <w:div w:id="1833717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4537039">
      <w:bodyDiv w:val="1"/>
      <w:marLeft w:val="0"/>
      <w:marRight w:val="0"/>
      <w:marTop w:val="0"/>
      <w:marBottom w:val="0"/>
      <w:divBdr>
        <w:top w:val="none" w:sz="0" w:space="0" w:color="auto"/>
        <w:left w:val="none" w:sz="0" w:space="0" w:color="auto"/>
        <w:bottom w:val="none" w:sz="0" w:space="0" w:color="auto"/>
        <w:right w:val="none" w:sz="0" w:space="0" w:color="auto"/>
      </w:divBdr>
    </w:div>
    <w:div w:id="961111834">
      <w:bodyDiv w:val="1"/>
      <w:marLeft w:val="0"/>
      <w:marRight w:val="0"/>
      <w:marTop w:val="0"/>
      <w:marBottom w:val="0"/>
      <w:divBdr>
        <w:top w:val="none" w:sz="0" w:space="0" w:color="auto"/>
        <w:left w:val="none" w:sz="0" w:space="0" w:color="auto"/>
        <w:bottom w:val="none" w:sz="0" w:space="0" w:color="auto"/>
        <w:right w:val="none" w:sz="0" w:space="0" w:color="auto"/>
      </w:divBdr>
    </w:div>
    <w:div w:id="969475395">
      <w:bodyDiv w:val="1"/>
      <w:marLeft w:val="0"/>
      <w:marRight w:val="0"/>
      <w:marTop w:val="0"/>
      <w:marBottom w:val="0"/>
      <w:divBdr>
        <w:top w:val="none" w:sz="0" w:space="0" w:color="auto"/>
        <w:left w:val="none" w:sz="0" w:space="0" w:color="auto"/>
        <w:bottom w:val="none" w:sz="0" w:space="0" w:color="auto"/>
        <w:right w:val="none" w:sz="0" w:space="0" w:color="auto"/>
      </w:divBdr>
    </w:div>
    <w:div w:id="1057435516">
      <w:bodyDiv w:val="1"/>
      <w:marLeft w:val="0"/>
      <w:marRight w:val="0"/>
      <w:marTop w:val="0"/>
      <w:marBottom w:val="0"/>
      <w:divBdr>
        <w:top w:val="none" w:sz="0" w:space="0" w:color="auto"/>
        <w:left w:val="none" w:sz="0" w:space="0" w:color="auto"/>
        <w:bottom w:val="none" w:sz="0" w:space="0" w:color="auto"/>
        <w:right w:val="none" w:sz="0" w:space="0" w:color="auto"/>
      </w:divBdr>
    </w:div>
    <w:div w:id="1064448517">
      <w:bodyDiv w:val="1"/>
      <w:marLeft w:val="0"/>
      <w:marRight w:val="0"/>
      <w:marTop w:val="0"/>
      <w:marBottom w:val="0"/>
      <w:divBdr>
        <w:top w:val="none" w:sz="0" w:space="0" w:color="auto"/>
        <w:left w:val="none" w:sz="0" w:space="0" w:color="auto"/>
        <w:bottom w:val="none" w:sz="0" w:space="0" w:color="auto"/>
        <w:right w:val="none" w:sz="0" w:space="0" w:color="auto"/>
      </w:divBdr>
    </w:div>
    <w:div w:id="1112867173">
      <w:bodyDiv w:val="1"/>
      <w:marLeft w:val="0"/>
      <w:marRight w:val="0"/>
      <w:marTop w:val="0"/>
      <w:marBottom w:val="0"/>
      <w:divBdr>
        <w:top w:val="none" w:sz="0" w:space="0" w:color="auto"/>
        <w:left w:val="none" w:sz="0" w:space="0" w:color="auto"/>
        <w:bottom w:val="none" w:sz="0" w:space="0" w:color="auto"/>
        <w:right w:val="none" w:sz="0" w:space="0" w:color="auto"/>
      </w:divBdr>
    </w:div>
    <w:div w:id="1121269379">
      <w:bodyDiv w:val="1"/>
      <w:marLeft w:val="0"/>
      <w:marRight w:val="0"/>
      <w:marTop w:val="0"/>
      <w:marBottom w:val="0"/>
      <w:divBdr>
        <w:top w:val="none" w:sz="0" w:space="0" w:color="auto"/>
        <w:left w:val="none" w:sz="0" w:space="0" w:color="auto"/>
        <w:bottom w:val="none" w:sz="0" w:space="0" w:color="auto"/>
        <w:right w:val="none" w:sz="0" w:space="0" w:color="auto"/>
      </w:divBdr>
    </w:div>
    <w:div w:id="1149175742">
      <w:bodyDiv w:val="1"/>
      <w:marLeft w:val="0"/>
      <w:marRight w:val="0"/>
      <w:marTop w:val="0"/>
      <w:marBottom w:val="0"/>
      <w:divBdr>
        <w:top w:val="none" w:sz="0" w:space="0" w:color="auto"/>
        <w:left w:val="none" w:sz="0" w:space="0" w:color="auto"/>
        <w:bottom w:val="none" w:sz="0" w:space="0" w:color="auto"/>
        <w:right w:val="none" w:sz="0" w:space="0" w:color="auto"/>
      </w:divBdr>
    </w:div>
    <w:div w:id="1192260236">
      <w:bodyDiv w:val="1"/>
      <w:marLeft w:val="0"/>
      <w:marRight w:val="0"/>
      <w:marTop w:val="0"/>
      <w:marBottom w:val="0"/>
      <w:divBdr>
        <w:top w:val="none" w:sz="0" w:space="0" w:color="auto"/>
        <w:left w:val="none" w:sz="0" w:space="0" w:color="auto"/>
        <w:bottom w:val="none" w:sz="0" w:space="0" w:color="auto"/>
        <w:right w:val="none" w:sz="0" w:space="0" w:color="auto"/>
      </w:divBdr>
      <w:divsChild>
        <w:div w:id="294725883">
          <w:marLeft w:val="0"/>
          <w:marRight w:val="0"/>
          <w:marTop w:val="0"/>
          <w:marBottom w:val="0"/>
          <w:divBdr>
            <w:top w:val="none" w:sz="0" w:space="0" w:color="auto"/>
            <w:left w:val="none" w:sz="0" w:space="0" w:color="auto"/>
            <w:bottom w:val="none" w:sz="0" w:space="0" w:color="auto"/>
            <w:right w:val="none" w:sz="0" w:space="0" w:color="auto"/>
          </w:divBdr>
          <w:divsChild>
            <w:div w:id="1359237730">
              <w:marLeft w:val="0"/>
              <w:marRight w:val="0"/>
              <w:marTop w:val="0"/>
              <w:marBottom w:val="0"/>
              <w:divBdr>
                <w:top w:val="none" w:sz="0" w:space="0" w:color="auto"/>
                <w:left w:val="none" w:sz="0" w:space="0" w:color="auto"/>
                <w:bottom w:val="none" w:sz="0" w:space="0" w:color="auto"/>
                <w:right w:val="none" w:sz="0" w:space="0" w:color="auto"/>
              </w:divBdr>
              <w:divsChild>
                <w:div w:id="1878271291">
                  <w:marLeft w:val="0"/>
                  <w:marRight w:val="0"/>
                  <w:marTop w:val="0"/>
                  <w:marBottom w:val="0"/>
                  <w:divBdr>
                    <w:top w:val="none" w:sz="0" w:space="0" w:color="auto"/>
                    <w:left w:val="none" w:sz="0" w:space="0" w:color="auto"/>
                    <w:bottom w:val="none" w:sz="0" w:space="0" w:color="auto"/>
                    <w:right w:val="none" w:sz="0" w:space="0" w:color="auto"/>
                  </w:divBdr>
                  <w:divsChild>
                    <w:div w:id="1839033514">
                      <w:marLeft w:val="0"/>
                      <w:marRight w:val="0"/>
                      <w:marTop w:val="0"/>
                      <w:marBottom w:val="0"/>
                      <w:divBdr>
                        <w:top w:val="none" w:sz="0" w:space="0" w:color="auto"/>
                        <w:left w:val="none" w:sz="0" w:space="0" w:color="auto"/>
                        <w:bottom w:val="none" w:sz="0" w:space="0" w:color="auto"/>
                        <w:right w:val="none" w:sz="0" w:space="0" w:color="auto"/>
                      </w:divBdr>
                      <w:divsChild>
                        <w:div w:id="1731265395">
                          <w:marLeft w:val="0"/>
                          <w:marRight w:val="0"/>
                          <w:marTop w:val="0"/>
                          <w:marBottom w:val="0"/>
                          <w:divBdr>
                            <w:top w:val="none" w:sz="0" w:space="0" w:color="auto"/>
                            <w:left w:val="none" w:sz="0" w:space="0" w:color="auto"/>
                            <w:bottom w:val="none" w:sz="0" w:space="0" w:color="auto"/>
                            <w:right w:val="none" w:sz="0" w:space="0" w:color="auto"/>
                          </w:divBdr>
                          <w:divsChild>
                            <w:div w:id="971446455">
                              <w:marLeft w:val="0"/>
                              <w:marRight w:val="0"/>
                              <w:marTop w:val="0"/>
                              <w:marBottom w:val="0"/>
                              <w:divBdr>
                                <w:top w:val="none" w:sz="0" w:space="0" w:color="auto"/>
                                <w:left w:val="none" w:sz="0" w:space="0" w:color="auto"/>
                                <w:bottom w:val="none" w:sz="0" w:space="0" w:color="auto"/>
                                <w:right w:val="none" w:sz="0" w:space="0" w:color="auto"/>
                              </w:divBdr>
                              <w:divsChild>
                                <w:div w:id="1309282849">
                                  <w:marLeft w:val="0"/>
                                  <w:marRight w:val="0"/>
                                  <w:marTop w:val="0"/>
                                  <w:marBottom w:val="0"/>
                                  <w:divBdr>
                                    <w:top w:val="none" w:sz="0" w:space="0" w:color="auto"/>
                                    <w:left w:val="none" w:sz="0" w:space="0" w:color="auto"/>
                                    <w:bottom w:val="none" w:sz="0" w:space="0" w:color="auto"/>
                                    <w:right w:val="none" w:sz="0" w:space="0" w:color="auto"/>
                                  </w:divBdr>
                                </w:div>
                                <w:div w:id="1138954690">
                                  <w:marLeft w:val="0"/>
                                  <w:marRight w:val="0"/>
                                  <w:marTop w:val="0"/>
                                  <w:marBottom w:val="0"/>
                                  <w:divBdr>
                                    <w:top w:val="none" w:sz="0" w:space="0" w:color="auto"/>
                                    <w:left w:val="none" w:sz="0" w:space="0" w:color="auto"/>
                                    <w:bottom w:val="none" w:sz="0" w:space="0" w:color="auto"/>
                                    <w:right w:val="none" w:sz="0" w:space="0" w:color="auto"/>
                                  </w:divBdr>
                                  <w:divsChild>
                                    <w:div w:id="1948080760">
                                      <w:marLeft w:val="0"/>
                                      <w:marRight w:val="0"/>
                                      <w:marTop w:val="0"/>
                                      <w:marBottom w:val="0"/>
                                      <w:divBdr>
                                        <w:top w:val="none" w:sz="0" w:space="0" w:color="auto"/>
                                        <w:left w:val="none" w:sz="0" w:space="0" w:color="auto"/>
                                        <w:bottom w:val="none" w:sz="0" w:space="0" w:color="auto"/>
                                        <w:right w:val="none" w:sz="0" w:space="0" w:color="auto"/>
                                      </w:divBdr>
                                      <w:divsChild>
                                        <w:div w:id="166866183">
                                          <w:marLeft w:val="0"/>
                                          <w:marRight w:val="0"/>
                                          <w:marTop w:val="0"/>
                                          <w:marBottom w:val="0"/>
                                          <w:divBdr>
                                            <w:top w:val="none" w:sz="0" w:space="0" w:color="auto"/>
                                            <w:left w:val="none" w:sz="0" w:space="0" w:color="auto"/>
                                            <w:bottom w:val="none" w:sz="0" w:space="0" w:color="auto"/>
                                            <w:right w:val="none" w:sz="0" w:space="0" w:color="auto"/>
                                          </w:divBdr>
                                        </w:div>
                                        <w:div w:id="1506435312">
                                          <w:marLeft w:val="0"/>
                                          <w:marRight w:val="0"/>
                                          <w:marTop w:val="0"/>
                                          <w:marBottom w:val="0"/>
                                          <w:divBdr>
                                            <w:top w:val="none" w:sz="0" w:space="0" w:color="auto"/>
                                            <w:left w:val="none" w:sz="0" w:space="0" w:color="auto"/>
                                            <w:bottom w:val="none" w:sz="0" w:space="0" w:color="auto"/>
                                            <w:right w:val="none" w:sz="0" w:space="0" w:color="auto"/>
                                          </w:divBdr>
                                          <w:divsChild>
                                            <w:div w:id="211983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58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3565386">
      <w:bodyDiv w:val="1"/>
      <w:marLeft w:val="0"/>
      <w:marRight w:val="0"/>
      <w:marTop w:val="0"/>
      <w:marBottom w:val="0"/>
      <w:divBdr>
        <w:top w:val="none" w:sz="0" w:space="0" w:color="auto"/>
        <w:left w:val="none" w:sz="0" w:space="0" w:color="auto"/>
        <w:bottom w:val="none" w:sz="0" w:space="0" w:color="auto"/>
        <w:right w:val="none" w:sz="0" w:space="0" w:color="auto"/>
      </w:divBdr>
    </w:div>
    <w:div w:id="1278757472">
      <w:bodyDiv w:val="1"/>
      <w:marLeft w:val="0"/>
      <w:marRight w:val="0"/>
      <w:marTop w:val="0"/>
      <w:marBottom w:val="0"/>
      <w:divBdr>
        <w:top w:val="none" w:sz="0" w:space="0" w:color="auto"/>
        <w:left w:val="none" w:sz="0" w:space="0" w:color="auto"/>
        <w:bottom w:val="none" w:sz="0" w:space="0" w:color="auto"/>
        <w:right w:val="none" w:sz="0" w:space="0" w:color="auto"/>
      </w:divBdr>
    </w:div>
    <w:div w:id="1280187822">
      <w:bodyDiv w:val="1"/>
      <w:marLeft w:val="0"/>
      <w:marRight w:val="0"/>
      <w:marTop w:val="0"/>
      <w:marBottom w:val="0"/>
      <w:divBdr>
        <w:top w:val="none" w:sz="0" w:space="0" w:color="auto"/>
        <w:left w:val="none" w:sz="0" w:space="0" w:color="auto"/>
        <w:bottom w:val="none" w:sz="0" w:space="0" w:color="auto"/>
        <w:right w:val="none" w:sz="0" w:space="0" w:color="auto"/>
      </w:divBdr>
    </w:div>
    <w:div w:id="1326321843">
      <w:bodyDiv w:val="1"/>
      <w:marLeft w:val="0"/>
      <w:marRight w:val="0"/>
      <w:marTop w:val="0"/>
      <w:marBottom w:val="0"/>
      <w:divBdr>
        <w:top w:val="none" w:sz="0" w:space="0" w:color="auto"/>
        <w:left w:val="none" w:sz="0" w:space="0" w:color="auto"/>
        <w:bottom w:val="none" w:sz="0" w:space="0" w:color="auto"/>
        <w:right w:val="none" w:sz="0" w:space="0" w:color="auto"/>
      </w:divBdr>
    </w:div>
    <w:div w:id="1327899585">
      <w:bodyDiv w:val="1"/>
      <w:marLeft w:val="0"/>
      <w:marRight w:val="0"/>
      <w:marTop w:val="0"/>
      <w:marBottom w:val="0"/>
      <w:divBdr>
        <w:top w:val="none" w:sz="0" w:space="0" w:color="auto"/>
        <w:left w:val="none" w:sz="0" w:space="0" w:color="auto"/>
        <w:bottom w:val="none" w:sz="0" w:space="0" w:color="auto"/>
        <w:right w:val="none" w:sz="0" w:space="0" w:color="auto"/>
      </w:divBdr>
    </w:div>
    <w:div w:id="1336419952">
      <w:bodyDiv w:val="1"/>
      <w:marLeft w:val="0"/>
      <w:marRight w:val="0"/>
      <w:marTop w:val="0"/>
      <w:marBottom w:val="0"/>
      <w:divBdr>
        <w:top w:val="none" w:sz="0" w:space="0" w:color="auto"/>
        <w:left w:val="none" w:sz="0" w:space="0" w:color="auto"/>
        <w:bottom w:val="none" w:sz="0" w:space="0" w:color="auto"/>
        <w:right w:val="none" w:sz="0" w:space="0" w:color="auto"/>
      </w:divBdr>
      <w:divsChild>
        <w:div w:id="460806819">
          <w:marLeft w:val="0"/>
          <w:marRight w:val="0"/>
          <w:marTop w:val="0"/>
          <w:marBottom w:val="0"/>
          <w:divBdr>
            <w:top w:val="none" w:sz="0" w:space="0" w:color="auto"/>
            <w:left w:val="none" w:sz="0" w:space="0" w:color="auto"/>
            <w:bottom w:val="none" w:sz="0" w:space="0" w:color="auto"/>
            <w:right w:val="none" w:sz="0" w:space="0" w:color="auto"/>
          </w:divBdr>
          <w:divsChild>
            <w:div w:id="2051958785">
              <w:marLeft w:val="0"/>
              <w:marRight w:val="0"/>
              <w:marTop w:val="0"/>
              <w:marBottom w:val="0"/>
              <w:divBdr>
                <w:top w:val="none" w:sz="0" w:space="0" w:color="auto"/>
                <w:left w:val="none" w:sz="0" w:space="0" w:color="auto"/>
                <w:bottom w:val="none" w:sz="0" w:space="0" w:color="auto"/>
                <w:right w:val="none" w:sz="0" w:space="0" w:color="auto"/>
              </w:divBdr>
              <w:divsChild>
                <w:div w:id="413816237">
                  <w:marLeft w:val="0"/>
                  <w:marRight w:val="0"/>
                  <w:marTop w:val="0"/>
                  <w:marBottom w:val="0"/>
                  <w:divBdr>
                    <w:top w:val="none" w:sz="0" w:space="0" w:color="auto"/>
                    <w:left w:val="none" w:sz="0" w:space="0" w:color="auto"/>
                    <w:bottom w:val="none" w:sz="0" w:space="0" w:color="auto"/>
                    <w:right w:val="none" w:sz="0" w:space="0" w:color="auto"/>
                  </w:divBdr>
                  <w:divsChild>
                    <w:div w:id="77027191">
                      <w:marLeft w:val="0"/>
                      <w:marRight w:val="0"/>
                      <w:marTop w:val="0"/>
                      <w:marBottom w:val="0"/>
                      <w:divBdr>
                        <w:top w:val="none" w:sz="0" w:space="0" w:color="auto"/>
                        <w:left w:val="none" w:sz="0" w:space="0" w:color="auto"/>
                        <w:bottom w:val="none" w:sz="0" w:space="0" w:color="auto"/>
                        <w:right w:val="none" w:sz="0" w:space="0" w:color="auto"/>
                      </w:divBdr>
                      <w:divsChild>
                        <w:div w:id="250700133">
                          <w:marLeft w:val="0"/>
                          <w:marRight w:val="0"/>
                          <w:marTop w:val="0"/>
                          <w:marBottom w:val="0"/>
                          <w:divBdr>
                            <w:top w:val="none" w:sz="0" w:space="0" w:color="auto"/>
                            <w:left w:val="none" w:sz="0" w:space="0" w:color="auto"/>
                            <w:bottom w:val="none" w:sz="0" w:space="0" w:color="auto"/>
                            <w:right w:val="none" w:sz="0" w:space="0" w:color="auto"/>
                          </w:divBdr>
                          <w:divsChild>
                            <w:div w:id="1945069311">
                              <w:marLeft w:val="0"/>
                              <w:marRight w:val="0"/>
                              <w:marTop w:val="0"/>
                              <w:marBottom w:val="0"/>
                              <w:divBdr>
                                <w:top w:val="none" w:sz="0" w:space="0" w:color="auto"/>
                                <w:left w:val="none" w:sz="0" w:space="0" w:color="auto"/>
                                <w:bottom w:val="none" w:sz="0" w:space="0" w:color="auto"/>
                                <w:right w:val="none" w:sz="0" w:space="0" w:color="auto"/>
                              </w:divBdr>
                              <w:divsChild>
                                <w:div w:id="78645657">
                                  <w:marLeft w:val="0"/>
                                  <w:marRight w:val="0"/>
                                  <w:marTop w:val="0"/>
                                  <w:marBottom w:val="0"/>
                                  <w:divBdr>
                                    <w:top w:val="none" w:sz="0" w:space="0" w:color="auto"/>
                                    <w:left w:val="none" w:sz="0" w:space="0" w:color="auto"/>
                                    <w:bottom w:val="none" w:sz="0" w:space="0" w:color="auto"/>
                                    <w:right w:val="none" w:sz="0" w:space="0" w:color="auto"/>
                                  </w:divBdr>
                                </w:div>
                                <w:div w:id="472261033">
                                  <w:marLeft w:val="0"/>
                                  <w:marRight w:val="0"/>
                                  <w:marTop w:val="0"/>
                                  <w:marBottom w:val="0"/>
                                  <w:divBdr>
                                    <w:top w:val="none" w:sz="0" w:space="0" w:color="auto"/>
                                    <w:left w:val="none" w:sz="0" w:space="0" w:color="auto"/>
                                    <w:bottom w:val="none" w:sz="0" w:space="0" w:color="auto"/>
                                    <w:right w:val="none" w:sz="0" w:space="0" w:color="auto"/>
                                  </w:divBdr>
                                  <w:divsChild>
                                    <w:div w:id="1472673106">
                                      <w:marLeft w:val="0"/>
                                      <w:marRight w:val="0"/>
                                      <w:marTop w:val="0"/>
                                      <w:marBottom w:val="0"/>
                                      <w:divBdr>
                                        <w:top w:val="none" w:sz="0" w:space="0" w:color="auto"/>
                                        <w:left w:val="none" w:sz="0" w:space="0" w:color="auto"/>
                                        <w:bottom w:val="none" w:sz="0" w:space="0" w:color="auto"/>
                                        <w:right w:val="none" w:sz="0" w:space="0" w:color="auto"/>
                                      </w:divBdr>
                                      <w:divsChild>
                                        <w:div w:id="1505894324">
                                          <w:marLeft w:val="0"/>
                                          <w:marRight w:val="0"/>
                                          <w:marTop w:val="0"/>
                                          <w:marBottom w:val="0"/>
                                          <w:divBdr>
                                            <w:top w:val="none" w:sz="0" w:space="0" w:color="auto"/>
                                            <w:left w:val="none" w:sz="0" w:space="0" w:color="auto"/>
                                            <w:bottom w:val="none" w:sz="0" w:space="0" w:color="auto"/>
                                            <w:right w:val="none" w:sz="0" w:space="0" w:color="auto"/>
                                          </w:divBdr>
                                        </w:div>
                                        <w:div w:id="1888491954">
                                          <w:marLeft w:val="0"/>
                                          <w:marRight w:val="0"/>
                                          <w:marTop w:val="0"/>
                                          <w:marBottom w:val="0"/>
                                          <w:divBdr>
                                            <w:top w:val="none" w:sz="0" w:space="0" w:color="auto"/>
                                            <w:left w:val="none" w:sz="0" w:space="0" w:color="auto"/>
                                            <w:bottom w:val="none" w:sz="0" w:space="0" w:color="auto"/>
                                            <w:right w:val="none" w:sz="0" w:space="0" w:color="auto"/>
                                          </w:divBdr>
                                          <w:divsChild>
                                            <w:div w:id="14227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97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945749">
      <w:bodyDiv w:val="1"/>
      <w:marLeft w:val="0"/>
      <w:marRight w:val="0"/>
      <w:marTop w:val="0"/>
      <w:marBottom w:val="0"/>
      <w:divBdr>
        <w:top w:val="none" w:sz="0" w:space="0" w:color="auto"/>
        <w:left w:val="none" w:sz="0" w:space="0" w:color="auto"/>
        <w:bottom w:val="none" w:sz="0" w:space="0" w:color="auto"/>
        <w:right w:val="none" w:sz="0" w:space="0" w:color="auto"/>
      </w:divBdr>
    </w:div>
    <w:div w:id="1388338198">
      <w:bodyDiv w:val="1"/>
      <w:marLeft w:val="0"/>
      <w:marRight w:val="0"/>
      <w:marTop w:val="0"/>
      <w:marBottom w:val="0"/>
      <w:divBdr>
        <w:top w:val="none" w:sz="0" w:space="0" w:color="auto"/>
        <w:left w:val="none" w:sz="0" w:space="0" w:color="auto"/>
        <w:bottom w:val="none" w:sz="0" w:space="0" w:color="auto"/>
        <w:right w:val="none" w:sz="0" w:space="0" w:color="auto"/>
      </w:divBdr>
    </w:div>
    <w:div w:id="1462072037">
      <w:bodyDiv w:val="1"/>
      <w:marLeft w:val="0"/>
      <w:marRight w:val="0"/>
      <w:marTop w:val="0"/>
      <w:marBottom w:val="0"/>
      <w:divBdr>
        <w:top w:val="none" w:sz="0" w:space="0" w:color="auto"/>
        <w:left w:val="none" w:sz="0" w:space="0" w:color="auto"/>
        <w:bottom w:val="none" w:sz="0" w:space="0" w:color="auto"/>
        <w:right w:val="none" w:sz="0" w:space="0" w:color="auto"/>
      </w:divBdr>
      <w:divsChild>
        <w:div w:id="713583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6828">
      <w:bodyDiv w:val="1"/>
      <w:marLeft w:val="0"/>
      <w:marRight w:val="0"/>
      <w:marTop w:val="0"/>
      <w:marBottom w:val="0"/>
      <w:divBdr>
        <w:top w:val="none" w:sz="0" w:space="0" w:color="auto"/>
        <w:left w:val="none" w:sz="0" w:space="0" w:color="auto"/>
        <w:bottom w:val="none" w:sz="0" w:space="0" w:color="auto"/>
        <w:right w:val="none" w:sz="0" w:space="0" w:color="auto"/>
      </w:divBdr>
    </w:div>
    <w:div w:id="1539585379">
      <w:marLeft w:val="0"/>
      <w:marRight w:val="0"/>
      <w:marTop w:val="0"/>
      <w:marBottom w:val="0"/>
      <w:divBdr>
        <w:top w:val="none" w:sz="0" w:space="0" w:color="auto"/>
        <w:left w:val="none" w:sz="0" w:space="0" w:color="auto"/>
        <w:bottom w:val="none" w:sz="0" w:space="0" w:color="auto"/>
        <w:right w:val="none" w:sz="0" w:space="0" w:color="auto"/>
      </w:divBdr>
    </w:div>
    <w:div w:id="1545752523">
      <w:bodyDiv w:val="1"/>
      <w:marLeft w:val="0"/>
      <w:marRight w:val="0"/>
      <w:marTop w:val="0"/>
      <w:marBottom w:val="0"/>
      <w:divBdr>
        <w:top w:val="none" w:sz="0" w:space="0" w:color="auto"/>
        <w:left w:val="none" w:sz="0" w:space="0" w:color="auto"/>
        <w:bottom w:val="none" w:sz="0" w:space="0" w:color="auto"/>
        <w:right w:val="none" w:sz="0" w:space="0" w:color="auto"/>
      </w:divBdr>
    </w:div>
    <w:div w:id="1590890206">
      <w:bodyDiv w:val="1"/>
      <w:marLeft w:val="0"/>
      <w:marRight w:val="0"/>
      <w:marTop w:val="0"/>
      <w:marBottom w:val="0"/>
      <w:divBdr>
        <w:top w:val="none" w:sz="0" w:space="0" w:color="auto"/>
        <w:left w:val="none" w:sz="0" w:space="0" w:color="auto"/>
        <w:bottom w:val="none" w:sz="0" w:space="0" w:color="auto"/>
        <w:right w:val="none" w:sz="0" w:space="0" w:color="auto"/>
      </w:divBdr>
    </w:div>
    <w:div w:id="1606495951">
      <w:bodyDiv w:val="1"/>
      <w:marLeft w:val="0"/>
      <w:marRight w:val="0"/>
      <w:marTop w:val="0"/>
      <w:marBottom w:val="0"/>
      <w:divBdr>
        <w:top w:val="none" w:sz="0" w:space="0" w:color="auto"/>
        <w:left w:val="none" w:sz="0" w:space="0" w:color="auto"/>
        <w:bottom w:val="none" w:sz="0" w:space="0" w:color="auto"/>
        <w:right w:val="none" w:sz="0" w:space="0" w:color="auto"/>
      </w:divBdr>
    </w:div>
    <w:div w:id="1608275284">
      <w:bodyDiv w:val="1"/>
      <w:marLeft w:val="0"/>
      <w:marRight w:val="0"/>
      <w:marTop w:val="0"/>
      <w:marBottom w:val="0"/>
      <w:divBdr>
        <w:top w:val="none" w:sz="0" w:space="0" w:color="auto"/>
        <w:left w:val="none" w:sz="0" w:space="0" w:color="auto"/>
        <w:bottom w:val="none" w:sz="0" w:space="0" w:color="auto"/>
        <w:right w:val="none" w:sz="0" w:space="0" w:color="auto"/>
      </w:divBdr>
    </w:div>
    <w:div w:id="1616254909">
      <w:bodyDiv w:val="1"/>
      <w:marLeft w:val="0"/>
      <w:marRight w:val="0"/>
      <w:marTop w:val="0"/>
      <w:marBottom w:val="0"/>
      <w:divBdr>
        <w:top w:val="none" w:sz="0" w:space="0" w:color="auto"/>
        <w:left w:val="none" w:sz="0" w:space="0" w:color="auto"/>
        <w:bottom w:val="none" w:sz="0" w:space="0" w:color="auto"/>
        <w:right w:val="none" w:sz="0" w:space="0" w:color="auto"/>
      </w:divBdr>
    </w:div>
    <w:div w:id="1624310247">
      <w:bodyDiv w:val="1"/>
      <w:marLeft w:val="0"/>
      <w:marRight w:val="0"/>
      <w:marTop w:val="0"/>
      <w:marBottom w:val="0"/>
      <w:divBdr>
        <w:top w:val="none" w:sz="0" w:space="0" w:color="auto"/>
        <w:left w:val="none" w:sz="0" w:space="0" w:color="auto"/>
        <w:bottom w:val="none" w:sz="0" w:space="0" w:color="auto"/>
        <w:right w:val="none" w:sz="0" w:space="0" w:color="auto"/>
      </w:divBdr>
    </w:div>
    <w:div w:id="1707563577">
      <w:bodyDiv w:val="1"/>
      <w:marLeft w:val="0"/>
      <w:marRight w:val="0"/>
      <w:marTop w:val="0"/>
      <w:marBottom w:val="0"/>
      <w:divBdr>
        <w:top w:val="none" w:sz="0" w:space="0" w:color="auto"/>
        <w:left w:val="none" w:sz="0" w:space="0" w:color="auto"/>
        <w:bottom w:val="none" w:sz="0" w:space="0" w:color="auto"/>
        <w:right w:val="none" w:sz="0" w:space="0" w:color="auto"/>
      </w:divBdr>
    </w:div>
    <w:div w:id="1719550124">
      <w:bodyDiv w:val="1"/>
      <w:marLeft w:val="0"/>
      <w:marRight w:val="0"/>
      <w:marTop w:val="0"/>
      <w:marBottom w:val="0"/>
      <w:divBdr>
        <w:top w:val="none" w:sz="0" w:space="0" w:color="auto"/>
        <w:left w:val="none" w:sz="0" w:space="0" w:color="auto"/>
        <w:bottom w:val="none" w:sz="0" w:space="0" w:color="auto"/>
        <w:right w:val="none" w:sz="0" w:space="0" w:color="auto"/>
      </w:divBdr>
    </w:div>
    <w:div w:id="1739092750">
      <w:bodyDiv w:val="1"/>
      <w:marLeft w:val="0"/>
      <w:marRight w:val="0"/>
      <w:marTop w:val="0"/>
      <w:marBottom w:val="0"/>
      <w:divBdr>
        <w:top w:val="none" w:sz="0" w:space="0" w:color="auto"/>
        <w:left w:val="none" w:sz="0" w:space="0" w:color="auto"/>
        <w:bottom w:val="none" w:sz="0" w:space="0" w:color="auto"/>
        <w:right w:val="none" w:sz="0" w:space="0" w:color="auto"/>
      </w:divBdr>
      <w:divsChild>
        <w:div w:id="1649280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7503977">
      <w:bodyDiv w:val="1"/>
      <w:marLeft w:val="0"/>
      <w:marRight w:val="0"/>
      <w:marTop w:val="0"/>
      <w:marBottom w:val="0"/>
      <w:divBdr>
        <w:top w:val="none" w:sz="0" w:space="0" w:color="auto"/>
        <w:left w:val="none" w:sz="0" w:space="0" w:color="auto"/>
        <w:bottom w:val="none" w:sz="0" w:space="0" w:color="auto"/>
        <w:right w:val="none" w:sz="0" w:space="0" w:color="auto"/>
      </w:divBdr>
    </w:div>
    <w:div w:id="1862352668">
      <w:bodyDiv w:val="1"/>
      <w:marLeft w:val="0"/>
      <w:marRight w:val="0"/>
      <w:marTop w:val="0"/>
      <w:marBottom w:val="0"/>
      <w:divBdr>
        <w:top w:val="none" w:sz="0" w:space="0" w:color="auto"/>
        <w:left w:val="none" w:sz="0" w:space="0" w:color="auto"/>
        <w:bottom w:val="none" w:sz="0" w:space="0" w:color="auto"/>
        <w:right w:val="none" w:sz="0" w:space="0" w:color="auto"/>
      </w:divBdr>
    </w:div>
    <w:div w:id="1927493537">
      <w:bodyDiv w:val="1"/>
      <w:marLeft w:val="0"/>
      <w:marRight w:val="0"/>
      <w:marTop w:val="0"/>
      <w:marBottom w:val="0"/>
      <w:divBdr>
        <w:top w:val="none" w:sz="0" w:space="0" w:color="auto"/>
        <w:left w:val="none" w:sz="0" w:space="0" w:color="auto"/>
        <w:bottom w:val="none" w:sz="0" w:space="0" w:color="auto"/>
        <w:right w:val="none" w:sz="0" w:space="0" w:color="auto"/>
      </w:divBdr>
    </w:div>
    <w:div w:id="1930187472">
      <w:bodyDiv w:val="1"/>
      <w:marLeft w:val="0"/>
      <w:marRight w:val="0"/>
      <w:marTop w:val="0"/>
      <w:marBottom w:val="0"/>
      <w:divBdr>
        <w:top w:val="none" w:sz="0" w:space="0" w:color="auto"/>
        <w:left w:val="none" w:sz="0" w:space="0" w:color="auto"/>
        <w:bottom w:val="none" w:sz="0" w:space="0" w:color="auto"/>
        <w:right w:val="none" w:sz="0" w:space="0" w:color="auto"/>
      </w:divBdr>
    </w:div>
    <w:div w:id="2035375797">
      <w:bodyDiv w:val="1"/>
      <w:marLeft w:val="0"/>
      <w:marRight w:val="0"/>
      <w:marTop w:val="0"/>
      <w:marBottom w:val="0"/>
      <w:divBdr>
        <w:top w:val="none" w:sz="0" w:space="0" w:color="auto"/>
        <w:left w:val="none" w:sz="0" w:space="0" w:color="auto"/>
        <w:bottom w:val="none" w:sz="0" w:space="0" w:color="auto"/>
        <w:right w:val="none" w:sz="0" w:space="0" w:color="auto"/>
      </w:divBdr>
    </w:div>
    <w:div w:id="20824795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7.png"/><Relationship Id="rId39" Type="http://schemas.openxmlformats.org/officeDocument/2006/relationships/footer" Target="footer10.xml"/><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footer" Target="footer8.xml"/><Relationship Id="rId42"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footer" Target="footer7.xml"/><Relationship Id="rId38" Type="http://schemas.openxmlformats.org/officeDocument/2006/relationships/header" Target="header1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10.png"/><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header" Target="header8.xml"/><Relationship Id="rId37" Type="http://schemas.openxmlformats.org/officeDocument/2006/relationships/header" Target="header10.xml"/><Relationship Id="rId40"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oter" Target="footer9.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7.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jpg"/><Relationship Id="rId35" Type="http://schemas.openxmlformats.org/officeDocument/2006/relationships/header" Target="header9.xm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5CF4D-1F98-4228-8F4A-890F47860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5035</TotalTime>
  <Pages>71</Pages>
  <Words>11860</Words>
  <Characters>67603</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zartashia</dc:creator>
  <cp:keywords/>
  <cp:lastModifiedBy>smc</cp:lastModifiedBy>
  <cp:revision>13</cp:revision>
  <cp:lastPrinted>2026-07-08T21:19:00Z</cp:lastPrinted>
  <dcterms:created xsi:type="dcterms:W3CDTF">2026-07-06T22:20:00Z</dcterms:created>
  <dcterms:modified xsi:type="dcterms:W3CDTF">2026-07-19T22:47:00Z</dcterms:modified>
</cp:coreProperties>
</file>