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964" w:rsidRDefault="004E3964" w:rsidP="004E396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40"/>
          <w:szCs w:val="40"/>
          <w:lang w:val="fr-FR"/>
        </w:rPr>
      </w:pPr>
      <w:r>
        <w:rPr>
          <w:rFonts w:ascii="Times" w:hAnsi="Times" w:cs="Times"/>
          <w:sz w:val="48"/>
          <w:szCs w:val="48"/>
          <w:lang w:val="fr-FR"/>
        </w:rPr>
        <w:t xml:space="preserve"> PDG 2016 </w:t>
      </w:r>
      <w:proofErr w:type="spellStart"/>
      <w:r>
        <w:rPr>
          <w:rFonts w:ascii="Times" w:hAnsi="Times" w:cs="Times"/>
          <w:sz w:val="48"/>
          <w:szCs w:val="48"/>
          <w:lang w:val="fr-FR"/>
        </w:rPr>
        <w:t>EasyGoing</w:t>
      </w:r>
      <w:proofErr w:type="spellEnd"/>
      <w:r>
        <w:rPr>
          <w:rFonts w:ascii="Times" w:hAnsi="Times" w:cs="Times"/>
          <w:sz w:val="48"/>
          <w:szCs w:val="48"/>
          <w:lang w:val="fr-FR"/>
        </w:rPr>
        <w:t xml:space="preserve"> C</w:t>
      </w:r>
      <w:r>
        <w:rPr>
          <w:rFonts w:ascii="Times" w:hAnsi="Times" w:cs="Times"/>
          <w:sz w:val="40"/>
          <w:szCs w:val="40"/>
          <w:lang w:val="fr-FR"/>
        </w:rPr>
        <w:t xml:space="preserve">AHIER DES CHARGES </w:t>
      </w:r>
    </w:p>
    <w:p w:rsidR="004E3964" w:rsidRPr="00AE36DE" w:rsidRDefault="004E3964" w:rsidP="004E396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u w:val="single"/>
          <w:lang w:val="fr-FR"/>
        </w:rPr>
      </w:pPr>
      <w:r w:rsidRPr="00AE36DE">
        <w:rPr>
          <w:rFonts w:ascii="Times" w:hAnsi="Times" w:cs="Times"/>
          <w:b/>
          <w:sz w:val="30"/>
          <w:szCs w:val="30"/>
          <w:u w:val="single"/>
          <w:lang w:val="fr-FR"/>
        </w:rPr>
        <w:t xml:space="preserve">Généralités </w:t>
      </w:r>
    </w:p>
    <w:p w:rsidR="004E3964" w:rsidRDefault="004E3964" w:rsidP="004E3964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sz w:val="32"/>
          <w:szCs w:val="32"/>
          <w:lang w:val="fr-FR"/>
        </w:rPr>
      </w:pPr>
      <w:r>
        <w:rPr>
          <w:rFonts w:ascii="Calibri" w:hAnsi="Calibri" w:cs="Calibri"/>
          <w:sz w:val="32"/>
          <w:szCs w:val="32"/>
          <w:lang w:val="fr-FR"/>
        </w:rPr>
        <w:t>Notre projet consiste en un outil collaboratif de gestion de projet. Cet outil est spécialement adapté au développement logiciel.</w:t>
      </w:r>
    </w:p>
    <w:p w:rsidR="004E3964" w:rsidRDefault="004E3964" w:rsidP="004E3964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sz w:val="32"/>
          <w:szCs w:val="32"/>
          <w:lang w:val="fr-FR"/>
        </w:rPr>
      </w:pPr>
      <w:r>
        <w:rPr>
          <w:rFonts w:ascii="Calibri" w:hAnsi="Calibri" w:cs="Calibri"/>
          <w:sz w:val="32"/>
          <w:szCs w:val="32"/>
          <w:lang w:val="fr-FR"/>
        </w:rPr>
        <w:t xml:space="preserve">Cet outil permettra aux membres d'une équipe d'organiser leur travail autour de </w:t>
      </w:r>
      <w:proofErr w:type="spellStart"/>
      <w:r>
        <w:rPr>
          <w:rFonts w:ascii="Calibri" w:hAnsi="Calibri" w:cs="Calibri"/>
          <w:sz w:val="32"/>
          <w:szCs w:val="32"/>
          <w:lang w:val="fr-FR"/>
        </w:rPr>
        <w:t>boards</w:t>
      </w:r>
      <w:proofErr w:type="spellEnd"/>
      <w:r>
        <w:rPr>
          <w:rFonts w:ascii="Calibri" w:hAnsi="Calibri" w:cs="Calibri"/>
          <w:sz w:val="32"/>
          <w:szCs w:val="32"/>
          <w:lang w:val="fr-FR"/>
        </w:rPr>
        <w:t xml:space="preserve"> (tableau de bord). Un </w:t>
      </w:r>
      <w:proofErr w:type="spellStart"/>
      <w:r>
        <w:rPr>
          <w:rFonts w:ascii="Calibri" w:hAnsi="Calibri" w:cs="Calibri"/>
          <w:sz w:val="32"/>
          <w:szCs w:val="32"/>
          <w:lang w:val="fr-FR"/>
        </w:rPr>
        <w:t>board</w:t>
      </w:r>
      <w:proofErr w:type="spellEnd"/>
      <w:r>
        <w:rPr>
          <w:rFonts w:ascii="Calibri" w:hAnsi="Calibri" w:cs="Calibri"/>
          <w:sz w:val="32"/>
          <w:szCs w:val="32"/>
          <w:lang w:val="fr-FR"/>
        </w:rPr>
        <w:t xml:space="preserve"> est donc une visualisation d'un certain nombre de tâches. L'aspect collaboratif réside dans le partage en temps réel des </w:t>
      </w:r>
      <w:proofErr w:type="spellStart"/>
      <w:r>
        <w:rPr>
          <w:rFonts w:ascii="Calibri" w:hAnsi="Calibri" w:cs="Calibri"/>
          <w:sz w:val="32"/>
          <w:szCs w:val="32"/>
          <w:lang w:val="fr-FR"/>
        </w:rPr>
        <w:t>boards</w:t>
      </w:r>
      <w:proofErr w:type="spellEnd"/>
      <w:r>
        <w:rPr>
          <w:rFonts w:ascii="Calibri" w:hAnsi="Calibri" w:cs="Calibri"/>
          <w:sz w:val="32"/>
          <w:szCs w:val="32"/>
          <w:lang w:val="fr-FR"/>
        </w:rPr>
        <w:t xml:space="preserve"> et l'espace de discussion mis en place autour de ces derniers.</w:t>
      </w:r>
      <w:bookmarkStart w:id="0" w:name="_GoBack"/>
      <w:bookmarkEnd w:id="0"/>
    </w:p>
    <w:p w:rsidR="00AE36DE" w:rsidRPr="00AE36DE" w:rsidRDefault="00AE36DE" w:rsidP="00AE36D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u w:val="single"/>
          <w:lang w:val="fr-FR"/>
        </w:rPr>
      </w:pPr>
      <w:r w:rsidRPr="00AE36DE">
        <w:rPr>
          <w:rFonts w:ascii="Times" w:hAnsi="Times" w:cs="Times"/>
          <w:b/>
          <w:sz w:val="30"/>
          <w:szCs w:val="30"/>
          <w:u w:val="single"/>
          <w:lang w:val="fr-FR"/>
        </w:rPr>
        <w:t xml:space="preserve">Fonctionnalités  </w:t>
      </w:r>
    </w:p>
    <w:p w:rsidR="00E44350" w:rsidRDefault="00E44350" w:rsidP="00AE36D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fr-FR"/>
        </w:rPr>
      </w:pPr>
    </w:p>
    <w:p w:rsidR="00DB6DD9" w:rsidRDefault="00E44350" w:rsidP="00E44350">
      <w:pPr>
        <w:pStyle w:val="Paragraphedeliste"/>
        <w:numPr>
          <w:ilvl w:val="0"/>
          <w:numId w:val="2"/>
        </w:numPr>
      </w:pPr>
      <w:r>
        <w:t>inscription / autentification</w:t>
      </w:r>
    </w:p>
    <w:p w:rsidR="00E44350" w:rsidRDefault="00E44350" w:rsidP="00E44350">
      <w:pPr>
        <w:pStyle w:val="Paragraphedeliste"/>
        <w:numPr>
          <w:ilvl w:val="0"/>
          <w:numId w:val="2"/>
        </w:numPr>
      </w:pPr>
      <w:r>
        <w:t>Les membres peuvent être administrateurs</w:t>
      </w:r>
    </w:p>
    <w:p w:rsidR="005C2BDD" w:rsidRDefault="005C2BDD" w:rsidP="00E44350">
      <w:pPr>
        <w:pStyle w:val="Paragraphedeliste"/>
        <w:numPr>
          <w:ilvl w:val="0"/>
          <w:numId w:val="2"/>
        </w:numPr>
      </w:pPr>
      <w:r>
        <w:t>Les membres possèdent les attributs suivants : nom d’utilisateur, mot de passe, adresse e-mail, photo. Lorsqu’ils sont ajoutés à un projet, ils ont également une spécialisation associée au projet.</w:t>
      </w:r>
    </w:p>
    <w:p w:rsidR="005C2BDD" w:rsidRDefault="005C2BDD" w:rsidP="00E44350">
      <w:pPr>
        <w:pStyle w:val="Paragraphedeliste"/>
        <w:numPr>
          <w:ilvl w:val="0"/>
          <w:numId w:val="2"/>
        </w:numPr>
      </w:pPr>
      <w:r>
        <w:t>Un membre peut créer un projet et en devient directement administrateur.</w:t>
      </w:r>
    </w:p>
    <w:p w:rsidR="007744D4" w:rsidRDefault="007744D4" w:rsidP="007744D4"/>
    <w:p w:rsidR="007744D4" w:rsidRDefault="007744D4" w:rsidP="007744D4">
      <w:pPr>
        <w:pStyle w:val="Paragraphedeliste"/>
        <w:numPr>
          <w:ilvl w:val="0"/>
          <w:numId w:val="2"/>
        </w:numPr>
      </w:pPr>
      <w:r>
        <w:t xml:space="preserve">L’administrateur a des privilèges : Il peut ajouter et supprimer des membres, supprimer le projet. Il peut assigner une spécialisation </w:t>
      </w:r>
    </w:p>
    <w:p w:rsidR="007744D4" w:rsidRDefault="007744D4" w:rsidP="007744D4">
      <w:pPr>
        <w:pStyle w:val="Paragraphedeliste"/>
        <w:numPr>
          <w:ilvl w:val="0"/>
          <w:numId w:val="2"/>
        </w:numPr>
      </w:pPr>
      <w:r>
        <w:t>Un projet est constitué d’une description, d’un logo et d’une durée,  d’une liste de membre comprenant au moins un administrateur, d’un fil de discussion global et d’un board</w:t>
      </w:r>
    </w:p>
    <w:p w:rsidR="007744D4" w:rsidRDefault="007744D4" w:rsidP="007744D4">
      <w:pPr>
        <w:pStyle w:val="Paragraphedeliste"/>
        <w:numPr>
          <w:ilvl w:val="0"/>
          <w:numId w:val="2"/>
        </w:numPr>
      </w:pPr>
      <w:r>
        <w:t>Un board comprend un ensemble de tâches. Ces tâches seront dans une « liste d’attente », avant qu’un des membres du projet les assigne à quelqu’un (un membre peut assigner une tâche à lui-même). Une fois assignées, les tâches sont affichées sur une des 4 colonnes du board (not started, In progress, code review, done) dépendemment de la vue choisie.</w:t>
      </w:r>
    </w:p>
    <w:p w:rsidR="007744D4" w:rsidRDefault="007744D4" w:rsidP="007744D4">
      <w:pPr>
        <w:pStyle w:val="Paragraphedeliste"/>
        <w:numPr>
          <w:ilvl w:val="0"/>
          <w:numId w:val="2"/>
        </w:numPr>
      </w:pPr>
      <w:r>
        <w:t>Le board comprendra 2 vues principales : une vue sur les tâches et une sur les membres du projet auquel il est associé</w:t>
      </w:r>
    </w:p>
    <w:p w:rsidR="00E44350" w:rsidRDefault="00E44350" w:rsidP="00E44350">
      <w:pPr>
        <w:pStyle w:val="Paragraphedeliste"/>
        <w:numPr>
          <w:ilvl w:val="0"/>
          <w:numId w:val="2"/>
        </w:numPr>
      </w:pPr>
      <w:r>
        <w:t>Les membres peuvent : créer des tâches, les modifier, les assigner à d’autres utilisateurs</w:t>
      </w:r>
    </w:p>
    <w:p w:rsidR="00BB70A7" w:rsidRDefault="00BB70A7" w:rsidP="00E44350">
      <w:pPr>
        <w:pStyle w:val="Paragraphedeliste"/>
        <w:numPr>
          <w:ilvl w:val="0"/>
          <w:numId w:val="2"/>
        </w:numPr>
      </w:pPr>
      <w:r>
        <w:t xml:space="preserve">Les tâches sont constituées d’une description, d’une liste de personnes assignées </w:t>
      </w:r>
      <w:r w:rsidR="00FC04C0">
        <w:t>(qui sera vide au départ), d’un niveau de priorité, d’une durée et d’un possible ensemble de sous-tâches.</w:t>
      </w:r>
    </w:p>
    <w:p w:rsidR="00FC04C0" w:rsidRDefault="00FC04C0" w:rsidP="00E44350">
      <w:pPr>
        <w:pStyle w:val="Paragraphedeliste"/>
        <w:numPr>
          <w:ilvl w:val="0"/>
          <w:numId w:val="2"/>
        </w:numPr>
      </w:pPr>
      <w:r>
        <w:t>Les sous-tâches sont liées à une seule tâche.</w:t>
      </w:r>
    </w:p>
    <w:p w:rsidR="00CE74DF" w:rsidRDefault="00CE74DF" w:rsidP="00E44350">
      <w:pPr>
        <w:pStyle w:val="Paragraphedeliste"/>
        <w:numPr>
          <w:ilvl w:val="0"/>
          <w:numId w:val="2"/>
        </w:numPr>
      </w:pPr>
      <w:r>
        <w:lastRenderedPageBreak/>
        <w:t>Chaque tâche ou sous-tâche est associé un fil d’actualité</w:t>
      </w:r>
    </w:p>
    <w:p w:rsidR="005C2BDD" w:rsidRDefault="005C2BDD" w:rsidP="00E44350">
      <w:pPr>
        <w:pStyle w:val="Paragraphedeliste"/>
        <w:numPr>
          <w:ilvl w:val="0"/>
          <w:numId w:val="2"/>
        </w:numPr>
      </w:pPr>
      <w:r>
        <w:t>Modification des tâches : modification d’attribut (description, priorité, membres assignés), ajouter des commentaires, attacher des fichiers / liens</w:t>
      </w:r>
    </w:p>
    <w:p w:rsidR="00CE74DF" w:rsidRDefault="00CE74DF" w:rsidP="00CE74DF">
      <w:pPr>
        <w:pStyle w:val="Paragraphedeliste"/>
        <w:numPr>
          <w:ilvl w:val="0"/>
          <w:numId w:val="2"/>
        </w:numPr>
      </w:pPr>
      <w:r>
        <w:t>Un fil d’actualité comprend une liste de commentaires écrits par les membres ainsi qu’une liste d’événement associé.</w:t>
      </w:r>
    </w:p>
    <w:p w:rsidR="00AE36DE" w:rsidRDefault="00AE36DE" w:rsidP="00AE36DE">
      <w:pPr>
        <w:pStyle w:val="Paragraphedeliste"/>
      </w:pPr>
    </w:p>
    <w:p w:rsidR="00BB70A7" w:rsidRPr="004E3964" w:rsidRDefault="00BB70A7" w:rsidP="00E44350">
      <w:pPr>
        <w:pStyle w:val="Paragraphedeliste"/>
        <w:numPr>
          <w:ilvl w:val="0"/>
          <w:numId w:val="2"/>
        </w:numPr>
      </w:pPr>
      <w:r>
        <w:rPr>
          <w:rFonts w:ascii="Calibri" w:hAnsi="Calibri" w:cs="Calibri"/>
          <w:sz w:val="32"/>
          <w:szCs w:val="32"/>
          <w:lang w:val="fr-FR"/>
        </w:rPr>
        <w:t xml:space="preserve">fonctionnalité additionnelle : intégrer la vidéo </w:t>
      </w:r>
      <w:r>
        <w:rPr>
          <w:rFonts w:ascii="Times" w:hAnsi="Times" w:cs="Times"/>
          <w:lang w:val="fr-FR"/>
        </w:rPr>
        <w:t> </w:t>
      </w:r>
      <w:r>
        <w:rPr>
          <w:rFonts w:ascii="Calibri" w:hAnsi="Calibri" w:cs="Calibri"/>
          <w:sz w:val="32"/>
          <w:szCs w:val="32"/>
          <w:lang w:val="fr-FR"/>
        </w:rPr>
        <w:t>conférence dans un projet</w:t>
      </w:r>
      <w:r>
        <w:rPr>
          <w:rFonts w:ascii="Times" w:hAnsi="Times" w:cs="Times"/>
          <w:lang w:val="fr-FR"/>
        </w:rPr>
        <w:t> </w:t>
      </w:r>
    </w:p>
    <w:sectPr w:rsidR="00BB70A7" w:rsidRPr="004E3964" w:rsidSect="004E3964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alibri Light"/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altName w:val="Calibri"/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7A04082"/>
    <w:multiLevelType w:val="hybridMultilevel"/>
    <w:tmpl w:val="E0468D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964"/>
    <w:rsid w:val="004E3964"/>
    <w:rsid w:val="005C2BDD"/>
    <w:rsid w:val="007744D4"/>
    <w:rsid w:val="00811666"/>
    <w:rsid w:val="009406BD"/>
    <w:rsid w:val="00A8006A"/>
    <w:rsid w:val="00AE36DE"/>
    <w:rsid w:val="00BB70A7"/>
    <w:rsid w:val="00CE74DF"/>
    <w:rsid w:val="00D72829"/>
    <w:rsid w:val="00DB6DD9"/>
    <w:rsid w:val="00E44350"/>
    <w:rsid w:val="00FC0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CH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4E3964"/>
    <w:pPr>
      <w:widowControl w:val="0"/>
      <w:autoSpaceDE w:val="0"/>
      <w:autoSpaceDN w:val="0"/>
      <w:adjustRightInd w:val="0"/>
    </w:pPr>
    <w:rPr>
      <w:rFonts w:ascii="Calibri Light" w:hAnsi="Calibri Light" w:cs="Calibri Light"/>
      <w:color w:val="000000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E3964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E3964"/>
    <w:rPr>
      <w:rFonts w:ascii="Lucida Grande" w:hAnsi="Lucida Grande" w:cs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E443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CH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4E3964"/>
    <w:pPr>
      <w:widowControl w:val="0"/>
      <w:autoSpaceDE w:val="0"/>
      <w:autoSpaceDN w:val="0"/>
      <w:adjustRightInd w:val="0"/>
    </w:pPr>
    <w:rPr>
      <w:rFonts w:ascii="Calibri Light" w:hAnsi="Calibri Light" w:cs="Calibri Light"/>
      <w:color w:val="000000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E3964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E3964"/>
    <w:rPr>
      <w:rFonts w:ascii="Lucida Grande" w:hAnsi="Lucida Grande" w:cs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E44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362</Words>
  <Characters>1996</Characters>
  <Application>Microsoft Macintosh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Ghozlani</dc:creator>
  <cp:keywords/>
  <dc:description/>
  <cp:lastModifiedBy>Karim Ghozlani</cp:lastModifiedBy>
  <cp:revision>1</cp:revision>
  <dcterms:created xsi:type="dcterms:W3CDTF">2015-10-02T14:37:00Z</dcterms:created>
  <dcterms:modified xsi:type="dcterms:W3CDTF">2015-10-04T20:21:00Z</dcterms:modified>
</cp:coreProperties>
</file>