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166ACB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5pt;height:281.2pt">
            <v:imagedata r:id="rId6" o:title="modele_domaine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lastRenderedPageBreak/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 xml:space="preserve">Par exemple le membre X a travaillé 3 heures </w:t>
            </w:r>
            <w:r w:rsidR="00796367" w:rsidRPr="00B47565">
              <w:rPr>
                <w:i/>
              </w:rPr>
              <w:lastRenderedPageBreak/>
              <w:t>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E0240D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lastRenderedPageBreak/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</w:t>
            </w:r>
            <w:r w:rsidR="00E25224">
              <w:t xml:space="preserve">NOT NULL </w:t>
            </w:r>
            <w:r>
              <w:t>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E0240D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E0240D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829"/>
        <w:gridCol w:w="5493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63FCD" w:rsidP="00C34020">
            <w:pPr>
              <w:jc w:val="center"/>
            </w:pPr>
            <w:proofErr w:type="spellStart"/>
            <w:r w:rsidRPr="00B63FCD">
              <w:t>view_projects_min</w:t>
            </w:r>
            <w:proofErr w:type="spellEnd"/>
          </w:p>
        </w:tc>
        <w:tc>
          <w:tcPr>
            <w:tcW w:w="6575" w:type="dxa"/>
            <w:vAlign w:val="center"/>
          </w:tcPr>
          <w:p w:rsidR="00BC585F" w:rsidRPr="007E6AB8" w:rsidRDefault="005C6B2D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view_projects_members_specializations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view_users_projects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view_users_tasks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view_projects_details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view_events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view_tasks_users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</w:tbl>
    <w:p w:rsidR="003A1DD7" w:rsidRDefault="003A1DD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787162" w:rsidRDefault="00841DC0" w:rsidP="00787162">
      <w:pPr>
        <w:pStyle w:val="Titre4"/>
      </w:pPr>
      <w:r>
        <w:lastRenderedPageBreak/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VARCHAR(64)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lastRenderedPageBreak/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 xml:space="preserve">Ceci est implémenté avec une contrainte UNIQUE (voir table </w:t>
      </w:r>
      <w:proofErr w:type="spellStart"/>
      <w:r w:rsidRPr="00C46D18">
        <w:t>UsersProjectsMembers</w:t>
      </w:r>
      <w:proofErr w:type="spellEnd"/>
      <w:r w:rsidRPr="00C46D18">
        <w:t>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 xml:space="preserve">Ceci est implémenté dans le trigger </w:t>
      </w:r>
      <w:proofErr w:type="spellStart"/>
      <w:r w:rsidR="007045E0" w:rsidRPr="007045E0">
        <w:t>UsersTasksAffectactionsBeforeInsert</w:t>
      </w:r>
      <w:proofErr w:type="spellEnd"/>
      <w:r w:rsidR="007045E0" w:rsidRPr="007045E0">
        <w:t xml:space="preserve"> et </w:t>
      </w:r>
      <w:proofErr w:type="spellStart"/>
      <w:r w:rsidR="007045E0" w:rsidRPr="007045E0">
        <w:t>UsersTaksAffectationsBeforeUpdate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 w:rsidRPr="007045E0">
        <w:t>UsersTasks</w:t>
      </w:r>
      <w:r>
        <w:t>Productions</w:t>
      </w:r>
      <w:r w:rsidRPr="007045E0">
        <w:t>BeforeInsert</w:t>
      </w:r>
      <w:proofErr w:type="spellEnd"/>
      <w:r w:rsidRPr="007045E0">
        <w:t xml:space="preserve"> et </w:t>
      </w:r>
      <w:proofErr w:type="spellStart"/>
      <w:r w:rsidRPr="007045E0">
        <w:t>UsersTasks</w:t>
      </w:r>
      <w:r>
        <w:t>ProductionsBeforeUpdate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>
        <w:t>tasksBeforeInsert</w:t>
      </w:r>
      <w:proofErr w:type="spellEnd"/>
      <w:r w:rsidRPr="007045E0">
        <w:t xml:space="preserve"> et </w:t>
      </w:r>
      <w:proofErr w:type="spellStart"/>
      <w:r>
        <w:t>tasksBeforeUpdate</w:t>
      </w:r>
      <w:proofErr w:type="spellEnd"/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</w:t>
      </w:r>
      <w:r w:rsidR="009E70E1">
        <w:t xml:space="preserve"> (sous forme de </w:t>
      </w:r>
      <w:proofErr w:type="spellStart"/>
      <w:r w:rsidR="009E70E1">
        <w:t>tooltips</w:t>
      </w:r>
      <w:proofErr w:type="spellEnd"/>
      <w:r w:rsidR="009E70E1">
        <w:t>)</w:t>
      </w:r>
      <w:r w:rsidR="00B174D3">
        <w:t> :</w:t>
      </w:r>
    </w:p>
    <w:p w:rsidR="00C30AE8" w:rsidRDefault="00E967A9" w:rsidP="00E967A9">
      <w:r>
        <w:rPr>
          <w:noProof/>
          <w:lang w:eastAsia="fr-CH"/>
        </w:rPr>
        <w:drawing>
          <wp:inline distT="0" distB="0" distL="0" distR="0" wp14:anchorId="7CA5F788" wp14:editId="06162A66">
            <wp:extent cx="2432649" cy="97601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464" cy="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D" w:rsidRDefault="00E0240D" w:rsidP="00E967A9">
      <w:r>
        <w:t>Le but est de pouvoir à l’aide d’une balise de la forme suivante</w:t>
      </w:r>
      <w:r w:rsidR="00D04804">
        <w:t xml:space="preserve"> pouvoir charger un </w:t>
      </w:r>
      <w:proofErr w:type="spellStart"/>
      <w:r w:rsidR="00D04804">
        <w:t>tooltip</w:t>
      </w:r>
      <w:proofErr w:type="spellEnd"/>
      <w:r w:rsidR="00D04804">
        <w:t xml:space="preserve"> (id étant l’identifiant du tutoriel à afficher (après chargement AJAX à voir plus loin))</w:t>
      </w:r>
      <w:r>
        <w:t> :</w:t>
      </w:r>
    </w:p>
    <w:p w:rsidR="00D04804" w:rsidRPr="00D04804" w:rsidRDefault="00D04804" w:rsidP="00D048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createProject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D04804" w:rsidRDefault="00D04804" w:rsidP="00E967A9"/>
    <w:p w:rsidR="00874DF5" w:rsidRDefault="004B1FB2" w:rsidP="004B1FB2">
      <w:pPr>
        <w:pStyle w:val="Titre4"/>
      </w:pPr>
      <w:r>
        <w:t>Partie serveur</w:t>
      </w:r>
    </w:p>
    <w:p w:rsidR="00FD1453" w:rsidRPr="00FD1453" w:rsidRDefault="00FD1453" w:rsidP="00FD1453">
      <w:r>
        <w:t>Le serveur se doit de fournir les informations de tutoriel à afficher sur les pages. Pour cela, il implémente un contrôleur et un modèle pour respecter le modèle MVC du Framework Zend</w:t>
      </w:r>
      <w:r w:rsidR="00DB572A">
        <w:t>.</w:t>
      </w:r>
    </w:p>
    <w:p w:rsidR="00E743C9" w:rsidRDefault="00E743C9" w:rsidP="000C1E75">
      <w:pPr>
        <w:pStyle w:val="Titre5"/>
      </w:pPr>
      <w:r>
        <w:t>Modèle</w:t>
      </w:r>
      <w:r w:rsidR="007A5DA7">
        <w:t xml:space="preserve"> « Tutorial »</w:t>
      </w:r>
    </w:p>
    <w:p w:rsidR="002A72E1" w:rsidRDefault="002A72E1" w:rsidP="002A72E1">
      <w:r>
        <w:t xml:space="preserve">Ce modèle contient des données statiques sur </w:t>
      </w:r>
      <w:r w:rsidR="00C00935">
        <w:t>les différents tutoriels</w:t>
      </w:r>
      <w:r>
        <w:t xml:space="preserve"> autrement dit les textes à afficher dans les différents </w:t>
      </w:r>
      <w:proofErr w:type="spellStart"/>
      <w:r>
        <w:t>tooltip</w:t>
      </w:r>
      <w:proofErr w:type="spellEnd"/>
      <w:r>
        <w:t>.</w:t>
      </w:r>
    </w:p>
    <w:p w:rsidR="002A1E0E" w:rsidRDefault="00456D36" w:rsidP="002A72E1">
      <w:r>
        <w:t>Voici les différentes méthodes qui se trouvent dans ce modèle :</w:t>
      </w:r>
    </w:p>
    <w:p w:rsidR="00456D36" w:rsidRDefault="00874F55" w:rsidP="007F7CF6">
      <w:pPr>
        <w:pStyle w:val="Paragraphedeliste"/>
        <w:numPr>
          <w:ilvl w:val="0"/>
          <w:numId w:val="17"/>
        </w:numPr>
      </w:pPr>
      <w:r>
        <w:t>_</w:t>
      </w:r>
      <w:proofErr w:type="spellStart"/>
      <w:r>
        <w:t>generateData</w:t>
      </w:r>
      <w:proofErr w:type="spellEnd"/>
      <w:r>
        <w:t xml:space="preserve"> (méthode privée)</w:t>
      </w:r>
    </w:p>
    <w:p w:rsidR="00874F55" w:rsidRDefault="00946C97" w:rsidP="00874F55">
      <w:pPr>
        <w:pStyle w:val="Paragraphedeliste"/>
        <w:numPr>
          <w:ilvl w:val="1"/>
          <w:numId w:val="17"/>
        </w:numPr>
      </w:pPr>
      <w:r>
        <w:t xml:space="preserve">Cette méthode permet de construire un tableau qui représente un couple (div, </w:t>
      </w:r>
      <w:proofErr w:type="spellStart"/>
      <w:r>
        <w:t>text</w:t>
      </w:r>
      <w:proofErr w:type="spellEnd"/>
      <w:r>
        <w:t xml:space="preserve">) autrement dit la valeur de div sera l’identifiant du div qui sera affiché du côté client (voir plus loin), et le </w:t>
      </w:r>
      <w:proofErr w:type="spellStart"/>
      <w:r>
        <w:t>text</w:t>
      </w:r>
      <w:proofErr w:type="spellEnd"/>
      <w:r>
        <w:t xml:space="preserve"> sera bien entendu celui qui sera affiché dans le </w:t>
      </w:r>
      <w:proofErr w:type="spellStart"/>
      <w:r>
        <w:t>tooltip</w:t>
      </w:r>
      <w:proofErr w:type="spellEnd"/>
      <w:r>
        <w:t xml:space="preserve"> à l’endroit où le div en question aura été pla</w:t>
      </w:r>
      <w:r w:rsidR="00713E09">
        <w:t>cé sur la page (voir plus loin)</w:t>
      </w:r>
      <w:r w:rsidR="00E0681E">
        <w:t>. Cette méthode est privée car elle permet de factoriser du code.</w:t>
      </w:r>
    </w:p>
    <w:p w:rsidR="007F7CF6" w:rsidRDefault="00B259EE" w:rsidP="007F7CF6">
      <w:pPr>
        <w:pStyle w:val="Paragraphedeliste"/>
        <w:numPr>
          <w:ilvl w:val="0"/>
          <w:numId w:val="17"/>
        </w:numPr>
      </w:pPr>
      <w:proofErr w:type="spellStart"/>
      <w:r>
        <w:t>projects</w:t>
      </w:r>
      <w:proofErr w:type="spellEnd"/>
    </w:p>
    <w:p w:rsidR="00B259EE" w:rsidRDefault="00B259EE" w:rsidP="00B259EE">
      <w:pPr>
        <w:pStyle w:val="Paragraphedeliste"/>
        <w:numPr>
          <w:ilvl w:val="1"/>
          <w:numId w:val="17"/>
        </w:numPr>
      </w:pPr>
      <w:r>
        <w:t>Cette méthode retourne l’ensemble des informations concernant le tutoriel sur les projets d’un utilisateur sous forme d’un tableau de tableaux</w:t>
      </w:r>
      <w:r w:rsidR="00474AF1">
        <w:t xml:space="preserve">. Chaque élément du tableau parent sera un couple (div, </w:t>
      </w:r>
      <w:proofErr w:type="spellStart"/>
      <w:r w:rsidR="00474AF1">
        <w:t>text</w:t>
      </w:r>
      <w:proofErr w:type="spellEnd"/>
      <w:r w:rsidR="00474AF1">
        <w:t xml:space="preserve">). Autrement dit, on va retourner un ensemble de couples (div, </w:t>
      </w:r>
      <w:proofErr w:type="spellStart"/>
      <w:r w:rsidR="00474AF1">
        <w:t>text</w:t>
      </w:r>
      <w:proofErr w:type="spellEnd"/>
      <w:r w:rsidR="00474AF1">
        <w:t>)</w:t>
      </w:r>
      <w:r w:rsidR="00C707D7">
        <w:t>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project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 xml:space="preserve">Idem que </w:t>
      </w:r>
      <w:proofErr w:type="spellStart"/>
      <w:proofErr w:type="gramStart"/>
      <w:r>
        <w:t>projects</w:t>
      </w:r>
      <w:proofErr w:type="spellEnd"/>
      <w:r>
        <w:t>(</w:t>
      </w:r>
      <w:proofErr w:type="gramEnd"/>
      <w:r>
        <w:t>) mais pour l’ensemble des informations concernant le tutoriel sur un projet.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taskDetails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>Idem mais pour l’ensemble des informations concernant le tutoriel sur les détails d’une tâche.</w:t>
      </w:r>
    </w:p>
    <w:p w:rsidR="00462625" w:rsidRDefault="00462625" w:rsidP="00462625">
      <w:pPr>
        <w:pStyle w:val="Titre5"/>
      </w:pPr>
      <w:r>
        <w:lastRenderedPageBreak/>
        <w:t>Rôle du contrôleur « </w:t>
      </w:r>
      <w:proofErr w:type="spellStart"/>
      <w:r>
        <w:t>TutorialController</w:t>
      </w:r>
      <w:proofErr w:type="spellEnd"/>
      <w:r>
        <w:t> »</w:t>
      </w:r>
    </w:p>
    <w:p w:rsidR="00462625" w:rsidRDefault="00462625" w:rsidP="00462625">
      <w:r>
        <w:t>Ce contrôleur permet de questionner le modèle qui contient les informations à afficher pour les tutoriels.</w:t>
      </w:r>
    </w:p>
    <w:p w:rsidR="00462625" w:rsidRDefault="00462625" w:rsidP="00462625">
      <w:r>
        <w:t>Il est à noter que ce contrôleur est utilisé dans le cadre de requêtes AJAX du côté client (voir plus long) et que ces actions retournent du contenu JSON et non une vue.</w:t>
      </w:r>
    </w:p>
    <w:p w:rsidR="00462625" w:rsidRDefault="00462625" w:rsidP="00462625">
      <w:r>
        <w:t>Voici les différentes actions de ce contrôleur :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projectsAction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 tous les projets dont un utilisateur fait partie,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projects</w:t>
      </w:r>
      <w:proofErr w:type="spellEnd"/>
      <w:r w:rsidR="00393C76">
        <w:t xml:space="preserve">. Cette action fait appel au modèle Tutorial (méthode </w:t>
      </w:r>
      <w:proofErr w:type="spellStart"/>
      <w:r w:rsidR="00393C76">
        <w:t>projects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d’un projet,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project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taskDetailsAction</w:t>
      </w:r>
      <w:proofErr w:type="spellEnd"/>
    </w:p>
    <w:p w:rsidR="00BB77BA" w:rsidRPr="00BB77BA" w:rsidRDefault="00462625" w:rsidP="00BB77BA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des détails d’une tâche,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}/</w:t>
      </w:r>
      <w:proofErr w:type="spellStart"/>
      <w:r>
        <w:t>taskDetails</w:t>
      </w:r>
      <w:proofErr w:type="spellEnd"/>
      <w:r>
        <w:t>/{</w:t>
      </w:r>
      <w:proofErr w:type="spellStart"/>
      <w:r>
        <w:t>idTache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taskDetails</w:t>
      </w:r>
      <w:proofErr w:type="spellEnd"/>
      <w:r w:rsidR="00393C76">
        <w:t>).</w:t>
      </w:r>
    </w:p>
    <w:p w:rsidR="004B1FB2" w:rsidRDefault="004B1FB2" w:rsidP="004B1FB2">
      <w:pPr>
        <w:pStyle w:val="Titre4"/>
      </w:pPr>
      <w:r>
        <w:t>Partie client</w:t>
      </w:r>
    </w:p>
    <w:p w:rsidR="00EC5BA4" w:rsidRPr="00EC5BA4" w:rsidRDefault="00EC5BA4" w:rsidP="00EC5BA4">
      <w:r>
        <w:t xml:space="preserve">Voici ce qui se passe du côté client pour l’implémentation de ce tutoriel sous forme de </w:t>
      </w:r>
      <w:proofErr w:type="spellStart"/>
      <w:r>
        <w:t>tooltips</w:t>
      </w:r>
      <w:proofErr w:type="spellEnd"/>
      <w:r>
        <w:t>.</w:t>
      </w:r>
    </w:p>
    <w:p w:rsidR="00FD0458" w:rsidRDefault="0076199E" w:rsidP="005659BD">
      <w:pPr>
        <w:pStyle w:val="Titre5"/>
      </w:pPr>
      <w:proofErr w:type="spellStart"/>
      <w:r>
        <w:t>Javascript</w:t>
      </w:r>
      <w:proofErr w:type="spellEnd"/>
      <w:r w:rsidR="005659BD">
        <w:t xml:space="preserve"> </w:t>
      </w:r>
    </w:p>
    <w:p w:rsidR="00620E13" w:rsidRDefault="00CD3F43" w:rsidP="00620E13">
      <w:r>
        <w:t xml:space="preserve">Tout d’abord, le </w:t>
      </w:r>
      <w:proofErr w:type="spellStart"/>
      <w:r>
        <w:t>layout</w:t>
      </w:r>
      <w:proofErr w:type="spellEnd"/>
      <w:r>
        <w:t xml:space="preserve"> charge le script nommé </w:t>
      </w:r>
      <w:r>
        <w:rPr>
          <w:b/>
        </w:rPr>
        <w:t xml:space="preserve">tuto.js </w:t>
      </w:r>
      <w:r>
        <w:t>qui se trouve dans public/</w:t>
      </w:r>
      <w:proofErr w:type="spellStart"/>
      <w:r>
        <w:t>js</w:t>
      </w:r>
      <w:proofErr w:type="spellEnd"/>
      <w:r>
        <w:t xml:space="preserve">/. </w:t>
      </w:r>
      <w:r w:rsidR="003B1C64">
        <w:t xml:space="preserve">Le </w:t>
      </w:r>
      <w:proofErr w:type="spellStart"/>
      <w:r w:rsidR="003B1C64">
        <w:t>layout</w:t>
      </w:r>
      <w:proofErr w:type="spellEnd"/>
      <w:r w:rsidR="003B1C64">
        <w:t xml:space="preserve"> charge ce fichier tuto.js uniquement si un utilisateur est connecté et qu’</w:t>
      </w:r>
      <w:r w:rsidR="00BC2A13">
        <w:t>il désire avoir le tutoriel, de la manière suivante</w:t>
      </w:r>
      <w:r w:rsidR="00A9672A">
        <w:t> :</w:t>
      </w:r>
    </w:p>
    <w:p w:rsidR="00F16DDD" w:rsidRDefault="00FD3E8B" w:rsidP="00620E13">
      <w:r>
        <w:rPr>
          <w:noProof/>
          <w:lang w:eastAsia="fr-CH"/>
        </w:rPr>
        <w:drawing>
          <wp:inline distT="0" distB="0" distL="0" distR="0" wp14:anchorId="4625F877" wp14:editId="293E598A">
            <wp:extent cx="5760720" cy="5548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B8" w:rsidRDefault="001351B8" w:rsidP="00620E13">
      <w:r>
        <w:t>Voici des explications sur ce fichier tuto.js</w:t>
      </w:r>
      <w:r w:rsidR="008811F9">
        <w:t>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current</w:t>
      </w:r>
      <w:proofErr w:type="spellEnd"/>
      <w:r>
        <w:t> »</w:t>
      </w:r>
    </w:p>
    <w:p w:rsidR="002B0F94" w:rsidRDefault="002B0F94" w:rsidP="002B0F94">
      <w:pPr>
        <w:pStyle w:val="Paragraphedeliste"/>
        <w:numPr>
          <w:ilvl w:val="1"/>
          <w:numId w:val="19"/>
        </w:numPr>
      </w:pPr>
      <w:r>
        <w:t xml:space="preserve">Cette variable est l’index du tableau </w:t>
      </w:r>
      <w:proofErr w:type="spellStart"/>
      <w:r>
        <w:t>tutoData</w:t>
      </w:r>
      <w:proofErr w:type="spellEnd"/>
      <w:r>
        <w:t xml:space="preserve"> dont l’élément contient les informations du tutoriel qui est en train d’être affiché.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tutoData</w:t>
      </w:r>
      <w:proofErr w:type="spellEnd"/>
      <w:r>
        <w:t> »</w:t>
      </w:r>
    </w:p>
    <w:p w:rsidR="00033741" w:rsidRPr="00042F6B" w:rsidRDefault="00BC559B" w:rsidP="008B7C4C">
      <w:pPr>
        <w:pStyle w:val="Paragraphedeliste"/>
        <w:numPr>
          <w:ilvl w:val="1"/>
          <w:numId w:val="19"/>
        </w:numPr>
      </w:pPr>
      <w:r w:rsidRPr="00042F6B">
        <w:t xml:space="preserve">Cette variable contient un tableau de couples (div, </w:t>
      </w:r>
      <w:proofErr w:type="spellStart"/>
      <w:r w:rsidRPr="00042F6B">
        <w:t>text</w:t>
      </w:r>
      <w:proofErr w:type="spellEnd"/>
      <w:r w:rsidRPr="00042F6B">
        <w:t xml:space="preserve">) donc l’ensemble des données qui ont été chargées depuis la fonction </w:t>
      </w:r>
      <w:proofErr w:type="spellStart"/>
      <w:r w:rsidRPr="00042F6B">
        <w:t>loadTutorial</w:t>
      </w:r>
      <w:proofErr w:type="spellEnd"/>
    </w:p>
    <w:p w:rsidR="008811F9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loadTutorial</w:t>
      </w:r>
      <w:proofErr w:type="spellEnd"/>
      <w:r w:rsidR="00190721">
        <w:t>(</w:t>
      </w:r>
      <w:proofErr w:type="gramEnd"/>
      <w:r w:rsidR="00190721">
        <w:t>tuto)</w:t>
      </w:r>
    </w:p>
    <w:p w:rsidR="00B45D2D" w:rsidRPr="005926AA" w:rsidRDefault="0079046E" w:rsidP="005926AA">
      <w:pPr>
        <w:pStyle w:val="Paragraphedeliste"/>
        <w:numPr>
          <w:ilvl w:val="1"/>
          <w:numId w:val="19"/>
        </w:numPr>
      </w:pPr>
      <w:r w:rsidRPr="005926AA">
        <w:t xml:space="preserve">Cette fonction permet de charger des données d’un tutoriel dans la variable globale </w:t>
      </w:r>
      <w:proofErr w:type="spellStart"/>
      <w:r w:rsidRPr="005926AA">
        <w:t>tutoData</w:t>
      </w:r>
      <w:proofErr w:type="spellEnd"/>
      <w:r w:rsidR="00F450A7" w:rsidRPr="005926AA">
        <w:t xml:space="preserve">. </w:t>
      </w:r>
      <w:r w:rsidR="00DB3A47" w:rsidRPr="005926AA">
        <w:t xml:space="preserve">Pour se faire, elle fait une requête AJAX sur l’url </w:t>
      </w:r>
      <w:r w:rsidR="00251C0C" w:rsidRPr="005926AA">
        <w:t>« </w:t>
      </w:r>
      <w:r w:rsidR="005926AA" w:rsidRPr="005926AA">
        <w:t>/tutorial/tuto</w:t>
      </w:r>
      <w:r w:rsidR="005926AA">
        <w:t xml:space="preserve">. Pour </w:t>
      </w:r>
      <w:r w:rsidR="005926AA">
        <w:lastRenderedPageBreak/>
        <w:t xml:space="preserve">chaque couple (div, </w:t>
      </w:r>
      <w:proofErr w:type="spellStart"/>
      <w:r w:rsidR="005926AA">
        <w:t>text</w:t>
      </w:r>
      <w:proofErr w:type="spellEnd"/>
      <w:r w:rsidR="005926AA">
        <w:t>) dans le résultat JSON de la requête, on l’ajoute da</w:t>
      </w:r>
      <w:r w:rsidR="00EE243D">
        <w:t xml:space="preserve">ns la variable globale </w:t>
      </w:r>
      <w:proofErr w:type="spellStart"/>
      <w:r w:rsidR="00EE243D">
        <w:t>tutoData</w:t>
      </w:r>
      <w:proofErr w:type="spellEnd"/>
    </w:p>
    <w:p w:rsidR="001A4908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nextTutorial</w:t>
      </w:r>
      <w:proofErr w:type="spellEnd"/>
      <w:r w:rsidR="00030CFA">
        <w:t>()</w:t>
      </w:r>
      <w:proofErr w:type="gramEnd"/>
    </w:p>
    <w:p w:rsidR="00EA699C" w:rsidRDefault="00B912E2" w:rsidP="00B912E2">
      <w:pPr>
        <w:pStyle w:val="Paragraphedeliste"/>
        <w:numPr>
          <w:ilvl w:val="1"/>
          <w:numId w:val="19"/>
        </w:numPr>
      </w:pPr>
      <w:r w:rsidRPr="00B912E2">
        <w:t xml:space="preserve">Permet de charger le prochain tutorial sur la page (en commençant par </w:t>
      </w:r>
      <w:proofErr w:type="spellStart"/>
      <w:r w:rsidRPr="00B912E2">
        <w:t>current</w:t>
      </w:r>
      <w:proofErr w:type="spellEnd"/>
      <w:r w:rsidRPr="00B912E2">
        <w:t xml:space="preserve"> = 0)</w:t>
      </w:r>
      <w:r>
        <w:t xml:space="preserve">. Une fois qu’elle a fait le tour des tutoriels qui ont été chargés, elle appelle la fonction </w:t>
      </w:r>
      <w:proofErr w:type="spellStart"/>
      <w:r>
        <w:t>skipTutorial</w:t>
      </w:r>
      <w:proofErr w:type="spellEnd"/>
      <w:r>
        <w:t xml:space="preserve"> afin de cacher tous les </w:t>
      </w:r>
      <w:proofErr w:type="spellStart"/>
      <w:r>
        <w:t>tooltips</w:t>
      </w:r>
      <w:proofErr w:type="spellEnd"/>
      <w:r>
        <w:t xml:space="preserve">, sinon elle charge le </w:t>
      </w:r>
      <w:proofErr w:type="gramStart"/>
      <w:r>
        <w:t>prochaine</w:t>
      </w:r>
      <w:proofErr w:type="gramEnd"/>
      <w:r>
        <w:t xml:space="preserve"> tutoriel de la manière suivante :</w:t>
      </w:r>
    </w:p>
    <w:p w:rsidR="00CA3325" w:rsidRDefault="001D5CEF" w:rsidP="00CA3325">
      <w:pPr>
        <w:pStyle w:val="Paragraphedeliste"/>
        <w:numPr>
          <w:ilvl w:val="2"/>
          <w:numId w:val="19"/>
        </w:numPr>
      </w:pPr>
      <w:r>
        <w:t xml:space="preserve">Afficher avec jQuery tous les div dont l’id 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=tutorial</w:t>
      </w:r>
      <w:r w:rsidR="009570AC">
        <w:t xml:space="preserve"> en leur affectant du code HTML content les appels aux fonctions </w:t>
      </w:r>
      <w:proofErr w:type="spellStart"/>
      <w:r w:rsidR="009570AC">
        <w:t>nextTutorial</w:t>
      </w:r>
      <w:proofErr w:type="spellEnd"/>
      <w:r w:rsidR="009570AC">
        <w:t xml:space="preserve"> et </w:t>
      </w:r>
      <w:proofErr w:type="spellStart"/>
      <w:r w:rsidR="009570AC">
        <w:t>skipTutorial</w:t>
      </w:r>
      <w:proofErr w:type="spellEnd"/>
      <w:r w:rsidR="009570AC">
        <w:t xml:space="preserve"> correspondant au</w:t>
      </w:r>
      <w:r w:rsidR="00480817">
        <w:t xml:space="preserve">x balises &lt;a&gt; pour </w:t>
      </w:r>
      <w:proofErr w:type="spellStart"/>
      <w:r w:rsidR="00480817">
        <w:t>Next</w:t>
      </w:r>
      <w:proofErr w:type="spellEnd"/>
      <w:r w:rsidR="00480817">
        <w:t xml:space="preserve"> et Skip</w:t>
      </w:r>
    </w:p>
    <w:p w:rsidR="001D5CEF" w:rsidRDefault="001D5CEF" w:rsidP="00CA3325">
      <w:pPr>
        <w:pStyle w:val="Paragraphedeliste"/>
        <w:numPr>
          <w:ilvl w:val="2"/>
          <w:numId w:val="19"/>
        </w:numPr>
      </w:pPr>
      <w:r>
        <w:t xml:space="preserve">Cacher avec jQuery tous les div dont l’id !=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 tutorial</w:t>
      </w:r>
    </w:p>
    <w:p w:rsidR="00AF6CEE" w:rsidRDefault="001D5CEF" w:rsidP="00AE54FC">
      <w:pPr>
        <w:pStyle w:val="Paragraphedeliste"/>
        <w:ind w:left="1440"/>
      </w:pPr>
      <w:r>
        <w:t xml:space="preserve">Ainsi, on affichera uniquement le </w:t>
      </w:r>
      <w:proofErr w:type="spellStart"/>
      <w:r>
        <w:t>tooltip</w:t>
      </w:r>
      <w:proofErr w:type="spellEnd"/>
      <w:r>
        <w:t xml:space="preserve"> correspondant au </w:t>
      </w:r>
      <w:proofErr w:type="gramStart"/>
      <w:r>
        <w:t>couple(</w:t>
      </w:r>
      <w:proofErr w:type="gramEnd"/>
      <w:r>
        <w:t xml:space="preserve">div, </w:t>
      </w:r>
      <w:proofErr w:type="spellStart"/>
      <w:r>
        <w:t>text</w:t>
      </w:r>
      <w:proofErr w:type="spellEnd"/>
      <w:r>
        <w:t>) actuel</w:t>
      </w:r>
    </w:p>
    <w:p w:rsidR="00AF6CEE" w:rsidRPr="00B912E2" w:rsidRDefault="00AF6CEE" w:rsidP="001D5CEF">
      <w:pPr>
        <w:pStyle w:val="Paragraphedeliste"/>
        <w:ind w:left="1440"/>
      </w:pPr>
    </w:p>
    <w:p w:rsidR="001A4908" w:rsidRDefault="00DE5B2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skipTutorial</w:t>
      </w:r>
      <w:proofErr w:type="spellEnd"/>
      <w:r>
        <w:t>()</w:t>
      </w:r>
      <w:proofErr w:type="gramEnd"/>
    </w:p>
    <w:p w:rsidR="00DE5B28" w:rsidRDefault="00DE5B28" w:rsidP="00DE5B28">
      <w:pPr>
        <w:pStyle w:val="Paragraphedeliste"/>
        <w:numPr>
          <w:ilvl w:val="1"/>
          <w:numId w:val="18"/>
        </w:numPr>
      </w:pPr>
      <w:r>
        <w:t xml:space="preserve">Cache tous les </w:t>
      </w:r>
      <w:r w:rsidR="00255FEF">
        <w:t>div</w:t>
      </w:r>
      <w:r>
        <w:t xml:space="preserve"> concernant le tutoriel (dont le </w:t>
      </w:r>
      <w:proofErr w:type="spellStart"/>
      <w:r>
        <w:t>role</w:t>
      </w:r>
      <w:proofErr w:type="spellEnd"/>
      <w:r>
        <w:t>=tutorial)</w:t>
      </w:r>
    </w:p>
    <w:p w:rsidR="006B3739" w:rsidRDefault="005659BD" w:rsidP="005659BD">
      <w:pPr>
        <w:pStyle w:val="Titre5"/>
      </w:pPr>
      <w:r>
        <w:t>Utilisation dans une page</w:t>
      </w:r>
    </w:p>
    <w:p w:rsidR="00620E13" w:rsidRDefault="00654B0F" w:rsidP="00620E13">
      <w:r>
        <w:t xml:space="preserve">Pour pouvoir utiliser les données du tutoriel dans une page, il faut tout d’abord dans la page voulu écrire le code </w:t>
      </w:r>
      <w:proofErr w:type="spellStart"/>
      <w:r>
        <w:t>javascript</w:t>
      </w:r>
      <w:proofErr w:type="spellEnd"/>
      <w:r>
        <w:t xml:space="preserve"> suivant (après avoir chargé tuto.js)</w:t>
      </w:r>
      <w:r w:rsidR="00B81323">
        <w:t>.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&lt;script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type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text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/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javascript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spellStart"/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try</w:t>
      </w:r>
      <w:proofErr w:type="spellEnd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proofErr w:type="spellStart"/>
      <w:proofErr w:type="gramStart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gram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projects</w:t>
      </w:r>
      <w:proofErr w:type="spell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catch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spellStart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err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// Catch to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avoid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undefined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error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if user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doesn't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want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tutorial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&lt;/</w:t>
      </w:r>
      <w:proofErr w:type="gramStart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script</w:t>
      </w:r>
      <w:proofErr w:type="gramEnd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</w:p>
    <w:p w:rsidR="00BD18D2" w:rsidRDefault="006E68E7" w:rsidP="008B39FE">
      <w:pPr>
        <w:rPr>
          <w:lang w:eastAsia="fr-CH"/>
        </w:rPr>
      </w:pPr>
      <w:r>
        <w:rPr>
          <w:lang w:eastAsia="fr-CH"/>
        </w:rPr>
        <w:t xml:space="preserve">Le bloc </w:t>
      </w:r>
      <w:proofErr w:type="spellStart"/>
      <w:r>
        <w:rPr>
          <w:lang w:eastAsia="fr-CH"/>
        </w:rPr>
        <w:t>try</w:t>
      </w:r>
      <w:proofErr w:type="spellEnd"/>
      <w:r>
        <w:rPr>
          <w:lang w:eastAsia="fr-CH"/>
        </w:rPr>
        <w:t>-catch permet d’éviter d’avoir des erreurs dans la console dans le cas où l’utilisateur ne désire pas de tutoriel (car le fichier tuto.js ne serait pas chargé)</w:t>
      </w:r>
      <w:r w:rsidR="00BD18D2">
        <w:rPr>
          <w:lang w:eastAsia="fr-CH"/>
        </w:rPr>
        <w:t xml:space="preserve"> et donc la fonction </w:t>
      </w:r>
      <w:proofErr w:type="spellStart"/>
      <w:proofErr w:type="gramStart"/>
      <w:r w:rsidR="00BD18D2">
        <w:rPr>
          <w:lang w:eastAsia="fr-CH"/>
        </w:rPr>
        <w:t>loadTutorial</w:t>
      </w:r>
      <w:proofErr w:type="spellEnd"/>
      <w:r w:rsidR="00BD18D2">
        <w:rPr>
          <w:lang w:eastAsia="fr-CH"/>
        </w:rPr>
        <w:t>(</w:t>
      </w:r>
      <w:proofErr w:type="gramEnd"/>
      <w:r w:rsidR="00BD18D2">
        <w:rPr>
          <w:lang w:eastAsia="fr-CH"/>
        </w:rPr>
        <w:t>) non définie.</w:t>
      </w:r>
    </w:p>
    <w:p w:rsidR="004E0194" w:rsidRDefault="006444AF" w:rsidP="008B39FE">
      <w:pPr>
        <w:rPr>
          <w:lang w:eastAsia="fr-CH"/>
        </w:rPr>
      </w:pPr>
      <w:r>
        <w:rPr>
          <w:lang w:eastAsia="fr-CH"/>
        </w:rPr>
        <w:t>Ensuite, on demande à charger le tutoriel que l’on désire (ici « </w:t>
      </w:r>
      <w:proofErr w:type="spellStart"/>
      <w:r>
        <w:rPr>
          <w:lang w:eastAsia="fr-CH"/>
        </w:rPr>
        <w:t>projects</w:t>
      </w:r>
      <w:proofErr w:type="spellEnd"/>
      <w:r>
        <w:rPr>
          <w:lang w:eastAsia="fr-CH"/>
        </w:rPr>
        <w:t> », il est possible aussi de mettre « </w:t>
      </w:r>
      <w:proofErr w:type="spellStart"/>
      <w:r>
        <w:rPr>
          <w:lang w:eastAsia="fr-CH"/>
        </w:rPr>
        <w:t>project</w:t>
      </w:r>
      <w:proofErr w:type="spellEnd"/>
      <w:r>
        <w:rPr>
          <w:lang w:eastAsia="fr-CH"/>
        </w:rPr>
        <w:t> » ou « </w:t>
      </w:r>
      <w:proofErr w:type="spellStart"/>
      <w:r>
        <w:rPr>
          <w:lang w:eastAsia="fr-CH"/>
        </w:rPr>
        <w:t>taskDetails</w:t>
      </w:r>
      <w:proofErr w:type="spellEnd"/>
      <w:r>
        <w:rPr>
          <w:lang w:eastAsia="fr-CH"/>
        </w:rPr>
        <w:t xml:space="preserve"> » à condition que le contrôleur </w:t>
      </w:r>
      <w:proofErr w:type="spellStart"/>
      <w:r>
        <w:rPr>
          <w:lang w:eastAsia="fr-CH"/>
        </w:rPr>
        <w:t>TutorialController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fournit</w:t>
      </w:r>
      <w:proofErr w:type="gramEnd"/>
      <w:r>
        <w:rPr>
          <w:lang w:eastAsia="fr-CH"/>
        </w:rPr>
        <w:t xml:space="preserve"> une url correspondante).</w:t>
      </w:r>
    </w:p>
    <w:p w:rsidR="00805A79" w:rsidRDefault="00A05EF0" w:rsidP="008B39FE">
      <w:pPr>
        <w:rPr>
          <w:lang w:eastAsia="fr-CH"/>
        </w:rPr>
      </w:pPr>
      <w:r>
        <w:rPr>
          <w:lang w:eastAsia="fr-CH"/>
        </w:rPr>
        <w:t xml:space="preserve">Ensuite pour l’emplacement du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 xml:space="preserve"> il suffit d’écrire le code html suivant :</w:t>
      </w:r>
    </w:p>
    <w:p w:rsidR="00FD474F" w:rsidRDefault="005162BF" w:rsidP="008B39FE">
      <w:pPr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nomTuto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194BC3" w:rsidRDefault="00A20C73" w:rsidP="00166ACB">
      <w:pPr>
        <w:pStyle w:val="Titre5"/>
        <w:rPr>
          <w:rFonts w:eastAsia="Times New Roman"/>
          <w:lang w:eastAsia="fr-CH"/>
        </w:rPr>
      </w:pPr>
      <w:bookmarkStart w:id="0" w:name="_GoBack"/>
      <w:bookmarkEnd w:id="0"/>
      <w:proofErr w:type="spellStart"/>
      <w:r>
        <w:rPr>
          <w:rFonts w:eastAsia="Times New Roman"/>
          <w:lang w:eastAsia="fr-CH"/>
        </w:rPr>
        <w:t>Tooltip</w:t>
      </w:r>
      <w:proofErr w:type="spellEnd"/>
    </w:p>
    <w:p w:rsidR="00A20C73" w:rsidRPr="00A20C73" w:rsidRDefault="00A20C73" w:rsidP="00A20C73">
      <w:pPr>
        <w:rPr>
          <w:lang w:eastAsia="fr-CH"/>
        </w:rPr>
      </w:pPr>
      <w:r>
        <w:rPr>
          <w:lang w:eastAsia="fr-CH"/>
        </w:rPr>
        <w:t xml:space="preserve">Pour l’affichage d’un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>, nous nous somme</w:t>
      </w:r>
      <w:r w:rsidR="00A31B5B">
        <w:rPr>
          <w:lang w:eastAsia="fr-CH"/>
        </w:rPr>
        <w:t>s</w:t>
      </w:r>
      <w:r w:rsidR="002E3CDB">
        <w:rPr>
          <w:lang w:eastAsia="fr-CH"/>
        </w:rPr>
        <w:t xml:space="preserve"> appuyé</w:t>
      </w:r>
      <w:r>
        <w:rPr>
          <w:lang w:eastAsia="fr-CH"/>
        </w:rPr>
        <w:t xml:space="preserve"> sur des fichiers </w:t>
      </w:r>
      <w:proofErr w:type="spellStart"/>
      <w:r w:rsidR="00666EEC">
        <w:rPr>
          <w:lang w:eastAsia="fr-CH"/>
        </w:rPr>
        <w:t>Bootstrap</w:t>
      </w:r>
      <w:proofErr w:type="spellEnd"/>
      <w:r>
        <w:rPr>
          <w:lang w:eastAsia="fr-CH"/>
        </w:rPr>
        <w:t xml:space="preserve"> CSS et jQuery (voir documentation sur </w:t>
      </w:r>
      <w:proofErr w:type="gramStart"/>
      <w:r>
        <w:rPr>
          <w:lang w:eastAsia="fr-CH"/>
        </w:rPr>
        <w:t xml:space="preserve">: </w:t>
      </w:r>
      <w:r w:rsidR="00B9342E">
        <w:rPr>
          <w:lang w:eastAsia="fr-CH"/>
        </w:rPr>
        <w:t xml:space="preserve"> </w:t>
      </w:r>
      <w:proofErr w:type="gramEnd"/>
      <w:hyperlink r:id="rId14" w:history="1">
        <w:r w:rsidR="00372D10" w:rsidRPr="009A7BF2">
          <w:rPr>
            <w:rStyle w:val="Lienhypertexte"/>
            <w:lang w:eastAsia="fr-CH"/>
          </w:rPr>
          <w:t>http://getbootstrap.com/javascript/#tooltips</w:t>
        </w:r>
      </w:hyperlink>
      <w:r w:rsidR="00372D10">
        <w:rPr>
          <w:lang w:eastAsia="fr-CH"/>
        </w:rPr>
        <w:t xml:space="preserve"> </w:t>
      </w:r>
      <w:r>
        <w:rPr>
          <w:lang w:eastAsia="fr-CH"/>
        </w:rPr>
        <w:t>.</w:t>
      </w:r>
    </w:p>
    <w:p w:rsidR="00B946EA" w:rsidRPr="00620E13" w:rsidRDefault="00B946EA" w:rsidP="00620E13"/>
    <w:sectPr w:rsidR="00B946EA" w:rsidRPr="0062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856C8"/>
    <w:multiLevelType w:val="hybridMultilevel"/>
    <w:tmpl w:val="14C2A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B39D9"/>
    <w:multiLevelType w:val="hybridMultilevel"/>
    <w:tmpl w:val="D9F05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7062F"/>
    <w:multiLevelType w:val="hybridMultilevel"/>
    <w:tmpl w:val="DC4AAE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77119"/>
    <w:multiLevelType w:val="hybridMultilevel"/>
    <w:tmpl w:val="2A4ACA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35FF3"/>
    <w:multiLevelType w:val="hybridMultilevel"/>
    <w:tmpl w:val="5E1261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14"/>
  </w:num>
  <w:num w:numId="10">
    <w:abstractNumId w:val="13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4"/>
  </w:num>
  <w:num w:numId="16">
    <w:abstractNumId w:val="8"/>
  </w:num>
  <w:num w:numId="17">
    <w:abstractNumId w:val="1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0CFA"/>
    <w:rsid w:val="0003123D"/>
    <w:rsid w:val="00033741"/>
    <w:rsid w:val="00034B38"/>
    <w:rsid w:val="000362C5"/>
    <w:rsid w:val="00036344"/>
    <w:rsid w:val="00036863"/>
    <w:rsid w:val="00040723"/>
    <w:rsid w:val="00040981"/>
    <w:rsid w:val="00042F6B"/>
    <w:rsid w:val="00043216"/>
    <w:rsid w:val="000435CB"/>
    <w:rsid w:val="00045701"/>
    <w:rsid w:val="0005131C"/>
    <w:rsid w:val="00051B5F"/>
    <w:rsid w:val="00052020"/>
    <w:rsid w:val="00052C5F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1E75"/>
    <w:rsid w:val="000C7A48"/>
    <w:rsid w:val="000C7C3F"/>
    <w:rsid w:val="000D06B6"/>
    <w:rsid w:val="000D26F1"/>
    <w:rsid w:val="000D312C"/>
    <w:rsid w:val="000D3532"/>
    <w:rsid w:val="000D460D"/>
    <w:rsid w:val="000D5050"/>
    <w:rsid w:val="000E228F"/>
    <w:rsid w:val="000E2734"/>
    <w:rsid w:val="000E647D"/>
    <w:rsid w:val="000F068B"/>
    <w:rsid w:val="000F1120"/>
    <w:rsid w:val="000F3170"/>
    <w:rsid w:val="001029E0"/>
    <w:rsid w:val="00104E45"/>
    <w:rsid w:val="001057DB"/>
    <w:rsid w:val="00105F23"/>
    <w:rsid w:val="00106596"/>
    <w:rsid w:val="00111609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1B8"/>
    <w:rsid w:val="001356B2"/>
    <w:rsid w:val="001360C4"/>
    <w:rsid w:val="001411C9"/>
    <w:rsid w:val="00142007"/>
    <w:rsid w:val="00142AF7"/>
    <w:rsid w:val="001432B8"/>
    <w:rsid w:val="001440F3"/>
    <w:rsid w:val="001507B7"/>
    <w:rsid w:val="00162237"/>
    <w:rsid w:val="00166218"/>
    <w:rsid w:val="00166ACB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721"/>
    <w:rsid w:val="00190BED"/>
    <w:rsid w:val="0019122B"/>
    <w:rsid w:val="0019131B"/>
    <w:rsid w:val="001922FA"/>
    <w:rsid w:val="00193561"/>
    <w:rsid w:val="00194054"/>
    <w:rsid w:val="00194BC3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55C"/>
    <w:rsid w:val="001A2A37"/>
    <w:rsid w:val="001A4908"/>
    <w:rsid w:val="001B35EF"/>
    <w:rsid w:val="001B3633"/>
    <w:rsid w:val="001B3D81"/>
    <w:rsid w:val="001B7D53"/>
    <w:rsid w:val="001C0CF3"/>
    <w:rsid w:val="001C0EF1"/>
    <w:rsid w:val="001C1A02"/>
    <w:rsid w:val="001C2CC1"/>
    <w:rsid w:val="001C52F8"/>
    <w:rsid w:val="001C537A"/>
    <w:rsid w:val="001D0B28"/>
    <w:rsid w:val="001D191E"/>
    <w:rsid w:val="001D2306"/>
    <w:rsid w:val="001D4774"/>
    <w:rsid w:val="001D4839"/>
    <w:rsid w:val="001D5CEF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4A0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1C0C"/>
    <w:rsid w:val="00252418"/>
    <w:rsid w:val="002539FC"/>
    <w:rsid w:val="00255FEF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0E"/>
    <w:rsid w:val="002A1ED7"/>
    <w:rsid w:val="002A47EA"/>
    <w:rsid w:val="002A5310"/>
    <w:rsid w:val="002A72E1"/>
    <w:rsid w:val="002A7C48"/>
    <w:rsid w:val="002B0F94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3CDB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17991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72D10"/>
    <w:rsid w:val="00380670"/>
    <w:rsid w:val="00384348"/>
    <w:rsid w:val="00385404"/>
    <w:rsid w:val="00386632"/>
    <w:rsid w:val="00387372"/>
    <w:rsid w:val="003927A8"/>
    <w:rsid w:val="003931DB"/>
    <w:rsid w:val="00393C76"/>
    <w:rsid w:val="003941FC"/>
    <w:rsid w:val="00394BBE"/>
    <w:rsid w:val="00394CAC"/>
    <w:rsid w:val="00396376"/>
    <w:rsid w:val="00396D27"/>
    <w:rsid w:val="003A1DD7"/>
    <w:rsid w:val="003A3816"/>
    <w:rsid w:val="003A4873"/>
    <w:rsid w:val="003A51F1"/>
    <w:rsid w:val="003A7361"/>
    <w:rsid w:val="003A7AAC"/>
    <w:rsid w:val="003B1C64"/>
    <w:rsid w:val="003B2D0A"/>
    <w:rsid w:val="003B4327"/>
    <w:rsid w:val="003B4ABF"/>
    <w:rsid w:val="003B642B"/>
    <w:rsid w:val="003C2496"/>
    <w:rsid w:val="003C4296"/>
    <w:rsid w:val="003C50F7"/>
    <w:rsid w:val="003C56FF"/>
    <w:rsid w:val="003C5B44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6121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4C0"/>
    <w:rsid w:val="00441553"/>
    <w:rsid w:val="004419B9"/>
    <w:rsid w:val="00441F8D"/>
    <w:rsid w:val="00445826"/>
    <w:rsid w:val="00447C1A"/>
    <w:rsid w:val="004519B5"/>
    <w:rsid w:val="00455AD9"/>
    <w:rsid w:val="00456D36"/>
    <w:rsid w:val="00457C43"/>
    <w:rsid w:val="00462625"/>
    <w:rsid w:val="004677E7"/>
    <w:rsid w:val="00471A34"/>
    <w:rsid w:val="00471BCC"/>
    <w:rsid w:val="00474AF1"/>
    <w:rsid w:val="00474C58"/>
    <w:rsid w:val="00480817"/>
    <w:rsid w:val="00482BE2"/>
    <w:rsid w:val="00486BF4"/>
    <w:rsid w:val="00487EC5"/>
    <w:rsid w:val="0049418E"/>
    <w:rsid w:val="00497A36"/>
    <w:rsid w:val="004A371A"/>
    <w:rsid w:val="004A4AD3"/>
    <w:rsid w:val="004A7161"/>
    <w:rsid w:val="004A7C65"/>
    <w:rsid w:val="004B0CEB"/>
    <w:rsid w:val="004B17E1"/>
    <w:rsid w:val="004B1FB2"/>
    <w:rsid w:val="004B43E0"/>
    <w:rsid w:val="004B4859"/>
    <w:rsid w:val="004B68B4"/>
    <w:rsid w:val="004B7C70"/>
    <w:rsid w:val="004B7DB9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5C78"/>
    <w:rsid w:val="004D762A"/>
    <w:rsid w:val="004E00C9"/>
    <w:rsid w:val="004E0194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125"/>
    <w:rsid w:val="0050735B"/>
    <w:rsid w:val="0051014F"/>
    <w:rsid w:val="0051050E"/>
    <w:rsid w:val="00510A49"/>
    <w:rsid w:val="00512227"/>
    <w:rsid w:val="00513573"/>
    <w:rsid w:val="0051609A"/>
    <w:rsid w:val="005162BF"/>
    <w:rsid w:val="0051630E"/>
    <w:rsid w:val="00522187"/>
    <w:rsid w:val="005221CE"/>
    <w:rsid w:val="00523622"/>
    <w:rsid w:val="00526FCB"/>
    <w:rsid w:val="00533F12"/>
    <w:rsid w:val="00534DF8"/>
    <w:rsid w:val="00535CF8"/>
    <w:rsid w:val="00535F5A"/>
    <w:rsid w:val="00536DA4"/>
    <w:rsid w:val="00537A11"/>
    <w:rsid w:val="00542943"/>
    <w:rsid w:val="005429E1"/>
    <w:rsid w:val="00542E5E"/>
    <w:rsid w:val="005437E7"/>
    <w:rsid w:val="00543E55"/>
    <w:rsid w:val="005446E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9BD"/>
    <w:rsid w:val="00565FC8"/>
    <w:rsid w:val="00567803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549"/>
    <w:rsid w:val="0058672E"/>
    <w:rsid w:val="00590FB0"/>
    <w:rsid w:val="005917DF"/>
    <w:rsid w:val="005926AA"/>
    <w:rsid w:val="00593EEF"/>
    <w:rsid w:val="00594121"/>
    <w:rsid w:val="005A3C6D"/>
    <w:rsid w:val="005A569D"/>
    <w:rsid w:val="005B16D0"/>
    <w:rsid w:val="005B277B"/>
    <w:rsid w:val="005B3760"/>
    <w:rsid w:val="005B3DBE"/>
    <w:rsid w:val="005B4BFE"/>
    <w:rsid w:val="005B62D0"/>
    <w:rsid w:val="005C2B9B"/>
    <w:rsid w:val="005C302D"/>
    <w:rsid w:val="005C3C8E"/>
    <w:rsid w:val="005C4240"/>
    <w:rsid w:val="005C632D"/>
    <w:rsid w:val="005C6B2D"/>
    <w:rsid w:val="005D0850"/>
    <w:rsid w:val="005D0BC2"/>
    <w:rsid w:val="005D161A"/>
    <w:rsid w:val="005D2893"/>
    <w:rsid w:val="005D2ABB"/>
    <w:rsid w:val="005E4020"/>
    <w:rsid w:val="005E7AF1"/>
    <w:rsid w:val="005F0127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0E13"/>
    <w:rsid w:val="006210F3"/>
    <w:rsid w:val="00625AC0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4AF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4B0F"/>
    <w:rsid w:val="006566B7"/>
    <w:rsid w:val="006570FD"/>
    <w:rsid w:val="006608F5"/>
    <w:rsid w:val="00663892"/>
    <w:rsid w:val="00665BB6"/>
    <w:rsid w:val="00666EEC"/>
    <w:rsid w:val="00681427"/>
    <w:rsid w:val="006816AF"/>
    <w:rsid w:val="006861CE"/>
    <w:rsid w:val="00687B40"/>
    <w:rsid w:val="00692F5E"/>
    <w:rsid w:val="00693BD2"/>
    <w:rsid w:val="00695802"/>
    <w:rsid w:val="006A12E1"/>
    <w:rsid w:val="006A1BF0"/>
    <w:rsid w:val="006A278B"/>
    <w:rsid w:val="006A4225"/>
    <w:rsid w:val="006A4D49"/>
    <w:rsid w:val="006A552B"/>
    <w:rsid w:val="006A6786"/>
    <w:rsid w:val="006A6B96"/>
    <w:rsid w:val="006B05F7"/>
    <w:rsid w:val="006B1CE5"/>
    <w:rsid w:val="006B3739"/>
    <w:rsid w:val="006B67D9"/>
    <w:rsid w:val="006B723D"/>
    <w:rsid w:val="006C2835"/>
    <w:rsid w:val="006C3032"/>
    <w:rsid w:val="006C538D"/>
    <w:rsid w:val="006C5DF6"/>
    <w:rsid w:val="006D34D1"/>
    <w:rsid w:val="006D411C"/>
    <w:rsid w:val="006D50C7"/>
    <w:rsid w:val="006D5E10"/>
    <w:rsid w:val="006E0E67"/>
    <w:rsid w:val="006E292A"/>
    <w:rsid w:val="006E299E"/>
    <w:rsid w:val="006E5A6A"/>
    <w:rsid w:val="006E68E7"/>
    <w:rsid w:val="006F06A7"/>
    <w:rsid w:val="006F47E8"/>
    <w:rsid w:val="00700205"/>
    <w:rsid w:val="007005E2"/>
    <w:rsid w:val="0070176B"/>
    <w:rsid w:val="007044A5"/>
    <w:rsid w:val="007045E0"/>
    <w:rsid w:val="00704B4E"/>
    <w:rsid w:val="00704DCE"/>
    <w:rsid w:val="00710731"/>
    <w:rsid w:val="00713E09"/>
    <w:rsid w:val="00714C88"/>
    <w:rsid w:val="00714DBF"/>
    <w:rsid w:val="00715266"/>
    <w:rsid w:val="00716156"/>
    <w:rsid w:val="007170DC"/>
    <w:rsid w:val="00717F14"/>
    <w:rsid w:val="00724D91"/>
    <w:rsid w:val="0073051C"/>
    <w:rsid w:val="00730805"/>
    <w:rsid w:val="007311D5"/>
    <w:rsid w:val="0073589D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04F6"/>
    <w:rsid w:val="007729E7"/>
    <w:rsid w:val="00782309"/>
    <w:rsid w:val="00782675"/>
    <w:rsid w:val="00787162"/>
    <w:rsid w:val="0079046E"/>
    <w:rsid w:val="007922AA"/>
    <w:rsid w:val="00792D3F"/>
    <w:rsid w:val="0079315D"/>
    <w:rsid w:val="00796367"/>
    <w:rsid w:val="00797659"/>
    <w:rsid w:val="007977DA"/>
    <w:rsid w:val="007A36C7"/>
    <w:rsid w:val="007A4054"/>
    <w:rsid w:val="007A4F7D"/>
    <w:rsid w:val="007A55DD"/>
    <w:rsid w:val="007A57AF"/>
    <w:rsid w:val="007A5DA7"/>
    <w:rsid w:val="007B45DD"/>
    <w:rsid w:val="007B5CCF"/>
    <w:rsid w:val="007B777D"/>
    <w:rsid w:val="007B798D"/>
    <w:rsid w:val="007C1FEC"/>
    <w:rsid w:val="007C395A"/>
    <w:rsid w:val="007C43F2"/>
    <w:rsid w:val="007C4A18"/>
    <w:rsid w:val="007C7B8A"/>
    <w:rsid w:val="007D1952"/>
    <w:rsid w:val="007D2E66"/>
    <w:rsid w:val="007D3026"/>
    <w:rsid w:val="007D3C53"/>
    <w:rsid w:val="007D76E4"/>
    <w:rsid w:val="007D7FB4"/>
    <w:rsid w:val="007E077A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7F7CF6"/>
    <w:rsid w:val="00801DE4"/>
    <w:rsid w:val="00802842"/>
    <w:rsid w:val="0080377C"/>
    <w:rsid w:val="00803965"/>
    <w:rsid w:val="008041E9"/>
    <w:rsid w:val="00805A79"/>
    <w:rsid w:val="008064CE"/>
    <w:rsid w:val="008065CF"/>
    <w:rsid w:val="00806E0C"/>
    <w:rsid w:val="008070CF"/>
    <w:rsid w:val="00811098"/>
    <w:rsid w:val="00811168"/>
    <w:rsid w:val="008113FE"/>
    <w:rsid w:val="008136E3"/>
    <w:rsid w:val="00813F78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5E4"/>
    <w:rsid w:val="00840F33"/>
    <w:rsid w:val="0084129C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4F55"/>
    <w:rsid w:val="00875FD3"/>
    <w:rsid w:val="008807B2"/>
    <w:rsid w:val="008811F9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39FE"/>
    <w:rsid w:val="008B3DC7"/>
    <w:rsid w:val="008B430E"/>
    <w:rsid w:val="008B6263"/>
    <w:rsid w:val="008B70AF"/>
    <w:rsid w:val="008B7C4C"/>
    <w:rsid w:val="008C0835"/>
    <w:rsid w:val="008C4114"/>
    <w:rsid w:val="008C4F6A"/>
    <w:rsid w:val="008D1DD9"/>
    <w:rsid w:val="008D285A"/>
    <w:rsid w:val="008D3D57"/>
    <w:rsid w:val="008D50C7"/>
    <w:rsid w:val="008D583D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5049"/>
    <w:rsid w:val="009071F8"/>
    <w:rsid w:val="009107F7"/>
    <w:rsid w:val="0091090F"/>
    <w:rsid w:val="00912F38"/>
    <w:rsid w:val="009139A1"/>
    <w:rsid w:val="0091639F"/>
    <w:rsid w:val="00920588"/>
    <w:rsid w:val="009214E7"/>
    <w:rsid w:val="00921D73"/>
    <w:rsid w:val="009241DC"/>
    <w:rsid w:val="00926759"/>
    <w:rsid w:val="0092731F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46C97"/>
    <w:rsid w:val="00950C5D"/>
    <w:rsid w:val="00950FC1"/>
    <w:rsid w:val="0095136B"/>
    <w:rsid w:val="0095304B"/>
    <w:rsid w:val="00955781"/>
    <w:rsid w:val="009570AC"/>
    <w:rsid w:val="0096261A"/>
    <w:rsid w:val="00964450"/>
    <w:rsid w:val="00966380"/>
    <w:rsid w:val="0097232E"/>
    <w:rsid w:val="00973530"/>
    <w:rsid w:val="00974F75"/>
    <w:rsid w:val="00976A3D"/>
    <w:rsid w:val="00976D64"/>
    <w:rsid w:val="00977296"/>
    <w:rsid w:val="009813C7"/>
    <w:rsid w:val="009836F5"/>
    <w:rsid w:val="00984CC0"/>
    <w:rsid w:val="009854BA"/>
    <w:rsid w:val="00985B1C"/>
    <w:rsid w:val="00986573"/>
    <w:rsid w:val="009871A2"/>
    <w:rsid w:val="0098796B"/>
    <w:rsid w:val="00990021"/>
    <w:rsid w:val="00990EFC"/>
    <w:rsid w:val="00991576"/>
    <w:rsid w:val="009919CA"/>
    <w:rsid w:val="00992AA6"/>
    <w:rsid w:val="00992BB5"/>
    <w:rsid w:val="00992D55"/>
    <w:rsid w:val="009A0775"/>
    <w:rsid w:val="009A0861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E31F5"/>
    <w:rsid w:val="009E70E1"/>
    <w:rsid w:val="009F3513"/>
    <w:rsid w:val="009F444B"/>
    <w:rsid w:val="009F733C"/>
    <w:rsid w:val="00A01249"/>
    <w:rsid w:val="00A039A3"/>
    <w:rsid w:val="00A05971"/>
    <w:rsid w:val="00A05EF0"/>
    <w:rsid w:val="00A13F35"/>
    <w:rsid w:val="00A1501F"/>
    <w:rsid w:val="00A15952"/>
    <w:rsid w:val="00A20C73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1B5B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231"/>
    <w:rsid w:val="00A573ED"/>
    <w:rsid w:val="00A5796E"/>
    <w:rsid w:val="00A57CA9"/>
    <w:rsid w:val="00A60093"/>
    <w:rsid w:val="00A607CB"/>
    <w:rsid w:val="00A61846"/>
    <w:rsid w:val="00A74F0C"/>
    <w:rsid w:val="00A7696F"/>
    <w:rsid w:val="00A8065E"/>
    <w:rsid w:val="00A8098D"/>
    <w:rsid w:val="00A80E54"/>
    <w:rsid w:val="00A8464A"/>
    <w:rsid w:val="00A93039"/>
    <w:rsid w:val="00A96685"/>
    <w:rsid w:val="00A9672A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0D5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54FC"/>
    <w:rsid w:val="00AE7ED3"/>
    <w:rsid w:val="00AF4765"/>
    <w:rsid w:val="00AF5C39"/>
    <w:rsid w:val="00AF6CEE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259EE"/>
    <w:rsid w:val="00B3282A"/>
    <w:rsid w:val="00B33BD4"/>
    <w:rsid w:val="00B417E5"/>
    <w:rsid w:val="00B428C1"/>
    <w:rsid w:val="00B42CDA"/>
    <w:rsid w:val="00B435F3"/>
    <w:rsid w:val="00B45283"/>
    <w:rsid w:val="00B45D2D"/>
    <w:rsid w:val="00B468C5"/>
    <w:rsid w:val="00B47565"/>
    <w:rsid w:val="00B53449"/>
    <w:rsid w:val="00B54472"/>
    <w:rsid w:val="00B5602C"/>
    <w:rsid w:val="00B5677D"/>
    <w:rsid w:val="00B6109D"/>
    <w:rsid w:val="00B62925"/>
    <w:rsid w:val="00B63042"/>
    <w:rsid w:val="00B63A8C"/>
    <w:rsid w:val="00B63FCD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23"/>
    <w:rsid w:val="00B81392"/>
    <w:rsid w:val="00B82406"/>
    <w:rsid w:val="00B83628"/>
    <w:rsid w:val="00B83EB1"/>
    <w:rsid w:val="00B86861"/>
    <w:rsid w:val="00B86B2F"/>
    <w:rsid w:val="00B86CAD"/>
    <w:rsid w:val="00B87DC4"/>
    <w:rsid w:val="00B90EBD"/>
    <w:rsid w:val="00B912E2"/>
    <w:rsid w:val="00B91968"/>
    <w:rsid w:val="00B927A4"/>
    <w:rsid w:val="00B92933"/>
    <w:rsid w:val="00B9342E"/>
    <w:rsid w:val="00B93A16"/>
    <w:rsid w:val="00B946EA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7BA"/>
    <w:rsid w:val="00BB7C18"/>
    <w:rsid w:val="00BC2A13"/>
    <w:rsid w:val="00BC559B"/>
    <w:rsid w:val="00BC585F"/>
    <w:rsid w:val="00BC6BC6"/>
    <w:rsid w:val="00BD18D2"/>
    <w:rsid w:val="00BD2725"/>
    <w:rsid w:val="00BD464C"/>
    <w:rsid w:val="00BD4F6A"/>
    <w:rsid w:val="00BD51A4"/>
    <w:rsid w:val="00BD62EC"/>
    <w:rsid w:val="00BD6D38"/>
    <w:rsid w:val="00BE039B"/>
    <w:rsid w:val="00BE17CE"/>
    <w:rsid w:val="00BE4F02"/>
    <w:rsid w:val="00BE6DD8"/>
    <w:rsid w:val="00BF0A84"/>
    <w:rsid w:val="00BF0D19"/>
    <w:rsid w:val="00BF3756"/>
    <w:rsid w:val="00BF391C"/>
    <w:rsid w:val="00BF6774"/>
    <w:rsid w:val="00C00935"/>
    <w:rsid w:val="00C012CC"/>
    <w:rsid w:val="00C01FA6"/>
    <w:rsid w:val="00C02369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5245"/>
    <w:rsid w:val="00C269E3"/>
    <w:rsid w:val="00C30AE8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7D7"/>
    <w:rsid w:val="00C70F3B"/>
    <w:rsid w:val="00C7104A"/>
    <w:rsid w:val="00C72510"/>
    <w:rsid w:val="00C74352"/>
    <w:rsid w:val="00C75837"/>
    <w:rsid w:val="00C76A3E"/>
    <w:rsid w:val="00C82048"/>
    <w:rsid w:val="00C827C6"/>
    <w:rsid w:val="00C872E1"/>
    <w:rsid w:val="00C87586"/>
    <w:rsid w:val="00C908A4"/>
    <w:rsid w:val="00C90D5C"/>
    <w:rsid w:val="00C90DB4"/>
    <w:rsid w:val="00C90FF6"/>
    <w:rsid w:val="00C95100"/>
    <w:rsid w:val="00C961F8"/>
    <w:rsid w:val="00C97135"/>
    <w:rsid w:val="00C97FE0"/>
    <w:rsid w:val="00CA3325"/>
    <w:rsid w:val="00CA4FC4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3F43"/>
    <w:rsid w:val="00CD5693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CF7076"/>
    <w:rsid w:val="00CF75A2"/>
    <w:rsid w:val="00CF7823"/>
    <w:rsid w:val="00D04804"/>
    <w:rsid w:val="00D04FBC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6F9E"/>
    <w:rsid w:val="00D27E30"/>
    <w:rsid w:val="00D314FC"/>
    <w:rsid w:val="00D33901"/>
    <w:rsid w:val="00D346AD"/>
    <w:rsid w:val="00D35261"/>
    <w:rsid w:val="00D36791"/>
    <w:rsid w:val="00D36A6E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6C44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0759"/>
    <w:rsid w:val="00DA142F"/>
    <w:rsid w:val="00DA5494"/>
    <w:rsid w:val="00DB0D3F"/>
    <w:rsid w:val="00DB1F89"/>
    <w:rsid w:val="00DB2D0B"/>
    <w:rsid w:val="00DB2EE9"/>
    <w:rsid w:val="00DB3A47"/>
    <w:rsid w:val="00DB3B43"/>
    <w:rsid w:val="00DB4AE4"/>
    <w:rsid w:val="00DB572A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DF8"/>
    <w:rsid w:val="00DD4FD7"/>
    <w:rsid w:val="00DD5E77"/>
    <w:rsid w:val="00DD6532"/>
    <w:rsid w:val="00DD6D6D"/>
    <w:rsid w:val="00DE1852"/>
    <w:rsid w:val="00DE2B84"/>
    <w:rsid w:val="00DE3C90"/>
    <w:rsid w:val="00DE4038"/>
    <w:rsid w:val="00DE4630"/>
    <w:rsid w:val="00DE55E9"/>
    <w:rsid w:val="00DE5B28"/>
    <w:rsid w:val="00DE5BC1"/>
    <w:rsid w:val="00DF18A7"/>
    <w:rsid w:val="00DF273F"/>
    <w:rsid w:val="00DF528C"/>
    <w:rsid w:val="00DF6F63"/>
    <w:rsid w:val="00E010DB"/>
    <w:rsid w:val="00E0240D"/>
    <w:rsid w:val="00E03657"/>
    <w:rsid w:val="00E045B5"/>
    <w:rsid w:val="00E067B5"/>
    <w:rsid w:val="00E0681E"/>
    <w:rsid w:val="00E07030"/>
    <w:rsid w:val="00E07AE3"/>
    <w:rsid w:val="00E13A46"/>
    <w:rsid w:val="00E143D0"/>
    <w:rsid w:val="00E14645"/>
    <w:rsid w:val="00E158FF"/>
    <w:rsid w:val="00E17A99"/>
    <w:rsid w:val="00E20F69"/>
    <w:rsid w:val="00E25224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967A9"/>
    <w:rsid w:val="00EA04BF"/>
    <w:rsid w:val="00EA65FC"/>
    <w:rsid w:val="00EA699C"/>
    <w:rsid w:val="00EB0055"/>
    <w:rsid w:val="00EB14D4"/>
    <w:rsid w:val="00EB299D"/>
    <w:rsid w:val="00EB3091"/>
    <w:rsid w:val="00EB72F8"/>
    <w:rsid w:val="00EC31FF"/>
    <w:rsid w:val="00EC3D36"/>
    <w:rsid w:val="00EC42FF"/>
    <w:rsid w:val="00EC4B1D"/>
    <w:rsid w:val="00EC5BA4"/>
    <w:rsid w:val="00EC77AE"/>
    <w:rsid w:val="00ED3066"/>
    <w:rsid w:val="00ED50B0"/>
    <w:rsid w:val="00ED62A7"/>
    <w:rsid w:val="00EE243D"/>
    <w:rsid w:val="00EE470D"/>
    <w:rsid w:val="00EE66FC"/>
    <w:rsid w:val="00EE7CE0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5D18"/>
    <w:rsid w:val="00F167D3"/>
    <w:rsid w:val="00F16DDD"/>
    <w:rsid w:val="00F17EF1"/>
    <w:rsid w:val="00F21443"/>
    <w:rsid w:val="00F220AB"/>
    <w:rsid w:val="00F22A40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0A7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67DA1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58"/>
    <w:rsid w:val="00FD1369"/>
    <w:rsid w:val="00FD1453"/>
    <w:rsid w:val="00FD3E86"/>
    <w:rsid w:val="00FD3E8B"/>
    <w:rsid w:val="00FD4000"/>
    <w:rsid w:val="00FD474F"/>
    <w:rsid w:val="00FD5625"/>
    <w:rsid w:val="00FD5DAE"/>
    <w:rsid w:val="00FD6C0F"/>
    <w:rsid w:val="00FE45B9"/>
    <w:rsid w:val="00FE4A3E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getbootstrap.com/javascript/#toolti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3210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2403</cp:revision>
  <dcterms:created xsi:type="dcterms:W3CDTF">2015-12-29T06:27:00Z</dcterms:created>
  <dcterms:modified xsi:type="dcterms:W3CDTF">2016-01-02T09:56:00Z</dcterms:modified>
</cp:coreProperties>
</file>