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7" w:type="dxa"/>
        <w:tblLook w:val="04A0" w:firstRow="1" w:lastRow="0" w:firstColumn="1" w:lastColumn="0" w:noHBand="0" w:noVBand="1"/>
      </w:tblPr>
      <w:tblGrid>
        <w:gridCol w:w="1768"/>
        <w:gridCol w:w="8859"/>
      </w:tblGrid>
      <w:tr w:rsidR="003126D9" w14:paraId="57CF0BEA" w14:textId="77777777" w:rsidTr="00436D4C">
        <w:trPr>
          <w:trHeight w:val="1408"/>
        </w:trPr>
        <w:tc>
          <w:tcPr>
            <w:tcW w:w="1755" w:type="dxa"/>
          </w:tcPr>
          <w:p w14:paraId="76CD8259" w14:textId="77777777" w:rsidR="003126D9" w:rsidRPr="003126D9" w:rsidRDefault="003126D9">
            <w:pPr>
              <w:rPr>
                <w:sz w:val="36"/>
                <w:szCs w:val="36"/>
              </w:rPr>
            </w:pPr>
            <w:r>
              <w:rPr>
                <w:sz w:val="36"/>
                <w:szCs w:val="36"/>
              </w:rPr>
              <w:t>Program:</w:t>
            </w:r>
          </w:p>
        </w:tc>
        <w:tc>
          <w:tcPr>
            <w:tcW w:w="8872" w:type="dxa"/>
          </w:tcPr>
          <w:p w14:paraId="450E7C9A" w14:textId="77777777" w:rsidR="003126D9" w:rsidRPr="003126D9" w:rsidRDefault="003126D9">
            <w:pPr>
              <w:rPr>
                <w:sz w:val="28"/>
                <w:szCs w:val="28"/>
              </w:rPr>
            </w:pPr>
            <w:r w:rsidRPr="003126D9">
              <w:rPr>
                <w:sz w:val="28"/>
                <w:szCs w:val="28"/>
              </w:rPr>
              <w:t>Write a c program for Big Bazaar cashier to count the amount to be collected from the customer. Cashier will enter the number one after another for each item and to get the summation of entered numbers, he has to enter 0.(Use for loops)</w:t>
            </w:r>
          </w:p>
        </w:tc>
      </w:tr>
      <w:tr w:rsidR="003126D9" w14:paraId="2BA7EEF2" w14:textId="77777777" w:rsidTr="00436D4C">
        <w:tc>
          <w:tcPr>
            <w:tcW w:w="1755" w:type="dxa"/>
          </w:tcPr>
          <w:p w14:paraId="3D090665" w14:textId="77777777" w:rsidR="003126D9" w:rsidRPr="003126D9" w:rsidRDefault="003126D9">
            <w:pPr>
              <w:rPr>
                <w:sz w:val="36"/>
                <w:szCs w:val="36"/>
              </w:rPr>
            </w:pPr>
            <w:r w:rsidRPr="003126D9">
              <w:rPr>
                <w:sz w:val="36"/>
                <w:szCs w:val="36"/>
              </w:rPr>
              <w:t>Algorithm:</w:t>
            </w:r>
          </w:p>
        </w:tc>
        <w:tc>
          <w:tcPr>
            <w:tcW w:w="8872" w:type="dxa"/>
          </w:tcPr>
          <w:p w14:paraId="1E472A3C" w14:textId="77777777" w:rsidR="003126D9" w:rsidRPr="003126D9" w:rsidRDefault="003126D9">
            <w:pPr>
              <w:rPr>
                <w:sz w:val="28"/>
                <w:szCs w:val="28"/>
              </w:rPr>
            </w:pPr>
            <w:r w:rsidRPr="003126D9">
              <w:rPr>
                <w:sz w:val="28"/>
                <w:szCs w:val="28"/>
              </w:rPr>
              <w:t>Step1: Start</w:t>
            </w:r>
          </w:p>
          <w:p w14:paraId="2B2BF599" w14:textId="77777777" w:rsidR="003126D9" w:rsidRPr="003126D9" w:rsidRDefault="003126D9">
            <w:pPr>
              <w:rPr>
                <w:sz w:val="28"/>
                <w:szCs w:val="28"/>
              </w:rPr>
            </w:pPr>
            <w:r w:rsidRPr="003126D9">
              <w:rPr>
                <w:sz w:val="28"/>
                <w:szCs w:val="28"/>
              </w:rPr>
              <w:t xml:space="preserve">Step2: declare </w:t>
            </w:r>
            <w:proofErr w:type="spellStart"/>
            <w:r w:rsidRPr="003126D9">
              <w:rPr>
                <w:sz w:val="28"/>
                <w:szCs w:val="28"/>
              </w:rPr>
              <w:t>i</w:t>
            </w:r>
            <w:proofErr w:type="spellEnd"/>
            <w:r w:rsidRPr="003126D9">
              <w:rPr>
                <w:sz w:val="28"/>
                <w:szCs w:val="28"/>
              </w:rPr>
              <w:t>=0 ,p(price) ,sum=0</w:t>
            </w:r>
          </w:p>
          <w:p w14:paraId="5079B217" w14:textId="77777777" w:rsidR="003126D9" w:rsidRPr="003126D9" w:rsidRDefault="003126D9">
            <w:pPr>
              <w:rPr>
                <w:sz w:val="28"/>
                <w:szCs w:val="28"/>
              </w:rPr>
            </w:pPr>
            <w:r w:rsidRPr="003126D9">
              <w:rPr>
                <w:sz w:val="28"/>
                <w:szCs w:val="28"/>
              </w:rPr>
              <w:t>Step3: Enter the price of product</w:t>
            </w:r>
          </w:p>
          <w:p w14:paraId="67B20F71" w14:textId="77777777" w:rsidR="003126D9" w:rsidRPr="003126D9" w:rsidRDefault="003126D9">
            <w:pPr>
              <w:rPr>
                <w:sz w:val="28"/>
                <w:szCs w:val="28"/>
              </w:rPr>
            </w:pPr>
            <w:r w:rsidRPr="003126D9">
              <w:rPr>
                <w:sz w:val="28"/>
                <w:szCs w:val="28"/>
              </w:rPr>
              <w:t>Step4: If p=o print the sum and break</w:t>
            </w:r>
          </w:p>
          <w:p w14:paraId="35076241" w14:textId="77777777" w:rsidR="003126D9" w:rsidRPr="003126D9" w:rsidRDefault="003126D9">
            <w:pPr>
              <w:rPr>
                <w:sz w:val="28"/>
                <w:szCs w:val="28"/>
              </w:rPr>
            </w:pPr>
            <w:r w:rsidRPr="003126D9">
              <w:rPr>
                <w:sz w:val="28"/>
                <w:szCs w:val="28"/>
              </w:rPr>
              <w:t>Step5: Else print sum=sum+ p</w:t>
            </w:r>
          </w:p>
          <w:p w14:paraId="77512948" w14:textId="77777777" w:rsidR="003126D9" w:rsidRPr="003126D9" w:rsidRDefault="003126D9">
            <w:pPr>
              <w:rPr>
                <w:sz w:val="28"/>
                <w:szCs w:val="28"/>
              </w:rPr>
            </w:pPr>
            <w:r w:rsidRPr="003126D9">
              <w:rPr>
                <w:sz w:val="28"/>
                <w:szCs w:val="28"/>
              </w:rPr>
              <w:t>Step7:print sum</w:t>
            </w:r>
          </w:p>
          <w:p w14:paraId="7FA9AEE8" w14:textId="77777777" w:rsidR="003126D9" w:rsidRPr="003126D9" w:rsidRDefault="003126D9">
            <w:pPr>
              <w:rPr>
                <w:sz w:val="28"/>
                <w:szCs w:val="28"/>
              </w:rPr>
            </w:pPr>
            <w:r w:rsidRPr="003126D9">
              <w:rPr>
                <w:sz w:val="28"/>
                <w:szCs w:val="28"/>
              </w:rPr>
              <w:t>Step8: End</w:t>
            </w:r>
          </w:p>
        </w:tc>
      </w:tr>
      <w:tr w:rsidR="003126D9" w14:paraId="22B82AB0" w14:textId="77777777" w:rsidTr="00436D4C">
        <w:trPr>
          <w:trHeight w:val="9080"/>
        </w:trPr>
        <w:tc>
          <w:tcPr>
            <w:tcW w:w="1755" w:type="dxa"/>
          </w:tcPr>
          <w:p w14:paraId="64868CB5" w14:textId="77777777" w:rsidR="003126D9" w:rsidRPr="003126D9" w:rsidRDefault="003126D9">
            <w:pPr>
              <w:rPr>
                <w:sz w:val="36"/>
                <w:szCs w:val="36"/>
              </w:rPr>
            </w:pPr>
            <w:r w:rsidRPr="003126D9">
              <w:rPr>
                <w:sz w:val="36"/>
                <w:szCs w:val="36"/>
              </w:rPr>
              <w:t>Flowchart:</w:t>
            </w:r>
          </w:p>
        </w:tc>
        <w:tc>
          <w:tcPr>
            <w:tcW w:w="8872" w:type="dxa"/>
          </w:tcPr>
          <w:p w14:paraId="18D0F0F2" w14:textId="75647581" w:rsidR="003126D9" w:rsidRDefault="00436D4C">
            <w:r>
              <w:rPr>
                <w:noProof/>
              </w:rPr>
              <w:drawing>
                <wp:inline distT="0" distB="0" distL="0" distR="0" wp14:anchorId="29FCCF79" wp14:editId="283B48A6">
                  <wp:extent cx="5438775" cy="57314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025" t="31880" r="33441" b="10031"/>
                          <a:stretch/>
                        </pic:blipFill>
                        <pic:spPr bwMode="auto">
                          <a:xfrm>
                            <a:off x="0" y="0"/>
                            <a:ext cx="5488662" cy="5784069"/>
                          </a:xfrm>
                          <a:prstGeom prst="rect">
                            <a:avLst/>
                          </a:prstGeom>
                          <a:ln>
                            <a:noFill/>
                          </a:ln>
                          <a:extLst>
                            <a:ext uri="{53640926-AAD7-44D8-BBD7-CCE9431645EC}">
                              <a14:shadowObscured xmlns:a14="http://schemas.microsoft.com/office/drawing/2010/main"/>
                            </a:ext>
                          </a:extLst>
                        </pic:spPr>
                      </pic:pic>
                    </a:graphicData>
                  </a:graphic>
                </wp:inline>
              </w:drawing>
            </w:r>
          </w:p>
        </w:tc>
      </w:tr>
      <w:tr w:rsidR="003126D9" w14:paraId="1B15E97A" w14:textId="77777777" w:rsidTr="00436D4C">
        <w:trPr>
          <w:trHeight w:val="5660"/>
        </w:trPr>
        <w:tc>
          <w:tcPr>
            <w:tcW w:w="1755" w:type="dxa"/>
          </w:tcPr>
          <w:p w14:paraId="0E4A7350" w14:textId="77777777" w:rsidR="003126D9" w:rsidRPr="003126D9" w:rsidRDefault="003126D9">
            <w:pPr>
              <w:rPr>
                <w:sz w:val="36"/>
                <w:szCs w:val="36"/>
              </w:rPr>
            </w:pPr>
            <w:r w:rsidRPr="003126D9">
              <w:rPr>
                <w:sz w:val="36"/>
                <w:szCs w:val="36"/>
              </w:rPr>
              <w:lastRenderedPageBreak/>
              <w:t>Code:</w:t>
            </w:r>
          </w:p>
        </w:tc>
        <w:tc>
          <w:tcPr>
            <w:tcW w:w="8872" w:type="dxa"/>
          </w:tcPr>
          <w:p w14:paraId="59368194" w14:textId="77777777" w:rsidR="003126D9" w:rsidRDefault="003126D9">
            <w:r>
              <w:rPr>
                <w:noProof/>
              </w:rPr>
              <w:drawing>
                <wp:inline distT="0" distB="0" distL="0" distR="0" wp14:anchorId="755A945F" wp14:editId="2EFB0549">
                  <wp:extent cx="4681845" cy="35303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7).png"/>
                          <pic:cNvPicPr/>
                        </pic:nvPicPr>
                        <pic:blipFill rotWithShape="1">
                          <a:blip r:embed="rId5">
                            <a:extLst>
                              <a:ext uri="{28A0092B-C50C-407E-A947-70E740481C1C}">
                                <a14:useLocalDpi xmlns:a14="http://schemas.microsoft.com/office/drawing/2010/main" val="0"/>
                              </a:ext>
                            </a:extLst>
                          </a:blip>
                          <a:srcRect t="4044" r="78462" b="59801"/>
                          <a:stretch/>
                        </pic:blipFill>
                        <pic:spPr bwMode="auto">
                          <a:xfrm>
                            <a:off x="0" y="0"/>
                            <a:ext cx="4846548" cy="3654574"/>
                          </a:xfrm>
                          <a:prstGeom prst="rect">
                            <a:avLst/>
                          </a:prstGeom>
                          <a:ln>
                            <a:noFill/>
                          </a:ln>
                          <a:extLst>
                            <a:ext uri="{53640926-AAD7-44D8-BBD7-CCE9431645EC}">
                              <a14:shadowObscured xmlns:a14="http://schemas.microsoft.com/office/drawing/2010/main"/>
                            </a:ext>
                          </a:extLst>
                        </pic:spPr>
                      </pic:pic>
                    </a:graphicData>
                  </a:graphic>
                </wp:inline>
              </w:drawing>
            </w:r>
          </w:p>
        </w:tc>
      </w:tr>
      <w:tr w:rsidR="003126D9" w14:paraId="7E5527CE" w14:textId="77777777" w:rsidTr="00436D4C">
        <w:trPr>
          <w:trHeight w:val="3950"/>
        </w:trPr>
        <w:tc>
          <w:tcPr>
            <w:tcW w:w="1755" w:type="dxa"/>
          </w:tcPr>
          <w:p w14:paraId="32AAB793" w14:textId="77777777" w:rsidR="003126D9" w:rsidRPr="003126D9" w:rsidRDefault="003126D9">
            <w:pPr>
              <w:rPr>
                <w:sz w:val="36"/>
                <w:szCs w:val="36"/>
              </w:rPr>
            </w:pPr>
            <w:r w:rsidRPr="003126D9">
              <w:rPr>
                <w:sz w:val="36"/>
                <w:szCs w:val="36"/>
              </w:rPr>
              <w:t>Output:</w:t>
            </w:r>
          </w:p>
        </w:tc>
        <w:tc>
          <w:tcPr>
            <w:tcW w:w="8872" w:type="dxa"/>
          </w:tcPr>
          <w:p w14:paraId="5A515C77" w14:textId="77777777" w:rsidR="003126D9" w:rsidRDefault="003126D9">
            <w:r>
              <w:rPr>
                <w:noProof/>
              </w:rPr>
              <w:drawing>
                <wp:inline distT="0" distB="0" distL="0" distR="0" wp14:anchorId="6F069643" wp14:editId="6ABF72E3">
                  <wp:extent cx="4718691" cy="2433099"/>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rotWithShape="1">
                          <a:blip r:embed="rId6">
                            <a:extLst>
                              <a:ext uri="{28A0092B-C50C-407E-A947-70E740481C1C}">
                                <a14:useLocalDpi xmlns:a14="http://schemas.microsoft.com/office/drawing/2010/main" val="0"/>
                              </a:ext>
                            </a:extLst>
                          </a:blip>
                          <a:srcRect l="11036" t="22130" r="65241" b="57661"/>
                          <a:stretch/>
                        </pic:blipFill>
                        <pic:spPr bwMode="auto">
                          <a:xfrm>
                            <a:off x="0" y="0"/>
                            <a:ext cx="5006419" cy="2581460"/>
                          </a:xfrm>
                          <a:prstGeom prst="rect">
                            <a:avLst/>
                          </a:prstGeom>
                          <a:ln>
                            <a:noFill/>
                          </a:ln>
                          <a:extLst>
                            <a:ext uri="{53640926-AAD7-44D8-BBD7-CCE9431645EC}">
                              <a14:shadowObscured xmlns:a14="http://schemas.microsoft.com/office/drawing/2010/main"/>
                            </a:ext>
                          </a:extLst>
                        </pic:spPr>
                      </pic:pic>
                    </a:graphicData>
                  </a:graphic>
                </wp:inline>
              </w:drawing>
            </w:r>
          </w:p>
        </w:tc>
      </w:tr>
      <w:tr w:rsidR="003126D9" w14:paraId="4C42E743" w14:textId="77777777" w:rsidTr="00436D4C">
        <w:trPr>
          <w:trHeight w:val="1997"/>
        </w:trPr>
        <w:tc>
          <w:tcPr>
            <w:tcW w:w="1755" w:type="dxa"/>
          </w:tcPr>
          <w:p w14:paraId="23E4FD3A" w14:textId="77777777" w:rsidR="003126D9" w:rsidRPr="003126D9" w:rsidRDefault="003126D9">
            <w:pPr>
              <w:rPr>
                <w:sz w:val="36"/>
                <w:szCs w:val="36"/>
              </w:rPr>
            </w:pPr>
            <w:r w:rsidRPr="003126D9">
              <w:rPr>
                <w:sz w:val="36"/>
                <w:szCs w:val="36"/>
              </w:rPr>
              <w:t>Question?</w:t>
            </w:r>
          </w:p>
        </w:tc>
        <w:tc>
          <w:tcPr>
            <w:tcW w:w="8872" w:type="dxa"/>
          </w:tcPr>
          <w:p w14:paraId="22D3696C" w14:textId="77777777" w:rsidR="003126D9" w:rsidRPr="0081202C" w:rsidRDefault="003126D9">
            <w:pPr>
              <w:rPr>
                <w:sz w:val="28"/>
                <w:szCs w:val="28"/>
              </w:rPr>
            </w:pPr>
            <w:r w:rsidRPr="0081202C">
              <w:rPr>
                <w:sz w:val="28"/>
                <w:szCs w:val="28"/>
              </w:rPr>
              <w:t>Have you learned the concept of for loops using above given scenario</w:t>
            </w:r>
            <w:r w:rsidR="0081202C" w:rsidRPr="0081202C">
              <w:rPr>
                <w:sz w:val="28"/>
                <w:szCs w:val="28"/>
              </w:rPr>
              <w:t xml:space="preserve">? Explain does ‘I’ stands </w:t>
            </w:r>
            <w:proofErr w:type="gramStart"/>
            <w:r w:rsidR="0081202C" w:rsidRPr="0081202C">
              <w:rPr>
                <w:sz w:val="28"/>
                <w:szCs w:val="28"/>
              </w:rPr>
              <w:t>for(</w:t>
            </w:r>
            <w:proofErr w:type="gramEnd"/>
            <w:r w:rsidR="0081202C" w:rsidRPr="0081202C">
              <w:rPr>
                <w:sz w:val="28"/>
                <w:szCs w:val="28"/>
              </w:rPr>
              <w:t>) loop, consider the given example below.</w:t>
            </w:r>
          </w:p>
          <w:p w14:paraId="2380156D" w14:textId="77777777" w:rsidR="0081202C" w:rsidRPr="0081202C" w:rsidRDefault="0081202C">
            <w:pPr>
              <w:rPr>
                <w:sz w:val="28"/>
                <w:szCs w:val="28"/>
              </w:rPr>
            </w:pPr>
            <w:r w:rsidRPr="0081202C">
              <w:rPr>
                <w:sz w:val="28"/>
                <w:szCs w:val="28"/>
              </w:rPr>
              <w:t>E.g. for(</w:t>
            </w:r>
            <w:proofErr w:type="spellStart"/>
            <w:r w:rsidRPr="0081202C">
              <w:rPr>
                <w:sz w:val="28"/>
                <w:szCs w:val="28"/>
              </w:rPr>
              <w:t>i</w:t>
            </w:r>
            <w:proofErr w:type="spellEnd"/>
            <w:r w:rsidRPr="0081202C">
              <w:rPr>
                <w:sz w:val="28"/>
                <w:szCs w:val="28"/>
              </w:rPr>
              <w:t>=0;i&lt;10;i++)</w:t>
            </w:r>
          </w:p>
          <w:p w14:paraId="03C2AB20" w14:textId="77777777" w:rsidR="0081202C" w:rsidRPr="0081202C" w:rsidRDefault="0081202C">
            <w:pPr>
              <w:rPr>
                <w:sz w:val="28"/>
                <w:szCs w:val="28"/>
              </w:rPr>
            </w:pPr>
            <w:r w:rsidRPr="0081202C">
              <w:rPr>
                <w:sz w:val="28"/>
                <w:szCs w:val="28"/>
              </w:rPr>
              <w:t>Answer: Yes the concept of for loop is easy and very useful.</w:t>
            </w:r>
          </w:p>
          <w:p w14:paraId="5E2BAAC3" w14:textId="77777777" w:rsidR="0081202C" w:rsidRDefault="0081202C">
            <w:r w:rsidRPr="0081202C">
              <w:rPr>
                <w:sz w:val="28"/>
                <w:szCs w:val="28"/>
              </w:rPr>
              <w:t>In the for loops the ‘I’ stands for iteration means the process where a set of     instructions and condition is met.</w:t>
            </w:r>
          </w:p>
        </w:tc>
      </w:tr>
    </w:tbl>
    <w:p w14:paraId="3DAEC8CF" w14:textId="77777777" w:rsidR="00AB5E58" w:rsidRDefault="00AB5E58"/>
    <w:sectPr w:rsidR="00AB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D9"/>
    <w:rsid w:val="003126D9"/>
    <w:rsid w:val="00436D4C"/>
    <w:rsid w:val="0081202C"/>
    <w:rsid w:val="00AB5E5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965A"/>
  <w15:chartTrackingRefBased/>
  <w15:docId w15:val="{6575CC0A-E34B-4EEC-AA47-437768C1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Manan Modi</cp:lastModifiedBy>
  <cp:revision>2</cp:revision>
  <dcterms:created xsi:type="dcterms:W3CDTF">2022-11-09T15:26:00Z</dcterms:created>
  <dcterms:modified xsi:type="dcterms:W3CDTF">2022-11-09T15:26:00Z</dcterms:modified>
</cp:coreProperties>
</file>