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691"/>
        <w:tblW w:w="9975" w:type="dxa"/>
        <w:tblLook w:val="04A0" w:firstRow="1" w:lastRow="0" w:firstColumn="1" w:lastColumn="0" w:noHBand="0" w:noVBand="1"/>
      </w:tblPr>
      <w:tblGrid>
        <w:gridCol w:w="1768"/>
        <w:gridCol w:w="8207"/>
      </w:tblGrid>
      <w:tr w:rsidR="00CA3EC5" w:rsidRPr="00CA3EC5" w14:paraId="3A2548B6" w14:textId="77777777" w:rsidTr="00CA3EC5">
        <w:trPr>
          <w:trHeight w:val="7966"/>
        </w:trPr>
        <w:tc>
          <w:tcPr>
            <w:tcW w:w="1271" w:type="dxa"/>
          </w:tcPr>
          <w:p w14:paraId="45968BE9" w14:textId="77777777" w:rsidR="00CA3EC5" w:rsidRPr="00CA3EC5" w:rsidRDefault="00CA3EC5" w:rsidP="00CA3EC5">
            <w:pPr>
              <w:rPr>
                <w:sz w:val="36"/>
                <w:szCs w:val="36"/>
              </w:rPr>
            </w:pPr>
            <w:r w:rsidRPr="00CA3EC5">
              <w:rPr>
                <w:sz w:val="36"/>
                <w:szCs w:val="36"/>
              </w:rPr>
              <w:t xml:space="preserve">Program </w:t>
            </w:r>
          </w:p>
          <w:p w14:paraId="0470B4F1" w14:textId="438AA58B" w:rsidR="00CA3EC5" w:rsidRPr="00CA3EC5" w:rsidRDefault="00CA3EC5" w:rsidP="00CA3EC5">
            <w:pPr>
              <w:rPr>
                <w:sz w:val="36"/>
                <w:szCs w:val="36"/>
              </w:rPr>
            </w:pPr>
            <w:r w:rsidRPr="00CA3EC5">
              <w:rPr>
                <w:sz w:val="36"/>
                <w:szCs w:val="36"/>
              </w:rPr>
              <w:t>6.4</w:t>
            </w:r>
          </w:p>
        </w:tc>
        <w:tc>
          <w:tcPr>
            <w:tcW w:w="8704" w:type="dxa"/>
          </w:tcPr>
          <w:p w14:paraId="1760537F" w14:textId="77777777" w:rsidR="00CA3EC5" w:rsidRPr="00CA3EC5" w:rsidRDefault="00CA3EC5" w:rsidP="00CA3EC5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32"/>
                <w:szCs w:val="32"/>
              </w:rPr>
            </w:pPr>
            <w:r w:rsidRPr="00CA3EC5">
              <w:rPr>
                <w:rFonts w:ascii="TimesNewRomanPSMT" w:eastAsia="TimesNewRomanPSMT" w:cs="TimesNewRomanPSMT"/>
                <w:sz w:val="32"/>
                <w:szCs w:val="32"/>
              </w:rPr>
              <w:t>Write a program for a match-stick game between the computer and a user. Your</w:t>
            </w:r>
          </w:p>
          <w:p w14:paraId="656FFEEF" w14:textId="77777777" w:rsidR="00CA3EC5" w:rsidRPr="00CA3EC5" w:rsidRDefault="00CA3EC5" w:rsidP="00CA3EC5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32"/>
                <w:szCs w:val="32"/>
              </w:rPr>
            </w:pPr>
            <w:r w:rsidRPr="00CA3EC5">
              <w:rPr>
                <w:rFonts w:ascii="TimesNewRomanPSMT" w:eastAsia="TimesNewRomanPSMT" w:cs="TimesNewRomanPSMT"/>
                <w:sz w:val="32"/>
                <w:szCs w:val="32"/>
              </w:rPr>
              <w:t>Program should ensure that the computer always wins. Rules for the games are as</w:t>
            </w:r>
          </w:p>
          <w:p w14:paraId="14940D54" w14:textId="77777777" w:rsidR="00CA3EC5" w:rsidRPr="00CA3EC5" w:rsidRDefault="00CA3EC5" w:rsidP="00CA3EC5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32"/>
                <w:szCs w:val="32"/>
              </w:rPr>
            </w:pPr>
            <w:r w:rsidRPr="00CA3EC5">
              <w:rPr>
                <w:rFonts w:ascii="TimesNewRomanPSMT" w:eastAsia="TimesNewRomanPSMT" w:cs="TimesNewRomanPSMT"/>
                <w:sz w:val="32"/>
                <w:szCs w:val="32"/>
              </w:rPr>
              <w:t>follows:</w:t>
            </w:r>
          </w:p>
          <w:p w14:paraId="0ECFF9EE" w14:textId="77777777" w:rsidR="00CA3EC5" w:rsidRPr="00CA3EC5" w:rsidRDefault="00CA3EC5" w:rsidP="00CA3EC5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32"/>
                <w:szCs w:val="32"/>
              </w:rPr>
            </w:pPr>
            <w:r w:rsidRPr="00CA3EC5">
              <w:rPr>
                <w:rFonts w:ascii="TimesNewRomanPSMT" w:eastAsia="TimesNewRomanPSMT" w:cs="TimesNewRomanPSMT" w:hint="eastAsia"/>
                <w:sz w:val="32"/>
                <w:szCs w:val="32"/>
              </w:rPr>
              <w:t>●</w:t>
            </w:r>
            <w:r w:rsidRPr="00CA3EC5">
              <w:rPr>
                <w:rFonts w:ascii="TimesNewRomanPSMT" w:eastAsia="TimesNewRomanPSMT" w:cs="TimesNewRomanPSMT"/>
                <w:sz w:val="32"/>
                <w:szCs w:val="32"/>
              </w:rPr>
              <w:t xml:space="preserve"> There are 21 match-sticks.</w:t>
            </w:r>
          </w:p>
          <w:p w14:paraId="5BB3CB98" w14:textId="77777777" w:rsidR="00CA3EC5" w:rsidRPr="00CA3EC5" w:rsidRDefault="00CA3EC5" w:rsidP="00CA3EC5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32"/>
                <w:szCs w:val="32"/>
              </w:rPr>
            </w:pPr>
            <w:r w:rsidRPr="00CA3EC5">
              <w:rPr>
                <w:rFonts w:ascii="TimesNewRomanPSMT" w:eastAsia="TimesNewRomanPSMT" w:cs="TimesNewRomanPSMT" w:hint="eastAsia"/>
                <w:sz w:val="32"/>
                <w:szCs w:val="32"/>
              </w:rPr>
              <w:t>●</w:t>
            </w:r>
            <w:r w:rsidRPr="00CA3EC5">
              <w:rPr>
                <w:rFonts w:ascii="TimesNewRomanPSMT" w:eastAsia="TimesNewRomanPSMT" w:cs="TimesNewRomanPSMT"/>
                <w:sz w:val="32"/>
                <w:szCs w:val="32"/>
              </w:rPr>
              <w:t xml:space="preserve"> The computer asks the player to pick 1, 2, 3, or 4 match-sticks.</w:t>
            </w:r>
          </w:p>
          <w:p w14:paraId="1B965F89" w14:textId="77777777" w:rsidR="00CA3EC5" w:rsidRPr="00CA3EC5" w:rsidRDefault="00CA3EC5" w:rsidP="00CA3EC5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32"/>
                <w:szCs w:val="32"/>
              </w:rPr>
            </w:pPr>
            <w:r w:rsidRPr="00CA3EC5">
              <w:rPr>
                <w:rFonts w:ascii="TimesNewRomanPSMT" w:eastAsia="TimesNewRomanPSMT" w:cs="TimesNewRomanPSMT" w:hint="eastAsia"/>
                <w:sz w:val="32"/>
                <w:szCs w:val="32"/>
              </w:rPr>
              <w:t>●</w:t>
            </w:r>
            <w:r w:rsidRPr="00CA3EC5">
              <w:rPr>
                <w:rFonts w:ascii="TimesNewRomanPSMT" w:eastAsia="TimesNewRomanPSMT" w:cs="TimesNewRomanPSMT"/>
                <w:sz w:val="32"/>
                <w:szCs w:val="32"/>
              </w:rPr>
              <w:t xml:space="preserve"> After the person picks, the computer does its picking.</w:t>
            </w:r>
          </w:p>
          <w:p w14:paraId="72DBD206" w14:textId="77777777" w:rsidR="00CA3EC5" w:rsidRPr="00CA3EC5" w:rsidRDefault="00CA3EC5" w:rsidP="00CA3EC5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32"/>
                <w:szCs w:val="32"/>
              </w:rPr>
            </w:pPr>
            <w:r w:rsidRPr="00CA3EC5">
              <w:rPr>
                <w:rFonts w:ascii="TimesNewRomanPSMT" w:eastAsia="TimesNewRomanPSMT" w:cs="TimesNewRomanPSMT" w:hint="eastAsia"/>
                <w:sz w:val="32"/>
                <w:szCs w:val="32"/>
              </w:rPr>
              <w:t>●</w:t>
            </w:r>
            <w:r w:rsidRPr="00CA3EC5">
              <w:rPr>
                <w:rFonts w:ascii="TimesNewRomanPSMT" w:eastAsia="TimesNewRomanPSMT" w:cs="TimesNewRomanPSMT"/>
                <w:sz w:val="32"/>
                <w:szCs w:val="32"/>
              </w:rPr>
              <w:t xml:space="preserve"> Whoever is forced to pick up the last match-stick loses the</w:t>
            </w:r>
          </w:p>
          <w:p w14:paraId="72DA4210" w14:textId="7615266A" w:rsidR="00CA3EC5" w:rsidRPr="00CA3EC5" w:rsidRDefault="00CA3EC5" w:rsidP="00CA3EC5">
            <w:pPr>
              <w:rPr>
                <w:sz w:val="32"/>
                <w:szCs w:val="32"/>
              </w:rPr>
            </w:pPr>
            <w:r w:rsidRPr="00CA3EC5">
              <w:rPr>
                <w:rFonts w:ascii="TimesNewRomanPSMT" w:eastAsia="TimesNewRomanPSMT" w:cs="TimesNewRomanPSMT"/>
                <w:sz w:val="32"/>
                <w:szCs w:val="32"/>
              </w:rPr>
              <w:t>game. Use while loop, break and Continue Statements.</w:t>
            </w:r>
          </w:p>
        </w:tc>
      </w:tr>
      <w:tr w:rsidR="00CA3EC5" w:rsidRPr="00CA3EC5" w14:paraId="7D81CC9D" w14:textId="77777777" w:rsidTr="00CA3EC5">
        <w:trPr>
          <w:trHeight w:val="5129"/>
        </w:trPr>
        <w:tc>
          <w:tcPr>
            <w:tcW w:w="1271" w:type="dxa"/>
          </w:tcPr>
          <w:p w14:paraId="43635358" w14:textId="22C71D14" w:rsidR="00CA3EC5" w:rsidRPr="00CA3EC5" w:rsidRDefault="00CA3EC5" w:rsidP="00CA3EC5">
            <w:pPr>
              <w:rPr>
                <w:sz w:val="36"/>
                <w:szCs w:val="36"/>
              </w:rPr>
            </w:pPr>
            <w:r w:rsidRPr="00CA3EC5">
              <w:rPr>
                <w:sz w:val="36"/>
                <w:szCs w:val="36"/>
              </w:rPr>
              <w:t>Algorithm:</w:t>
            </w:r>
          </w:p>
        </w:tc>
        <w:tc>
          <w:tcPr>
            <w:tcW w:w="8704" w:type="dxa"/>
          </w:tcPr>
          <w:p w14:paraId="625B8E33" w14:textId="77777777" w:rsidR="00CA3EC5" w:rsidRPr="00CA3EC5" w:rsidRDefault="00CA3EC5" w:rsidP="00CA3EC5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32"/>
                <w:szCs w:val="32"/>
              </w:rPr>
            </w:pPr>
            <w:r w:rsidRPr="00CA3EC5">
              <w:rPr>
                <w:rFonts w:ascii="TimesNewRomanPS-BoldMT" w:hAnsi="TimesNewRomanPS-BoldMT" w:cs="TimesNewRomanPS-BoldMT"/>
                <w:b/>
                <w:bCs/>
                <w:sz w:val="32"/>
                <w:szCs w:val="32"/>
              </w:rPr>
              <w:t>Step 1</w:t>
            </w:r>
            <w:r w:rsidRPr="00CA3EC5">
              <w:rPr>
                <w:rFonts w:ascii="TimesNewRomanPSMT" w:eastAsia="TimesNewRomanPSMT" w:hAnsi="TimesNewRomanPS-BoldMT" w:cs="TimesNewRomanPSMT"/>
                <w:sz w:val="32"/>
                <w:szCs w:val="32"/>
              </w:rPr>
              <w:t>: Start</w:t>
            </w:r>
          </w:p>
          <w:p w14:paraId="6D6B2599" w14:textId="7B888BA8" w:rsidR="00CA3EC5" w:rsidRPr="00CA3EC5" w:rsidRDefault="00CA3EC5" w:rsidP="00CA3EC5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32"/>
                <w:szCs w:val="32"/>
              </w:rPr>
            </w:pPr>
            <w:r w:rsidRPr="00CA3EC5">
              <w:rPr>
                <w:rFonts w:ascii="TimesNewRomanPS-BoldMT" w:hAnsi="TimesNewRomanPS-BoldMT" w:cs="TimesNewRomanPS-BoldMT"/>
                <w:b/>
                <w:bCs/>
                <w:sz w:val="32"/>
                <w:szCs w:val="32"/>
              </w:rPr>
              <w:t>Step 2</w:t>
            </w:r>
            <w:r w:rsidRPr="00CA3EC5">
              <w:rPr>
                <w:rFonts w:ascii="TimesNewRomanPSMT" w:eastAsia="TimesNewRomanPSMT" w:hAnsi="TimesNewRomanPS-BoldMT" w:cs="TimesNewRomanPSMT"/>
                <w:sz w:val="32"/>
                <w:szCs w:val="32"/>
              </w:rPr>
              <w:t>: Declare comp, sum=0, user</w:t>
            </w:r>
          </w:p>
          <w:p w14:paraId="428E4E13" w14:textId="77777777" w:rsidR="00CA3EC5" w:rsidRPr="00CA3EC5" w:rsidRDefault="00CA3EC5" w:rsidP="00CA3EC5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32"/>
                <w:szCs w:val="32"/>
              </w:rPr>
            </w:pPr>
            <w:r w:rsidRPr="00CA3EC5">
              <w:rPr>
                <w:rFonts w:ascii="TimesNewRomanPS-BoldMT" w:hAnsi="TimesNewRomanPS-BoldMT" w:cs="TimesNewRomanPS-BoldMT"/>
                <w:b/>
                <w:bCs/>
                <w:sz w:val="32"/>
                <w:szCs w:val="32"/>
              </w:rPr>
              <w:t>Step 3</w:t>
            </w:r>
            <w:r w:rsidRPr="00CA3EC5">
              <w:rPr>
                <w:rFonts w:ascii="TimesNewRomanPSMT" w:eastAsia="TimesNewRomanPSMT" w:hAnsi="TimesNewRomanPS-BoldMT" w:cs="TimesNewRomanPSMT"/>
                <w:sz w:val="32"/>
                <w:szCs w:val="32"/>
              </w:rPr>
              <w:t>: if sum&lt;21 go to step 4 else go to step 9</w:t>
            </w:r>
          </w:p>
          <w:p w14:paraId="68561387" w14:textId="77777777" w:rsidR="00CA3EC5" w:rsidRPr="00CA3EC5" w:rsidRDefault="00CA3EC5" w:rsidP="00CA3EC5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32"/>
                <w:szCs w:val="32"/>
              </w:rPr>
            </w:pPr>
            <w:r w:rsidRPr="00CA3EC5">
              <w:rPr>
                <w:rFonts w:ascii="TimesNewRomanPS-BoldMT" w:hAnsi="TimesNewRomanPS-BoldMT" w:cs="TimesNewRomanPS-BoldMT"/>
                <w:b/>
                <w:bCs/>
                <w:sz w:val="32"/>
                <w:szCs w:val="32"/>
              </w:rPr>
              <w:t>Step 4</w:t>
            </w:r>
            <w:r w:rsidRPr="00CA3EC5">
              <w:rPr>
                <w:rFonts w:ascii="TimesNewRomanPSMT" w:eastAsia="TimesNewRomanPSMT" w:hAnsi="TimesNewRomanPS-BoldMT" w:cs="TimesNewRomanPSMT"/>
                <w:sz w:val="32"/>
                <w:szCs w:val="32"/>
              </w:rPr>
              <w:t xml:space="preserve">: user pick </w:t>
            </w:r>
            <w:proofErr w:type="gramStart"/>
            <w:r w:rsidRPr="00CA3EC5">
              <w:rPr>
                <w:rFonts w:ascii="TimesNewRomanPSMT" w:eastAsia="TimesNewRomanPSMT" w:hAnsi="TimesNewRomanPS-BoldMT" w:cs="TimesNewRomanPSMT"/>
                <w:sz w:val="32"/>
                <w:szCs w:val="32"/>
              </w:rPr>
              <w:t>stick</w:t>
            </w:r>
            <w:proofErr w:type="gramEnd"/>
            <w:r w:rsidRPr="00CA3EC5">
              <w:rPr>
                <w:rFonts w:ascii="TimesNewRomanPSMT" w:eastAsia="TimesNewRomanPSMT" w:hAnsi="TimesNewRomanPS-BoldMT" w:cs="TimesNewRomanPSMT"/>
                <w:sz w:val="32"/>
                <w:szCs w:val="32"/>
              </w:rPr>
              <w:t xml:space="preserve"> 1,2,3or 4</w:t>
            </w:r>
          </w:p>
          <w:p w14:paraId="49382012" w14:textId="77777777" w:rsidR="00CA3EC5" w:rsidRPr="00CA3EC5" w:rsidRDefault="00CA3EC5" w:rsidP="00CA3EC5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32"/>
                <w:szCs w:val="32"/>
              </w:rPr>
            </w:pPr>
            <w:r w:rsidRPr="00CA3EC5">
              <w:rPr>
                <w:rFonts w:ascii="TimesNewRomanPS-BoldMT" w:hAnsi="TimesNewRomanPS-BoldMT" w:cs="TimesNewRomanPS-BoldMT"/>
                <w:b/>
                <w:bCs/>
                <w:sz w:val="32"/>
                <w:szCs w:val="32"/>
              </w:rPr>
              <w:t>Step 5</w:t>
            </w:r>
            <w:r w:rsidRPr="00CA3EC5">
              <w:rPr>
                <w:rFonts w:ascii="TimesNewRomanPSMT" w:eastAsia="TimesNewRomanPSMT" w:hAnsi="TimesNewRomanPS-BoldMT" w:cs="TimesNewRomanPSMT"/>
                <w:sz w:val="32"/>
                <w:szCs w:val="32"/>
              </w:rPr>
              <w:t>: comp=5-user</w:t>
            </w:r>
          </w:p>
          <w:p w14:paraId="09334050" w14:textId="77777777" w:rsidR="00CA3EC5" w:rsidRPr="00CA3EC5" w:rsidRDefault="00CA3EC5" w:rsidP="00CA3EC5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32"/>
                <w:szCs w:val="32"/>
              </w:rPr>
            </w:pPr>
            <w:r w:rsidRPr="00CA3EC5">
              <w:rPr>
                <w:rFonts w:ascii="TimesNewRomanPS-BoldMT" w:hAnsi="TimesNewRomanPS-BoldMT" w:cs="TimesNewRomanPS-BoldMT"/>
                <w:b/>
                <w:bCs/>
                <w:sz w:val="32"/>
                <w:szCs w:val="32"/>
              </w:rPr>
              <w:t>Step 6</w:t>
            </w:r>
            <w:r w:rsidRPr="00CA3EC5">
              <w:rPr>
                <w:rFonts w:ascii="TimesNewRomanPSMT" w:eastAsia="TimesNewRomanPSMT" w:hAnsi="TimesNewRomanPS-BoldMT" w:cs="TimesNewRomanPSMT"/>
                <w:sz w:val="32"/>
                <w:szCs w:val="32"/>
              </w:rPr>
              <w:t>: sum=21-comp-user</w:t>
            </w:r>
          </w:p>
          <w:p w14:paraId="0E36F483" w14:textId="77777777" w:rsidR="00CA3EC5" w:rsidRPr="00CA3EC5" w:rsidRDefault="00CA3EC5" w:rsidP="00CA3EC5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32"/>
                <w:szCs w:val="32"/>
              </w:rPr>
            </w:pPr>
            <w:r w:rsidRPr="00CA3EC5">
              <w:rPr>
                <w:rFonts w:ascii="TimesNewRomanPS-BoldMT" w:hAnsi="TimesNewRomanPS-BoldMT" w:cs="TimesNewRomanPS-BoldMT"/>
                <w:b/>
                <w:bCs/>
                <w:sz w:val="32"/>
                <w:szCs w:val="32"/>
              </w:rPr>
              <w:t>Step 7</w:t>
            </w:r>
            <w:r w:rsidRPr="00CA3EC5">
              <w:rPr>
                <w:rFonts w:ascii="TimesNewRomanPSMT" w:eastAsia="TimesNewRomanPSMT" w:hAnsi="TimesNewRomanPS-BoldMT" w:cs="TimesNewRomanPSMT"/>
                <w:sz w:val="32"/>
                <w:szCs w:val="32"/>
              </w:rPr>
              <w:t>: if sum=1 go to step 8 else go to step 3</w:t>
            </w:r>
          </w:p>
          <w:p w14:paraId="6D4F08F3" w14:textId="77777777" w:rsidR="00CA3EC5" w:rsidRPr="00CA3EC5" w:rsidRDefault="00CA3EC5" w:rsidP="00CA3EC5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32"/>
                <w:szCs w:val="32"/>
              </w:rPr>
            </w:pPr>
            <w:r w:rsidRPr="00CA3EC5">
              <w:rPr>
                <w:rFonts w:ascii="TimesNewRomanPS-BoldMT" w:hAnsi="TimesNewRomanPS-BoldMT" w:cs="TimesNewRomanPS-BoldMT"/>
                <w:b/>
                <w:bCs/>
                <w:sz w:val="32"/>
                <w:szCs w:val="32"/>
              </w:rPr>
              <w:t>Step 8</w:t>
            </w:r>
            <w:r w:rsidRPr="00CA3EC5">
              <w:rPr>
                <w:rFonts w:ascii="TimesNewRomanPSMT" w:eastAsia="TimesNewRomanPSMT" w:hAnsi="TimesNewRomanPS-BoldMT" w:cs="TimesNewRomanPSMT"/>
                <w:sz w:val="32"/>
                <w:szCs w:val="32"/>
              </w:rPr>
              <w:t>: Print Computer Wins</w:t>
            </w:r>
          </w:p>
          <w:p w14:paraId="54814004" w14:textId="0C17376F" w:rsidR="00CA3EC5" w:rsidRPr="00CA3EC5" w:rsidRDefault="00CA3EC5" w:rsidP="00CA3EC5">
            <w:pPr>
              <w:rPr>
                <w:sz w:val="32"/>
                <w:szCs w:val="32"/>
              </w:rPr>
            </w:pPr>
            <w:r w:rsidRPr="00CA3EC5">
              <w:rPr>
                <w:rFonts w:ascii="TimesNewRomanPS-BoldMT" w:hAnsi="TimesNewRomanPS-BoldMT" w:cs="TimesNewRomanPS-BoldMT"/>
                <w:b/>
                <w:bCs/>
                <w:sz w:val="32"/>
                <w:szCs w:val="32"/>
              </w:rPr>
              <w:t>Step 9</w:t>
            </w:r>
            <w:r w:rsidRPr="00CA3EC5">
              <w:rPr>
                <w:rFonts w:ascii="TimesNewRomanPSMT" w:eastAsia="TimesNewRomanPSMT" w:hAnsi="TimesNewRomanPS-BoldMT" w:cs="TimesNewRomanPSMT"/>
                <w:sz w:val="32"/>
                <w:szCs w:val="32"/>
              </w:rPr>
              <w:t>: End</w:t>
            </w:r>
          </w:p>
        </w:tc>
      </w:tr>
    </w:tbl>
    <w:p w14:paraId="74ECA517" w14:textId="77777777" w:rsidR="00CA3EC5" w:rsidRPr="00CA3EC5" w:rsidRDefault="00CA3EC5">
      <w:pPr>
        <w:rPr>
          <w:sz w:val="28"/>
          <w:szCs w:val="28"/>
        </w:rPr>
      </w:pPr>
      <w:r w:rsidRPr="00CA3EC5">
        <w:rPr>
          <w:sz w:val="28"/>
          <w:szCs w:val="28"/>
        </w:rPr>
        <w:br w:type="page"/>
      </w:r>
    </w:p>
    <w:tbl>
      <w:tblPr>
        <w:tblStyle w:val="TableGrid"/>
        <w:tblpPr w:leftFromText="180" w:rightFromText="180" w:horzAnchor="margin" w:tblpY="691"/>
        <w:tblW w:w="9918" w:type="dxa"/>
        <w:tblLook w:val="04A0" w:firstRow="1" w:lastRow="0" w:firstColumn="1" w:lastColumn="0" w:noHBand="0" w:noVBand="1"/>
      </w:tblPr>
      <w:tblGrid>
        <w:gridCol w:w="1768"/>
        <w:gridCol w:w="8241"/>
      </w:tblGrid>
      <w:tr w:rsidR="00CA3EC5" w:rsidRPr="00CA3EC5" w14:paraId="435B38AD" w14:textId="77777777" w:rsidTr="00CA3EC5">
        <w:trPr>
          <w:trHeight w:val="8212"/>
        </w:trPr>
        <w:tc>
          <w:tcPr>
            <w:tcW w:w="1555" w:type="dxa"/>
          </w:tcPr>
          <w:p w14:paraId="7793AA34" w14:textId="4C690B8B" w:rsidR="00CA3EC5" w:rsidRPr="00CA3EC5" w:rsidRDefault="00CA3EC5" w:rsidP="00CA3EC5">
            <w:pPr>
              <w:rPr>
                <w:sz w:val="36"/>
                <w:szCs w:val="36"/>
              </w:rPr>
            </w:pPr>
            <w:r w:rsidRPr="00CA3EC5">
              <w:rPr>
                <w:sz w:val="36"/>
                <w:szCs w:val="36"/>
              </w:rPr>
              <w:lastRenderedPageBreak/>
              <w:t>Flowchart:</w:t>
            </w:r>
          </w:p>
        </w:tc>
        <w:tc>
          <w:tcPr>
            <w:tcW w:w="8363" w:type="dxa"/>
          </w:tcPr>
          <w:p w14:paraId="76F580CD" w14:textId="2B90F0FE" w:rsidR="00CA3EC5" w:rsidRPr="00CA3EC5" w:rsidRDefault="00CA3EC5" w:rsidP="00CA3EC5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7A05CE" wp14:editId="29E070F6">
                  <wp:extent cx="4949190" cy="8522208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42431" t="24428" r="31805" b="11926"/>
                          <a:stretch/>
                        </pic:blipFill>
                        <pic:spPr bwMode="auto">
                          <a:xfrm>
                            <a:off x="0" y="0"/>
                            <a:ext cx="4996413" cy="8603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EC5" w:rsidRPr="00CA3EC5" w14:paraId="2C19E8DF" w14:textId="77777777" w:rsidTr="00CA3EC5">
        <w:trPr>
          <w:trHeight w:val="4464"/>
        </w:trPr>
        <w:tc>
          <w:tcPr>
            <w:tcW w:w="1555" w:type="dxa"/>
          </w:tcPr>
          <w:p w14:paraId="1D9A1699" w14:textId="57DC5997" w:rsidR="00CA3EC5" w:rsidRPr="00CA3EC5" w:rsidRDefault="00CA3EC5" w:rsidP="00CA3EC5">
            <w:pPr>
              <w:rPr>
                <w:sz w:val="36"/>
                <w:szCs w:val="36"/>
              </w:rPr>
            </w:pPr>
            <w:r w:rsidRPr="00CA3EC5">
              <w:rPr>
                <w:sz w:val="36"/>
                <w:szCs w:val="36"/>
              </w:rPr>
              <w:lastRenderedPageBreak/>
              <w:t>Code:</w:t>
            </w:r>
          </w:p>
        </w:tc>
        <w:tc>
          <w:tcPr>
            <w:tcW w:w="8363" w:type="dxa"/>
          </w:tcPr>
          <w:p w14:paraId="3B61A594" w14:textId="7F72E23A" w:rsidR="00CA3EC5" w:rsidRPr="00CA3EC5" w:rsidRDefault="00CA3EC5" w:rsidP="00CA3EC5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55DC5A6" wp14:editId="5F956922">
                  <wp:extent cx="5095875" cy="8400288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3" t="15483" r="57402" b="43934"/>
                          <a:stretch/>
                        </pic:blipFill>
                        <pic:spPr bwMode="auto">
                          <a:xfrm>
                            <a:off x="0" y="0"/>
                            <a:ext cx="5156485" cy="850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EC5" w:rsidRPr="00CA3EC5" w14:paraId="740F641E" w14:textId="77777777" w:rsidTr="00CA3EC5">
        <w:trPr>
          <w:trHeight w:val="5443"/>
        </w:trPr>
        <w:tc>
          <w:tcPr>
            <w:tcW w:w="1555" w:type="dxa"/>
          </w:tcPr>
          <w:p w14:paraId="79077F23" w14:textId="584B2D62" w:rsidR="00CA3EC5" w:rsidRPr="00CA3EC5" w:rsidRDefault="00CA3EC5" w:rsidP="00CA3EC5">
            <w:pPr>
              <w:rPr>
                <w:sz w:val="36"/>
                <w:szCs w:val="36"/>
              </w:rPr>
            </w:pPr>
            <w:r w:rsidRPr="00CA3EC5">
              <w:rPr>
                <w:sz w:val="36"/>
                <w:szCs w:val="36"/>
              </w:rPr>
              <w:lastRenderedPageBreak/>
              <w:t>Output:</w:t>
            </w:r>
          </w:p>
        </w:tc>
        <w:tc>
          <w:tcPr>
            <w:tcW w:w="8363" w:type="dxa"/>
          </w:tcPr>
          <w:p w14:paraId="2FA55089" w14:textId="4EAC89B4" w:rsidR="00CA3EC5" w:rsidRPr="00CA3EC5" w:rsidRDefault="00CA3EC5" w:rsidP="00CA3EC5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C2B8EB7" wp14:editId="150BD84D">
                  <wp:extent cx="5070729" cy="5669178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48" t="14989" r="67512" b="29457"/>
                          <a:stretch/>
                        </pic:blipFill>
                        <pic:spPr bwMode="auto">
                          <a:xfrm>
                            <a:off x="0" y="0"/>
                            <a:ext cx="5127054" cy="5732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EC5" w:rsidRPr="00CA3EC5" w14:paraId="4D2DAEE4" w14:textId="77777777" w:rsidTr="00CA3EC5">
        <w:tc>
          <w:tcPr>
            <w:tcW w:w="1555" w:type="dxa"/>
          </w:tcPr>
          <w:p w14:paraId="0E8087EB" w14:textId="77777777" w:rsidR="00CA3EC5" w:rsidRPr="00CA3EC5" w:rsidRDefault="00CA3EC5" w:rsidP="00CA3EC5">
            <w:pPr>
              <w:rPr>
                <w:sz w:val="36"/>
                <w:szCs w:val="36"/>
              </w:rPr>
            </w:pPr>
            <w:r w:rsidRPr="00CA3EC5">
              <w:rPr>
                <w:sz w:val="36"/>
                <w:szCs w:val="36"/>
              </w:rPr>
              <w:t>Question</w:t>
            </w:r>
          </w:p>
          <w:p w14:paraId="0D80D6A0" w14:textId="47686612" w:rsidR="00CA3EC5" w:rsidRPr="00CA3EC5" w:rsidRDefault="00CA3EC5" w:rsidP="00CA3EC5">
            <w:pPr>
              <w:rPr>
                <w:sz w:val="36"/>
                <w:szCs w:val="36"/>
              </w:rPr>
            </w:pPr>
            <w:r w:rsidRPr="00CA3EC5">
              <w:rPr>
                <w:sz w:val="36"/>
                <w:szCs w:val="36"/>
              </w:rPr>
              <w:t xml:space="preserve"> Answer?</w:t>
            </w:r>
          </w:p>
        </w:tc>
        <w:tc>
          <w:tcPr>
            <w:tcW w:w="8363" w:type="dxa"/>
          </w:tcPr>
          <w:p w14:paraId="4D474CF8" w14:textId="77777777" w:rsidR="00C26062" w:rsidRPr="00C26062" w:rsidRDefault="00C26062" w:rsidP="00C26062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36"/>
                <w:szCs w:val="36"/>
              </w:rPr>
            </w:pPr>
            <w:r w:rsidRPr="00C26062">
              <w:rPr>
                <w:rFonts w:ascii="TimesNewRomanPSMT" w:eastAsia="TimesNewRomanPSMT" w:cs="TimesNewRomanPSMT"/>
                <w:sz w:val="36"/>
                <w:szCs w:val="36"/>
              </w:rPr>
              <w:t xml:space="preserve">What is the significance of using break and continue </w:t>
            </w:r>
            <w:proofErr w:type="gramStart"/>
            <w:r w:rsidRPr="00C26062">
              <w:rPr>
                <w:rFonts w:ascii="TimesNewRomanPSMT" w:eastAsia="TimesNewRomanPSMT" w:cs="TimesNewRomanPSMT"/>
                <w:sz w:val="36"/>
                <w:szCs w:val="36"/>
              </w:rPr>
              <w:t>statement ?</w:t>
            </w:r>
            <w:proofErr w:type="gramEnd"/>
          </w:p>
          <w:p w14:paraId="43609F1C" w14:textId="77777777" w:rsidR="00C26062" w:rsidRPr="00C26062" w:rsidRDefault="00C26062" w:rsidP="00C26062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36"/>
                <w:szCs w:val="36"/>
              </w:rPr>
            </w:pPr>
            <w:r w:rsidRPr="00C26062">
              <w:rPr>
                <w:rFonts w:ascii="TimesNewRomanPSMT" w:eastAsia="TimesNewRomanPSMT" w:cs="TimesNewRomanPSMT" w:hint="eastAsia"/>
                <w:sz w:val="36"/>
                <w:szCs w:val="36"/>
              </w:rPr>
              <w:t>•</w:t>
            </w:r>
            <w:r w:rsidRPr="00C26062">
              <w:rPr>
                <w:rFonts w:ascii="TimesNewRomanPSMT" w:eastAsia="TimesNewRomanPSMT" w:cs="TimesNewRomanPSMT"/>
                <w:sz w:val="36"/>
                <w:szCs w:val="36"/>
              </w:rPr>
              <w:t xml:space="preserve"> The break statement is used to terminate the loop immediately.</w:t>
            </w:r>
          </w:p>
          <w:p w14:paraId="22B67831" w14:textId="6CC4C6EB" w:rsidR="00CA3EC5" w:rsidRPr="00CA3EC5" w:rsidRDefault="00C26062" w:rsidP="00C26062">
            <w:pPr>
              <w:rPr>
                <w:sz w:val="28"/>
                <w:szCs w:val="28"/>
              </w:rPr>
            </w:pPr>
            <w:r w:rsidRPr="00C26062">
              <w:rPr>
                <w:rFonts w:ascii="TimesNewRomanPSMT" w:eastAsia="TimesNewRomanPSMT" w:cs="TimesNewRomanPSMT" w:hint="eastAsia"/>
                <w:sz w:val="36"/>
                <w:szCs w:val="36"/>
              </w:rPr>
              <w:t>•</w:t>
            </w:r>
            <w:r w:rsidRPr="00C26062">
              <w:rPr>
                <w:rFonts w:ascii="TimesNewRomanPSMT" w:eastAsia="TimesNewRomanPSMT" w:cs="TimesNewRomanPSMT"/>
                <w:sz w:val="36"/>
                <w:szCs w:val="36"/>
              </w:rPr>
              <w:t xml:space="preserve"> The continue statement is used to skip the </w:t>
            </w:r>
            <w:proofErr w:type="spellStart"/>
            <w:r w:rsidRPr="00C26062">
              <w:rPr>
                <w:rFonts w:ascii="TimesNewRomanPSMT" w:eastAsia="TimesNewRomanPSMT" w:cs="TimesNewRomanPSMT"/>
                <w:sz w:val="36"/>
                <w:szCs w:val="36"/>
              </w:rPr>
              <w:t>currennt</w:t>
            </w:r>
            <w:proofErr w:type="spellEnd"/>
            <w:r w:rsidRPr="00C26062">
              <w:rPr>
                <w:rFonts w:ascii="TimesNewRomanPSMT" w:eastAsia="TimesNewRomanPSMT" w:cs="TimesNewRomanPSMT"/>
                <w:sz w:val="36"/>
                <w:szCs w:val="36"/>
              </w:rPr>
              <w:t xml:space="preserve"> iteration of the loop.</w:t>
            </w:r>
          </w:p>
        </w:tc>
      </w:tr>
    </w:tbl>
    <w:p w14:paraId="54322FE5" w14:textId="77777777" w:rsidR="00C60491" w:rsidRPr="00CA3EC5" w:rsidRDefault="00C60491">
      <w:pPr>
        <w:rPr>
          <w:sz w:val="28"/>
          <w:szCs w:val="28"/>
        </w:rPr>
      </w:pPr>
    </w:p>
    <w:sectPr w:rsidR="00C60491" w:rsidRPr="00CA3EC5" w:rsidSect="00CA3EC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EC5"/>
    <w:rsid w:val="000D25B4"/>
    <w:rsid w:val="00930A02"/>
    <w:rsid w:val="00C26062"/>
    <w:rsid w:val="00C60491"/>
    <w:rsid w:val="00CA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FE0AD"/>
  <w15:chartTrackingRefBased/>
  <w15:docId w15:val="{1B5F9636-07B4-44C6-9312-6F7CD3818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3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Modi</dc:creator>
  <cp:keywords/>
  <dc:description/>
  <cp:lastModifiedBy>Manan Modi</cp:lastModifiedBy>
  <cp:revision>2</cp:revision>
  <dcterms:created xsi:type="dcterms:W3CDTF">2022-11-18T07:13:00Z</dcterms:created>
  <dcterms:modified xsi:type="dcterms:W3CDTF">2022-11-18T07:13:00Z</dcterms:modified>
</cp:coreProperties>
</file>