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4E7" w:rsidRPr="00FE44E7" w:rsidRDefault="00FE44E7" w:rsidP="00FE44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4E7">
        <w:rPr>
          <w:rFonts w:ascii="Times New Roman" w:hAnsi="Times New Roman" w:cs="Times New Roman"/>
          <w:b/>
          <w:bCs/>
          <w:sz w:val="32"/>
          <w:szCs w:val="32"/>
        </w:rPr>
        <w:t>Time Series Database Partitioning Documentation</w:t>
      </w:r>
    </w:p>
    <w:p w:rsidR="00FE44E7" w:rsidRPr="00FE44E7" w:rsidRDefault="00FE44E7" w:rsidP="00FE44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E7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  <w:r w:rsidRPr="00FE44E7">
        <w:rPr>
          <w:rFonts w:ascii="Times New Roman" w:hAnsi="Times New Roman" w:cs="Times New Roman"/>
          <w:sz w:val="24"/>
          <w:szCs w:val="24"/>
        </w:rPr>
        <w:t>This document describes the implementation of a partitioned database table for storing daily foreign exchange rates data from 1979 to 1998. The solution leverages PostgreSQL's table partitioning feature to optimize data management and query performance.</w:t>
      </w: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E7"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</w:p>
    <w:p w:rsidR="00FE44E7" w:rsidRDefault="00FE44E7" w:rsidP="00FE4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sz w:val="24"/>
          <w:szCs w:val="24"/>
        </w:rPr>
        <w:t>Parent Table Structure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fx_rates</w:t>
      </w:r>
      <w:proofErr w:type="spell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date </w:t>
      </w:r>
      <w:proofErr w:type="spell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</w:t>
      </w:r>
      <w:proofErr w:type="spell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NOT NULL,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rate </w:t>
      </w:r>
      <w:proofErr w:type="gram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numeric(</w:t>
      </w:r>
      <w:proofErr w:type="gram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10,3) NOT NULL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PARTITION BY RANGE (date);</w:t>
      </w:r>
    </w:p>
    <w:p w:rsidR="00FE44E7" w:rsidRP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  <w:r w:rsidRPr="00FE44E7">
        <w:rPr>
          <w:rFonts w:ascii="Times New Roman" w:hAnsi="Times New Roman" w:cs="Times New Roman"/>
          <w:sz w:val="24"/>
          <w:szCs w:val="24"/>
        </w:rPr>
        <w:t>This parent table defines the structure for all partitions and specifies that partitioning will be by date range.</w:t>
      </w: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E7">
        <w:rPr>
          <w:rFonts w:ascii="Times New Roman" w:hAnsi="Times New Roman" w:cs="Times New Roman"/>
          <w:b/>
          <w:bCs/>
          <w:sz w:val="28"/>
          <w:szCs w:val="28"/>
        </w:rPr>
        <w:t>Partition Creation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sz w:val="24"/>
          <w:szCs w:val="24"/>
        </w:rPr>
        <w:t>Yearly Partition Implementation</w:t>
      </w:r>
    </w:p>
    <w:p w:rsidR="00FE44E7" w:rsidRPr="00FE44E7" w:rsidRDefault="00FE44E7" w:rsidP="00FE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4E7">
        <w:rPr>
          <w:rFonts w:ascii="Times New Roman" w:hAnsi="Times New Roman" w:cs="Times New Roman"/>
          <w:sz w:val="24"/>
          <w:szCs w:val="24"/>
        </w:rPr>
        <w:t>The following PL/</w:t>
      </w:r>
      <w:proofErr w:type="spellStart"/>
      <w:r w:rsidRPr="00FE44E7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FE44E7">
        <w:rPr>
          <w:rFonts w:ascii="Times New Roman" w:hAnsi="Times New Roman" w:cs="Times New Roman"/>
          <w:sz w:val="24"/>
          <w:szCs w:val="24"/>
        </w:rPr>
        <w:t xml:space="preserve"> block creates individual partitions for each year from 1979 to 1998:</w:t>
      </w:r>
    </w:p>
    <w:p w:rsidR="00FE44E7" w:rsidRP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DO $$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DECLARE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yr int;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BEGIN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FOR yr IN </w:t>
      </w:r>
      <w:proofErr w:type="gram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1979..</w:t>
      </w:r>
      <w:proofErr w:type="gram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1998 LOOP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EXECUTE </w:t>
      </w:r>
      <w:proofErr w:type="gram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format(</w:t>
      </w:r>
      <w:proofErr w:type="gram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$</w:t>
      </w:r>
      <w:proofErr w:type="spell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fmt</w:t>
      </w:r>
      <w:proofErr w:type="spell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$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CREATE TABLE fx_rates_%1$s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PARTITION OF </w:t>
      </w:r>
      <w:proofErr w:type="spell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fx_rates</w:t>
      </w:r>
      <w:proofErr w:type="spellEnd"/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    FOR VALUES FROM ('%1$s-01-01') TO ('%1$s-12-31');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$</w:t>
      </w:r>
      <w:proofErr w:type="spellStart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fmt</w:t>
      </w:r>
      <w:proofErr w:type="spellEnd"/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$, yr);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END LOOP;</w:t>
      </w:r>
    </w:p>
    <w:p w:rsid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FE44E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END $$;</w:t>
      </w: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  <w:r w:rsidRPr="00FE44E7">
        <w:rPr>
          <w:rFonts w:ascii="Times New Roman" w:hAnsi="Times New Roman" w:cs="Times New Roman"/>
          <w:sz w:val="24"/>
          <w:szCs w:val="24"/>
        </w:rPr>
        <w:t>This creates 20 partitions (one for each year) with names following the pattern </w:t>
      </w:r>
      <w:proofErr w:type="spellStart"/>
      <w:r w:rsidRPr="00FE44E7">
        <w:rPr>
          <w:rFonts w:ascii="Times New Roman" w:hAnsi="Times New Roman" w:cs="Times New Roman"/>
          <w:sz w:val="24"/>
          <w:szCs w:val="24"/>
        </w:rPr>
        <w:t>fx_rates_YYYY</w:t>
      </w:r>
      <w:proofErr w:type="spellEnd"/>
      <w:r w:rsidRPr="00FE44E7">
        <w:rPr>
          <w:rFonts w:ascii="Times New Roman" w:hAnsi="Times New Roman" w:cs="Times New Roman"/>
          <w:sz w:val="24"/>
          <w:szCs w:val="24"/>
        </w:rPr>
        <w:t>.</w:t>
      </w:r>
    </w:p>
    <w:p w:rsidR="001675E3" w:rsidRDefault="001675E3" w:rsidP="00FE44E7">
      <w:pPr>
        <w:rPr>
          <w:rFonts w:ascii="Times New Roman" w:hAnsi="Times New Roman" w:cs="Times New Roman"/>
          <w:sz w:val="24"/>
          <w:szCs w:val="24"/>
        </w:rPr>
      </w:pPr>
    </w:p>
    <w:p w:rsidR="001675E3" w:rsidRPr="00FE44E7" w:rsidRDefault="001675E3" w:rsidP="00FE44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611495"/>
            <wp:effectExtent l="0" t="0" r="2540" b="8255"/>
            <wp:docPr id="16269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E3">
        <w:rPr>
          <w:rFonts w:ascii="Times New Roman" w:hAnsi="Times New Roman" w:cs="Times New Roman"/>
          <w:b/>
          <w:bCs/>
          <w:sz w:val="28"/>
          <w:szCs w:val="28"/>
        </w:rPr>
        <w:t>Performance Optimization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sz w:val="24"/>
          <w:szCs w:val="24"/>
        </w:rPr>
        <w:t>Index Creation</w:t>
      </w:r>
    </w:p>
    <w:p w:rsidR="001675E3" w:rsidRDefault="001675E3" w:rsidP="00167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lastRenderedPageBreak/>
        <w:t>To improve query performance on rate-based operations, an index was added:</w:t>
      </w:r>
    </w:p>
    <w:p w:rsidR="001675E3" w:rsidRPr="001675E3" w:rsidRDefault="001675E3" w:rsidP="00167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INDEX ON </w:t>
      </w:r>
      <w:proofErr w:type="spell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fx_rates</w:t>
      </w:r>
      <w:proofErr w:type="spell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(rate);</w:t>
      </w:r>
    </w:p>
    <w:p w:rsidR="001675E3" w:rsidRP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This index supports efficient filtering and sorting operations on the exchange rate values.</w:t>
      </w:r>
    </w:p>
    <w:p w:rsidR="00FE44E7" w:rsidRDefault="00FE44E7" w:rsidP="00FE44E7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E3">
        <w:rPr>
          <w:rFonts w:ascii="Times New Roman" w:hAnsi="Times New Roman" w:cs="Times New Roman"/>
          <w:b/>
          <w:bCs/>
          <w:sz w:val="28"/>
          <w:szCs w:val="28"/>
        </w:rPr>
        <w:t>Data Loading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sz w:val="24"/>
          <w:szCs w:val="24"/>
        </w:rPr>
        <w:t>Import Process</w:t>
      </w:r>
    </w:p>
    <w:p w:rsidR="001675E3" w:rsidRP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Data was loaded from an Excel file (converted to CSV format) using PostgreSQL's \copy command:</w:t>
      </w:r>
    </w:p>
    <w:p w:rsidR="001675E3" w:rsidRP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\</w:t>
      </w:r>
      <w:proofErr w:type="gram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copy</w:t>
      </w:r>
      <w:proofErr w:type="gram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fx_</w:t>
      </w:r>
      <w:proofErr w:type="gram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rates</w:t>
      </w:r>
      <w:proofErr w:type="spell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date, rate)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FROM '/home/main/Downloads/daily-foreign-exchange-rates-31-.xlsx'</w:t>
      </w:r>
    </w:p>
    <w:p w:rsid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WITH CSV HEADER;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1675E3">
        <w:rPr>
          <w:rFonts w:ascii="Times New Roman" w:hAnsi="Times New Roman" w:cs="Times New Roman"/>
          <w:sz w:val="24"/>
          <w:szCs w:val="24"/>
        </w:rPr>
        <w:t xml:space="preserve"> The Excel file was pre-processed by removing the last row which contained non-data information.</w:t>
      </w:r>
    </w:p>
    <w:p w:rsid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E3">
        <w:rPr>
          <w:rFonts w:ascii="Times New Roman" w:hAnsi="Times New Roman" w:cs="Times New Roman"/>
          <w:b/>
          <w:bCs/>
          <w:sz w:val="28"/>
          <w:szCs w:val="28"/>
        </w:rPr>
        <w:t>Verification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sz w:val="24"/>
          <w:szCs w:val="24"/>
        </w:rPr>
        <w:t>Partition Data Distribution Check</w:t>
      </w:r>
    </w:p>
    <w:p w:rsid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To validate that data was correctly routed to the appropriate partitions:</w:t>
      </w:r>
    </w:p>
    <w:p w:rsidR="001675E3" w:rsidRP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tableoid</w:t>
      </w:r>
      <w:proofErr w:type="spell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::</w:t>
      </w:r>
      <w:proofErr w:type="spellStart"/>
      <w:proofErr w:type="gram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regclass</w:t>
      </w:r>
      <w:proofErr w:type="spell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AS partition,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*) AS rows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fx_rates</w:t>
      </w:r>
      <w:proofErr w:type="spellEnd"/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GROUP BY 1</w:t>
      </w:r>
    </w:p>
    <w:p w:rsid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ORDER BY 1;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This query confirms the row count distribution across all partitions.</w:t>
      </w:r>
    </w:p>
    <w:p w:rsidR="00C31B83" w:rsidRDefault="00C31B83" w:rsidP="001675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770505" cy="5856605"/>
            <wp:effectExtent l="0" t="0" r="0" b="0"/>
            <wp:docPr id="175206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83" w:rsidRDefault="00C31B83" w:rsidP="001675E3">
      <w:pPr>
        <w:rPr>
          <w:rFonts w:ascii="Times New Roman" w:hAnsi="Times New Roman" w:cs="Times New Roman"/>
          <w:sz w:val="24"/>
          <w:szCs w:val="24"/>
        </w:rPr>
      </w:pPr>
    </w:p>
    <w:p w:rsidR="001675E3" w:rsidRDefault="001675E3" w:rsidP="001675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E3">
        <w:rPr>
          <w:rFonts w:ascii="Times New Roman" w:hAnsi="Times New Roman" w:cs="Times New Roman"/>
          <w:b/>
          <w:bCs/>
          <w:sz w:val="28"/>
          <w:szCs w:val="28"/>
        </w:rPr>
        <w:t>Implementation Notes</w:t>
      </w:r>
    </w:p>
    <w:p w:rsidR="001675E3" w:rsidRPr="001675E3" w:rsidRDefault="001675E3" w:rsidP="001675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75E3" w:rsidRPr="001675E3" w:rsidRDefault="001675E3" w:rsidP="00167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Partitioning Strategy: Yearly range partitioning was chosen as it aligns with typical time-series analysis patterns and provides good performance for date-range queries.</w:t>
      </w:r>
    </w:p>
    <w:p w:rsidR="001675E3" w:rsidRPr="001675E3" w:rsidRDefault="001675E3" w:rsidP="00167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Data Preparation: The source Excel file was converted to CSV format and cleaned by removing non-data rows before import.</w:t>
      </w:r>
    </w:p>
    <w:p w:rsidR="001675E3" w:rsidRPr="001675E3" w:rsidRDefault="001675E3" w:rsidP="00167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5E3">
        <w:rPr>
          <w:rFonts w:ascii="Times New Roman" w:hAnsi="Times New Roman" w:cs="Times New Roman"/>
          <w:sz w:val="24"/>
          <w:szCs w:val="24"/>
        </w:rPr>
        <w:t>Performance Considerations: The rate column index was added after partition creation to ensure it applies to all partitions.</w:t>
      </w:r>
    </w:p>
    <w:p w:rsidR="001675E3" w:rsidRPr="001675E3" w:rsidRDefault="001675E3" w:rsidP="001675E3">
      <w:pPr>
        <w:rPr>
          <w:rFonts w:ascii="Times New Roman" w:hAnsi="Times New Roman" w:cs="Times New Roman"/>
          <w:sz w:val="24"/>
          <w:szCs w:val="24"/>
        </w:rPr>
      </w:pPr>
    </w:p>
    <w:p w:rsidR="00FE44E7" w:rsidRPr="00FE44E7" w:rsidRDefault="00FE44E7" w:rsidP="00FE44E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E44E7" w:rsidRPr="00FE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3B9"/>
    <w:multiLevelType w:val="hybridMultilevel"/>
    <w:tmpl w:val="F7D8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0900"/>
    <w:multiLevelType w:val="hybridMultilevel"/>
    <w:tmpl w:val="BCE2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534329">
    <w:abstractNumId w:val="1"/>
  </w:num>
  <w:num w:numId="2" w16cid:durableId="153912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E7"/>
    <w:rsid w:val="001675E3"/>
    <w:rsid w:val="002316EA"/>
    <w:rsid w:val="00264036"/>
    <w:rsid w:val="00396841"/>
    <w:rsid w:val="00AA07BE"/>
    <w:rsid w:val="00AA19AF"/>
    <w:rsid w:val="00B5715D"/>
    <w:rsid w:val="00C31B83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818B"/>
  <w15:chartTrackingRefBased/>
  <w15:docId w15:val="{3AB6730D-96A5-48EB-B879-4198FD9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2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5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8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84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14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0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2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1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3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4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7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2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43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3</cp:revision>
  <dcterms:created xsi:type="dcterms:W3CDTF">2025-05-05T12:55:00Z</dcterms:created>
  <dcterms:modified xsi:type="dcterms:W3CDTF">2025-05-05T13:14:00Z</dcterms:modified>
</cp:coreProperties>
</file>