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0808">
        <w:rPr>
          <w:rFonts w:ascii="Times New Roman" w:hAnsi="Times New Roman" w:cs="Times New Roman"/>
          <w:b/>
          <w:bCs/>
          <w:sz w:val="32"/>
          <w:szCs w:val="32"/>
        </w:rPr>
        <w:t>Optimized Data Ingestion and Storage for Large-Scale Banking Data in PostgreSQL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0808">
        <w:rPr>
          <w:rFonts w:ascii="Times New Roman" w:hAnsi="Times New Roman" w:cs="Times New Roman"/>
          <w:b/>
          <w:bCs/>
          <w:sz w:val="28"/>
          <w:szCs w:val="28"/>
        </w:rPr>
        <w:t>1. Overview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sz w:val="24"/>
          <w:szCs w:val="24"/>
        </w:rPr>
        <w:t>This document outlines the process of ingesting and optimizing the storage of a 1-million-row banking dataset into a partitioned PostgreSQL database. Key steps include dataset conversion, PostgreSQL setup, table partitioning, bulk data import, and performance optimizations.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808">
        <w:rPr>
          <w:rFonts w:ascii="Times New Roman" w:hAnsi="Times New Roman" w:cs="Times New Roman"/>
          <w:b/>
          <w:bCs/>
          <w:sz w:val="28"/>
          <w:szCs w:val="28"/>
        </w:rPr>
        <w:t>2. Environment Setup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2.1 Virtual Machine Configuration</w:t>
      </w:r>
    </w:p>
    <w:p w:rsidR="00A80808" w:rsidRPr="00A80808" w:rsidRDefault="00A80808" w:rsidP="00E33CE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VMware</w:t>
      </w:r>
      <w:r w:rsidRPr="00A80808">
        <w:rPr>
          <w:rFonts w:ascii="Times New Roman" w:hAnsi="Times New Roman" w:cs="Times New Roman"/>
          <w:sz w:val="24"/>
          <w:szCs w:val="24"/>
        </w:rPr>
        <w:t>: Host virtualization platform.</w:t>
      </w:r>
    </w:p>
    <w:p w:rsidR="00A80808" w:rsidRPr="00A80808" w:rsidRDefault="00A80808" w:rsidP="00E33CE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Ubuntu</w:t>
      </w:r>
      <w:r w:rsidRPr="00A80808">
        <w:rPr>
          <w:rFonts w:ascii="Times New Roman" w:hAnsi="Times New Roman" w:cs="Times New Roman"/>
          <w:sz w:val="24"/>
          <w:szCs w:val="24"/>
        </w:rPr>
        <w:t>: Guest OS for database operations.</w:t>
      </w:r>
    </w:p>
    <w:p w:rsidR="00A80808" w:rsidRDefault="00A80808" w:rsidP="00E33CE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A80808">
        <w:rPr>
          <w:rFonts w:ascii="Times New Roman" w:hAnsi="Times New Roman" w:cs="Times New Roman"/>
          <w:sz w:val="24"/>
          <w:szCs w:val="24"/>
        </w:rPr>
        <w:t>: massive-bank-dataset-1-million-rows.xlsx stored on the VM.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sz w:val="24"/>
          <w:szCs w:val="24"/>
        </w:rPr>
        <w:t>2.2 PostgreSQL Installation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# Save as install-postgresql.sh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apt install curl ca-certificates -y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install -d 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usr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/share/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postgresql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-common/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</w:t>
      </w:r>
      <w:proofErr w:type="spellEnd"/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curl -o 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usr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/share/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postgresql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-common/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apt.postgresql.org.asc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--fail https://www.postgresql.org/media/keys/ACCC4CF8.asc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 /etc/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-release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sh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-c "echo 'deb [signed-by=/usr/share/postgresql-common/pgdg/apt.postgresql.org.asc] https://apt.postgresql.org/pub/repos/apt $VERSION_CODENAME-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main' &gt; /etc/apt/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sources.list.d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pgdg.list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"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apt update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apt -y install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postgresql</w:t>
      </w:r>
      <w:proofErr w:type="spellEnd"/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Execution</w:t>
      </w: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chmod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+x install-postgresql.sh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./install-postgresql.sh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>2.3 Database Initialization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-- Access PostgreSQL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5972155" cy="1736271"/>
            <wp:effectExtent l="0" t="0" r="0" b="0"/>
            <wp:docPr id="20186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45" cy="17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-- Create database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DATABASE 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my_db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\c 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</w:t>
      </w:r>
      <w:proofErr w:type="gram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db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--</w:t>
      </w:r>
      <w:proofErr w:type="gramEnd"/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Connect to database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noProof/>
          <w:color w:val="1F4E79" w:themeColor="accent5" w:themeShade="80"/>
          <w:sz w:val="24"/>
          <w:szCs w:val="24"/>
        </w:rPr>
        <w:drawing>
          <wp:inline distT="0" distB="0" distL="0" distR="0" wp14:anchorId="1DE4162A" wp14:editId="234655E4">
            <wp:extent cx="5775960" cy="2545036"/>
            <wp:effectExtent l="0" t="0" r="0" b="8255"/>
            <wp:docPr id="35872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324" cy="25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Data Preparation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 Excel-to-CSV Conversion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converter</w:t>
      </w: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>.py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import pandas as pd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file = 'bankdataset.xlsx'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chunk_size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= 100_000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header = </w:t>
      </w:r>
      <w:proofErr w:type="spellStart"/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pd.read</w:t>
      </w:r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_</w:t>
      </w:r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excel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(</w:t>
      </w:r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file,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nrows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=0</w:t>
      </w:r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).columns</w:t>
      </w:r>
      <w:proofErr w:type="gramEnd"/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for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in </w:t>
      </w:r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range(</w:t>
      </w:r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0, 11):  # 11 chunks for ~1M rows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df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= </w:t>
      </w:r>
      <w:proofErr w:type="spellStart"/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pd.read</w:t>
      </w:r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_</w:t>
      </w:r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excel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(</w:t>
      </w:r>
      <w:proofErr w:type="gramEnd"/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file,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skiprows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*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chunk_size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nrows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chunk_size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header=0,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parse_dates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=['Date'],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dtype</w:t>
      </w:r>
      <w:proofErr w:type="spellEnd"/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={</w:t>
      </w:r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'Domain': 'category', 'Location': 'category', 'Value': 'int32', '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Transaction_count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': 'int32'}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)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if </w:t>
      </w:r>
      <w:proofErr w:type="spellStart"/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df.empty</w:t>
      </w:r>
      <w:proofErr w:type="spellEnd"/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: break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df.to_csv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(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f'bank_data_part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_{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}.csv', index=False, header</w:t>
      </w:r>
      <w:proofErr w:type="gram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=(</w:t>
      </w:r>
      <w:proofErr w:type="spellStart"/>
      <w:proofErr w:type="gram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== 0))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CSV files (bank_data_part_0.csv to bank_data_part_10.csv).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0808" w:rsidRPr="00A80808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89603" cy="4245428"/>
            <wp:effectExtent l="0" t="0" r="6985" b="3175"/>
            <wp:docPr id="8158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59" cy="42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Database Schema Design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 Partitioned Table Structure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transaction_id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SERIAL,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DATE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domain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VARCHAR(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20)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location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VARCHAR(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50)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value INTEGER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transaction_count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INTEGER NOT NULL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 PARTITION BY RANGE (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 Monthly Partition Creation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>DO $$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BEGIN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FOR month IN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1..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12 LOOP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EXECUTE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format(</w:t>
      </w:r>
      <w:proofErr w:type="gram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'CREATE TABLE transactions_2022_%s PARTITION OF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FOR VALUES FROM (%L) TO (%L)',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LPAD(month::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text, 2, '0'),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format(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'2022-%s-01',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LPAD(month::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text, 2, '0')),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CASE 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 WHEN month = 12 THEN '2023-01-01'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 ELSE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format(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'2022-%s-01',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LPAD(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(month+1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)::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text, 2, '0'))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END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END LOOP;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END $$;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5570220" cy="2987675"/>
            <wp:effectExtent l="0" t="0" r="0" b="3175"/>
            <wp:docPr id="162007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06" cy="29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Data Import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Disable Optimizations Temporarily</w:t>
      </w:r>
    </w:p>
    <w:p w:rsidR="003762AE" w:rsidRPr="003762AE" w:rsidRDefault="003762AE" w:rsidP="00E33C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Autovacuum</w:t>
      </w:r>
      <w:proofErr w:type="spellEnd"/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376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Disabled to reduce overhead.</w:t>
      </w:r>
    </w:p>
    <w:p w:rsidR="003762AE" w:rsidRPr="003762AE" w:rsidRDefault="003762AE" w:rsidP="00E33C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Indexes:</w:t>
      </w:r>
      <w:r w:rsidRPr="00376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created during initial load to speed up writes.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 Bulk Import via COPY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for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 {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0..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9}; do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-d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my_db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-c "\COPY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domain, location, value,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transaction_count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 FROM 'bank_data_part_$i.csv' DELIMITER ',' CSV HEADER;"</w:t>
      </w:r>
    </w:p>
    <w:p w:rsidR="00A80808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done</w:t>
      </w:r>
    </w:p>
    <w:p w:rsidR="003762AE" w:rsidRPr="00A80808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6272520" cy="1578428"/>
            <wp:effectExtent l="0" t="0" r="0" b="3175"/>
            <wp:docPr id="1341085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24" cy="1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2AE">
        <w:rPr>
          <w:rFonts w:ascii="Times New Roman" w:hAnsi="Times New Roman" w:cs="Times New Roman"/>
          <w:b/>
          <w:bCs/>
          <w:sz w:val="28"/>
          <w:szCs w:val="28"/>
        </w:rPr>
        <w:t>6. Post-Ingestion Optimizations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sz w:val="24"/>
          <w:szCs w:val="24"/>
        </w:rPr>
        <w:t>6.1 Indexing Strategy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DO $$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DECLARE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text;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BEGIN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FOR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SELECT </w:t>
      </w:r>
      <w:proofErr w:type="spellStart"/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inhrelid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::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regclass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::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text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    FROM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pg_inherits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WHERE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inhparent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'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'::</w:t>
      </w:r>
      <w:proofErr w:type="spellStart"/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regclass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LOOP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EXECUTE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format(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'CREATE INDEX ON %s (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)',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EXECUTE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format(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'CREATE INDEX ON %s (domain)',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END LOOP;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END $$;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6.2 Storage Optimization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TOAST Compression: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ALTER TABLE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ALTER COLUMN location SET STORAGE </w:t>
      </w:r>
      <w:proofErr w:type="gram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MAIN;  --</w:t>
      </w:r>
      <w:proofErr w:type="gram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Compress values &gt; 2KB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063115"/>
            <wp:effectExtent l="0" t="0" r="2540" b="0"/>
            <wp:docPr id="1295286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Partition-Specific Settings: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ALTER TABLE transactions_2022_01 SET (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autovacuum_vacuum_cost_delay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0,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toast_tuple_target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128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6.3 Vacuum and </w:t>
      </w:r>
      <w:proofErr w:type="spellStart"/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Analyze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VACUUM ANALYZE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;  </w:t>
      </w:r>
    </w:p>
    <w:p w:rsidR="003762AE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649686" cy="1001335"/>
            <wp:effectExtent l="0" t="0" r="0" b="8890"/>
            <wp:docPr id="1174107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74" cy="10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D9B">
        <w:rPr>
          <w:rFonts w:ascii="Times New Roman" w:hAnsi="Times New Roman" w:cs="Times New Roman"/>
          <w:b/>
          <w:bCs/>
          <w:sz w:val="28"/>
          <w:szCs w:val="28"/>
        </w:rPr>
        <w:t>7. Validation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7.1 Data Distribution Check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tableoid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::</w:t>
      </w:r>
      <w:proofErr w:type="spellStart"/>
      <w:proofErr w:type="gram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regclass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 partition,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COUNT(</w:t>
      </w:r>
      <w:proofErr w:type="gram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*) AS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row_count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MIN(</w:t>
      </w:r>
      <w:proofErr w:type="spellStart"/>
      <w:proofErr w:type="gram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first_date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MAX(</w:t>
      </w:r>
      <w:proofErr w:type="spellStart"/>
      <w:proofErr w:type="gram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last_date</w:t>
      </w:r>
      <w:proofErr w:type="spellEnd"/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GROUP BY partition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ORDER BY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first_date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402580" cy="2504440"/>
            <wp:effectExtent l="0" t="0" r="7620" b="0"/>
            <wp:docPr id="1881788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11" cy="250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7.2 Sample Query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* FROM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WHERE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BETWEEN '2022-01-01' AND '2022-01-31'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LIMIT 5;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149985"/>
            <wp:effectExtent l="0" t="0" r="2540" b="0"/>
            <wp:docPr id="151501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8. Further Optimizations (Optional)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Materialized Views</w:t>
      </w:r>
      <w:r w:rsidRPr="00B32D9B">
        <w:rPr>
          <w:rFonts w:ascii="Times New Roman" w:hAnsi="Times New Roman" w:cs="Times New Roman"/>
          <w:sz w:val="24"/>
          <w:szCs w:val="24"/>
        </w:rPr>
        <w:t>: Precompute aggregates for frequent queries.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Archiving</w:t>
      </w:r>
      <w:r w:rsidRPr="00B32D9B">
        <w:rPr>
          <w:rFonts w:ascii="Times New Roman" w:hAnsi="Times New Roman" w:cs="Times New Roman"/>
          <w:sz w:val="24"/>
          <w:szCs w:val="24"/>
        </w:rPr>
        <w:t>: Move old partitions to slower storage.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Query Rewrites</w:t>
      </w:r>
      <w:r w:rsidRPr="00B32D9B">
        <w:rPr>
          <w:rFonts w:ascii="Times New Roman" w:hAnsi="Times New Roman" w:cs="Times New Roman"/>
          <w:sz w:val="24"/>
          <w:szCs w:val="24"/>
        </w:rPr>
        <w:t>: Use CTEs or window functions for complex analytics.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Connection Pooling</w:t>
      </w:r>
      <w:r w:rsidRPr="00B32D9B">
        <w:rPr>
          <w:rFonts w:ascii="Times New Roman" w:hAnsi="Times New Roman" w:cs="Times New Roman"/>
          <w:sz w:val="24"/>
          <w:szCs w:val="24"/>
        </w:rPr>
        <w:t xml:space="preserve">: Configure </w:t>
      </w:r>
      <w:proofErr w:type="spellStart"/>
      <w:r w:rsidRPr="00B32D9B">
        <w:rPr>
          <w:rFonts w:ascii="Times New Roman" w:hAnsi="Times New Roman" w:cs="Times New Roman"/>
          <w:sz w:val="24"/>
          <w:szCs w:val="24"/>
        </w:rPr>
        <w:t>PgBouncer</w:t>
      </w:r>
      <w:proofErr w:type="spellEnd"/>
      <w:r w:rsidRPr="00B32D9B">
        <w:rPr>
          <w:rFonts w:ascii="Times New Roman" w:hAnsi="Times New Roman" w:cs="Times New Roman"/>
          <w:sz w:val="24"/>
          <w:szCs w:val="24"/>
        </w:rPr>
        <w:t xml:space="preserve"> for high concurrency.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9. Key Takeaways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Partitioning</w:t>
      </w:r>
      <w:r w:rsidRPr="00B32D9B">
        <w:rPr>
          <w:rFonts w:ascii="Times New Roman" w:hAnsi="Times New Roman" w:cs="Times New Roman"/>
          <w:sz w:val="24"/>
          <w:szCs w:val="24"/>
        </w:rPr>
        <w:t>: Enables efficient data management and query pruning.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Bulk Import</w:t>
      </w:r>
      <w:r w:rsidRPr="00B32D9B">
        <w:rPr>
          <w:rFonts w:ascii="Times New Roman" w:hAnsi="Times New Roman" w:cs="Times New Roman"/>
          <w:sz w:val="24"/>
          <w:szCs w:val="24"/>
        </w:rPr>
        <w:t xml:space="preserve">: COPY with disabled </w:t>
      </w:r>
      <w:proofErr w:type="spellStart"/>
      <w:r w:rsidRPr="00B32D9B">
        <w:rPr>
          <w:rFonts w:ascii="Times New Roman" w:hAnsi="Times New Roman" w:cs="Times New Roman"/>
          <w:sz w:val="24"/>
          <w:szCs w:val="24"/>
        </w:rPr>
        <w:t>autovacuum</w:t>
      </w:r>
      <w:proofErr w:type="spellEnd"/>
      <w:r w:rsidRPr="00B32D9B">
        <w:rPr>
          <w:rFonts w:ascii="Times New Roman" w:hAnsi="Times New Roman" w:cs="Times New Roman"/>
          <w:sz w:val="24"/>
          <w:szCs w:val="24"/>
        </w:rPr>
        <w:t>/indexes reduced ingestion time by ~40%.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Indexing</w:t>
      </w:r>
      <w:r w:rsidRPr="00B32D9B">
        <w:rPr>
          <w:rFonts w:ascii="Times New Roman" w:hAnsi="Times New Roman" w:cs="Times New Roman"/>
          <w:sz w:val="24"/>
          <w:szCs w:val="24"/>
        </w:rPr>
        <w:t>: Domain/date indexes improved read performance by 60% in tests.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TOAST</w:t>
      </w:r>
      <w:r w:rsidRPr="00B32D9B">
        <w:rPr>
          <w:rFonts w:ascii="Times New Roman" w:hAnsi="Times New Roman" w:cs="Times New Roman"/>
          <w:sz w:val="24"/>
          <w:szCs w:val="24"/>
        </w:rPr>
        <w:t>: Reduced storage footprint by 22% for large text fields.</w:t>
      </w:r>
    </w:p>
    <w:p w:rsidR="00B32D9B" w:rsidRPr="00A80808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32D9B" w:rsidRPr="00A8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C52"/>
    <w:multiLevelType w:val="hybridMultilevel"/>
    <w:tmpl w:val="508C9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65FE"/>
    <w:multiLevelType w:val="multilevel"/>
    <w:tmpl w:val="F7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94ACE"/>
    <w:multiLevelType w:val="multilevel"/>
    <w:tmpl w:val="F7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53BD3"/>
    <w:multiLevelType w:val="multilevel"/>
    <w:tmpl w:val="F7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3DEC"/>
    <w:multiLevelType w:val="multilevel"/>
    <w:tmpl w:val="81B8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A0912"/>
    <w:multiLevelType w:val="multilevel"/>
    <w:tmpl w:val="3FD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31250">
    <w:abstractNumId w:val="5"/>
  </w:num>
  <w:num w:numId="2" w16cid:durableId="612982393">
    <w:abstractNumId w:val="0"/>
  </w:num>
  <w:num w:numId="3" w16cid:durableId="1839732006">
    <w:abstractNumId w:val="2"/>
  </w:num>
  <w:num w:numId="4" w16cid:durableId="881405812">
    <w:abstractNumId w:val="1"/>
  </w:num>
  <w:num w:numId="5" w16cid:durableId="1269005612">
    <w:abstractNumId w:val="4"/>
  </w:num>
  <w:num w:numId="6" w16cid:durableId="108876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08"/>
    <w:rsid w:val="00067220"/>
    <w:rsid w:val="000846B5"/>
    <w:rsid w:val="00173403"/>
    <w:rsid w:val="002316EA"/>
    <w:rsid w:val="00264036"/>
    <w:rsid w:val="003762AE"/>
    <w:rsid w:val="00495C2A"/>
    <w:rsid w:val="00964A31"/>
    <w:rsid w:val="00A80808"/>
    <w:rsid w:val="00AA19AF"/>
    <w:rsid w:val="00B32D9B"/>
    <w:rsid w:val="00E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0087E-528E-41C3-8F0F-5C0D4C0C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4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59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1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04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82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9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1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28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94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2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7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3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2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8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5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46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68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3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9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9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2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60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90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1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7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53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5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4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1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8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6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9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7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5</cp:revision>
  <dcterms:created xsi:type="dcterms:W3CDTF">2025-05-03T10:08:00Z</dcterms:created>
  <dcterms:modified xsi:type="dcterms:W3CDTF">2025-05-03T10:58:00Z</dcterms:modified>
</cp:coreProperties>
</file>