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036" w:rsidRDefault="00AF4D4A" w:rsidP="00AF4D4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4D4A">
        <w:rPr>
          <w:rFonts w:ascii="Times New Roman" w:hAnsi="Times New Roman" w:cs="Times New Roman"/>
          <w:b/>
          <w:bCs/>
          <w:sz w:val="32"/>
          <w:szCs w:val="32"/>
        </w:rPr>
        <w:t>Bad Data Visualization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b/>
          <w:bCs/>
          <w:sz w:val="28"/>
          <w:szCs w:val="28"/>
        </w:rPr>
        <w:t>Objective:</w:t>
      </w:r>
      <w:r w:rsidRPr="00AF4D4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4D4A">
        <w:rPr>
          <w:rFonts w:ascii="Times New Roman" w:hAnsi="Times New Roman" w:cs="Times New Roman"/>
          <w:sz w:val="24"/>
          <w:szCs w:val="24"/>
        </w:rPr>
        <w:t xml:space="preserve">To identify a misleading data visualization, </w:t>
      </w:r>
      <w:proofErr w:type="spellStart"/>
      <w:r w:rsidRPr="00AF4D4A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AF4D4A">
        <w:rPr>
          <w:rFonts w:ascii="Times New Roman" w:hAnsi="Times New Roman" w:cs="Times New Roman"/>
          <w:sz w:val="24"/>
          <w:szCs w:val="24"/>
        </w:rPr>
        <w:t xml:space="preserve"> the elements that contribute to its deceptive nature, recreate the original chart to illustrate the flaws, and develop a corrected version that accurately represents the data—thereby enhancing critical thinking and data literacy skills.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4D4A">
        <w:rPr>
          <w:rFonts w:ascii="Times New Roman" w:hAnsi="Times New Roman" w:cs="Times New Roman"/>
          <w:b/>
          <w:bCs/>
          <w:sz w:val="24"/>
          <w:szCs w:val="24"/>
        </w:rPr>
        <w:t>I found a bar chart online that showed the relationship between sales and order date/market, which I found to be misleading. I used Tableau to recreate the visualization in a way that presents the data more effectively.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4D4A" w:rsidRPr="00AF4D4A" w:rsidRDefault="00AF4D4A" w:rsidP="00AF4D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4D4A">
        <w:rPr>
          <w:rFonts w:ascii="Times New Roman" w:hAnsi="Times New Roman" w:cs="Times New Roman"/>
          <w:b/>
          <w:bCs/>
          <w:sz w:val="24"/>
          <w:szCs w:val="24"/>
        </w:rPr>
        <w:t>Misleading Bar Chart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t>Bar charts are excellent for comparing values, but when used incorrectly, they can totally lead to a different story. Now look at these misleading bar charts that look like: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2FDE4" wp14:editId="799C16B0">
            <wp:extent cx="4947048" cy="3957638"/>
            <wp:effectExtent l="0" t="0" r="6350" b="5080"/>
            <wp:docPr id="173180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01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621" cy="39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4D4A" w:rsidRP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b/>
          <w:bCs/>
          <w:sz w:val="24"/>
          <w:szCs w:val="24"/>
        </w:rPr>
        <w:t>What is wrong here?</w:t>
      </w:r>
    </w:p>
    <w:p w:rsidR="00AF4D4A" w:rsidRP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t>Bar charts can be misleading when their axes are manipulated to exaggerate or minimize value differences. For instance, if the Y-axis starts at a number other than zero, even minor differences can seem significant.</w:t>
      </w:r>
    </w:p>
    <w:p w:rsidR="00AF4D4A" w:rsidRP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t>Additionally, inconsistent widths or spacing of the bars can confuse viewers. Whether these tactics appear deliberate or careless, they result in misunderstandings.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AF4D4A" w:rsidRP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b/>
          <w:bCs/>
          <w:sz w:val="24"/>
          <w:szCs w:val="24"/>
        </w:rPr>
        <w:t>How to Avoid It:</w:t>
      </w:r>
    </w:p>
    <w:p w:rsidR="00AF4D4A" w:rsidRPr="00AF4D4A" w:rsidRDefault="00AF4D4A" w:rsidP="00AF4D4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t>Always start the Y-axis at zero for bar charts to reflect accurate proportions.</w:t>
      </w:r>
    </w:p>
    <w:p w:rsidR="00AF4D4A" w:rsidRPr="00AF4D4A" w:rsidRDefault="00AF4D4A" w:rsidP="00AF4D4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t>Keep bar widths consistent and use even spacing.</w:t>
      </w:r>
    </w:p>
    <w:p w:rsidR="00AF4D4A" w:rsidRPr="00AF4D4A" w:rsidRDefault="00AF4D4A" w:rsidP="00AF4D4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t xml:space="preserve">Ensure </w:t>
      </w:r>
      <w:proofErr w:type="spellStart"/>
      <w:r w:rsidRPr="00AF4D4A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AF4D4A">
        <w:rPr>
          <w:rFonts w:ascii="Times New Roman" w:hAnsi="Times New Roman" w:cs="Times New Roman"/>
          <w:sz w:val="24"/>
          <w:szCs w:val="24"/>
        </w:rPr>
        <w:t xml:space="preserve"> and labels are clear so there’s no room for misinterpretation.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t>And this is how the correct bar chart visualization should look like:</w:t>
      </w:r>
    </w:p>
    <w:p w:rsidR="00AF4D4A" w:rsidRP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F4D4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744A4B" wp14:editId="561F3EB1">
            <wp:extent cx="5795963" cy="4409954"/>
            <wp:effectExtent l="0" t="0" r="0" b="0"/>
            <wp:docPr id="117675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754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1646" cy="44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6E" w:rsidRPr="00055E6E" w:rsidRDefault="00055E6E" w:rsidP="00055E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5E6E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Summary:</w:t>
      </w:r>
    </w:p>
    <w:p w:rsidR="00055E6E" w:rsidRPr="00055E6E" w:rsidRDefault="00055E6E" w:rsidP="00055E6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5E6E">
        <w:rPr>
          <w:rFonts w:ascii="Times New Roman" w:hAnsi="Times New Roman" w:cs="Times New Roman"/>
          <w:sz w:val="24"/>
          <w:szCs w:val="24"/>
        </w:rPr>
        <w:t xml:space="preserve">This task involved identifying and </w:t>
      </w:r>
      <w:proofErr w:type="spellStart"/>
      <w:r w:rsidRPr="00055E6E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Pr="00055E6E">
        <w:rPr>
          <w:rFonts w:ascii="Times New Roman" w:hAnsi="Times New Roman" w:cs="Times New Roman"/>
          <w:sz w:val="24"/>
          <w:szCs w:val="24"/>
        </w:rPr>
        <w:t xml:space="preserve"> a misleading bar chart that misrepresented the relationship between sales and order date/market. The original chart exaggerated value differences by manipulating the Y-axis and using inconsistent bar widths, which distorted the viewer's understanding of the data. Using Tableau, a corrected version of the chart was created to more accurately represent the information. Key principles for improving data visualization were applied, such as starting the Y-axis at zero, maintaining consistent bar widths and spacing, and ensuring clarity in </w:t>
      </w:r>
      <w:proofErr w:type="spellStart"/>
      <w:r w:rsidRPr="00055E6E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55E6E">
        <w:rPr>
          <w:rFonts w:ascii="Times New Roman" w:hAnsi="Times New Roman" w:cs="Times New Roman"/>
          <w:sz w:val="24"/>
          <w:szCs w:val="24"/>
        </w:rPr>
        <w:t xml:space="preserve"> and labels. This exercise emphasized the importance of ethical data representation and helped enhance data literacy and critical thinking skills.</w:t>
      </w:r>
    </w:p>
    <w:p w:rsid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F4D4A" w:rsidRPr="00AF4D4A" w:rsidRDefault="00AF4D4A" w:rsidP="00AF4D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F4D4A" w:rsidRPr="00AF4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632F6"/>
    <w:multiLevelType w:val="multilevel"/>
    <w:tmpl w:val="9A54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923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4A"/>
    <w:rsid w:val="00011F4F"/>
    <w:rsid w:val="00055E6E"/>
    <w:rsid w:val="002316EA"/>
    <w:rsid w:val="00264036"/>
    <w:rsid w:val="00AA19AF"/>
    <w:rsid w:val="00A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9C845"/>
  <w15:chartTrackingRefBased/>
  <w15:docId w15:val="{58DF75F3-8A74-435A-936A-CC1BB1A6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D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D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D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4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4D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D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D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D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D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D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D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Chandna</dc:creator>
  <cp:keywords/>
  <dc:description/>
  <cp:lastModifiedBy>Manan Chandna</cp:lastModifiedBy>
  <cp:revision>1</cp:revision>
  <dcterms:created xsi:type="dcterms:W3CDTF">2025-05-10T01:07:00Z</dcterms:created>
  <dcterms:modified xsi:type="dcterms:W3CDTF">2025-05-10T01:18:00Z</dcterms:modified>
</cp:coreProperties>
</file>