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"/>
        <w:tblW w:w="54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368"/>
        <w:gridCol w:w="296"/>
        <w:gridCol w:w="278"/>
        <w:gridCol w:w="391"/>
        <w:gridCol w:w="282"/>
        <w:gridCol w:w="307"/>
        <w:gridCol w:w="279"/>
        <w:gridCol w:w="368"/>
        <w:gridCol w:w="279"/>
        <w:gridCol w:w="279"/>
        <w:gridCol w:w="307"/>
        <w:gridCol w:w="279"/>
        <w:gridCol w:w="279"/>
        <w:gridCol w:w="283"/>
        <w:gridCol w:w="293"/>
        <w:gridCol w:w="270"/>
        <w:gridCol w:w="274"/>
      </w:tblGrid>
      <w:tr w:rsidR="000C63D4" w:rsidRPr="00EC7E23" w14:paraId="3C5D04C9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8D61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69893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2F06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8D9A4C" w14:textId="4584F9A2" w:rsidR="00EC7E23" w:rsidRPr="00EC7E23" w:rsidRDefault="00EC7E23" w:rsidP="00EC7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1 </w:t>
            </w: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5519F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8E58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B332E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7473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3410C" w14:textId="6D5F711E" w:rsidR="00EC7E23" w:rsidRPr="00EC7E23" w:rsidRDefault="000C63D4" w:rsidP="003B59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2</w:t>
            </w:r>
            <w:r w:rsidR="003B59DD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 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D35B2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DA3D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253EE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3AA47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4E66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8414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D39A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994F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754EC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73FC30BC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D65A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2120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F9BC1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2286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C5EEE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6A35A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995AE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4126E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E8E1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CD85A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A4B4A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B47C0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8272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3365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D7CD3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99B4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F64E1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1E2EF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730AFCC1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6A44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99EC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DD1D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B9491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561C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4DD2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D4A3B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9841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6C38D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CCB66A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EF07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B53D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CB78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8732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68E3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7A8EC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5188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9D20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40089BA4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F6A6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F0E53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96C1AD" w14:textId="2E1E5924" w:rsidR="00EC7E23" w:rsidRPr="00EC7E23" w:rsidRDefault="000C63D4" w:rsidP="00EC7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3</w:t>
            </w:r>
            <w:r w:rsidR="00EC7E23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 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91015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EDF57A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EEEA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45A83A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38EB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96CD9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8C0F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EE96C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1BECC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6AC1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5269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7564F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00F5C" w14:textId="1E76FF57" w:rsidR="00EC7E23" w:rsidRPr="00EC7E23" w:rsidRDefault="000C63D4" w:rsidP="003B59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4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A00E9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19ED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440A6FA0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7B91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5AC3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FD48B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DAB8C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F2AD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4A782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157E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C5EE9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E0C9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6B815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A0B75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5BFBF" w14:textId="3716E479" w:rsidR="00EC7E23" w:rsidRPr="00EC7E23" w:rsidRDefault="003B59DD" w:rsidP="003B59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 </w:t>
            </w:r>
            <w:r w:rsidR="000C63D4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6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9DF0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ACC9F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CC965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1703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2B90B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B1A3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02EB977D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9225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66B6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63DA9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C589D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46567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0377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CFCCB" w14:textId="1205BCD3" w:rsidR="00EC7E23" w:rsidRPr="00EC7E23" w:rsidRDefault="000C63D4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5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4AB76F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C064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A7DE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C0CA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D924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13EBB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B0418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CDED3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1704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C4667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F5C0A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</w:tr>
      <w:tr w:rsidR="000C63D4" w:rsidRPr="00EC7E23" w14:paraId="5E98F7EC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F565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F85A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7E7F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A7EF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699B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B3A0E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F8F5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AA78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A360A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826D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65CF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F97AA5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E3030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708F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FD02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09179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9C91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4540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1A26A22A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BEEF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BC94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25AE8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5C6B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61BF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2CEF9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F0212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36042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A449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Z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35B7A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D2A1D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75C5F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F62E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13EB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E9D7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BB823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E993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7F59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5A507F4D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7F11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8ABF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C8F2F4" w14:textId="6711E43D" w:rsidR="00EC7E23" w:rsidRPr="00EC7E23" w:rsidRDefault="000C63D4" w:rsidP="003B59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9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D292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14F1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49BA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3E4C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FD80D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46EF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615EF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85A2F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8D6A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EF1F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4BCB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F960B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01612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98A0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3145D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471BB87B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308A0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2C512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318BB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C91FA7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02A6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7837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7B4218" w14:textId="276D1671" w:rsidR="00EC7E23" w:rsidRPr="00EC7E23" w:rsidRDefault="000C63D4" w:rsidP="003B59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7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3991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33EEE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FEF1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394B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4D81D5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7A8F3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D3F0D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C329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BE933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196B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9EE09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7BB184BC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1318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6147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BB57A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DF58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0ADE1" w14:textId="47221B2F" w:rsidR="00EC7E23" w:rsidRPr="00EC7E23" w:rsidRDefault="000C63D4" w:rsidP="00EC7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8</w:t>
            </w:r>
            <w:r w:rsidR="00EC7E23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 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B844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FE751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DE5FA7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845F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1B6DA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80AF0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C74D4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B627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2C933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8A31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5515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F5CD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967D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5BB183C2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E142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755A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BE1129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5006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E27B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69AA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8E11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1F63E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8722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4F345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975A4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6F0E8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8CA4B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96B96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3402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D086D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2815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88AC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06AE2216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18869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F10667" w14:textId="777ACA75" w:rsidR="00EC7E23" w:rsidRPr="00EC7E23" w:rsidRDefault="000C63D4" w:rsidP="00EC7E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10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FA7A9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FDD2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4FEEE" w14:textId="26901AD1" w:rsidR="00EC7E23" w:rsidRPr="00EC7E23" w:rsidRDefault="003B59DD" w:rsidP="003B59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1</w:t>
            </w:r>
            <w:r w:rsidR="000C63D4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1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4ECC5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DC022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4B820A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C8746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25704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52034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53A0D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4D416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D3C1B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BA8D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99A7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6F84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5EC4B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1075CE30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5E6BE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E427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8253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7CCE5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C7650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3A98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AE73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641D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99D4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4103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E591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5C4B5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2A10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A9006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2694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0DC98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F8CF6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3990D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75699A7C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3D19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3D6D8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E657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79F9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304E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0EF7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EF42E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E68B3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84541" w14:textId="17EE6563" w:rsidR="00EC7E23" w:rsidRPr="00EC7E23" w:rsidRDefault="003B59DD" w:rsidP="003B59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1</w:t>
            </w:r>
            <w:r w:rsidR="000C63D4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2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059AE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13F33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6695D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E510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7A58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51A8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77B72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98A9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58FC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18B97D1C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8750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EF35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A7AC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E49E7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9F752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EF93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AAF54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5245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FF52E7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C3E1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6A77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4238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4BA7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51D30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87F3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D44C9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8C571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5D35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645EE997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01601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0C9D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DC3BBB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EC7417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2E534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D71C2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1E45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E18E5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1D491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9A96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4E18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BC133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905E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A47D95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7290F9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30841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9165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ADE4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45130BA9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3439D9" w14:textId="35CE5406" w:rsidR="00EC7E23" w:rsidRPr="00EC7E23" w:rsidRDefault="000C63D4" w:rsidP="003B59D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13</w:t>
            </w:r>
            <w:r w:rsidR="00EC7E23"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BF43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43579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440FE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E2889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60EE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7570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A201C7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B1A8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5111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DA925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EF21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9594F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3EB1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7E9E76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91C4D1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88FB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E612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75C14D3E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3261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9161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0A8F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3E4826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2936C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BE8A39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98D7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3EEA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269AB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B0EFD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4AE0F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4600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03FA2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F8FE3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FF7D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2EC9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BF4C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AB43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C63D4" w:rsidRPr="00EC7E23" w14:paraId="288F1F74" w14:textId="77777777" w:rsidTr="003B59DD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D2F8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D3EB3C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F43D4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0B16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019A33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8566B4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C1C881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35D0C8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977348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C7E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2E56D7" w14:textId="77777777" w:rsidR="00EC7E23" w:rsidRPr="00EC7E23" w:rsidRDefault="00EC7E23" w:rsidP="00EC7E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64D1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88D80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9440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3F39F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5F93E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F7C19A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AF102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CBF2D" w14:textId="77777777" w:rsidR="00EC7E23" w:rsidRPr="00EC7E23" w:rsidRDefault="00EC7E23" w:rsidP="00EC7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5B67398" w14:textId="5E76392F" w:rsidR="00494E2D" w:rsidRDefault="00494E2D"/>
    <w:p w14:paraId="787CAF6A" w14:textId="62627290" w:rsidR="003B59DD" w:rsidRPr="003B59DD" w:rsidRDefault="003B59DD" w:rsidP="003B59DD"/>
    <w:p w14:paraId="75D1DE4B" w14:textId="0F49D73D" w:rsidR="003B59DD" w:rsidRPr="003B59DD" w:rsidRDefault="003B59DD" w:rsidP="003B59DD"/>
    <w:p w14:paraId="1ED2F988" w14:textId="1EBB9CFE" w:rsidR="003B59DD" w:rsidRPr="003B59DD" w:rsidRDefault="003B59DD" w:rsidP="003B59DD"/>
    <w:p w14:paraId="1E8273CC" w14:textId="0DA12371" w:rsidR="003B59DD" w:rsidRPr="003B59DD" w:rsidRDefault="003B59DD" w:rsidP="003B59DD"/>
    <w:p w14:paraId="79D960B7" w14:textId="2360554D" w:rsidR="003B59DD" w:rsidRPr="003B59DD" w:rsidRDefault="003B59DD" w:rsidP="003B59DD"/>
    <w:p w14:paraId="41B53886" w14:textId="60464671" w:rsidR="003B59DD" w:rsidRPr="003B59DD" w:rsidRDefault="003B59DD" w:rsidP="003B59DD"/>
    <w:p w14:paraId="03094E1F" w14:textId="1706B269" w:rsidR="003B59DD" w:rsidRPr="003B59DD" w:rsidRDefault="003B59DD" w:rsidP="003B59DD"/>
    <w:p w14:paraId="76F733FF" w14:textId="0492A3EB" w:rsidR="003B59DD" w:rsidRPr="003B59DD" w:rsidRDefault="003B59DD" w:rsidP="003B59DD"/>
    <w:p w14:paraId="08A71F9A" w14:textId="0E741763" w:rsidR="003B59DD" w:rsidRPr="003B59DD" w:rsidRDefault="003B59DD" w:rsidP="003B59DD"/>
    <w:p w14:paraId="16B1EC89" w14:textId="42CC06C1" w:rsidR="003B59DD" w:rsidRPr="003B59DD" w:rsidRDefault="003B59DD" w:rsidP="003B59DD"/>
    <w:p w14:paraId="282C02CA" w14:textId="3B73CFB5" w:rsidR="003B59DD" w:rsidRPr="003B59DD" w:rsidRDefault="003B59DD" w:rsidP="003B59DD"/>
    <w:p w14:paraId="64F421CD" w14:textId="04C1A784" w:rsidR="003B59DD" w:rsidRPr="003B59DD" w:rsidRDefault="003B59DD" w:rsidP="003B59DD"/>
    <w:p w14:paraId="144437F7" w14:textId="1823BD60" w:rsidR="003B59DD" w:rsidRPr="0041795D" w:rsidRDefault="003B59DD" w:rsidP="003B59DD">
      <w:pPr>
        <w:rPr>
          <w:rFonts w:cstheme="minorHAnsi"/>
        </w:rPr>
      </w:pPr>
    </w:p>
    <w:p w14:paraId="2E24B9A8" w14:textId="78D2E0E6" w:rsidR="003B59DD" w:rsidRPr="0041795D" w:rsidRDefault="0041795D" w:rsidP="003B59DD">
      <w:pPr>
        <w:rPr>
          <w:rFonts w:cstheme="minorHAnsi"/>
        </w:rPr>
      </w:pPr>
      <w:r w:rsidRPr="0041795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892383" wp14:editId="678A24A3">
                <wp:simplePos x="0" y="0"/>
                <wp:positionH relativeFrom="column">
                  <wp:posOffset>-579120</wp:posOffset>
                </wp:positionH>
                <wp:positionV relativeFrom="paragraph">
                  <wp:posOffset>352425</wp:posOffset>
                </wp:positionV>
                <wp:extent cx="3177540" cy="40767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5DEC8" w14:textId="5EE4E5F3" w:rsidR="003B59DD" w:rsidRDefault="003B59DD" w:rsidP="0041795D">
                            <w:pPr>
                              <w:spacing w:line="240" w:lineRule="auto"/>
                            </w:pPr>
                            <w:r>
                              <w:t>ACROSS:</w:t>
                            </w:r>
                          </w:p>
                          <w:p w14:paraId="0E567E56" w14:textId="566A05FC" w:rsidR="003B59DD" w:rsidRPr="0041795D" w:rsidRDefault="0041795D" w:rsidP="0041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 xml:space="preserve">1.  </w:t>
                            </w:r>
                            <w:r w:rsidR="003B59DD" w:rsidRPr="0041795D"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>The value of a security or asset as entered in a firm's books.</w:t>
                            </w:r>
                          </w:p>
                          <w:p w14:paraId="0E2D1A4A" w14:textId="66D8CBC4" w:rsidR="003B59DD" w:rsidRDefault="000C63D4" w:rsidP="0041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</w:pPr>
                            <w:r>
                              <w:t>3.</w:t>
                            </w:r>
                            <w:r w:rsidR="0041795D">
                              <w:t xml:space="preserve">  </w:t>
                            </w:r>
                            <w:r w:rsidR="003B59DD">
                              <w:t>M</w:t>
                            </w:r>
                            <w:r w:rsidR="003B59DD" w:rsidRPr="003B59DD">
                              <w:t>erchandise a company owns and expects to sell in its normal operations</w:t>
                            </w:r>
                            <w:r w:rsidR="003B59DD">
                              <w:t>.</w:t>
                            </w:r>
                          </w:p>
                          <w:p w14:paraId="6D2997B2" w14:textId="032AB611" w:rsidR="00E23299" w:rsidRDefault="000C63D4" w:rsidP="0041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</w:pPr>
                            <w:r>
                              <w:t>5</w:t>
                            </w:r>
                            <w:r w:rsidR="0041795D">
                              <w:t xml:space="preserve">.  </w:t>
                            </w:r>
                            <w:r w:rsidR="00E23299">
                              <w:t>The amount charged, expressed as a percentage of principal, by a lender to a borrower for the use of assets.</w:t>
                            </w:r>
                          </w:p>
                          <w:p w14:paraId="0D59E2E6" w14:textId="0052B3F8" w:rsidR="00E23299" w:rsidRDefault="000C63D4" w:rsidP="0041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</w:pPr>
                            <w:r>
                              <w:t>8</w:t>
                            </w:r>
                            <w:r w:rsidR="0041795D">
                              <w:t xml:space="preserve">.  </w:t>
                            </w:r>
                            <w:r w:rsidR="00E23299">
                              <w:t>A card that can be used at a store, restaurant, online, etc. that allows the cardholder to make a purchase immediately but then pay back the money later.</w:t>
                            </w:r>
                          </w:p>
                          <w:p w14:paraId="7459442A" w14:textId="4EEDDACC" w:rsidR="00E23299" w:rsidRDefault="000C63D4" w:rsidP="0041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</w:pPr>
                            <w:r>
                              <w:t>10</w:t>
                            </w:r>
                            <w:r w:rsidR="0041795D">
                              <w:t xml:space="preserve">.  </w:t>
                            </w:r>
                            <w:r w:rsidR="00E23299">
                              <w:t>A</w:t>
                            </w:r>
                            <w:r w:rsidR="00E23299" w:rsidRPr="00E23299">
                              <w:t>llows you to track your income and your expenses</w:t>
                            </w:r>
                            <w:r w:rsidR="00E23299">
                              <w:t>.</w:t>
                            </w:r>
                          </w:p>
                          <w:p w14:paraId="24E44ED9" w14:textId="3D1AD397" w:rsidR="00E23299" w:rsidRDefault="000C63D4" w:rsidP="0041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</w:pPr>
                            <w:r>
                              <w:t>13</w:t>
                            </w:r>
                            <w:r w:rsidR="0041795D">
                              <w:t xml:space="preserve">.  </w:t>
                            </w:r>
                            <w:r w:rsidR="00E23299">
                              <w:t>Equals a corporation’s accumulated net income (loss) for all prior periods that has not been distributed to shareholders.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923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.6pt;margin-top:27.75pt;width:250.2pt;height:3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mZKgIAAEYEAAAOAAAAZHJzL2Uyb0RvYy54bWysU9tu2zAMfR+wfxD0vviypG6NOEWXLsOA&#10;7gK0+wBZlm1hkuhJSuzu60fJaZZlb8P0IIgidUSeQ65vJ63IQVgnwVQ0W6SUCMOhkaar6Len3Ztr&#10;SpxnpmEKjKjos3D0dvP61XocSpFDD6oRliCIceU4VLT3fiiTxPFeaOYWMAiDzhasZh5N2yWNZSOi&#10;a5XkaXqVjGCbwQIXzuHt/eykm4jftoL7L23rhCeqopibj7uNex32ZLNmZWfZ0Et+TIP9QxaaSYOf&#10;nqDumWdkb+VfUFpyCw5av+CgE2hbyUWsAavJ0otqHns2iFgLkuOGE03u/8Hyz4evlsimonlWUGKY&#10;RpGexOTJO5hIHvgZB1di2OOAgX7Ca9Q51uqGB+DfHTGw7ZnpxJ21MPaCNZhfFl4mZ09nHBdA6vET&#10;NPgN23uIQFNrdSAP6SCIjjo9n7QJqXC8fJsVxWqJLo6+ZVpcFWlUL2Hly/PBOv9BgCbhUFGL4kd4&#10;dnhwPqTDypeQ8JsDJZudVCoatqu3ypIDw0bZxRUruAhThowVvVnlq5mBPyBCz4oTSN3NHFwgaOmx&#10;4ZXUFb1Ow5pbMND23jSxHT2Taj5jxsoceQzUzST6qZ6OutTQPCOjFubGxkHEQw/2JyUjNnVF3Y89&#10;s4IS9dGgKjfZMlDoo7FcFTka9txTn3uY4QhVUU/JfNz6ODmBLwN3qF4rI69B5jmTY67YrJHu42CF&#10;aTi3Y9Tv8d/8AgAA//8DAFBLAwQUAAYACAAAACEAd3nTIOAAAAAKAQAADwAAAGRycy9kb3ducmV2&#10;LnhtbEyPwU7DMAyG70i8Q2QkbluyaS201J0QiN0QoqDBMW1MW9E4VZNthacnnOBo+9Pv7y+2sx3E&#10;kSbfO0ZYLRUI4saZnluE15eHxTUIHzQbPTgmhC/ysC3PzwqdG3fiZzpWoRUxhH2uEboQxlxK33Rk&#10;tV+6kTjePtxkdYjj1Eoz6VMMt4NcK5VKq3uOHzo90l1HzWd1sAi+Uen+aVPt32q5o+/MmPv33SPi&#10;5cV8ewMi0Bz+YPjVj+pQRqfaHdh4MSAsstU6oghJkoCIwEZlcVEjpNlVArIs5P8K5Q8AAAD//wMA&#10;UEsBAi0AFAAGAAgAAAAhALaDOJL+AAAA4QEAABMAAAAAAAAAAAAAAAAAAAAAAFtDb250ZW50X1R5&#10;cGVzXS54bWxQSwECLQAUAAYACAAAACEAOP0h/9YAAACUAQAACwAAAAAAAAAAAAAAAAAvAQAAX3Jl&#10;bHMvLnJlbHNQSwECLQAUAAYACAAAACEAO1jZmSoCAABGBAAADgAAAAAAAAAAAAAAAAAuAgAAZHJz&#10;L2Uyb0RvYy54bWxQSwECLQAUAAYACAAAACEAd3nTIOAAAAAKAQAADwAAAAAAAAAAAAAAAACEBAAA&#10;ZHJzL2Rvd25yZXYueG1sUEsFBgAAAAAEAAQA8wAAAJEFAAAAAA==&#10;" strokecolor="white [3212]">
                <v:textbox>
                  <w:txbxContent>
                    <w:p w14:paraId="2BF5DEC8" w14:textId="5EE4E5F3" w:rsidR="003B59DD" w:rsidRDefault="003B59DD" w:rsidP="0041795D">
                      <w:pPr>
                        <w:spacing w:line="240" w:lineRule="auto"/>
                      </w:pPr>
                      <w:r>
                        <w:t>ACROSS:</w:t>
                      </w:r>
                    </w:p>
                    <w:p w14:paraId="0E567E56" w14:textId="566A05FC" w:rsidR="003B59DD" w:rsidRPr="0041795D" w:rsidRDefault="0041795D" w:rsidP="0041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 xml:space="preserve">1.  </w:t>
                      </w:r>
                      <w:r w:rsidR="003B59DD" w:rsidRPr="0041795D"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>The value of a security or asset as entered in a firm's books.</w:t>
                      </w:r>
                    </w:p>
                    <w:p w14:paraId="0E2D1A4A" w14:textId="66D8CBC4" w:rsidR="003B59DD" w:rsidRDefault="000C63D4" w:rsidP="0041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</w:pPr>
                      <w:r>
                        <w:t>3.</w:t>
                      </w:r>
                      <w:r w:rsidR="0041795D">
                        <w:t xml:space="preserve">  </w:t>
                      </w:r>
                      <w:r w:rsidR="003B59DD">
                        <w:t>M</w:t>
                      </w:r>
                      <w:r w:rsidR="003B59DD" w:rsidRPr="003B59DD">
                        <w:t>erchandise a company owns and expects to sell in its normal operations</w:t>
                      </w:r>
                      <w:r w:rsidR="003B59DD">
                        <w:t>.</w:t>
                      </w:r>
                    </w:p>
                    <w:p w14:paraId="6D2997B2" w14:textId="032AB611" w:rsidR="00E23299" w:rsidRDefault="000C63D4" w:rsidP="0041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</w:pPr>
                      <w:r>
                        <w:t>5</w:t>
                      </w:r>
                      <w:r w:rsidR="0041795D">
                        <w:t xml:space="preserve">.  </w:t>
                      </w:r>
                      <w:r w:rsidR="00E23299">
                        <w:t>The amount charged, expressed as a percentage of principal, by a lender to a borrower for the use of assets.</w:t>
                      </w:r>
                    </w:p>
                    <w:p w14:paraId="0D59E2E6" w14:textId="0052B3F8" w:rsidR="00E23299" w:rsidRDefault="000C63D4" w:rsidP="0041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</w:pPr>
                      <w:r>
                        <w:t>8</w:t>
                      </w:r>
                      <w:r w:rsidR="0041795D">
                        <w:t xml:space="preserve">.  </w:t>
                      </w:r>
                      <w:r w:rsidR="00E23299">
                        <w:t>A card that can be used at a store, restaurant, online, etc. that allows the cardholder to make a purchase immediately but then pay back the money later.</w:t>
                      </w:r>
                    </w:p>
                    <w:p w14:paraId="7459442A" w14:textId="4EEDDACC" w:rsidR="00E23299" w:rsidRDefault="000C63D4" w:rsidP="0041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</w:pPr>
                      <w:r>
                        <w:t>10</w:t>
                      </w:r>
                      <w:r w:rsidR="0041795D">
                        <w:t xml:space="preserve">.  </w:t>
                      </w:r>
                      <w:r w:rsidR="00E23299">
                        <w:t>A</w:t>
                      </w:r>
                      <w:r w:rsidR="00E23299" w:rsidRPr="00E23299">
                        <w:t>llows you to track your income and your expenses</w:t>
                      </w:r>
                      <w:r w:rsidR="00E23299">
                        <w:t>.</w:t>
                      </w:r>
                    </w:p>
                    <w:p w14:paraId="24E44ED9" w14:textId="3D1AD397" w:rsidR="00E23299" w:rsidRDefault="000C63D4" w:rsidP="0041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</w:pPr>
                      <w:r>
                        <w:t>13</w:t>
                      </w:r>
                      <w:r w:rsidR="0041795D">
                        <w:t xml:space="preserve">.  </w:t>
                      </w:r>
                      <w:r w:rsidR="00E23299">
                        <w:t>Equals a corporation’s accumulated net income (loss) for all prior periods that has not been distributed to shareholders.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32CCD8" w14:textId="2FB97539" w:rsidR="003B59DD" w:rsidRPr="0041795D" w:rsidRDefault="00E23299" w:rsidP="003B59DD">
      <w:pPr>
        <w:rPr>
          <w:rFonts w:cstheme="minorHAnsi"/>
        </w:rPr>
      </w:pPr>
      <w:r w:rsidRPr="0041795D">
        <w:rPr>
          <w:rFonts w:cstheme="minorHAnsi"/>
        </w:rPr>
        <w:t>DOWN:</w:t>
      </w:r>
    </w:p>
    <w:p w14:paraId="2004421C" w14:textId="6F510318" w:rsidR="00E23299" w:rsidRPr="0041795D" w:rsidRDefault="000C63D4" w:rsidP="0041795D">
      <w:pPr>
        <w:spacing w:line="240" w:lineRule="auto"/>
        <w:rPr>
          <w:rFonts w:cstheme="minorHAnsi"/>
        </w:rPr>
      </w:pPr>
      <w:r>
        <w:rPr>
          <w:rFonts w:cstheme="minorHAnsi"/>
        </w:rPr>
        <w:t>2</w:t>
      </w:r>
      <w:r w:rsidR="00E23299" w:rsidRPr="0041795D">
        <w:rPr>
          <w:rFonts w:cstheme="minorHAnsi"/>
        </w:rPr>
        <w:t>.  Process of allocating the cost of an intangible asset to expense over its estimated useful life.</w:t>
      </w:r>
    </w:p>
    <w:p w14:paraId="7C3BC94C" w14:textId="565827FC" w:rsidR="00E23299" w:rsidRPr="0041795D" w:rsidRDefault="000C63D4" w:rsidP="0041795D">
      <w:pPr>
        <w:spacing w:line="240" w:lineRule="auto"/>
        <w:rPr>
          <w:rFonts w:cstheme="minorHAnsi"/>
        </w:rPr>
      </w:pPr>
      <w:r>
        <w:rPr>
          <w:rFonts w:cstheme="minorHAnsi"/>
        </w:rPr>
        <w:t>7</w:t>
      </w:r>
      <w:r w:rsidR="00E23299" w:rsidRPr="0041795D">
        <w:rPr>
          <w:rFonts w:cstheme="minorHAnsi"/>
        </w:rPr>
        <w:t>.  A sum of money that is borrowed and expected to be paid back with interest in a specified time frame.</w:t>
      </w:r>
    </w:p>
    <w:p w14:paraId="293418CE" w14:textId="7AA89A4B" w:rsidR="00E23299" w:rsidRPr="0041795D" w:rsidRDefault="000C63D4" w:rsidP="0041795D">
      <w:pPr>
        <w:spacing w:line="240" w:lineRule="auto"/>
        <w:rPr>
          <w:rFonts w:cstheme="minorHAnsi"/>
        </w:rPr>
      </w:pPr>
      <w:r>
        <w:rPr>
          <w:rFonts w:cstheme="minorHAnsi"/>
        </w:rPr>
        <w:t>6</w:t>
      </w:r>
      <w:r w:rsidR="00E23299" w:rsidRPr="0041795D">
        <w:rPr>
          <w:rFonts w:cstheme="minorHAnsi"/>
        </w:rPr>
        <w:t>.   A card that allows customers to access their funds immediately from their checking account.</w:t>
      </w:r>
    </w:p>
    <w:p w14:paraId="70E3117F" w14:textId="4BCA4C26" w:rsidR="00E23299" w:rsidRPr="0041795D" w:rsidRDefault="000C63D4" w:rsidP="0041795D">
      <w:pPr>
        <w:spacing w:line="240" w:lineRule="auto"/>
        <w:rPr>
          <w:rFonts w:cstheme="minorHAnsi"/>
        </w:rPr>
      </w:pPr>
      <w:r>
        <w:rPr>
          <w:rFonts w:cstheme="minorHAnsi"/>
        </w:rPr>
        <w:t>9</w:t>
      </w:r>
      <w:r w:rsidR="00E23299" w:rsidRPr="0041795D">
        <w:rPr>
          <w:rFonts w:cstheme="minorHAnsi"/>
        </w:rPr>
        <w:t>.  Record within an accounting system where increases and decreases in a specific asset, liability, equity, revenue, or expense are entered and stored.</w:t>
      </w:r>
    </w:p>
    <w:p w14:paraId="4941CA9B" w14:textId="5D0A0A8D" w:rsidR="0041795D" w:rsidRPr="0041795D" w:rsidRDefault="000C63D4" w:rsidP="0041795D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en-IN"/>
        </w:rPr>
      </w:pPr>
      <w:r>
        <w:rPr>
          <w:rFonts w:cstheme="minorHAnsi"/>
        </w:rPr>
        <w:t>4</w:t>
      </w:r>
      <w:bookmarkStart w:id="0" w:name="_GoBack"/>
      <w:bookmarkEnd w:id="0"/>
      <w:r w:rsidR="00E23299" w:rsidRPr="0041795D">
        <w:rPr>
          <w:rFonts w:cstheme="minorHAnsi"/>
        </w:rPr>
        <w:t>.</w:t>
      </w:r>
      <w:r w:rsidR="0041795D" w:rsidRPr="0041795D">
        <w:rPr>
          <w:rFonts w:cstheme="minorHAnsi"/>
        </w:rPr>
        <w:t xml:space="preserve">  </w:t>
      </w:r>
      <w:r w:rsidR="0041795D" w:rsidRPr="0041795D">
        <w:rPr>
          <w:rFonts w:eastAsia="Times New Roman" w:cstheme="minorHAnsi"/>
          <w:color w:val="222222"/>
          <w:lang w:eastAsia="en-IN"/>
        </w:rPr>
        <w:t>A sum of money that is owed or due.</w:t>
      </w:r>
    </w:p>
    <w:p w14:paraId="34D67925" w14:textId="2DCA3FEB" w:rsidR="0041795D" w:rsidRPr="0041795D" w:rsidRDefault="0041795D" w:rsidP="0041795D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en-IN"/>
        </w:rPr>
      </w:pPr>
      <w:r w:rsidRPr="0041795D">
        <w:rPr>
          <w:rFonts w:eastAsia="Times New Roman" w:cstheme="minorHAnsi"/>
          <w:color w:val="222222"/>
          <w:lang w:eastAsia="en-IN"/>
        </w:rPr>
        <w:t>1</w:t>
      </w:r>
      <w:r w:rsidR="000C63D4">
        <w:rPr>
          <w:rFonts w:eastAsia="Times New Roman" w:cstheme="minorHAnsi"/>
          <w:color w:val="222222"/>
          <w:lang w:eastAsia="en-IN"/>
        </w:rPr>
        <w:t>1</w:t>
      </w:r>
      <w:r w:rsidRPr="0041795D">
        <w:rPr>
          <w:rFonts w:eastAsia="Times New Roman" w:cstheme="minorHAnsi"/>
          <w:color w:val="222222"/>
          <w:lang w:eastAsia="en-IN"/>
        </w:rPr>
        <w:t xml:space="preserve">. </w:t>
      </w:r>
      <w:r w:rsidRPr="0041795D">
        <w:rPr>
          <w:rFonts w:cstheme="minorHAnsi"/>
          <w:color w:val="222222"/>
          <w:shd w:val="clear" w:color="auto" w:fill="FFFFFF"/>
        </w:rPr>
        <w:t>The established reputation of a business regarded as a quantifiable asset and calculated as part of its value when it is sold.</w:t>
      </w:r>
      <w:r w:rsidRPr="0041795D">
        <w:rPr>
          <w:rFonts w:eastAsia="Times New Roman" w:cstheme="minorHAnsi"/>
          <w:color w:val="222222"/>
          <w:lang w:eastAsia="en-IN"/>
        </w:rPr>
        <w:t xml:space="preserve"> </w:t>
      </w:r>
    </w:p>
    <w:p w14:paraId="63F21A05" w14:textId="62263B62" w:rsidR="0041795D" w:rsidRPr="0041795D" w:rsidRDefault="0041795D" w:rsidP="0041795D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en-IN"/>
        </w:rPr>
      </w:pPr>
      <w:r w:rsidRPr="0041795D">
        <w:rPr>
          <w:rFonts w:eastAsia="Times New Roman" w:cstheme="minorHAnsi"/>
          <w:color w:val="222222"/>
          <w:lang w:eastAsia="en-IN"/>
        </w:rPr>
        <w:t>1</w:t>
      </w:r>
      <w:r w:rsidR="000C63D4">
        <w:rPr>
          <w:rFonts w:eastAsia="Times New Roman" w:cstheme="minorHAnsi"/>
          <w:color w:val="222222"/>
          <w:lang w:eastAsia="en-IN"/>
        </w:rPr>
        <w:t>2</w:t>
      </w:r>
      <w:r w:rsidRPr="0041795D">
        <w:rPr>
          <w:rFonts w:eastAsia="Times New Roman" w:cstheme="minorHAnsi"/>
          <w:color w:val="222222"/>
          <w:lang w:eastAsia="en-IN"/>
        </w:rPr>
        <w:t>. Resources owned or controlled by a company that provide expected future</w:t>
      </w:r>
    </w:p>
    <w:p w14:paraId="68D879BC" w14:textId="14D7C6DF" w:rsidR="0041795D" w:rsidRPr="0041795D" w:rsidRDefault="0041795D" w:rsidP="0041795D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en-IN"/>
        </w:rPr>
      </w:pPr>
      <w:r w:rsidRPr="0041795D">
        <w:rPr>
          <w:rFonts w:eastAsia="Times New Roman" w:cstheme="minorHAnsi"/>
          <w:color w:val="222222"/>
          <w:lang w:eastAsia="en-IN"/>
        </w:rPr>
        <w:t>benefits to the company.</w:t>
      </w:r>
    </w:p>
    <w:p w14:paraId="5CF710A1" w14:textId="7C066BE1" w:rsidR="00E23299" w:rsidRDefault="00E23299" w:rsidP="00E23299"/>
    <w:p w14:paraId="58FA90CB" w14:textId="77777777" w:rsidR="00E23299" w:rsidRPr="003B59DD" w:rsidRDefault="00E23299" w:rsidP="00E23299"/>
    <w:p w14:paraId="25D1CD22" w14:textId="71EE8168" w:rsidR="003B59DD" w:rsidRDefault="003B59DD" w:rsidP="003B59DD"/>
    <w:p w14:paraId="207BCC4C" w14:textId="71EDB402" w:rsidR="003B59DD" w:rsidRPr="003B59DD" w:rsidRDefault="00E23299" w:rsidP="003B59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1FB25A" wp14:editId="260A09D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3A2FE9E8" w14:textId="77777777" w:rsidR="00E23299" w:rsidRDefault="00E23299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FB25A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DY8l7wnAgAATAQAAA4AAAAAAAAAAAAAAAAALgIAAGRycy9lMm9Eb2Mu&#10;eG1sUEsBAi0AFAAGAAgAAAAhAEhbJ3LbAAAABwEAAA8AAAAAAAAAAAAAAAAAgQQAAGRycy9kb3du&#10;cmV2LnhtbFBLBQYAAAAABAAEAPMAAACJBQAAAAA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3A2FE9E8" w14:textId="77777777" w:rsidR="00E23299" w:rsidRDefault="00E23299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sectPr w:rsidR="003B59DD" w:rsidRPr="003B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5BBF"/>
    <w:multiLevelType w:val="multilevel"/>
    <w:tmpl w:val="FB1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50D42"/>
    <w:multiLevelType w:val="hybridMultilevel"/>
    <w:tmpl w:val="0D38730A"/>
    <w:lvl w:ilvl="0" w:tplc="6598D0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23"/>
    <w:rsid w:val="000C63D4"/>
    <w:rsid w:val="00337696"/>
    <w:rsid w:val="003B59DD"/>
    <w:rsid w:val="0041795D"/>
    <w:rsid w:val="00494E2D"/>
    <w:rsid w:val="00C3080E"/>
    <w:rsid w:val="00C87527"/>
    <w:rsid w:val="00E23299"/>
    <w:rsid w:val="00EC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EDCF"/>
  <w15:chartTrackingRefBased/>
  <w15:docId w15:val="{D1D2852F-809F-4A0B-B551-D2B6D4A4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8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6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492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913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anand</dc:creator>
  <cp:keywords/>
  <dc:description/>
  <cp:lastModifiedBy>hardik anand</cp:lastModifiedBy>
  <cp:revision>4</cp:revision>
  <dcterms:created xsi:type="dcterms:W3CDTF">2020-02-08T14:03:00Z</dcterms:created>
  <dcterms:modified xsi:type="dcterms:W3CDTF">2020-02-08T14:17:00Z</dcterms:modified>
</cp:coreProperties>
</file>