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792DF68" w14:paraId="2C078E63" wp14:textId="4EC0ABD6">
      <w:pPr>
        <w:rPr>
          <w:rFonts w:ascii="Times New Roman" w:hAnsi="Times New Roman" w:eastAsia="Times New Roman" w:cs="Times New Roman"/>
          <w:b w:val="1"/>
          <w:bCs w:val="1"/>
          <w:sz w:val="28"/>
          <w:szCs w:val="28"/>
        </w:rPr>
      </w:pPr>
      <w:bookmarkStart w:name="_GoBack" w:id="0"/>
      <w:bookmarkEnd w:id="0"/>
      <w:r w:rsidRPr="3792DF68" w:rsidR="3792DF68">
        <w:rPr>
          <w:rFonts w:ascii="Times New Roman" w:hAnsi="Times New Roman" w:eastAsia="Times New Roman" w:cs="Times New Roman"/>
          <w:b w:val="1"/>
          <w:bCs w:val="1"/>
          <w:sz w:val="28"/>
          <w:szCs w:val="28"/>
        </w:rPr>
        <w:t xml:space="preserve">Name: Manar Hussein Sayed Khalil </w:t>
      </w:r>
    </w:p>
    <w:p w:rsidR="3792DF68" w:rsidP="3792DF68" w:rsidRDefault="3792DF68" w14:paraId="0A322AA4" w14:textId="4CE0185C">
      <w:pPr>
        <w:pStyle w:val="Normal"/>
        <w:rPr>
          <w:rFonts w:ascii="Times New Roman" w:hAnsi="Times New Roman" w:eastAsia="Times New Roman" w:cs="Times New Roman"/>
          <w:b w:val="1"/>
          <w:bCs w:val="1"/>
          <w:sz w:val="28"/>
          <w:szCs w:val="28"/>
        </w:rPr>
      </w:pPr>
      <w:r w:rsidRPr="3792DF68" w:rsidR="3792DF68">
        <w:rPr>
          <w:rFonts w:ascii="Times New Roman" w:hAnsi="Times New Roman" w:eastAsia="Times New Roman" w:cs="Times New Roman"/>
          <w:b w:val="1"/>
          <w:bCs w:val="1"/>
          <w:sz w:val="28"/>
          <w:szCs w:val="28"/>
        </w:rPr>
        <w:t>B.N: 950</w:t>
      </w:r>
    </w:p>
    <w:p w:rsidR="3792DF68" w:rsidP="3792DF68" w:rsidRDefault="3792DF68" w14:paraId="55FB7ECB" w14:textId="19056205">
      <w:pPr>
        <w:pStyle w:val="Normal"/>
        <w:rPr>
          <w:rFonts w:ascii="Times New Roman" w:hAnsi="Times New Roman" w:eastAsia="Times New Roman" w:cs="Times New Roman"/>
          <w:b w:val="1"/>
          <w:bCs w:val="1"/>
          <w:sz w:val="28"/>
          <w:szCs w:val="28"/>
        </w:rPr>
      </w:pPr>
      <w:r w:rsidRPr="3792DF68" w:rsidR="3792DF68">
        <w:rPr>
          <w:rFonts w:ascii="Times New Roman" w:hAnsi="Times New Roman" w:eastAsia="Times New Roman" w:cs="Times New Roman"/>
          <w:b w:val="1"/>
          <w:bCs w:val="1"/>
          <w:sz w:val="28"/>
          <w:szCs w:val="28"/>
        </w:rPr>
        <w:t>Topic: Programming language</w:t>
      </w:r>
    </w:p>
    <w:p w:rsidR="3792DF68" w:rsidP="3792DF68" w:rsidRDefault="3792DF68" w14:paraId="0EB768F2" w14:textId="2F42656A">
      <w:pPr>
        <w:pStyle w:val="Normal"/>
        <w:rPr>
          <w:rFonts w:ascii="Times New Roman" w:hAnsi="Times New Roman" w:eastAsia="Times New Roman" w:cs="Times New Roman"/>
          <w:b w:val="1"/>
          <w:bCs w:val="1"/>
          <w:sz w:val="28"/>
          <w:szCs w:val="28"/>
        </w:rPr>
      </w:pPr>
      <w:r w:rsidRPr="3792DF68" w:rsidR="3792DF68">
        <w:rPr>
          <w:rFonts w:ascii="Times New Roman" w:hAnsi="Times New Roman" w:eastAsia="Times New Roman" w:cs="Times New Roman"/>
          <w:b w:val="1"/>
          <w:bCs w:val="1"/>
          <w:sz w:val="28"/>
          <w:szCs w:val="28"/>
        </w:rPr>
        <w:t>GitHub link:</w:t>
      </w:r>
      <w:r w:rsidRPr="3792DF68" w:rsidR="3792DF68">
        <w:rPr>
          <w:rStyle w:val="Hyperlink"/>
          <w:rFonts w:ascii="Times New Roman" w:hAnsi="Times New Roman" w:eastAsia="Times New Roman" w:cs="Times New Roman"/>
          <w:noProof w:val="0"/>
          <w:sz w:val="28"/>
          <w:szCs w:val="28"/>
          <w:lang w:val="en-US"/>
        </w:rPr>
        <w:t xml:space="preserve"> </w:t>
      </w:r>
      <w:hyperlink r:id="Rdd4401e6a9a64915">
        <w:r w:rsidRPr="3792DF68" w:rsidR="3792DF68">
          <w:rPr>
            <w:rStyle w:val="Hyperlink"/>
            <w:rFonts w:ascii="Times New Roman" w:hAnsi="Times New Roman" w:eastAsia="Times New Roman" w:cs="Times New Roman"/>
            <w:noProof w:val="0"/>
            <w:sz w:val="28"/>
            <w:szCs w:val="28"/>
            <w:lang w:val="en-US"/>
          </w:rPr>
          <w:t>https://github.com/Manar-hussien/ECE001</w:t>
        </w:r>
      </w:hyperlink>
      <w:r w:rsidRPr="3792DF68" w:rsidR="3792DF68">
        <w:rPr>
          <w:rFonts w:ascii="Times New Roman" w:hAnsi="Times New Roman" w:eastAsia="Times New Roman" w:cs="Times New Roman"/>
          <w:b w:val="1"/>
          <w:bCs w:val="1"/>
          <w:sz w:val="28"/>
          <w:szCs w:val="28"/>
        </w:rPr>
        <w:t xml:space="preserve"> </w:t>
      </w:r>
    </w:p>
    <w:p w:rsidR="3792DF68" w:rsidP="3792DF68" w:rsidRDefault="3792DF68" w14:paraId="1708160B" w14:textId="18BA02AA">
      <w:pPr>
        <w:pStyle w:val="Normal"/>
        <w:rPr>
          <w:rFonts w:ascii="Times New Roman" w:hAnsi="Times New Roman" w:eastAsia="Times New Roman" w:cs="Times New Roman"/>
          <w:noProof w:val="0"/>
          <w:sz w:val="28"/>
          <w:szCs w:val="28"/>
          <w:lang w:val="en-US"/>
        </w:rPr>
      </w:pPr>
      <w:r w:rsidRPr="3792DF68" w:rsidR="3792DF68">
        <w:rPr>
          <w:rFonts w:ascii="Times New Roman" w:hAnsi="Times New Roman" w:eastAsia="Times New Roman" w:cs="Times New Roman"/>
          <w:b w:val="1"/>
          <w:bCs w:val="1"/>
          <w:sz w:val="28"/>
          <w:szCs w:val="28"/>
        </w:rPr>
        <w:t xml:space="preserve">GitHub pages: </w:t>
      </w:r>
      <w:hyperlink r:id="R2ed60f1cc59e411c">
        <w:r w:rsidRPr="3792DF68" w:rsidR="3792DF68">
          <w:rPr>
            <w:rStyle w:val="Hyperlink"/>
            <w:rFonts w:ascii="Times New Roman" w:hAnsi="Times New Roman" w:eastAsia="Times New Roman" w:cs="Times New Roman"/>
            <w:noProof w:val="0"/>
            <w:sz w:val="28"/>
            <w:szCs w:val="28"/>
            <w:lang w:val="en-US"/>
          </w:rPr>
          <w:t>https://manar-hussien.github.io/ECE001/</w:t>
        </w:r>
      </w:hyperlink>
    </w:p>
    <w:p w:rsidR="3792DF68" w:rsidP="3792DF68" w:rsidRDefault="3792DF68" w14:paraId="22A251B5" w14:textId="450B2C65">
      <w:pPr>
        <w:pStyle w:val="Normal"/>
        <w:rPr>
          <w:rFonts w:ascii="Times New Roman" w:hAnsi="Times New Roman" w:eastAsia="Times New Roman" w:cs="Times New Roman"/>
          <w:b w:val="1"/>
          <w:bCs w:val="1"/>
          <w:sz w:val="32"/>
          <w:szCs w:val="32"/>
        </w:rPr>
      </w:pPr>
      <w:r w:rsidRPr="3792DF68" w:rsidR="3792DF68">
        <w:rPr>
          <w:rFonts w:ascii="Times New Roman" w:hAnsi="Times New Roman" w:eastAsia="Times New Roman" w:cs="Times New Roman"/>
          <w:b w:val="1"/>
          <w:bCs w:val="1"/>
          <w:sz w:val="32"/>
          <w:szCs w:val="32"/>
        </w:rPr>
        <w:t>Programming language:</w:t>
      </w:r>
    </w:p>
    <w:p w:rsidR="18C46952" w:rsidP="18C46952" w:rsidRDefault="18C46952" w14:paraId="29B946E8" w14:textId="4301CE91">
      <w:pPr>
        <w:pStyle w:val="Normal"/>
        <w:spacing w:line="276" w:lineRule="auto"/>
        <w:rPr>
          <w:rFonts w:ascii="Times New Roman" w:hAnsi="Times New Roman" w:eastAsia="Times New Roman" w:cs="Times New Roman"/>
          <w:noProof w:val="0"/>
          <w:sz w:val="28"/>
          <w:szCs w:val="28"/>
          <w:lang w:val="en-US"/>
        </w:rPr>
      </w:pPr>
      <w:r w:rsidRPr="18C46952" w:rsidR="18C46952">
        <w:rPr>
          <w:rFonts w:ascii="Times New Roman" w:hAnsi="Times New Roman" w:eastAsia="Times New Roman" w:cs="Times New Roman"/>
          <w:noProof w:val="0"/>
          <w:sz w:val="28"/>
          <w:szCs w:val="28"/>
          <w:lang w:val="en-US"/>
        </w:rPr>
        <w:t xml:space="preserve">A programming language is a proper language containing a lot of directions that produce different sorts of yield. Programming languages are used in computer programming to implement algorithms. Most programming languages comprise of directions for PCs. There are programmable machines that use a set of specific instructions, rather than general programming languages. </w:t>
      </w:r>
    </w:p>
    <w:p w:rsidR="18C46952" w:rsidP="18C46952" w:rsidRDefault="18C46952" w14:paraId="690902B1" w14:textId="5D73BFB8">
      <w:pPr>
        <w:pStyle w:val="Normal"/>
        <w:spacing w:line="276" w:lineRule="auto"/>
        <w:rPr>
          <w:rFonts w:ascii="Times New Roman" w:hAnsi="Times New Roman" w:eastAsia="Times New Roman" w:cs="Times New Roman"/>
          <w:noProof w:val="0"/>
          <w:sz w:val="28"/>
          <w:szCs w:val="28"/>
          <w:lang w:val="en-US"/>
        </w:rPr>
      </w:pPr>
      <w:r w:rsidRPr="18C46952" w:rsidR="18C46952">
        <w:rPr>
          <w:rFonts w:ascii="Times New Roman" w:hAnsi="Times New Roman" w:eastAsia="Times New Roman" w:cs="Times New Roman"/>
          <w:noProof w:val="0"/>
          <w:sz w:val="28"/>
          <w:szCs w:val="28"/>
          <w:lang w:val="en-US"/>
        </w:rPr>
        <w:t xml:space="preserve">The types of programming languages are: </w:t>
      </w:r>
      <w:r w:rsidRPr="18C46952" w:rsidR="18C46952">
        <w:rPr>
          <w:rFonts w:ascii="Times New Roman" w:hAnsi="Times New Roman" w:eastAsia="Times New Roman" w:cs="Times New Roman"/>
          <w:b w:val="0"/>
          <w:bCs w:val="0"/>
          <w:i w:val="0"/>
          <w:iCs w:val="0"/>
          <w:noProof w:val="0"/>
          <w:color w:val="222222"/>
          <w:sz w:val="28"/>
          <w:szCs w:val="28"/>
          <w:lang w:val="en-US"/>
        </w:rPr>
        <w:t xml:space="preserve">Procedural, Functional, Object-oriented, Scripting and Logic Programming Language. </w:t>
      </w:r>
      <w:r w:rsidRPr="18C46952" w:rsidR="18C46952">
        <w:rPr>
          <w:rFonts w:ascii="Times New Roman" w:hAnsi="Times New Roman" w:eastAsia="Times New Roman" w:cs="Times New Roman"/>
          <w:noProof w:val="0"/>
          <w:sz w:val="28"/>
          <w:szCs w:val="28"/>
          <w:lang w:val="en-US"/>
        </w:rPr>
        <w:t xml:space="preserve">Programming is definitely important because it helps us to: interact with machines and computers, harness the power of computing in all human endeavor, automate tasks and create intelligent machines and it helps me do my work better, faster and in a more efficient manner. </w:t>
      </w:r>
    </w:p>
    <w:p w:rsidR="3792DF68" w:rsidP="3792DF68" w:rsidRDefault="3792DF68" w14:paraId="18C1104C" w14:textId="0BC8E565">
      <w:pPr>
        <w:pStyle w:val="Normal"/>
      </w:pPr>
      <w:r w:rsidRPr="18C46952" w:rsidR="18C46952">
        <w:rPr>
          <w:rFonts w:ascii="Times New Roman" w:hAnsi="Times New Roman" w:eastAsia="Times New Roman" w:cs="Times New Roman"/>
          <w:b w:val="1"/>
          <w:bCs w:val="1"/>
          <w:i w:val="0"/>
          <w:iCs w:val="0"/>
          <w:noProof w:val="0"/>
          <w:color w:val="000000" w:themeColor="text1" w:themeTint="FF" w:themeShade="FF"/>
          <w:sz w:val="27"/>
          <w:szCs w:val="27"/>
          <w:lang w:val="en-US"/>
        </w:rPr>
        <w:t>Source code:</w:t>
      </w:r>
    </w:p>
    <w:p w:rsidR="3792DF68" w:rsidP="18C46952" w:rsidRDefault="3792DF68" w14:paraId="2DC7D7B3" w14:textId="0444A0E3">
      <w:pPr>
        <w:pStyle w:val="Normal"/>
        <w:rPr>
          <w:rFonts w:ascii="Times New Roman" w:hAnsi="Times New Roman" w:eastAsia="Times New Roman" w:cs="Times New Roman"/>
          <w:b w:val="1"/>
          <w:bCs w:val="1"/>
          <w:i w:val="0"/>
          <w:iCs w:val="0"/>
          <w:noProof w:val="0"/>
          <w:color w:val="000000" w:themeColor="text1" w:themeTint="FF" w:themeShade="FF"/>
          <w:sz w:val="27"/>
          <w:szCs w:val="27"/>
          <w:lang w:val="en-US"/>
        </w:rPr>
      </w:pPr>
      <w:r>
        <w:drawing>
          <wp:inline wp14:editId="65993053" wp14:anchorId="087F9668">
            <wp:extent cx="5324474" cy="2362736"/>
            <wp:effectExtent l="0" t="0" r="0" b="0"/>
            <wp:docPr id="640717565" name="" title=""/>
            <wp:cNvGraphicFramePr>
              <a:graphicFrameLocks noChangeAspect="1"/>
            </wp:cNvGraphicFramePr>
            <a:graphic>
              <a:graphicData uri="http://schemas.openxmlformats.org/drawingml/2006/picture">
                <pic:pic>
                  <pic:nvPicPr>
                    <pic:cNvPr id="0" name=""/>
                    <pic:cNvPicPr/>
                  </pic:nvPicPr>
                  <pic:blipFill>
                    <a:blip r:embed="R2a5e810b91d74e8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24474" cy="2362736"/>
                    </a:xfrm>
                    <a:prstGeom prst="rect">
                      <a:avLst/>
                    </a:prstGeom>
                  </pic:spPr>
                </pic:pic>
              </a:graphicData>
            </a:graphic>
          </wp:inline>
        </w:drawing>
      </w:r>
    </w:p>
    <w:p w:rsidR="3792DF68" w:rsidP="3792DF68" w:rsidRDefault="3792DF68" w14:paraId="481EF65A" w14:textId="2D1FED7A">
      <w:pPr>
        <w:pStyle w:val="Normal"/>
      </w:pPr>
      <w:r>
        <w:drawing>
          <wp:inline wp14:editId="4B3E5D5B" wp14:anchorId="6DB75DF9">
            <wp:extent cx="4572000" cy="2657475"/>
            <wp:effectExtent l="0" t="0" r="0" b="0"/>
            <wp:docPr id="1847939863" name="" title=""/>
            <wp:cNvGraphicFramePr>
              <a:graphicFrameLocks noChangeAspect="1"/>
            </wp:cNvGraphicFramePr>
            <a:graphic>
              <a:graphicData uri="http://schemas.openxmlformats.org/drawingml/2006/picture">
                <pic:pic>
                  <pic:nvPicPr>
                    <pic:cNvPr id="0" name=""/>
                    <pic:cNvPicPr/>
                  </pic:nvPicPr>
                  <pic:blipFill>
                    <a:blip r:embed="Re11add91210042f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657475"/>
                    </a:xfrm>
                    <a:prstGeom prst="rect">
                      <a:avLst/>
                    </a:prstGeom>
                  </pic:spPr>
                </pic:pic>
              </a:graphicData>
            </a:graphic>
          </wp:inline>
        </w:drawing>
      </w:r>
      <w:r>
        <w:drawing>
          <wp:inline wp14:editId="43ADB84A" wp14:anchorId="1C6BCF09">
            <wp:extent cx="5652780" cy="3144359"/>
            <wp:effectExtent l="0" t="0" r="0" b="0"/>
            <wp:docPr id="899420786" name="" title=""/>
            <wp:cNvGraphicFramePr>
              <a:graphicFrameLocks noChangeAspect="1"/>
            </wp:cNvGraphicFramePr>
            <a:graphic>
              <a:graphicData uri="http://schemas.openxmlformats.org/drawingml/2006/picture">
                <pic:pic>
                  <pic:nvPicPr>
                    <pic:cNvPr id="0" name=""/>
                    <pic:cNvPicPr/>
                  </pic:nvPicPr>
                  <pic:blipFill>
                    <a:blip r:embed="R709d9190d95444b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52780" cy="3144359"/>
                    </a:xfrm>
                    <a:prstGeom prst="rect">
                      <a:avLst/>
                    </a:prstGeom>
                  </pic:spPr>
                </pic:pic>
              </a:graphicData>
            </a:graphic>
          </wp:inline>
        </w:drawing>
      </w:r>
      <w:r>
        <w:drawing>
          <wp:inline wp14:editId="0F19F485" wp14:anchorId="30800C35">
            <wp:extent cx="3029414" cy="1552575"/>
            <wp:effectExtent l="0" t="0" r="0" b="0"/>
            <wp:docPr id="1515746498" name="" title=""/>
            <wp:cNvGraphicFramePr>
              <a:graphicFrameLocks noChangeAspect="1"/>
            </wp:cNvGraphicFramePr>
            <a:graphic>
              <a:graphicData uri="http://schemas.openxmlformats.org/drawingml/2006/picture">
                <pic:pic>
                  <pic:nvPicPr>
                    <pic:cNvPr id="0" name=""/>
                    <pic:cNvPicPr/>
                  </pic:nvPicPr>
                  <pic:blipFill>
                    <a:blip r:embed="Rb6d9a650199b469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29414" cy="1552575"/>
                    </a:xfrm>
                    <a:prstGeom prst="rect">
                      <a:avLst/>
                    </a:prstGeom>
                  </pic:spPr>
                </pic:pic>
              </a:graphicData>
            </a:graphic>
          </wp:inline>
        </w:drawing>
      </w:r>
    </w:p>
    <w:p w:rsidR="3792DF68" w:rsidP="3792DF68" w:rsidRDefault="3792DF68" w14:paraId="18F6B477" w14:textId="7352CFD0">
      <w:pPr>
        <w:pStyle w:val="Normal"/>
      </w:pPr>
      <w:r>
        <w:drawing>
          <wp:inline wp14:editId="72828C9D" wp14:anchorId="1AD0830D">
            <wp:extent cx="5929994" cy="3199726"/>
            <wp:effectExtent l="0" t="0" r="0" b="0"/>
            <wp:docPr id="688787776" name="" title=""/>
            <wp:cNvGraphicFramePr>
              <a:graphicFrameLocks noChangeAspect="1"/>
            </wp:cNvGraphicFramePr>
            <a:graphic>
              <a:graphicData uri="http://schemas.openxmlformats.org/drawingml/2006/picture">
                <pic:pic>
                  <pic:nvPicPr>
                    <pic:cNvPr id="0" name=""/>
                    <pic:cNvPicPr/>
                  </pic:nvPicPr>
                  <pic:blipFill>
                    <a:blip r:embed="R4d641c0014f4432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29994" cy="3199726"/>
                    </a:xfrm>
                    <a:prstGeom prst="rect">
                      <a:avLst/>
                    </a:prstGeom>
                  </pic:spPr>
                </pic:pic>
              </a:graphicData>
            </a:graphic>
          </wp:inline>
        </w:drawing>
      </w:r>
      <w:r>
        <w:drawing>
          <wp:inline wp14:editId="43F26EF6" wp14:anchorId="3CEECC38">
            <wp:extent cx="5456668" cy="2819279"/>
            <wp:effectExtent l="0" t="0" r="0" b="0"/>
            <wp:docPr id="546650496" name="" title=""/>
            <wp:cNvGraphicFramePr>
              <a:graphicFrameLocks noChangeAspect="1"/>
            </wp:cNvGraphicFramePr>
            <a:graphic>
              <a:graphicData uri="http://schemas.openxmlformats.org/drawingml/2006/picture">
                <pic:pic>
                  <pic:nvPicPr>
                    <pic:cNvPr id="0" name=""/>
                    <pic:cNvPicPr/>
                  </pic:nvPicPr>
                  <pic:blipFill>
                    <a:blip r:embed="Rce1d093af9ed49d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56668" cy="2819279"/>
                    </a:xfrm>
                    <a:prstGeom prst="rect">
                      <a:avLst/>
                    </a:prstGeom>
                  </pic:spPr>
                </pic:pic>
              </a:graphicData>
            </a:graphic>
          </wp:inline>
        </w:drawing>
      </w:r>
    </w:p>
    <w:p w:rsidR="3792DF68" w:rsidP="3792DF68" w:rsidRDefault="3792DF68" w14:paraId="14ADC2C8" w14:textId="582943C7">
      <w:pPr>
        <w:pStyle w:val="Normal"/>
      </w:pPr>
      <w:r>
        <w:drawing>
          <wp:inline wp14:editId="7F1972D6" wp14:anchorId="2C1CD505">
            <wp:extent cx="5580802" cy="1034774"/>
            <wp:effectExtent l="0" t="0" r="0" b="0"/>
            <wp:docPr id="1464870325" name="" title=""/>
            <wp:cNvGraphicFramePr>
              <a:graphicFrameLocks noChangeAspect="1"/>
            </wp:cNvGraphicFramePr>
            <a:graphic>
              <a:graphicData uri="http://schemas.openxmlformats.org/drawingml/2006/picture">
                <pic:pic>
                  <pic:nvPicPr>
                    <pic:cNvPr id="0" name=""/>
                    <pic:cNvPicPr/>
                  </pic:nvPicPr>
                  <pic:blipFill>
                    <a:blip r:embed="R61da0805f26141d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80802" cy="1034774"/>
                    </a:xfrm>
                    <a:prstGeom prst="rect">
                      <a:avLst/>
                    </a:prstGeom>
                  </pic:spPr>
                </pic:pic>
              </a:graphicData>
            </a:graphic>
          </wp:inline>
        </w:drawing>
      </w:r>
    </w:p>
    <w:p w:rsidR="3792DF68" w:rsidP="3792DF68" w:rsidRDefault="3792DF68" w14:paraId="2572BF88" w14:textId="00354D01">
      <w:pPr>
        <w:pStyle w:val="Normal"/>
      </w:pPr>
      <w:r>
        <w:drawing>
          <wp:inline wp14:editId="1ACD23B8" wp14:anchorId="066EBC1A">
            <wp:extent cx="5343525" cy="2215336"/>
            <wp:effectExtent l="0" t="0" r="0" b="0"/>
            <wp:docPr id="1450852388" name="" title=""/>
            <wp:cNvGraphicFramePr>
              <a:graphicFrameLocks noChangeAspect="1"/>
            </wp:cNvGraphicFramePr>
            <a:graphic>
              <a:graphicData uri="http://schemas.openxmlformats.org/drawingml/2006/picture">
                <pic:pic>
                  <pic:nvPicPr>
                    <pic:cNvPr id="0" name=""/>
                    <pic:cNvPicPr/>
                  </pic:nvPicPr>
                  <pic:blipFill>
                    <a:blip r:embed="R6f46908060d34011">
                      <a:extLst>
                        <a:ext xmlns:a="http://schemas.openxmlformats.org/drawingml/2006/main" uri="{28A0092B-C50C-407E-A947-70E740481C1C}">
                          <a14:useLocalDpi val="0"/>
                        </a:ext>
                      </a:extLst>
                    </a:blip>
                    <a:stretch>
                      <a:fillRect/>
                    </a:stretch>
                  </pic:blipFill>
                  <pic:spPr>
                    <a:xfrm>
                      <a:off x="0" y="0"/>
                      <a:ext cx="5343525" cy="2215336"/>
                    </a:xfrm>
                    <a:prstGeom prst="rect">
                      <a:avLst/>
                    </a:prstGeom>
                  </pic:spPr>
                </pic:pic>
              </a:graphicData>
            </a:graphic>
          </wp:inline>
        </w:drawing>
      </w:r>
    </w:p>
    <w:p w:rsidR="3792DF68" w:rsidP="3792DF68" w:rsidRDefault="3792DF68" w14:paraId="06CCCD5E" w14:textId="0E44762A">
      <w:pPr>
        <w:pStyle w:val="Normal"/>
        <w:rPr>
          <w:rFonts w:ascii="Times New Roman" w:hAnsi="Times New Roman" w:eastAsia="Times New Roman" w:cs="Times New Roman"/>
          <w:b w:val="1"/>
          <w:bCs w:val="1"/>
          <w:sz w:val="32"/>
          <w:szCs w:val="32"/>
        </w:rPr>
      </w:pPr>
      <w:r w:rsidRPr="350C9845" w:rsidR="350C9845">
        <w:rPr>
          <w:rFonts w:ascii="Times New Roman" w:hAnsi="Times New Roman" w:eastAsia="Times New Roman" w:cs="Times New Roman"/>
          <w:b w:val="1"/>
          <w:bCs w:val="1"/>
          <w:sz w:val="32"/>
          <w:szCs w:val="32"/>
        </w:rPr>
        <w:t>Screenshots:</w:t>
      </w:r>
    </w:p>
    <w:p w:rsidR="3792DF68" w:rsidP="3792DF68" w:rsidRDefault="3792DF68" w14:paraId="204EBC0C" w14:textId="1825E763">
      <w:pPr>
        <w:pStyle w:val="Normal"/>
      </w:pPr>
      <w:r>
        <w:drawing>
          <wp:inline wp14:editId="0DCCEEED" wp14:anchorId="049F56C4">
            <wp:extent cx="4979196" cy="2344370"/>
            <wp:effectExtent l="0" t="0" r="0" b="0"/>
            <wp:docPr id="1597888751" name="" title=""/>
            <wp:cNvGraphicFramePr>
              <a:graphicFrameLocks noChangeAspect="1"/>
            </wp:cNvGraphicFramePr>
            <a:graphic>
              <a:graphicData uri="http://schemas.openxmlformats.org/drawingml/2006/picture">
                <pic:pic>
                  <pic:nvPicPr>
                    <pic:cNvPr id="0" name=""/>
                    <pic:cNvPicPr/>
                  </pic:nvPicPr>
                  <pic:blipFill>
                    <a:blip r:embed="Raaacaddb9b094fb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79196" cy="2344370"/>
                    </a:xfrm>
                    <a:prstGeom prst="rect">
                      <a:avLst/>
                    </a:prstGeom>
                  </pic:spPr>
                </pic:pic>
              </a:graphicData>
            </a:graphic>
          </wp:inline>
        </w:drawing>
      </w:r>
      <w:r>
        <w:drawing>
          <wp:inline wp14:editId="7375FB20" wp14:anchorId="63250F1E">
            <wp:extent cx="5077206" cy="2401095"/>
            <wp:effectExtent l="0" t="0" r="0" b="0"/>
            <wp:docPr id="19985292" name="" title=""/>
            <wp:cNvGraphicFramePr>
              <a:graphicFrameLocks noChangeAspect="1"/>
            </wp:cNvGraphicFramePr>
            <a:graphic>
              <a:graphicData uri="http://schemas.openxmlformats.org/drawingml/2006/picture">
                <pic:pic>
                  <pic:nvPicPr>
                    <pic:cNvPr id="0" name=""/>
                    <pic:cNvPicPr/>
                  </pic:nvPicPr>
                  <pic:blipFill>
                    <a:blip r:embed="R17f4755d723e480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77206" cy="2401095"/>
                    </a:xfrm>
                    <a:prstGeom prst="rect">
                      <a:avLst/>
                    </a:prstGeom>
                  </pic:spPr>
                </pic:pic>
              </a:graphicData>
            </a:graphic>
          </wp:inline>
        </w:drawing>
      </w:r>
      <w:r>
        <w:drawing>
          <wp:inline wp14:editId="1FF39FFB" wp14:anchorId="41EBDFAA">
            <wp:extent cx="5276852" cy="1297226"/>
            <wp:effectExtent l="0" t="0" r="0" b="0"/>
            <wp:docPr id="236216536" name="" title=""/>
            <wp:cNvGraphicFramePr>
              <a:graphicFrameLocks noChangeAspect="1"/>
            </wp:cNvGraphicFramePr>
            <a:graphic>
              <a:graphicData uri="http://schemas.openxmlformats.org/drawingml/2006/picture">
                <pic:pic>
                  <pic:nvPicPr>
                    <pic:cNvPr id="0" name=""/>
                    <pic:cNvPicPr/>
                  </pic:nvPicPr>
                  <pic:blipFill>
                    <a:blip r:embed="R1d57de004c98454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76852" cy="1297226"/>
                    </a:xfrm>
                    <a:prstGeom prst="rect">
                      <a:avLst/>
                    </a:prstGeom>
                  </pic:spPr>
                </pic:pic>
              </a:graphicData>
            </a:graphic>
          </wp:inline>
        </w:drawing>
      </w:r>
    </w:p>
    <w:p w:rsidR="3792DF68" w:rsidP="3792DF68" w:rsidRDefault="3792DF68" w14:paraId="61E1EF55" w14:textId="48E8ECD7">
      <w:pPr>
        <w:pStyle w:val="Normal"/>
      </w:pPr>
      <w:r>
        <w:drawing>
          <wp:inline wp14:editId="4AC05F89" wp14:anchorId="48E1D416">
            <wp:extent cx="4787154" cy="1695450"/>
            <wp:effectExtent l="0" t="0" r="0" b="0"/>
            <wp:docPr id="411586227" name="" title=""/>
            <wp:cNvGraphicFramePr>
              <a:graphicFrameLocks noChangeAspect="1"/>
            </wp:cNvGraphicFramePr>
            <a:graphic>
              <a:graphicData uri="http://schemas.openxmlformats.org/drawingml/2006/picture">
                <pic:pic>
                  <pic:nvPicPr>
                    <pic:cNvPr id="0" name=""/>
                    <pic:cNvPicPr/>
                  </pic:nvPicPr>
                  <pic:blipFill>
                    <a:blip r:embed="R31037b396bb3451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87154" cy="1695450"/>
                    </a:xfrm>
                    <a:prstGeom prst="rect">
                      <a:avLst/>
                    </a:prstGeom>
                  </pic:spPr>
                </pic:pic>
              </a:graphicData>
            </a:graphic>
          </wp:inline>
        </w:drawing>
      </w:r>
    </w:p>
    <w:p w:rsidR="3792DF68" w:rsidP="3792DF68" w:rsidRDefault="3792DF68" w14:paraId="4326EADE" w14:textId="5E840313">
      <w:pPr>
        <w:pStyle w:val="Normal"/>
      </w:pPr>
      <w:r>
        <w:drawing>
          <wp:inline wp14:editId="355514F7" wp14:anchorId="669FDE96">
            <wp:extent cx="5553075" cy="1399838"/>
            <wp:effectExtent l="0" t="0" r="0" b="0"/>
            <wp:docPr id="2008516261" name="" title=""/>
            <wp:cNvGraphicFramePr>
              <a:graphicFrameLocks noChangeAspect="1"/>
            </wp:cNvGraphicFramePr>
            <a:graphic>
              <a:graphicData uri="http://schemas.openxmlformats.org/drawingml/2006/picture">
                <pic:pic>
                  <pic:nvPicPr>
                    <pic:cNvPr id="0" name=""/>
                    <pic:cNvPicPr/>
                  </pic:nvPicPr>
                  <pic:blipFill>
                    <a:blip r:embed="R23c0c649ca3c4d10">
                      <a:extLst>
                        <a:ext xmlns:a="http://schemas.openxmlformats.org/drawingml/2006/main" uri="{28A0092B-C50C-407E-A947-70E740481C1C}">
                          <a14:useLocalDpi val="0"/>
                        </a:ext>
                      </a:extLst>
                    </a:blip>
                    <a:stretch>
                      <a:fillRect/>
                    </a:stretch>
                  </pic:blipFill>
                  <pic:spPr>
                    <a:xfrm>
                      <a:off x="0" y="0"/>
                      <a:ext cx="5553075" cy="1399838"/>
                    </a:xfrm>
                    <a:prstGeom prst="rect">
                      <a:avLst/>
                    </a:prstGeom>
                  </pic:spPr>
                </pic:pic>
              </a:graphicData>
            </a:graphic>
          </wp:inline>
        </w:drawing>
      </w:r>
    </w:p>
    <w:p w:rsidR="3792DF68" w:rsidP="3792DF68" w:rsidRDefault="3792DF68" w14:paraId="2CF03814" w14:textId="3B2EB1A5">
      <w:pPr>
        <w:pStyle w:val="Normal"/>
      </w:pPr>
      <w:r>
        <w:drawing>
          <wp:inline wp14:editId="6495FA16" wp14:anchorId="666EF86E">
            <wp:extent cx="2794000" cy="2305050"/>
            <wp:effectExtent l="0" t="0" r="0" b="0"/>
            <wp:docPr id="2112065619" name="" title=""/>
            <wp:cNvGraphicFramePr>
              <a:graphicFrameLocks noChangeAspect="1"/>
            </wp:cNvGraphicFramePr>
            <a:graphic>
              <a:graphicData uri="http://schemas.openxmlformats.org/drawingml/2006/picture">
                <pic:pic>
                  <pic:nvPicPr>
                    <pic:cNvPr id="0" name=""/>
                    <pic:cNvPicPr/>
                  </pic:nvPicPr>
                  <pic:blipFill>
                    <a:blip r:embed="Rad0e22a75dfb43b8">
                      <a:extLst>
                        <a:ext xmlns:a="http://schemas.openxmlformats.org/drawingml/2006/main" uri="{28A0092B-C50C-407E-A947-70E740481C1C}">
                          <a14:useLocalDpi val="0"/>
                        </a:ext>
                      </a:extLst>
                    </a:blip>
                    <a:stretch>
                      <a:fillRect/>
                    </a:stretch>
                  </pic:blipFill>
                  <pic:spPr>
                    <a:xfrm>
                      <a:off x="0" y="0"/>
                      <a:ext cx="2794000" cy="2305050"/>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333A6F20"/>
  <w15:docId w15:val="{8e3eddfe-9bb5-474d-ac8f-1d1fdf711a02}"/>
  <w:rsids>
    <w:rsidRoot w:val="333A6F20"/>
    <w:rsid w:val="18C46952"/>
    <w:rsid w:val="333A6F20"/>
    <w:rsid w:val="350C9845"/>
    <w:rsid w:val="3792DF68"/>
    <w:rsid w:val="541DE5B5"/>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github.com/Manar-hussien/ECE001" TargetMode="External" Id="Rdd4401e6a9a64915" /><Relationship Type="http://schemas.openxmlformats.org/officeDocument/2006/relationships/hyperlink" Target="https://manar-hussien.github.io/ECE001/" TargetMode="External" Id="R2ed60f1cc59e411c" /><Relationship Type="http://schemas.openxmlformats.org/officeDocument/2006/relationships/image" Target="/media/imagee.png" Id="R2a5e810b91d74e8a" /><Relationship Type="http://schemas.openxmlformats.org/officeDocument/2006/relationships/image" Target="/media/imagef.png" Id="Re11add91210042f6" /><Relationship Type="http://schemas.openxmlformats.org/officeDocument/2006/relationships/image" Target="/media/image10.png" Id="R709d9190d95444bd" /><Relationship Type="http://schemas.openxmlformats.org/officeDocument/2006/relationships/image" Target="/media/image11.png" Id="Rb6d9a650199b469f" /><Relationship Type="http://schemas.openxmlformats.org/officeDocument/2006/relationships/image" Target="/media/image12.png" Id="R4d641c0014f44323" /><Relationship Type="http://schemas.openxmlformats.org/officeDocument/2006/relationships/image" Target="/media/image13.png" Id="Rce1d093af9ed49d3" /><Relationship Type="http://schemas.openxmlformats.org/officeDocument/2006/relationships/image" Target="/media/image14.png" Id="R61da0805f26141d5" /><Relationship Type="http://schemas.openxmlformats.org/officeDocument/2006/relationships/image" Target="/media/image15.png" Id="R6f46908060d34011" /><Relationship Type="http://schemas.openxmlformats.org/officeDocument/2006/relationships/image" Target="/media/image16.png" Id="Raaacaddb9b094fb5" /><Relationship Type="http://schemas.openxmlformats.org/officeDocument/2006/relationships/image" Target="/media/image17.png" Id="R17f4755d723e4805" /><Relationship Type="http://schemas.openxmlformats.org/officeDocument/2006/relationships/image" Target="/media/image18.png" Id="R1d57de004c984540" /><Relationship Type="http://schemas.openxmlformats.org/officeDocument/2006/relationships/image" Target="/media/image19.png" Id="R31037b396bb3451e" /><Relationship Type="http://schemas.openxmlformats.org/officeDocument/2006/relationships/image" Target="/media/image1a.png" Id="R23c0c649ca3c4d10" /><Relationship Type="http://schemas.openxmlformats.org/officeDocument/2006/relationships/image" Target="/media/image1b.png" Id="Rad0e22a75dfb43b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2020-05-30T19:56:49.9066773Z</dcterms:created>
  <dcterms:modified xsi:type="dcterms:W3CDTF">2020-06-02T23:24:05.1042669Z</dcterms:modified>
  <dc:creator>Manar Hussien</dc:creator>
  <lastModifiedBy>Manar Hussien</lastModifiedBy>
</coreProperties>
</file>