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2C32" w:rsidRDefault="00732C32">
      <w:pPr>
        <w:rPr>
          <w:rFonts w:ascii="Arial" w:hAnsi="Arial" w:cs="Arial"/>
          <w:color w:val="202122"/>
          <w:sz w:val="21"/>
          <w:szCs w:val="21"/>
          <w:shd w:val="clear" w:color="auto" w:fill="FFFFFF"/>
          <w:rtl/>
        </w:rPr>
      </w:pPr>
    </w:p>
    <w:p w:rsidR="00732C32" w:rsidRDefault="00732C32">
      <w:pPr>
        <w:rPr>
          <w:rFonts w:ascii="Arial" w:hAnsi="Arial" w:cs="Arial"/>
          <w:color w:val="202122"/>
          <w:sz w:val="21"/>
          <w:szCs w:val="21"/>
          <w:shd w:val="clear" w:color="auto" w:fill="FFFFFF"/>
          <w:rtl/>
        </w:rPr>
      </w:pPr>
    </w:p>
    <w:p w:rsidR="00884923" w:rsidRDefault="00732C32" w:rsidP="00884923">
      <w:pPr>
        <w:jc w:val="center"/>
        <w:rPr>
          <w:rFonts w:ascii="Helvetica" w:hAnsi="Helvetica" w:cs="Helvetica"/>
          <w:color w:val="333333"/>
          <w:shd w:val="clear" w:color="auto" w:fill="FFFFFF"/>
        </w:rPr>
      </w:pPr>
      <w:r w:rsidRPr="00884923">
        <w:rPr>
          <w:rFonts w:asciiTheme="minorBidi" w:hAnsiTheme="minorBidi"/>
          <w:color w:val="ED7D31" w:themeColor="accent2"/>
          <w:sz w:val="36"/>
          <w:szCs w:val="36"/>
          <w:shd w:val="clear" w:color="auto" w:fill="FFFFFF"/>
          <w:rtl/>
        </w:rPr>
        <w:t>خوارزمية البحث الثنائي</w:t>
      </w:r>
      <w:r w:rsidRPr="00884923">
        <w:rPr>
          <w:rFonts w:asciiTheme="minorBidi" w:hAnsiTheme="minorBidi"/>
          <w:color w:val="ED7D31" w:themeColor="accent2"/>
          <w:sz w:val="32"/>
          <w:szCs w:val="32"/>
          <w:shd w:val="clear" w:color="auto" w:fill="FFFFFF"/>
        </w:rPr>
        <w:t xml:space="preserve"> (Binary Search Algorithm)</w:t>
      </w:r>
    </w:p>
    <w:p w:rsidR="000D554A" w:rsidRDefault="00732C32" w:rsidP="00884923">
      <w:pPr>
        <w:jc w:val="right"/>
        <w:rPr>
          <w:rFonts w:asciiTheme="minorBidi" w:hAnsiTheme="minorBidi"/>
          <w:color w:val="333333"/>
          <w:sz w:val="28"/>
          <w:szCs w:val="28"/>
          <w:shd w:val="clear" w:color="auto" w:fill="FFFFFF"/>
        </w:rPr>
      </w:pPr>
      <w:r>
        <w:rPr>
          <w:rFonts w:ascii="Helvetica" w:hAnsi="Helvetica" w:cs="Helvetica"/>
          <w:color w:val="333333"/>
          <w:shd w:val="clear" w:color="auto" w:fill="FFFFFF"/>
        </w:rPr>
        <w:t xml:space="preserve"> </w:t>
      </w:r>
      <w:r w:rsidRPr="00884923">
        <w:rPr>
          <w:rFonts w:asciiTheme="minorBidi" w:hAnsiTheme="minorBidi"/>
          <w:color w:val="333333"/>
          <w:sz w:val="28"/>
          <w:szCs w:val="28"/>
          <w:shd w:val="clear" w:color="auto" w:fill="FFFFFF"/>
          <w:rtl/>
        </w:rPr>
        <w:t xml:space="preserve">هي خوارزمية بحث تتميز بكفاءتها العالية في العثور على عنصر معين في مجموعة مرتبة </w:t>
      </w:r>
      <w:r w:rsidR="000D554A" w:rsidRPr="00884923">
        <w:rPr>
          <w:rFonts w:asciiTheme="minorBidi" w:hAnsiTheme="minorBidi" w:hint="cs"/>
          <w:color w:val="333333"/>
          <w:sz w:val="28"/>
          <w:szCs w:val="28"/>
          <w:shd w:val="clear" w:color="auto" w:fill="FFFFFF"/>
          <w:rtl/>
        </w:rPr>
        <w:t>من</w:t>
      </w:r>
      <w:r w:rsidR="000D554A">
        <w:rPr>
          <w:rFonts w:asciiTheme="minorBidi" w:hAnsiTheme="minorBidi"/>
          <w:color w:val="333333"/>
          <w:sz w:val="28"/>
          <w:szCs w:val="28"/>
          <w:shd w:val="clear" w:color="auto" w:fill="FFFFFF"/>
        </w:rPr>
        <w:t xml:space="preserve"> </w:t>
      </w:r>
      <w:r w:rsidR="000D554A">
        <w:rPr>
          <w:rFonts w:asciiTheme="minorBidi" w:hAnsiTheme="minorBidi"/>
          <w:color w:val="333333"/>
          <w:sz w:val="28"/>
          <w:szCs w:val="28"/>
          <w:shd w:val="clear" w:color="auto" w:fill="FFFFFF"/>
          <w:rtl/>
        </w:rPr>
        <w:t>العناصر</w:t>
      </w:r>
      <w:r w:rsidRPr="00884923">
        <w:rPr>
          <w:rFonts w:asciiTheme="minorBidi" w:hAnsiTheme="minorBidi"/>
          <w:color w:val="333333"/>
          <w:sz w:val="28"/>
          <w:szCs w:val="28"/>
          <w:shd w:val="clear" w:color="auto" w:fill="FFFFFF"/>
          <w:rtl/>
        </w:rPr>
        <w:t>.</w:t>
      </w:r>
    </w:p>
    <w:p w:rsidR="000D554A" w:rsidRDefault="00732C32" w:rsidP="00884923">
      <w:pPr>
        <w:jc w:val="right"/>
        <w:rPr>
          <w:rFonts w:asciiTheme="minorBidi" w:hAnsiTheme="minorBidi"/>
          <w:color w:val="333333"/>
          <w:sz w:val="28"/>
          <w:szCs w:val="28"/>
          <w:shd w:val="clear" w:color="auto" w:fill="FFFFFF"/>
          <w:rtl/>
        </w:rPr>
      </w:pPr>
      <w:r w:rsidRPr="00884923">
        <w:rPr>
          <w:rFonts w:asciiTheme="minorBidi" w:hAnsiTheme="minorBidi"/>
          <w:color w:val="333333"/>
          <w:sz w:val="28"/>
          <w:szCs w:val="28"/>
          <w:shd w:val="clear" w:color="auto" w:fill="FFFFFF"/>
          <w:rtl/>
        </w:rPr>
        <w:t xml:space="preserve"> تعتمد هذه الخوارزمية على تقسيم المجموعة إلى نصفين والبحث في النصف المناسب حسب القيمة المطلوبة.</w:t>
      </w:r>
    </w:p>
    <w:p w:rsidR="000D554A" w:rsidRDefault="00732C32" w:rsidP="000D554A">
      <w:pPr>
        <w:jc w:val="right"/>
        <w:rPr>
          <w:rFonts w:asciiTheme="minorBidi" w:hAnsiTheme="minorBidi"/>
          <w:color w:val="333333"/>
          <w:sz w:val="28"/>
          <w:szCs w:val="28"/>
          <w:shd w:val="clear" w:color="auto" w:fill="FFFFFF"/>
          <w:rtl/>
        </w:rPr>
      </w:pPr>
      <w:r w:rsidRPr="00884923">
        <w:rPr>
          <w:rFonts w:asciiTheme="minorBidi" w:hAnsiTheme="minorBidi"/>
          <w:color w:val="333333"/>
          <w:sz w:val="28"/>
          <w:szCs w:val="28"/>
          <w:shd w:val="clear" w:color="auto" w:fill="FFFFFF"/>
          <w:rtl/>
        </w:rPr>
        <w:t xml:space="preserve"> يتم تطبيق الخوارزمية بشكل متكرر حتى يتم العثور على العنصر المطلوب أو حتى يتبقى نصف عنصر واحد للبحث فيه. إذا تم العثور على العنصر المطلوب، فإن الخوارزمية تعيد مؤشره، وإلا فإنها تعيد قيمة تشير إلى عدم وجود العنصر في المجموعة.</w:t>
      </w:r>
    </w:p>
    <w:p w:rsidR="00732C32" w:rsidRDefault="00732C32" w:rsidP="000D554A">
      <w:pPr>
        <w:jc w:val="right"/>
        <w:rPr>
          <w:rFonts w:ascii="Helvetica" w:hAnsi="Helvetica" w:cs="Helvetica"/>
          <w:color w:val="333333"/>
          <w:shd w:val="clear" w:color="auto" w:fill="FFFFFF"/>
          <w:rtl/>
        </w:rPr>
      </w:pPr>
      <w:r w:rsidRPr="00884923">
        <w:rPr>
          <w:rFonts w:asciiTheme="minorBidi" w:hAnsiTheme="minorBidi"/>
          <w:color w:val="333333"/>
          <w:sz w:val="28"/>
          <w:szCs w:val="28"/>
          <w:shd w:val="clear" w:color="auto" w:fill="FFFFFF"/>
          <w:rtl/>
        </w:rPr>
        <w:t xml:space="preserve"> تعتبر خوارزمية البحث الثنائي من بين أسرع الخوارزميات في البحث عن عناصر في مجموعة </w:t>
      </w:r>
      <w:r w:rsidR="000D554A" w:rsidRPr="00884923">
        <w:rPr>
          <w:rFonts w:asciiTheme="minorBidi" w:hAnsiTheme="minorBidi" w:hint="cs"/>
          <w:color w:val="333333"/>
          <w:sz w:val="28"/>
          <w:szCs w:val="28"/>
          <w:shd w:val="clear" w:color="auto" w:fill="FFFFFF"/>
          <w:rtl/>
        </w:rPr>
        <w:t>كبيرة</w:t>
      </w:r>
      <w:r w:rsidR="000D554A">
        <w:rPr>
          <w:rFonts w:asciiTheme="minorBidi" w:hAnsiTheme="minorBidi" w:hint="cs"/>
          <w:color w:val="333333"/>
          <w:sz w:val="28"/>
          <w:szCs w:val="28"/>
          <w:shd w:val="clear" w:color="auto" w:fill="FFFFFF"/>
          <w:rtl/>
        </w:rPr>
        <w:t>.</w:t>
      </w:r>
    </w:p>
    <w:p w:rsidR="00732C32" w:rsidRDefault="00732C32">
      <w:pPr>
        <w:rPr>
          <w:rFonts w:ascii="Helvetica" w:hAnsi="Helvetica" w:cs="Helvetica"/>
          <w:color w:val="333333"/>
          <w:shd w:val="clear" w:color="auto" w:fill="FFFFFF"/>
        </w:rPr>
      </w:pPr>
    </w:p>
    <w:p w:rsidR="00884923" w:rsidRPr="000D554A" w:rsidRDefault="000D554A" w:rsidP="000D554A">
      <w:pPr>
        <w:jc w:val="right"/>
        <w:rPr>
          <w:rFonts w:asciiTheme="minorBidi" w:hAnsiTheme="minorBidi" w:hint="cs"/>
          <w:color w:val="ED7D31" w:themeColor="accent2"/>
          <w:sz w:val="32"/>
          <w:szCs w:val="32"/>
          <w:shd w:val="clear" w:color="auto" w:fill="FFFFFF"/>
          <w:rtl/>
        </w:rPr>
      </w:pPr>
      <w:r w:rsidRPr="000D554A">
        <w:rPr>
          <w:rFonts w:asciiTheme="minorBidi" w:hAnsiTheme="minorBidi" w:hint="cs"/>
          <w:color w:val="ED7D31" w:themeColor="accent2"/>
          <w:sz w:val="32"/>
          <w:szCs w:val="32"/>
          <w:shd w:val="clear" w:color="auto" w:fill="FFFFFF"/>
          <w:rtl/>
        </w:rPr>
        <w:t>طريق</w:t>
      </w:r>
      <w:r>
        <w:rPr>
          <w:rFonts w:asciiTheme="minorBidi" w:hAnsiTheme="minorBidi" w:hint="cs"/>
          <w:color w:val="ED7D31" w:themeColor="accent2"/>
          <w:sz w:val="32"/>
          <w:szCs w:val="32"/>
          <w:shd w:val="clear" w:color="auto" w:fill="FFFFFF"/>
          <w:rtl/>
        </w:rPr>
        <w:t>ة</w:t>
      </w:r>
      <w:r w:rsidRPr="000D554A">
        <w:rPr>
          <w:rFonts w:asciiTheme="minorBidi" w:hAnsiTheme="minorBidi" w:hint="cs"/>
          <w:color w:val="ED7D31" w:themeColor="accent2"/>
          <w:sz w:val="32"/>
          <w:szCs w:val="32"/>
          <w:shd w:val="clear" w:color="auto" w:fill="FFFFFF"/>
          <w:rtl/>
        </w:rPr>
        <w:t xml:space="preserve"> عملها:</w:t>
      </w:r>
    </w:p>
    <w:p w:rsidR="000D554A" w:rsidRDefault="00884923" w:rsidP="000D554A">
      <w:pPr>
        <w:jc w:val="right"/>
        <w:rPr>
          <w:rFonts w:asciiTheme="minorBidi" w:hAnsiTheme="minorBidi"/>
          <w:color w:val="333333"/>
          <w:sz w:val="28"/>
          <w:szCs w:val="28"/>
          <w:shd w:val="clear" w:color="auto" w:fill="FFFFFF"/>
          <w:rtl/>
        </w:rPr>
      </w:pPr>
      <w:r w:rsidRPr="000D554A">
        <w:rPr>
          <w:rFonts w:asciiTheme="minorBidi" w:hAnsiTheme="minorBidi"/>
          <w:color w:val="333333"/>
          <w:sz w:val="28"/>
          <w:szCs w:val="28"/>
          <w:shd w:val="clear" w:color="auto" w:fill="FFFFFF"/>
          <w:rtl/>
        </w:rPr>
        <w:t>يعمل البحث الثنائي على المصفوفات المرتبة بهدف إيجاد موقع قيمة ما تُسمَّى القيمة المُستهدَفة أو القيمة الهدف.</w:t>
      </w:r>
    </w:p>
    <w:p w:rsidR="000D554A" w:rsidRDefault="00884923" w:rsidP="000D554A">
      <w:pPr>
        <w:jc w:val="right"/>
        <w:rPr>
          <w:rFonts w:asciiTheme="minorBidi" w:hAnsiTheme="minorBidi"/>
          <w:color w:val="333333"/>
          <w:sz w:val="28"/>
          <w:szCs w:val="28"/>
          <w:shd w:val="clear" w:color="auto" w:fill="FFFFFF"/>
          <w:rtl/>
        </w:rPr>
      </w:pPr>
      <w:r w:rsidRPr="000D554A">
        <w:rPr>
          <w:rFonts w:asciiTheme="minorBidi" w:hAnsiTheme="minorBidi"/>
          <w:color w:val="333333"/>
          <w:sz w:val="28"/>
          <w:szCs w:val="28"/>
          <w:shd w:val="clear" w:color="auto" w:fill="FFFFFF"/>
          <w:rtl/>
        </w:rPr>
        <w:t xml:space="preserve"> تبدأ العملية بمقارنة قيمة العنصر الموجود في منتصف المصفوفة بالقيمة المُستهدَفة، فإذا كانت هذه القيمة مُطابِقة لقيمة لعنصر، تُرجَع مرتبة العنصر في المصفوفة، وينتهي البحث.</w:t>
      </w:r>
    </w:p>
    <w:p w:rsidR="000D554A" w:rsidRDefault="00884923" w:rsidP="000D554A">
      <w:pPr>
        <w:jc w:val="right"/>
        <w:rPr>
          <w:rFonts w:asciiTheme="minorBidi" w:hAnsiTheme="minorBidi"/>
          <w:color w:val="333333"/>
          <w:sz w:val="28"/>
          <w:szCs w:val="28"/>
          <w:shd w:val="clear" w:color="auto" w:fill="FFFFFF"/>
          <w:rtl/>
        </w:rPr>
      </w:pPr>
      <w:r w:rsidRPr="000D554A">
        <w:rPr>
          <w:rFonts w:asciiTheme="minorBidi" w:hAnsiTheme="minorBidi"/>
          <w:color w:val="333333"/>
          <w:sz w:val="28"/>
          <w:szCs w:val="28"/>
          <w:shd w:val="clear" w:color="auto" w:fill="FFFFFF"/>
          <w:rtl/>
        </w:rPr>
        <w:t xml:space="preserve"> أَمَّا إذا كانت القيمة المُستهدَفة أقل من قيمة العنصر، فإن البحث سيستمر في النصف السفلي من المصفوفة. </w:t>
      </w:r>
    </w:p>
    <w:p w:rsidR="000D554A" w:rsidRDefault="00884923" w:rsidP="000D554A">
      <w:pPr>
        <w:jc w:val="right"/>
        <w:rPr>
          <w:rFonts w:asciiTheme="minorBidi" w:hAnsiTheme="minorBidi"/>
          <w:color w:val="333333"/>
          <w:sz w:val="28"/>
          <w:szCs w:val="28"/>
          <w:shd w:val="clear" w:color="auto" w:fill="FFFFFF"/>
          <w:rtl/>
        </w:rPr>
      </w:pPr>
      <w:r w:rsidRPr="000D554A">
        <w:rPr>
          <w:rFonts w:asciiTheme="minorBidi" w:hAnsiTheme="minorBidi"/>
          <w:color w:val="333333"/>
          <w:sz w:val="28"/>
          <w:szCs w:val="28"/>
          <w:shd w:val="clear" w:color="auto" w:fill="FFFFFF"/>
          <w:rtl/>
        </w:rPr>
        <w:t>وأَمَّا إذا كانت القيمة المُستهدَفة أَصغر من قيمة العنصر، فإن البحث سيستمر في النصف العلوي من المصفوفة.</w:t>
      </w:r>
    </w:p>
    <w:p w:rsidR="000D554A" w:rsidRDefault="00884923" w:rsidP="000D554A">
      <w:pPr>
        <w:jc w:val="right"/>
        <w:rPr>
          <w:rFonts w:asciiTheme="minorBidi" w:hAnsiTheme="minorBidi"/>
          <w:color w:val="333333"/>
          <w:sz w:val="28"/>
          <w:szCs w:val="28"/>
          <w:shd w:val="clear" w:color="auto" w:fill="FFFFFF"/>
          <w:rtl/>
        </w:rPr>
      </w:pPr>
      <w:r w:rsidRPr="000D554A">
        <w:rPr>
          <w:rFonts w:asciiTheme="minorBidi" w:hAnsiTheme="minorBidi"/>
          <w:color w:val="333333"/>
          <w:sz w:val="28"/>
          <w:szCs w:val="28"/>
          <w:shd w:val="clear" w:color="auto" w:fill="FFFFFF"/>
          <w:rtl/>
        </w:rPr>
        <w:t xml:space="preserve"> يُحدد العنصر الموجود في منتصف نصف المصفوفة، وتعاد العملية السابقة حتى الوصول إلى القيمة المُستهدَفة أو انتهاء البحث دونَ ذلك، ويُقال عندها أن البحث غير ناجح أو أنه فَشِل في إيجاد القيمة المستهدفة في المصفوفة.</w:t>
      </w:r>
    </w:p>
    <w:p w:rsidR="00884923" w:rsidRPr="000D554A" w:rsidRDefault="00884923" w:rsidP="000D554A">
      <w:pPr>
        <w:jc w:val="right"/>
        <w:rPr>
          <w:rFonts w:asciiTheme="minorBidi" w:hAnsiTheme="minorBidi"/>
          <w:color w:val="333333"/>
          <w:sz w:val="28"/>
          <w:szCs w:val="28"/>
          <w:shd w:val="clear" w:color="auto" w:fill="FFFFFF"/>
          <w:rtl/>
        </w:rPr>
      </w:pPr>
      <w:r w:rsidRPr="000D554A">
        <w:rPr>
          <w:rFonts w:asciiTheme="minorBidi" w:hAnsiTheme="minorBidi"/>
          <w:color w:val="333333"/>
          <w:sz w:val="28"/>
          <w:szCs w:val="28"/>
          <w:shd w:val="clear" w:color="auto" w:fill="FFFFFF"/>
          <w:rtl/>
        </w:rPr>
        <w:t xml:space="preserve"> في كل تكرار، تستبعد الخوارزمية النصف الذي لا يمكن أن توجد فيه القيمة المُستهدَفة</w:t>
      </w:r>
      <w:r w:rsidR="000D554A">
        <w:rPr>
          <w:rFonts w:asciiTheme="minorBidi" w:hAnsiTheme="minorBidi" w:hint="cs"/>
          <w:color w:val="333333"/>
          <w:sz w:val="28"/>
          <w:szCs w:val="28"/>
          <w:shd w:val="clear" w:color="auto" w:fill="FFFFFF"/>
          <w:rtl/>
        </w:rPr>
        <w:t>.</w:t>
      </w:r>
    </w:p>
    <w:p w:rsidR="00884923" w:rsidRDefault="00884923">
      <w:pPr>
        <w:rPr>
          <w:rFonts w:ascii="Helvetica" w:hAnsi="Helvetica" w:cs="Helvetica"/>
          <w:color w:val="333333"/>
          <w:shd w:val="clear" w:color="auto" w:fill="FFFFFF"/>
        </w:rPr>
      </w:pPr>
    </w:p>
    <w:p w:rsidR="00884923" w:rsidRPr="00712588" w:rsidRDefault="000D554A">
      <w:pPr>
        <w:rPr>
          <w:rFonts w:ascii="Helvetica" w:hAnsi="Helvetica" w:cs="Helvetica"/>
          <w:color w:val="333333"/>
          <w:sz w:val="28"/>
          <w:szCs w:val="28"/>
          <w:shd w:val="clear" w:color="auto" w:fill="FFFFFF"/>
          <w:rtl/>
        </w:rPr>
      </w:pPr>
      <w:r w:rsidRPr="00712588">
        <w:rPr>
          <w:rFonts w:ascii="Helvetica" w:hAnsi="Helvetica" w:cs="Helvetica" w:hint="cs"/>
          <w:color w:val="333333"/>
          <w:sz w:val="28"/>
          <w:szCs w:val="28"/>
          <w:shd w:val="clear" w:color="auto" w:fill="FFFFFF"/>
          <w:rtl/>
        </w:rPr>
        <w:t xml:space="preserve"> الاسم: منار أحمد عباس </w:t>
      </w:r>
    </w:p>
    <w:p w:rsidR="00732C32" w:rsidRPr="00712588" w:rsidRDefault="00712588" w:rsidP="00712588">
      <w:pPr>
        <w:rPr>
          <w:rFonts w:ascii="Helvetica" w:hAnsi="Helvetica" w:cs="Helvetica"/>
          <w:color w:val="333333"/>
          <w:sz w:val="28"/>
          <w:szCs w:val="28"/>
          <w:shd w:val="clear" w:color="auto" w:fill="FFFFFF"/>
        </w:rPr>
      </w:pPr>
      <w:r w:rsidRPr="00712588">
        <w:rPr>
          <w:rFonts w:ascii="Helvetica" w:hAnsi="Helvetica" w:cs="Helvetica" w:hint="cs"/>
          <w:color w:val="333333"/>
          <w:sz w:val="28"/>
          <w:szCs w:val="28"/>
          <w:shd w:val="clear" w:color="auto" w:fill="FFFFFF"/>
          <w:rtl/>
        </w:rPr>
        <w:t>التخصص: نظم معلومات موازي</w:t>
      </w:r>
      <w:bookmarkStart w:id="0" w:name="_GoBack"/>
      <w:bookmarkEnd w:id="0"/>
    </w:p>
    <w:sectPr w:rsidR="00732C32" w:rsidRPr="00712588" w:rsidSect="000D554A">
      <w:pgSz w:w="12240" w:h="15840"/>
      <w:pgMar w:top="1440" w:right="1800" w:bottom="1440" w:left="180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32"/>
    <w:rsid w:val="000D554A"/>
    <w:rsid w:val="00712588"/>
    <w:rsid w:val="00732C32"/>
    <w:rsid w:val="00853E7B"/>
    <w:rsid w:val="00884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F82D"/>
  <w15:chartTrackingRefBased/>
  <w15:docId w15:val="{062BF199-0FC4-4E16-A77E-3756D6D4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Char"/>
    <w:uiPriority w:val="9"/>
    <w:qFormat/>
    <w:rsid w:val="00732C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C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732C32"/>
    <w:rPr>
      <w:color w:val="0000FF"/>
      <w:u w:val="single"/>
    </w:rPr>
  </w:style>
  <w:style w:type="character" w:customStyle="1" w:styleId="mw-content-ltr">
    <w:name w:val="mw-content-ltr"/>
    <w:basedOn w:val="a0"/>
    <w:rsid w:val="00732C32"/>
  </w:style>
  <w:style w:type="character" w:customStyle="1" w:styleId="mwe-math-mathml-inline">
    <w:name w:val="mwe-math-mathml-inline"/>
    <w:basedOn w:val="a0"/>
    <w:rsid w:val="00732C32"/>
  </w:style>
  <w:style w:type="character" w:customStyle="1" w:styleId="3Char">
    <w:name w:val="عنوان 3 Char"/>
    <w:basedOn w:val="a0"/>
    <w:link w:val="3"/>
    <w:uiPriority w:val="9"/>
    <w:rsid w:val="00732C32"/>
    <w:rPr>
      <w:rFonts w:ascii="Times New Roman" w:eastAsia="Times New Roman" w:hAnsi="Times New Roman" w:cs="Times New Roman"/>
      <w:b/>
      <w:bCs/>
      <w:sz w:val="27"/>
      <w:szCs w:val="27"/>
    </w:rPr>
  </w:style>
  <w:style w:type="character" w:customStyle="1" w:styleId="pl-k">
    <w:name w:val="pl-k"/>
    <w:basedOn w:val="a0"/>
    <w:rsid w:val="00732C32"/>
  </w:style>
  <w:style w:type="character" w:customStyle="1" w:styleId="pl-c1">
    <w:name w:val="pl-c1"/>
    <w:basedOn w:val="a0"/>
    <w:rsid w:val="00732C32"/>
  </w:style>
  <w:style w:type="character" w:customStyle="1" w:styleId="pl-c">
    <w:name w:val="pl-c"/>
    <w:basedOn w:val="a0"/>
    <w:rsid w:val="00732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24174">
      <w:bodyDiv w:val="1"/>
      <w:marLeft w:val="0"/>
      <w:marRight w:val="0"/>
      <w:marTop w:val="0"/>
      <w:marBottom w:val="0"/>
      <w:divBdr>
        <w:top w:val="none" w:sz="0" w:space="0" w:color="auto"/>
        <w:left w:val="none" w:sz="0" w:space="0" w:color="auto"/>
        <w:bottom w:val="none" w:sz="0" w:space="0" w:color="auto"/>
        <w:right w:val="none" w:sz="0" w:space="0" w:color="auto"/>
      </w:divBdr>
      <w:divsChild>
        <w:div w:id="2082632925">
          <w:marLeft w:val="0"/>
          <w:marRight w:val="0"/>
          <w:marTop w:val="0"/>
          <w:marBottom w:val="0"/>
          <w:divBdr>
            <w:top w:val="none" w:sz="0" w:space="0" w:color="auto"/>
            <w:left w:val="none" w:sz="0" w:space="0" w:color="auto"/>
            <w:bottom w:val="none" w:sz="0" w:space="0" w:color="auto"/>
            <w:right w:val="none" w:sz="0" w:space="0" w:color="auto"/>
          </w:divBdr>
        </w:div>
        <w:div w:id="16112757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2633811">
              <w:marLeft w:val="0"/>
              <w:marRight w:val="0"/>
              <w:marTop w:val="0"/>
              <w:marBottom w:val="0"/>
              <w:divBdr>
                <w:top w:val="none" w:sz="0" w:space="0" w:color="auto"/>
                <w:left w:val="none" w:sz="0" w:space="0" w:color="auto"/>
                <w:bottom w:val="none" w:sz="0" w:space="0" w:color="auto"/>
                <w:right w:val="none" w:sz="0" w:space="0" w:color="auto"/>
              </w:divBdr>
            </w:div>
          </w:divsChild>
        </w:div>
        <w:div w:id="17047217">
          <w:marLeft w:val="0"/>
          <w:marRight w:val="0"/>
          <w:marTop w:val="0"/>
          <w:marBottom w:val="0"/>
          <w:divBdr>
            <w:top w:val="none" w:sz="0" w:space="0" w:color="auto"/>
            <w:left w:val="none" w:sz="0" w:space="0" w:color="auto"/>
            <w:bottom w:val="none" w:sz="0" w:space="0" w:color="auto"/>
            <w:right w:val="none" w:sz="0" w:space="0" w:color="auto"/>
          </w:divBdr>
        </w:div>
        <w:div w:id="2085688147">
          <w:marLeft w:val="0"/>
          <w:marRight w:val="0"/>
          <w:marTop w:val="0"/>
          <w:marBottom w:val="0"/>
          <w:divBdr>
            <w:top w:val="none" w:sz="0" w:space="0" w:color="auto"/>
            <w:left w:val="none" w:sz="0" w:space="0" w:color="auto"/>
            <w:bottom w:val="none" w:sz="0" w:space="0" w:color="auto"/>
            <w:right w:val="none" w:sz="0" w:space="0" w:color="auto"/>
          </w:divBdr>
        </w:div>
        <w:div w:id="1717847750">
          <w:marLeft w:val="0"/>
          <w:marRight w:val="0"/>
          <w:marTop w:val="0"/>
          <w:marBottom w:val="0"/>
          <w:divBdr>
            <w:top w:val="none" w:sz="0" w:space="0" w:color="auto"/>
            <w:left w:val="none" w:sz="0" w:space="0" w:color="auto"/>
            <w:bottom w:val="none" w:sz="0" w:space="0" w:color="auto"/>
            <w:right w:val="none" w:sz="0" w:space="0" w:color="auto"/>
          </w:divBdr>
        </w:div>
        <w:div w:id="901870850">
          <w:marLeft w:val="0"/>
          <w:marRight w:val="0"/>
          <w:marTop w:val="0"/>
          <w:marBottom w:val="0"/>
          <w:divBdr>
            <w:top w:val="none" w:sz="0" w:space="0" w:color="auto"/>
            <w:left w:val="none" w:sz="0" w:space="0" w:color="auto"/>
            <w:bottom w:val="none" w:sz="0" w:space="0" w:color="auto"/>
            <w:right w:val="none" w:sz="0" w:space="0" w:color="auto"/>
          </w:divBdr>
        </w:div>
        <w:div w:id="1821068741">
          <w:marLeft w:val="0"/>
          <w:marRight w:val="0"/>
          <w:marTop w:val="0"/>
          <w:marBottom w:val="0"/>
          <w:divBdr>
            <w:top w:val="none" w:sz="0" w:space="0" w:color="auto"/>
            <w:left w:val="none" w:sz="0" w:space="0" w:color="auto"/>
            <w:bottom w:val="none" w:sz="0" w:space="0" w:color="auto"/>
            <w:right w:val="none" w:sz="0" w:space="0" w:color="auto"/>
          </w:divBdr>
        </w:div>
        <w:div w:id="567493164">
          <w:marLeft w:val="0"/>
          <w:marRight w:val="0"/>
          <w:marTop w:val="0"/>
          <w:marBottom w:val="0"/>
          <w:divBdr>
            <w:top w:val="none" w:sz="0" w:space="0" w:color="auto"/>
            <w:left w:val="none" w:sz="0" w:space="0" w:color="auto"/>
            <w:bottom w:val="none" w:sz="0" w:space="0" w:color="auto"/>
            <w:right w:val="none" w:sz="0" w:space="0" w:color="auto"/>
          </w:divBdr>
        </w:div>
        <w:div w:id="614411464">
          <w:marLeft w:val="0"/>
          <w:marRight w:val="0"/>
          <w:marTop w:val="0"/>
          <w:marBottom w:val="0"/>
          <w:divBdr>
            <w:top w:val="none" w:sz="0" w:space="0" w:color="auto"/>
            <w:left w:val="none" w:sz="0" w:space="0" w:color="auto"/>
            <w:bottom w:val="none" w:sz="0" w:space="0" w:color="auto"/>
            <w:right w:val="none" w:sz="0" w:space="0" w:color="auto"/>
          </w:divBdr>
        </w:div>
        <w:div w:id="436365901">
          <w:marLeft w:val="0"/>
          <w:marRight w:val="0"/>
          <w:marTop w:val="0"/>
          <w:marBottom w:val="0"/>
          <w:divBdr>
            <w:top w:val="none" w:sz="0" w:space="0" w:color="auto"/>
            <w:left w:val="none" w:sz="0" w:space="0" w:color="auto"/>
            <w:bottom w:val="none" w:sz="0" w:space="0" w:color="auto"/>
            <w:right w:val="none" w:sz="0" w:space="0" w:color="auto"/>
          </w:divBdr>
        </w:div>
        <w:div w:id="603076891">
          <w:marLeft w:val="0"/>
          <w:marRight w:val="0"/>
          <w:marTop w:val="0"/>
          <w:marBottom w:val="0"/>
          <w:divBdr>
            <w:top w:val="none" w:sz="0" w:space="0" w:color="auto"/>
            <w:left w:val="none" w:sz="0" w:space="0" w:color="auto"/>
            <w:bottom w:val="none" w:sz="0" w:space="0" w:color="auto"/>
            <w:right w:val="none" w:sz="0" w:space="0" w:color="auto"/>
          </w:divBdr>
        </w:div>
        <w:div w:id="1776712893">
          <w:marLeft w:val="0"/>
          <w:marRight w:val="0"/>
          <w:marTop w:val="0"/>
          <w:marBottom w:val="0"/>
          <w:divBdr>
            <w:top w:val="none" w:sz="0" w:space="0" w:color="auto"/>
            <w:left w:val="none" w:sz="0" w:space="0" w:color="auto"/>
            <w:bottom w:val="none" w:sz="0" w:space="0" w:color="auto"/>
            <w:right w:val="none" w:sz="0" w:space="0" w:color="auto"/>
          </w:divBdr>
        </w:div>
        <w:div w:id="71700537">
          <w:marLeft w:val="0"/>
          <w:marRight w:val="0"/>
          <w:marTop w:val="0"/>
          <w:marBottom w:val="0"/>
          <w:divBdr>
            <w:top w:val="none" w:sz="0" w:space="0" w:color="auto"/>
            <w:left w:val="none" w:sz="0" w:space="0" w:color="auto"/>
            <w:bottom w:val="none" w:sz="0" w:space="0" w:color="auto"/>
            <w:right w:val="none" w:sz="0" w:space="0" w:color="auto"/>
          </w:divBdr>
        </w:div>
        <w:div w:id="2042197646">
          <w:marLeft w:val="0"/>
          <w:marRight w:val="0"/>
          <w:marTop w:val="0"/>
          <w:marBottom w:val="0"/>
          <w:divBdr>
            <w:top w:val="none" w:sz="0" w:space="0" w:color="auto"/>
            <w:left w:val="none" w:sz="0" w:space="0" w:color="auto"/>
            <w:bottom w:val="none" w:sz="0" w:space="0" w:color="auto"/>
            <w:right w:val="none" w:sz="0" w:space="0" w:color="auto"/>
          </w:divBdr>
        </w:div>
        <w:div w:id="1447771276">
          <w:marLeft w:val="0"/>
          <w:marRight w:val="0"/>
          <w:marTop w:val="0"/>
          <w:marBottom w:val="0"/>
          <w:divBdr>
            <w:top w:val="none" w:sz="0" w:space="0" w:color="auto"/>
            <w:left w:val="none" w:sz="0" w:space="0" w:color="auto"/>
            <w:bottom w:val="none" w:sz="0" w:space="0" w:color="auto"/>
            <w:right w:val="none" w:sz="0" w:space="0" w:color="auto"/>
          </w:divBdr>
        </w:div>
        <w:div w:id="1304240921">
          <w:marLeft w:val="0"/>
          <w:marRight w:val="0"/>
          <w:marTop w:val="0"/>
          <w:marBottom w:val="0"/>
          <w:divBdr>
            <w:top w:val="none" w:sz="0" w:space="0" w:color="auto"/>
            <w:left w:val="none" w:sz="0" w:space="0" w:color="auto"/>
            <w:bottom w:val="none" w:sz="0" w:space="0" w:color="auto"/>
            <w:right w:val="none" w:sz="0" w:space="0" w:color="auto"/>
          </w:divBdr>
        </w:div>
        <w:div w:id="4796510">
          <w:marLeft w:val="0"/>
          <w:marRight w:val="0"/>
          <w:marTop w:val="0"/>
          <w:marBottom w:val="0"/>
          <w:divBdr>
            <w:top w:val="none" w:sz="0" w:space="0" w:color="auto"/>
            <w:left w:val="none" w:sz="0" w:space="0" w:color="auto"/>
            <w:bottom w:val="none" w:sz="0" w:space="0" w:color="auto"/>
            <w:right w:val="none" w:sz="0" w:space="0" w:color="auto"/>
          </w:divBdr>
        </w:div>
        <w:div w:id="838883142">
          <w:marLeft w:val="0"/>
          <w:marRight w:val="0"/>
          <w:marTop w:val="0"/>
          <w:marBottom w:val="0"/>
          <w:divBdr>
            <w:top w:val="none" w:sz="0" w:space="0" w:color="auto"/>
            <w:left w:val="none" w:sz="0" w:space="0" w:color="auto"/>
            <w:bottom w:val="none" w:sz="0" w:space="0" w:color="auto"/>
            <w:right w:val="none" w:sz="0" w:space="0" w:color="auto"/>
          </w:divBdr>
          <w:divsChild>
            <w:div w:id="233903203">
              <w:marLeft w:val="0"/>
              <w:marRight w:val="0"/>
              <w:marTop w:val="0"/>
              <w:marBottom w:val="0"/>
              <w:divBdr>
                <w:top w:val="none" w:sz="0" w:space="0" w:color="auto"/>
                <w:left w:val="none" w:sz="0" w:space="0" w:color="auto"/>
                <w:bottom w:val="none" w:sz="0" w:space="0" w:color="auto"/>
                <w:right w:val="none" w:sz="0" w:space="0" w:color="auto"/>
              </w:divBdr>
              <w:divsChild>
                <w:div w:id="1587151392">
                  <w:marLeft w:val="0"/>
                  <w:marRight w:val="0"/>
                  <w:marTop w:val="0"/>
                  <w:marBottom w:val="240"/>
                  <w:divBdr>
                    <w:top w:val="single" w:sz="6" w:space="0" w:color="DDDDDD"/>
                    <w:left w:val="single" w:sz="6" w:space="0" w:color="DDDDDD"/>
                    <w:bottom w:val="single" w:sz="6" w:space="0" w:color="CCCCCC"/>
                    <w:right w:val="single" w:sz="6" w:space="0" w:color="DDDDDD"/>
                  </w:divBdr>
                  <w:divsChild>
                    <w:div w:id="877089291">
                      <w:marLeft w:val="0"/>
                      <w:marRight w:val="0"/>
                      <w:marTop w:val="0"/>
                      <w:marBottom w:val="0"/>
                      <w:divBdr>
                        <w:top w:val="none" w:sz="0" w:space="0" w:color="auto"/>
                        <w:left w:val="none" w:sz="0" w:space="0" w:color="auto"/>
                        <w:bottom w:val="single" w:sz="6" w:space="0" w:color="DDDDDD"/>
                        <w:right w:val="none" w:sz="0" w:space="0" w:color="auto"/>
                      </w:divBdr>
                      <w:divsChild>
                        <w:div w:id="390688287">
                          <w:marLeft w:val="0"/>
                          <w:marRight w:val="0"/>
                          <w:marTop w:val="0"/>
                          <w:marBottom w:val="0"/>
                          <w:divBdr>
                            <w:top w:val="none" w:sz="0" w:space="0" w:color="auto"/>
                            <w:left w:val="none" w:sz="0" w:space="0" w:color="auto"/>
                            <w:bottom w:val="none" w:sz="0" w:space="0" w:color="auto"/>
                            <w:right w:val="none" w:sz="0" w:space="0" w:color="auto"/>
                          </w:divBdr>
                          <w:divsChild>
                            <w:div w:id="960192256">
                              <w:marLeft w:val="0"/>
                              <w:marRight w:val="0"/>
                              <w:marTop w:val="0"/>
                              <w:marBottom w:val="0"/>
                              <w:divBdr>
                                <w:top w:val="none" w:sz="0" w:space="0" w:color="auto"/>
                                <w:left w:val="none" w:sz="0" w:space="0" w:color="auto"/>
                                <w:bottom w:val="none" w:sz="0" w:space="0" w:color="auto"/>
                                <w:right w:val="none" w:sz="0" w:space="0" w:color="auto"/>
                              </w:divBdr>
                              <w:divsChild>
                                <w:div w:id="7472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71542">
          <w:marLeft w:val="0"/>
          <w:marRight w:val="0"/>
          <w:marTop w:val="0"/>
          <w:marBottom w:val="0"/>
          <w:divBdr>
            <w:top w:val="none" w:sz="0" w:space="0" w:color="auto"/>
            <w:left w:val="none" w:sz="0" w:space="0" w:color="auto"/>
            <w:bottom w:val="none" w:sz="0" w:space="0" w:color="auto"/>
            <w:right w:val="none" w:sz="0" w:space="0" w:color="auto"/>
          </w:divBdr>
        </w:div>
      </w:divsChild>
    </w:div>
    <w:div w:id="112777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59CF-A8C1-4989-84F2-3F8D760D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208</Words>
  <Characters>1190</Characters>
  <Application>Microsoft Office Word</Application>
  <DocSecurity>0</DocSecurity>
  <Lines>9</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2023-08-10T22:59:00Z</dcterms:created>
  <dcterms:modified xsi:type="dcterms:W3CDTF">2023-08-11T20:34:00Z</dcterms:modified>
</cp:coreProperties>
</file>