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F7A4E" w14:textId="77777777" w:rsid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1C23D6" w14:textId="77777777" w:rsidR="002E2568" w:rsidRPr="002E2568" w:rsidRDefault="002E2568" w:rsidP="002E2568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E2568">
        <w:rPr>
          <w:rFonts w:ascii="Times New Roman" w:hAnsi="Times New Roman" w:cs="Times New Roman"/>
          <w:b/>
          <w:bCs/>
          <w:sz w:val="44"/>
          <w:szCs w:val="44"/>
          <w:lang w:val="en-US"/>
        </w:rPr>
        <w:t>Predictive Analytics</w:t>
      </w:r>
    </w:p>
    <w:p w14:paraId="0AE1F692" w14:textId="77777777" w:rsidR="002E2568" w:rsidRDefault="002E2568" w:rsidP="002E2568">
      <w:pPr>
        <w:spacing w:after="0" w:line="60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80DBE5" w14:textId="7E96FBCE" w:rsidR="002E2568" w:rsidRP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- MANAS ARORA</w:t>
      </w:r>
    </w:p>
    <w:p w14:paraId="7187CACD" w14:textId="4E3D6F55" w:rsidR="002E2568" w:rsidRP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B.TECH CSE AIML BATCH 5 </w:t>
      </w:r>
    </w:p>
    <w:p w14:paraId="57E76089" w14:textId="7FA56D12" w:rsidR="002E2568" w:rsidRP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SAP ID – 500109627</w:t>
      </w:r>
    </w:p>
    <w:p w14:paraId="45797EAE" w14:textId="19BCE482" w:rsidR="002E2568" w:rsidRPr="002E2568" w:rsidRDefault="002E2568" w:rsidP="002E2568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ROLL.NO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2E2568">
        <w:rPr>
          <w:rFonts w:ascii="Times New Roman" w:hAnsi="Times New Roman" w:cs="Times New Roman"/>
          <w:b/>
          <w:bCs/>
          <w:sz w:val="36"/>
          <w:szCs w:val="36"/>
          <w:lang w:val="en-US"/>
        </w:rPr>
        <w:t>- R2142221204</w:t>
      </w:r>
    </w:p>
    <w:p w14:paraId="3BA50DAC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6AB845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226D1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3A80F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1FFD59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F30CBC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9007CE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9DE84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CD65B3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ACEF9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A3D0C2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1A942F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0E3118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FE2BD2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FDEA0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09A316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58D311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BBB63B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6C04C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705ACF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6556EE" w14:textId="77777777" w:rsidR="002E2568" w:rsidRDefault="002E2568" w:rsidP="006145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FF54F0" w14:textId="77777777" w:rsidR="002E2568" w:rsidRDefault="002E2568" w:rsidP="002E25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53DB9" w14:textId="77777777" w:rsidR="002E2568" w:rsidRDefault="002E2568" w:rsidP="002E25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A88141" w14:textId="77777777" w:rsidR="002E2568" w:rsidRDefault="002E2568" w:rsidP="002E25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254A1C" w14:textId="220A29A7" w:rsidR="00202FBC" w:rsidRPr="00C667AC" w:rsidRDefault="007E359C" w:rsidP="00C667A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Lab </w:t>
      </w:r>
      <w:r w:rsidR="007D25FB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202FBC" w:rsidRPr="00202F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1B694C7" w14:textId="77777777" w:rsidR="007D25FB" w:rsidRPr="007D25FB" w:rsidRDefault="007D25FB" w:rsidP="007D25FB">
      <w:pPr>
        <w:rPr>
          <w:rFonts w:ascii="Times New Roman" w:hAnsi="Times New Roman" w:cs="Times New Roman"/>
          <w:sz w:val="24"/>
          <w:szCs w:val="24"/>
        </w:rPr>
      </w:pPr>
    </w:p>
    <w:p w14:paraId="296758ED" w14:textId="6EC27AB9" w:rsidR="007D25FB" w:rsidRDefault="007D25FB" w:rsidP="007D25FB">
      <w:pPr>
        <w:tabs>
          <w:tab w:val="left" w:pos="29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D25FB">
        <w:rPr>
          <w:rFonts w:ascii="Times New Roman" w:hAnsi="Times New Roman" w:cs="Times New Roman"/>
          <w:b/>
          <w:bCs/>
          <w:sz w:val="28"/>
          <w:szCs w:val="28"/>
        </w:rPr>
        <w:t>Differentiate between logistic regression and linear regression through two real-world scenarios.</w:t>
      </w:r>
    </w:p>
    <w:p w14:paraId="7AEC9FBD" w14:textId="77777777" w:rsidR="00C667AC" w:rsidRPr="007D25FB" w:rsidRDefault="00C667AC" w:rsidP="00C667AC">
      <w:pPr>
        <w:tabs>
          <w:tab w:val="left" w:pos="29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D25FB">
        <w:rPr>
          <w:rFonts w:ascii="Times New Roman" w:hAnsi="Times New Roman" w:cs="Times New Roman"/>
          <w:b/>
          <w:bCs/>
          <w:sz w:val="28"/>
          <w:szCs w:val="28"/>
        </w:rPr>
        <w:t xml:space="preserve">Hint: Differentiate in terms of </w:t>
      </w:r>
      <w:proofErr w:type="spellStart"/>
      <w:r w:rsidRPr="007D25F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D25FB">
        <w:rPr>
          <w:rFonts w:ascii="Times New Roman" w:hAnsi="Times New Roman" w:cs="Times New Roman"/>
          <w:b/>
          <w:bCs/>
          <w:sz w:val="28"/>
          <w:szCs w:val="28"/>
        </w:rPr>
        <w:t>) Definition, ii) Datasets compatibility, iii) Model, iv) Validation Metrics, v) Visualization ( through graphs)</w:t>
      </w:r>
    </w:p>
    <w:p w14:paraId="1B24E01F" w14:textId="77777777" w:rsidR="007D25FB" w:rsidRDefault="007D25FB" w:rsidP="007D25FB">
      <w:pPr>
        <w:tabs>
          <w:tab w:val="left" w:pos="295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576C" w14:paraId="2DFC5EAB" w14:textId="77777777" w:rsidTr="00BA576C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6"/>
            </w:tblGrid>
            <w:tr w:rsidR="00BA576C" w:rsidRPr="00BA576C" w14:paraId="5E97608E" w14:textId="77777777" w:rsidTr="00BA57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069BE3" w14:textId="77777777" w:rsidR="00BA576C" w:rsidRPr="00BA576C" w:rsidRDefault="00BA576C" w:rsidP="00BA576C">
                  <w:pPr>
                    <w:tabs>
                      <w:tab w:val="left" w:pos="2951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A57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Criteria</w:t>
                  </w:r>
                </w:p>
              </w:tc>
            </w:tr>
          </w:tbl>
          <w:p w14:paraId="7060029F" w14:textId="77777777" w:rsidR="00BA576C" w:rsidRPr="00BA576C" w:rsidRDefault="00BA576C" w:rsidP="00BA576C">
            <w:pPr>
              <w:tabs>
                <w:tab w:val="left" w:pos="2951"/>
              </w:tabs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5A7A1FB0" w14:textId="77777777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tbl>
            <w:tblPr>
              <w:tblW w:w="25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6"/>
            </w:tblGrid>
            <w:tr w:rsidR="00BA576C" w:rsidRPr="00BA576C" w14:paraId="06675D5E" w14:textId="77777777" w:rsidTr="00C667AC">
              <w:trPr>
                <w:trHeight w:val="3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7AAFC" w14:textId="77777777" w:rsidR="00BA576C" w:rsidRPr="00BA576C" w:rsidRDefault="00BA576C" w:rsidP="00BA576C">
                  <w:pPr>
                    <w:tabs>
                      <w:tab w:val="left" w:pos="2951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A576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Logistic Regression</w:t>
                  </w:r>
                </w:p>
              </w:tc>
            </w:tr>
          </w:tbl>
          <w:p w14:paraId="46758E21" w14:textId="77777777" w:rsidR="00BA576C" w:rsidRPr="00BA576C" w:rsidRDefault="00BA576C" w:rsidP="00BA576C">
            <w:pPr>
              <w:tabs>
                <w:tab w:val="left" w:pos="2951"/>
              </w:tabs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576C" w:rsidRPr="00BA576C" w14:paraId="2243FB10" w14:textId="77777777" w:rsidTr="00D563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A5D8F" w14:textId="68B3509A" w:rsidR="00BA576C" w:rsidRPr="00BA576C" w:rsidRDefault="00BA576C" w:rsidP="00BA576C">
                  <w:pPr>
                    <w:tabs>
                      <w:tab w:val="left" w:pos="2951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A1E7C68" w14:textId="77777777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E97509D" w14:textId="42280D25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Linear Regression</w:t>
            </w:r>
          </w:p>
        </w:tc>
      </w:tr>
      <w:tr w:rsidR="00BA576C" w14:paraId="7E2A26E7" w14:textId="77777777" w:rsidTr="00BA576C">
        <w:tc>
          <w:tcPr>
            <w:tcW w:w="3005" w:type="dxa"/>
          </w:tcPr>
          <w:p w14:paraId="45C89279" w14:textId="5F5F3062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3005" w:type="dxa"/>
          </w:tcPr>
          <w:p w14:paraId="26C10B1A" w14:textId="77777777" w:rsid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Used for binary classification tasks. Predicts probabilities for an outcome that can be 0 or 1. Uses a sigmoid function to map predictions between 0 and 1.</w:t>
            </w:r>
          </w:p>
          <w:p w14:paraId="3AA80951" w14:textId="0AA48C91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B7A4EB4" w14:textId="44386124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Used for predicting continuous values. Assumes a linear relationship between input features and the output.</w:t>
            </w:r>
          </w:p>
        </w:tc>
      </w:tr>
      <w:tr w:rsidR="00BA576C" w14:paraId="05030A52" w14:textId="77777777" w:rsidTr="00BA576C">
        <w:tc>
          <w:tcPr>
            <w:tcW w:w="3005" w:type="dxa"/>
          </w:tcPr>
          <w:p w14:paraId="3223721E" w14:textId="509F1200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Dataset Compatibility</w:t>
            </w:r>
          </w:p>
        </w:tc>
        <w:tc>
          <w:tcPr>
            <w:tcW w:w="3005" w:type="dxa"/>
          </w:tcPr>
          <w:p w14:paraId="14DDA8AA" w14:textId="19583F8A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Works with categorical target variables, especially binary (0 or 1). Input features can be continuous or categorical.</w:t>
            </w:r>
          </w:p>
        </w:tc>
        <w:tc>
          <w:tcPr>
            <w:tcW w:w="3006" w:type="dxa"/>
          </w:tcPr>
          <w:p w14:paraId="175F5ADC" w14:textId="77777777" w:rsid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Works with continuous target variables. Input features can be continuous or categorical (requires encoding).</w:t>
            </w:r>
          </w:p>
          <w:p w14:paraId="169C4B57" w14:textId="56691BEA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76C" w14:paraId="5BB066F3" w14:textId="77777777" w:rsidTr="00BA576C">
        <w:tc>
          <w:tcPr>
            <w:tcW w:w="3005" w:type="dxa"/>
          </w:tcPr>
          <w:p w14:paraId="60AFAABA" w14:textId="42DF9FF8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3005" w:type="dxa"/>
          </w:tcPr>
          <w:p w14:paraId="4E359196" w14:textId="2D4B62E2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The model fits a log-odds linear equation and uses a sigmoid function to transform predictions into probabilities.</w:t>
            </w:r>
          </w:p>
        </w:tc>
        <w:tc>
          <w:tcPr>
            <w:tcW w:w="3006" w:type="dxa"/>
          </w:tcPr>
          <w:p w14:paraId="4F18E6E6" w14:textId="77777777" w:rsid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The model fits a straight line by minimizing the sum of squared differences between actual and predicted values.</w:t>
            </w:r>
          </w:p>
          <w:p w14:paraId="781F1688" w14:textId="45871E0E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76C" w14:paraId="6028E36B" w14:textId="77777777" w:rsidTr="00BA576C">
        <w:tc>
          <w:tcPr>
            <w:tcW w:w="3005" w:type="dxa"/>
          </w:tcPr>
          <w:p w14:paraId="196A68BF" w14:textId="2F0C2B0D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Validation Metrics</w:t>
            </w:r>
          </w:p>
        </w:tc>
        <w:tc>
          <w:tcPr>
            <w:tcW w:w="3005" w:type="dxa"/>
          </w:tcPr>
          <w:p w14:paraId="22413384" w14:textId="2613A5A4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Common metrics include accuracy, precision, recall, F1-score, AUC-ROC. Suitable for evaluating classification tasks.</w:t>
            </w:r>
          </w:p>
        </w:tc>
        <w:tc>
          <w:tcPr>
            <w:tcW w:w="3006" w:type="dxa"/>
          </w:tcPr>
          <w:p w14:paraId="0F1BE30A" w14:textId="77777777" w:rsid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Common metrics include Mean Squared Error (MSE), Root Mean Squared Error (RMSE), R-squared. Used for continuous value prediction.</w:t>
            </w:r>
          </w:p>
          <w:p w14:paraId="3A621769" w14:textId="5E694D24" w:rsidR="00BA576C" w:rsidRPr="00BA576C" w:rsidRDefault="00BA576C" w:rsidP="007D25FB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27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7AC" w14:paraId="0A167DF2" w14:textId="77777777" w:rsidTr="00C667AC">
        <w:trPr>
          <w:trHeight w:val="558"/>
        </w:trPr>
        <w:tc>
          <w:tcPr>
            <w:tcW w:w="9016" w:type="dxa"/>
            <w:gridSpan w:val="2"/>
          </w:tcPr>
          <w:p w14:paraId="7EEDF680" w14:textId="48AC5FF6" w:rsidR="00C667AC" w:rsidRPr="00C667AC" w:rsidRDefault="00C667AC" w:rsidP="00C667AC">
            <w:pPr>
              <w:tabs>
                <w:tab w:val="left" w:pos="29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67AC">
              <w:rPr>
                <w:rFonts w:ascii="Times New Roman" w:hAnsi="Times New Roman" w:cs="Times New Roman"/>
                <w:sz w:val="28"/>
                <w:szCs w:val="28"/>
              </w:rPr>
              <w:t>Visualization (Graphs)</w:t>
            </w:r>
          </w:p>
        </w:tc>
      </w:tr>
      <w:tr w:rsidR="00C667AC" w14:paraId="61B9B6F3" w14:textId="77777777" w:rsidTr="00C667AC">
        <w:trPr>
          <w:trHeight w:val="560"/>
        </w:trPr>
        <w:tc>
          <w:tcPr>
            <w:tcW w:w="4508" w:type="dxa"/>
          </w:tcPr>
          <w:p w14:paraId="1BEA60B1" w14:textId="2AA9D92D" w:rsidR="00C667AC" w:rsidRDefault="00C667AC" w:rsidP="00C667AC">
            <w:pPr>
              <w:tabs>
                <w:tab w:val="left" w:pos="295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Logistic Regression</w:t>
            </w:r>
          </w:p>
        </w:tc>
        <w:tc>
          <w:tcPr>
            <w:tcW w:w="4508" w:type="dxa"/>
          </w:tcPr>
          <w:p w14:paraId="098C2D7C" w14:textId="13C4FAF6" w:rsidR="00C667AC" w:rsidRDefault="00C667AC" w:rsidP="00C667AC">
            <w:pPr>
              <w:tabs>
                <w:tab w:val="left" w:pos="295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576C">
              <w:rPr>
                <w:rFonts w:ascii="Times New Roman" w:hAnsi="Times New Roman" w:cs="Times New Roman"/>
                <w:sz w:val="28"/>
                <w:szCs w:val="28"/>
              </w:rPr>
              <w:t>Linear Regression</w:t>
            </w:r>
          </w:p>
        </w:tc>
      </w:tr>
      <w:tr w:rsidR="00C667AC" w14:paraId="650D0DBD" w14:textId="77777777" w:rsidTr="00C667AC">
        <w:tc>
          <w:tcPr>
            <w:tcW w:w="4508" w:type="dxa"/>
          </w:tcPr>
          <w:p w14:paraId="61665BFF" w14:textId="77777777" w:rsidR="00C667AC" w:rsidRPr="00C667AC" w:rsidRDefault="00C667AC" w:rsidP="00C667AC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67AC">
              <w:rPr>
                <w:rFonts w:ascii="Times New Roman" w:hAnsi="Times New Roman" w:cs="Times New Roman"/>
                <w:sz w:val="28"/>
                <w:szCs w:val="28"/>
              </w:rPr>
              <w:t xml:space="preserve">The relationship between the independent variables (inputs) and the probability of the outcome (binary: 0 or 1) is represented by a </w:t>
            </w:r>
            <w:r w:rsidRPr="00C667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sigmoid curve</w:t>
            </w:r>
            <w:r w:rsidRPr="00C667AC">
              <w:rPr>
                <w:rFonts w:ascii="Times New Roman" w:hAnsi="Times New Roman" w:cs="Times New Roman"/>
                <w:sz w:val="28"/>
                <w:szCs w:val="28"/>
              </w:rPr>
              <w:t xml:space="preserve">. This curve is </w:t>
            </w:r>
            <w:r w:rsidRPr="00C667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S-shaped</w:t>
            </w:r>
            <w:r w:rsidRPr="00C667AC">
              <w:rPr>
                <w:rFonts w:ascii="Times New Roman" w:hAnsi="Times New Roman" w:cs="Times New Roman"/>
                <w:sz w:val="28"/>
                <w:szCs w:val="28"/>
              </w:rPr>
              <w:t>, where the probability sharply increases from 0 to 1 as the input values cross a threshold.</w:t>
            </w:r>
          </w:p>
          <w:p w14:paraId="00ACC91D" w14:textId="77777777" w:rsidR="00C667AC" w:rsidRDefault="00C667AC" w:rsidP="00C667AC">
            <w:pPr>
              <w:tabs>
                <w:tab w:val="left" w:pos="295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698002" w14:textId="77777777" w:rsidR="00C667AC" w:rsidRDefault="00C667AC" w:rsidP="00C667AC">
            <w:pPr>
              <w:tabs>
                <w:tab w:val="left" w:pos="295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26666A" w14:textId="77777777" w:rsidR="00C667AC" w:rsidRDefault="00C667AC" w:rsidP="00C667AC">
            <w:pPr>
              <w:tabs>
                <w:tab w:val="left" w:pos="2951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553B90" w14:textId="3F76EBCC" w:rsidR="00C667AC" w:rsidRPr="00C667AC" w:rsidRDefault="00C667AC" w:rsidP="00C667AC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67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Example:</w:t>
            </w:r>
            <w:r w:rsidRPr="00C667AC">
              <w:rPr>
                <w:rFonts w:ascii="Times New Roman" w:hAnsi="Times New Roman" w:cs="Times New Roman"/>
                <w:sz w:val="28"/>
                <w:szCs w:val="28"/>
              </w:rPr>
              <w:t xml:space="preserve"> In a graph showing the probability of customer churn, the x-axis could represent customer usage data, and the y-axis would show the probability of churn, with the curve smoothly transitioning from low probability (0) to high probability (1).</w:t>
            </w:r>
          </w:p>
        </w:tc>
        <w:tc>
          <w:tcPr>
            <w:tcW w:w="4508" w:type="dxa"/>
          </w:tcPr>
          <w:p w14:paraId="1B49EB00" w14:textId="77777777" w:rsidR="00C667AC" w:rsidRDefault="00C667AC" w:rsidP="00C667AC">
            <w:pPr>
              <w:tabs>
                <w:tab w:val="left" w:pos="2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667AC">
              <w:rPr>
                <w:rFonts w:ascii="Times New Roman" w:hAnsi="Times New Roman" w:cs="Times New Roman"/>
                <w:sz w:val="28"/>
                <w:szCs w:val="28"/>
              </w:rPr>
              <w:t>The relationship between the independent variables and the dependent variable (continuous) is represented by a straight line on a scatterplot of data points. The line of best fit is drawn such that the sum of the squared distances from the actual data points to the line is minimized.</w:t>
            </w:r>
          </w:p>
          <w:p w14:paraId="2965F200" w14:textId="77777777" w:rsidR="00C667AC" w:rsidRDefault="00C667AC" w:rsidP="00C667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097F6" w14:textId="77777777" w:rsidR="00C667AC" w:rsidRDefault="00C667AC" w:rsidP="00C667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DF470" w14:textId="77777777" w:rsidR="00C667AC" w:rsidRDefault="00C667AC" w:rsidP="00C667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75EE5" w14:textId="77777777" w:rsidR="00C667AC" w:rsidRDefault="00C667AC" w:rsidP="00C66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7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  <w:r w:rsidRPr="00C667AC">
              <w:rPr>
                <w:rFonts w:ascii="Times New Roman" w:hAnsi="Times New Roman" w:cs="Times New Roman"/>
                <w:sz w:val="28"/>
                <w:szCs w:val="28"/>
              </w:rPr>
              <w:t>: In a graph predicting house prices based on square footage, the x-axis could represent square footage, and the y-axis would show house prices. The line would show the predicted price as a linear function of square footage.</w:t>
            </w:r>
          </w:p>
          <w:p w14:paraId="00DACD92" w14:textId="2864FA6D" w:rsidR="00C667AC" w:rsidRPr="00C667AC" w:rsidRDefault="00C667AC" w:rsidP="00C667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793265" w14:textId="4631A9BC" w:rsidR="00BA576C" w:rsidRDefault="00BA576C" w:rsidP="007D25FB">
      <w:pPr>
        <w:tabs>
          <w:tab w:val="left" w:pos="295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578C75" w14:textId="7F3413D7" w:rsidR="007D25FB" w:rsidRPr="007D25FB" w:rsidRDefault="00C667AC" w:rsidP="007D25FB">
      <w:pPr>
        <w:tabs>
          <w:tab w:val="left" w:pos="295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14CCD" wp14:editId="4E83E2AE">
            <wp:simplePos x="0" y="0"/>
            <wp:positionH relativeFrom="margin">
              <wp:align>left</wp:align>
            </wp:positionH>
            <wp:positionV relativeFrom="paragraph">
              <wp:posOffset>534035</wp:posOffset>
            </wp:positionV>
            <wp:extent cx="2909570" cy="1972310"/>
            <wp:effectExtent l="0" t="0" r="0" b="0"/>
            <wp:wrapSquare wrapText="bothSides"/>
            <wp:docPr id="913540550" name="Picture 2" descr="GraphPad Prism 10 Curve Fitting Guide - How simple logistic regression  differs from simple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Pad Prism 10 Curve Fitting Guide - How simple logistic regression  differs from simple linear regres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2592B4" wp14:editId="03BDEE7E">
            <wp:simplePos x="0" y="0"/>
            <wp:positionH relativeFrom="column">
              <wp:posOffset>3338996</wp:posOffset>
            </wp:positionH>
            <wp:positionV relativeFrom="paragraph">
              <wp:posOffset>480060</wp:posOffset>
            </wp:positionV>
            <wp:extent cx="2719705" cy="1796415"/>
            <wp:effectExtent l="0" t="0" r="4445" b="0"/>
            <wp:wrapSquare wrapText="bothSides"/>
            <wp:docPr id="515953631" name="Picture 1" descr="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 Regres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25FB" w:rsidRPr="007D25FB" w:rsidSect="00614501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51CBA"/>
    <w:multiLevelType w:val="multilevel"/>
    <w:tmpl w:val="A066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F0233"/>
    <w:multiLevelType w:val="multilevel"/>
    <w:tmpl w:val="403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C4323"/>
    <w:multiLevelType w:val="multilevel"/>
    <w:tmpl w:val="C8A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D4AA5"/>
    <w:multiLevelType w:val="multilevel"/>
    <w:tmpl w:val="BFDE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D5349"/>
    <w:multiLevelType w:val="multilevel"/>
    <w:tmpl w:val="9DB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020D2"/>
    <w:multiLevelType w:val="multilevel"/>
    <w:tmpl w:val="A72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6117A"/>
    <w:multiLevelType w:val="multilevel"/>
    <w:tmpl w:val="64C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1508B"/>
    <w:multiLevelType w:val="multilevel"/>
    <w:tmpl w:val="5B8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4999"/>
    <w:multiLevelType w:val="multilevel"/>
    <w:tmpl w:val="69D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767090">
    <w:abstractNumId w:val="4"/>
  </w:num>
  <w:num w:numId="2" w16cid:durableId="823591423">
    <w:abstractNumId w:val="5"/>
  </w:num>
  <w:num w:numId="3" w16cid:durableId="1089277663">
    <w:abstractNumId w:val="1"/>
  </w:num>
  <w:num w:numId="4" w16cid:durableId="97219700">
    <w:abstractNumId w:val="2"/>
  </w:num>
  <w:num w:numId="5" w16cid:durableId="188183682">
    <w:abstractNumId w:val="7"/>
  </w:num>
  <w:num w:numId="6" w16cid:durableId="435366083">
    <w:abstractNumId w:val="3"/>
  </w:num>
  <w:num w:numId="7" w16cid:durableId="590049474">
    <w:abstractNumId w:val="6"/>
  </w:num>
  <w:num w:numId="8" w16cid:durableId="978806402">
    <w:abstractNumId w:val="8"/>
  </w:num>
  <w:num w:numId="9" w16cid:durableId="88233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E6"/>
    <w:rsid w:val="00027A89"/>
    <w:rsid w:val="0014342A"/>
    <w:rsid w:val="00202FBC"/>
    <w:rsid w:val="00294A29"/>
    <w:rsid w:val="002E2568"/>
    <w:rsid w:val="00394C53"/>
    <w:rsid w:val="004077B3"/>
    <w:rsid w:val="004633B3"/>
    <w:rsid w:val="00497636"/>
    <w:rsid w:val="004F24E6"/>
    <w:rsid w:val="005D1CD4"/>
    <w:rsid w:val="00614501"/>
    <w:rsid w:val="006424AD"/>
    <w:rsid w:val="006813AB"/>
    <w:rsid w:val="006A674F"/>
    <w:rsid w:val="007D25FB"/>
    <w:rsid w:val="007D4E20"/>
    <w:rsid w:val="007E359C"/>
    <w:rsid w:val="00827CCC"/>
    <w:rsid w:val="00882FE0"/>
    <w:rsid w:val="00BA576C"/>
    <w:rsid w:val="00C109A5"/>
    <w:rsid w:val="00C667AC"/>
    <w:rsid w:val="00C670B7"/>
    <w:rsid w:val="00D12FA9"/>
    <w:rsid w:val="00D662C6"/>
    <w:rsid w:val="00E7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F6EF"/>
  <w15:chartTrackingRefBased/>
  <w15:docId w15:val="{EA706FB5-C653-4B1A-8285-4707673F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25F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D2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arora</dc:creator>
  <cp:keywords/>
  <dc:description/>
  <cp:lastModifiedBy>manas arora</cp:lastModifiedBy>
  <cp:revision>9</cp:revision>
  <dcterms:created xsi:type="dcterms:W3CDTF">2024-08-14T12:50:00Z</dcterms:created>
  <dcterms:modified xsi:type="dcterms:W3CDTF">2024-10-08T08:49:00Z</dcterms:modified>
</cp:coreProperties>
</file>