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bookmarkStart w:id="0" w:name="_Hlk109318191"/>
      <w:bookmarkStart w:id="1" w:name="_Hlk109318167"/>
      <w:bookmarkStart w:id="2" w:name="_Hlk109318120"/>
      <w:r>
        <w:t>Regression Model to Predict Bike Sharing Demand</w:t>
      </w:r>
    </w:p>
    <w:p>
      <w:pPr>
        <w:pStyle w:val="5"/>
      </w:pPr>
    </w:p>
    <w:p>
      <w:pPr>
        <w:sectPr>
          <w:footerReference r:id="rId5" w:type="default"/>
          <w:pgSz w:w="11910" w:h="16840"/>
          <w:pgMar w:top="1300" w:right="220" w:bottom="1040" w:left="620" w:header="723" w:footer="859" w:gutter="0"/>
          <w:pgNumType w:start="1024"/>
          <w:cols w:space="720" w:num="1"/>
        </w:sectPr>
      </w:pPr>
    </w:p>
    <w:p>
      <w:pPr>
        <w:pStyle w:val="5"/>
        <w:spacing w:before="3"/>
      </w:pPr>
    </w:p>
    <w:p>
      <w:pPr>
        <w:pStyle w:val="5"/>
        <w:ind w:left="560" w:right="16"/>
        <w:jc w:val="center"/>
        <w:rPr>
          <w:rFonts w:hint="default"/>
          <w:lang w:val="en-US"/>
        </w:rPr>
      </w:pPr>
      <w:r>
        <w:rPr>
          <w:rFonts w:hint="default"/>
          <w:lang w:val="en-US"/>
        </w:rPr>
        <w:t>Manas Nayan Mukherjee</w:t>
      </w:r>
    </w:p>
    <w:p>
      <w:pPr>
        <w:pStyle w:val="5"/>
        <w:ind w:left="560" w:right="16"/>
        <w:jc w:val="center"/>
      </w:pPr>
      <w:r>
        <w:t>Cohart-Boston</w:t>
      </w:r>
    </w:p>
    <w:p>
      <w:pPr>
        <w:pStyle w:val="5"/>
        <w:spacing w:before="3"/>
      </w:pPr>
      <w:r>
        <w:br w:type="column"/>
      </w:r>
    </w:p>
    <w:p>
      <w:pPr>
        <w:jc w:val="center"/>
        <w:sectPr>
          <w:type w:val="continuous"/>
          <w:pgSz w:w="11910" w:h="16840"/>
          <w:pgMar w:top="1300" w:right="220" w:bottom="1040" w:left="620" w:header="720" w:footer="720" w:gutter="0"/>
          <w:cols w:equalWidth="0" w:num="2">
            <w:col w:w="4528" w:space="1066"/>
            <w:col w:w="5476"/>
          </w:cols>
        </w:sectPr>
      </w:pPr>
    </w:p>
    <w:p>
      <w:pPr>
        <w:pStyle w:val="5"/>
        <w:spacing w:before="6"/>
      </w:pPr>
    </w:p>
    <w:p>
      <w:pPr>
        <w:pStyle w:val="2"/>
        <w:ind w:right="38"/>
        <w:jc w:val="both"/>
        <w:rPr>
          <w:rFonts w:hint="default" w:ascii="Times New Roman" w:hAnsi="Times New Roman" w:cs="Times New Roman"/>
          <w:sz w:val="20"/>
          <w:szCs w:val="20"/>
        </w:rPr>
      </w:pPr>
      <w:r>
        <w:t xml:space="preserve">Abstract:- </w:t>
      </w:r>
      <w:r>
        <w:rPr>
          <w:rFonts w:hint="default" w:ascii="Times New Roman" w:hAnsi="Times New Roman" w:eastAsia="SimSun" w:cs="Times New Roman"/>
          <w:sz w:val="20"/>
          <w:szCs w:val="20"/>
        </w:rPr>
        <w:t>Rental Bike Sharing is the process of renting bicycles on an hourly, weekly, or membership-based basis. This phenomenon has seen its stock rise to considerable levels due to a global effort towards reducing the carbon footprint, leading to climate change, unprecedented natural disasters, ozone layer depletion, and other environmental anomalies.</w:t>
      </w:r>
    </w:p>
    <w:p>
      <w:pPr>
        <w:pStyle w:val="5"/>
        <w:spacing w:before="11"/>
        <w:rPr>
          <w:b/>
          <w:sz w:val="19"/>
        </w:rPr>
      </w:pPr>
    </w:p>
    <w:p>
      <w:pPr>
        <w:pStyle w:val="5"/>
        <w:spacing w:before="7"/>
        <w:rPr>
          <w:b/>
          <w:sz w:val="19"/>
        </w:rPr>
      </w:pPr>
      <w:r>
        <w:rPr>
          <w:rStyle w:val="7"/>
          <w:rFonts w:hint="default" w:ascii="Times New Roman" w:hAnsi="Times New Roman" w:eastAsia="SimSun" w:cs="Times New Roman"/>
          <w:sz w:val="20"/>
          <w:szCs w:val="20"/>
        </w:rPr>
        <w:t>In our project, we cho</w:t>
      </w:r>
      <w:r>
        <w:rPr>
          <w:rStyle w:val="7"/>
          <w:rFonts w:hint="default" w:eastAsia="SimSun" w:cs="Times New Roman"/>
          <w:sz w:val="20"/>
          <w:szCs w:val="20"/>
          <w:lang w:val="en-US"/>
        </w:rPr>
        <w:t>o</w:t>
      </w:r>
      <w:r>
        <w:rPr>
          <w:rStyle w:val="7"/>
          <w:rFonts w:hint="default" w:ascii="Times New Roman" w:hAnsi="Times New Roman" w:eastAsia="SimSun" w:cs="Times New Roman"/>
          <w:sz w:val="20"/>
          <w:szCs w:val="20"/>
        </w:rPr>
        <w:t>se to analyse a dataset pertaining to rental bike demand from the South Korean city of Seoul, comprising of climatic variables like temperature, humidity, rain, snowfall, dew point temperature, and others. An hourly rental bike count is the regress after thorough pre</w:t>
      </w:r>
      <w:r>
        <w:rPr>
          <w:rStyle w:val="7"/>
          <w:rFonts w:hint="default" w:eastAsia="SimSun" w:cs="Times New Roman"/>
          <w:sz w:val="20"/>
          <w:szCs w:val="20"/>
          <w:lang w:val="en-US"/>
        </w:rPr>
        <w:t xml:space="preserve"> </w:t>
      </w:r>
      <w:r>
        <w:rPr>
          <w:rStyle w:val="7"/>
          <w:rFonts w:hint="default" w:ascii="Times New Roman" w:hAnsi="Times New Roman" w:eastAsia="SimSun" w:cs="Times New Roman"/>
          <w:sz w:val="20"/>
          <w:szCs w:val="20"/>
        </w:rPr>
        <w:t>processing. To an extent, our linear model was able to explain the factors orchestrating the hourly demand for rental bikes.</w:t>
      </w:r>
    </w:p>
    <w:p>
      <w:pPr>
        <w:ind w:left="100" w:right="39"/>
        <w:jc w:val="both"/>
        <w:rPr>
          <w:i/>
          <w:sz w:val="20"/>
        </w:rPr>
      </w:pPr>
      <w:r>
        <w:rPr>
          <w:b/>
          <w:i/>
          <w:sz w:val="20"/>
        </w:rPr>
        <w:t xml:space="preserve">Keywords: - </w:t>
      </w:r>
      <w:r>
        <w:rPr>
          <w:i/>
          <w:sz w:val="20"/>
        </w:rPr>
        <w:t>Data Mining, Linear Regression, Correlation Analysis, Bike Sharing Demand Prediction, Carbon Footprint.</w:t>
      </w:r>
    </w:p>
    <w:p>
      <w:pPr>
        <w:pStyle w:val="5"/>
        <w:spacing w:before="6"/>
        <w:rPr>
          <w:i/>
        </w:rPr>
      </w:pPr>
      <w:bookmarkStart w:id="11" w:name="_GoBack"/>
      <w:bookmarkEnd w:id="11"/>
    </w:p>
    <w:p>
      <w:pPr>
        <w:pStyle w:val="2"/>
        <w:numPr>
          <w:ilvl w:val="0"/>
          <w:numId w:val="1"/>
        </w:numPr>
        <w:tabs>
          <w:tab w:val="left" w:pos="360"/>
          <w:tab w:val="left" w:pos="2059"/>
          <w:tab w:val="left" w:pos="2060"/>
        </w:tabs>
        <w:ind w:left="100" w:hanging="606"/>
        <w:jc w:val="left"/>
      </w:pPr>
      <w:bookmarkStart w:id="3" w:name="I._INTRODUCTION"/>
      <w:bookmarkEnd w:id="3"/>
      <w:r>
        <w:t>INTRODUCTION</w:t>
      </w:r>
    </w:p>
    <w:p>
      <w:pPr>
        <w:pStyle w:val="5"/>
        <w:spacing w:before="8"/>
        <w:rPr>
          <w:b/>
          <w:sz w:val="19"/>
        </w:rPr>
      </w:pPr>
    </w:p>
    <w:p>
      <w:pPr>
        <w:pStyle w:val="5"/>
        <w:spacing w:before="10"/>
        <w:rPr>
          <w:rFonts w:hint="default"/>
        </w:rPr>
      </w:pPr>
      <w:r>
        <w:rPr>
          <w:rFonts w:hint="default"/>
        </w:rPr>
        <w:t>In the past decade, bike sharing has emerged as a sustainable, convenient, and generally affordable travel mode,and become an integral component of urban transportation systems in cities around the world. The trend is likely to continue under the ongoing COVID-19 pandemic, as biking is usually seen as a safer and healthier travel option.</w:t>
      </w:r>
    </w:p>
    <w:p>
      <w:pPr>
        <w:pStyle w:val="5"/>
        <w:spacing w:before="10"/>
        <w:rPr>
          <w:sz w:val="19"/>
        </w:rPr>
      </w:pPr>
    </w:p>
    <w:p>
      <w:pPr>
        <w:pStyle w:val="5"/>
        <w:spacing w:before="3"/>
        <w:rPr>
          <w:rFonts w:hint="default"/>
        </w:rPr>
      </w:pPr>
      <w:r>
        <w:rPr>
          <w:rFonts w:hint="default"/>
        </w:rPr>
        <w:t xml:space="preserve">Because of its positive effects on the environment, public health and trafﬁc congestion, bike sharing systems (BSS)should be promoted to play a bigger role in urban mobility.Currently, efﬁcient operations of BSS rely on the dynamic rebalancing of bikes between locations to better match the ever-changing demand patterns. </w:t>
      </w:r>
    </w:p>
    <w:p>
      <w:pPr>
        <w:pStyle w:val="5"/>
        <w:spacing w:before="3"/>
      </w:pPr>
    </w:p>
    <w:p>
      <w:pPr>
        <w:pStyle w:val="5"/>
        <w:spacing w:before="11"/>
        <w:rPr>
          <w:rFonts w:hint="default"/>
        </w:rPr>
      </w:pPr>
      <w:r>
        <w:rPr>
          <w:rFonts w:hint="default"/>
        </w:rPr>
        <w:t xml:space="preserve">Therefore, the accurate short-term demand prediction at high spatial resolution is crucial because it is the basis to ensure the availability,efﬁciency, and user experience of bike sharing service. Recent years have seen growing interests in short-term demand prediction for intelligent BSS, with a particular focus on deep learning methods, because of their demonstrated effectiveness in extracting the complex and nonlinear knowl-edge hidden in large-scale mobility data. </w:t>
      </w:r>
    </w:p>
    <w:p>
      <w:pPr>
        <w:pStyle w:val="5"/>
        <w:spacing w:before="11"/>
        <w:rPr>
          <w:sz w:val="19"/>
        </w:rPr>
      </w:pPr>
    </w:p>
    <w:p>
      <w:pPr>
        <w:pStyle w:val="5"/>
        <w:spacing w:before="2"/>
        <w:rPr>
          <w:rFonts w:hint="default"/>
        </w:rPr>
      </w:pPr>
      <w:r>
        <w:rPr>
          <w:rFonts w:hint="default"/>
        </w:rPr>
        <w:t xml:space="preserve">In practice, BSS are often designed as feeders to public transport systems or support multi-modal transport connections. Extensive prior studies have explored the relationship between BSS usage with public transit, taxi and ride-hailing, and unrevealed signiﬁcant complementary or competitive relation-ships subject to trip purpose, trip length, availability, etc. </w:t>
      </w:r>
    </w:p>
    <w:p>
      <w:pPr>
        <w:pStyle w:val="5"/>
        <w:spacing w:before="2"/>
      </w:pPr>
    </w:p>
    <w:p>
      <w:pPr>
        <w:pStyle w:val="5"/>
        <w:ind w:left="100" w:right="495" w:firstLine="451"/>
        <w:jc w:val="both"/>
      </w:pPr>
    </w:p>
    <w:p>
      <w:pPr>
        <w:pStyle w:val="5"/>
        <w:ind w:left="100" w:right="495" w:firstLine="451"/>
        <w:jc w:val="both"/>
      </w:pPr>
    </w:p>
    <w:p>
      <w:pPr>
        <w:pStyle w:val="5"/>
        <w:ind w:left="100" w:right="495" w:firstLine="451"/>
        <w:jc w:val="both"/>
      </w:pPr>
      <w:r>
        <w:rPr>
          <w:rFonts w:hint="default"/>
        </w:rPr>
        <w:t xml:space="preserve">As a result, the demand for bike sharing will inevitably be inﬂuenced by other transportation modes, </w:t>
      </w:r>
      <w:r>
        <w:t xml:space="preserve"> </w:t>
      </w:r>
      <w:r>
        <w:rPr>
          <w:rFonts w:hint="default"/>
        </w:rPr>
        <w:t>which should be considered in demand prediction. Incorporating demand information across modes can also help mitigate the data sparsity problem commonly seen in BSS, since bike sharing is rarely one of the primary travel modes in cities.</w:t>
      </w:r>
    </w:p>
    <w:p>
      <w:pPr>
        <w:pStyle w:val="5"/>
        <w:spacing w:before="11"/>
        <w:rPr>
          <w:sz w:val="19"/>
        </w:rPr>
      </w:pPr>
    </w:p>
    <w:p>
      <w:pPr>
        <w:pStyle w:val="5"/>
        <w:ind w:left="100" w:right="503" w:firstLine="451"/>
        <w:jc w:val="both"/>
        <w:rPr>
          <w:rFonts w:hint="default"/>
        </w:rPr>
      </w:pPr>
      <w:r>
        <w:rPr>
          <w:rFonts w:hint="default"/>
        </w:rPr>
        <w:t>The speciﬁc contributions of this research are as follows:</w:t>
      </w:r>
    </w:p>
    <w:p>
      <w:pPr>
        <w:pStyle w:val="5"/>
        <w:ind w:left="100" w:right="503" w:firstLine="451"/>
        <w:jc w:val="both"/>
        <w:rPr>
          <w:rFonts w:hint="default"/>
        </w:rPr>
      </w:pPr>
    </w:p>
    <w:p>
      <w:pPr>
        <w:pStyle w:val="5"/>
        <w:ind w:left="100" w:right="503" w:firstLine="451"/>
        <w:jc w:val="both"/>
        <w:rPr>
          <w:rFonts w:hint="default"/>
        </w:rPr>
      </w:pPr>
      <w:r>
        <w:rPr>
          <w:rFonts w:hint="default"/>
        </w:rPr>
        <w:t xml:space="preserve">1.We proposed a supervised learning model for bike sharing demand prediction based on inter-modal relationships taken from historical demand data. </w:t>
      </w:r>
    </w:p>
    <w:p>
      <w:pPr>
        <w:pStyle w:val="5"/>
        <w:ind w:left="100" w:right="503" w:firstLine="451"/>
        <w:jc w:val="both"/>
        <w:rPr>
          <w:rFonts w:hint="default"/>
        </w:rPr>
      </w:pPr>
      <w:r>
        <w:rPr>
          <w:rFonts w:hint="default"/>
        </w:rPr>
        <w:t xml:space="preserve">2.We introduce a multi-relational graph neural network(MRGNN) to model spatial correlations between heterogeneous spatial units across different modes. </w:t>
      </w:r>
    </w:p>
    <w:p>
      <w:pPr>
        <w:pStyle w:val="5"/>
        <w:ind w:left="100" w:right="503" w:firstLine="451"/>
        <w:jc w:val="both"/>
        <w:rPr>
          <w:rFonts w:hint="default"/>
        </w:rPr>
      </w:pPr>
      <w:r>
        <w:rPr>
          <w:rFonts w:hint="default"/>
        </w:rPr>
        <w:t>3.Extensive experiments are conducted based on real-world datasets from Seoul city, and the results demonstrate the superior performance of our proposed model compared to existing methods.</w:t>
      </w:r>
    </w:p>
    <w:p>
      <w:pPr>
        <w:pStyle w:val="5"/>
        <w:ind w:left="100" w:right="503" w:firstLine="451"/>
        <w:jc w:val="both"/>
      </w:pPr>
    </w:p>
    <w:p>
      <w:pPr>
        <w:pStyle w:val="5"/>
        <w:spacing w:before="3"/>
      </w:pPr>
    </w:p>
    <w:p>
      <w:pPr>
        <w:pStyle w:val="2"/>
        <w:numPr>
          <w:ilvl w:val="0"/>
          <w:numId w:val="1"/>
        </w:numPr>
        <w:tabs>
          <w:tab w:val="left" w:pos="360"/>
          <w:tab w:val="left" w:pos="1915"/>
          <w:tab w:val="left" w:pos="1916"/>
        </w:tabs>
        <w:ind w:left="1915" w:hanging="644"/>
        <w:jc w:val="left"/>
      </w:pPr>
      <w:bookmarkStart w:id="4" w:name="II._PROPOSED_MODEL"/>
      <w:bookmarkEnd w:id="4"/>
      <w:r>
        <w:t>PROPOSED</w:t>
      </w:r>
      <w:r>
        <w:rPr>
          <w:spacing w:val="-13"/>
        </w:rPr>
        <w:t xml:space="preserve"> </w:t>
      </w:r>
      <w:r>
        <w:t>MODEL</w:t>
      </w:r>
    </w:p>
    <w:p>
      <w:pPr>
        <w:pStyle w:val="5"/>
        <w:spacing w:before="7"/>
        <w:rPr>
          <w:b/>
          <w:sz w:val="19"/>
        </w:rPr>
      </w:pPr>
    </w:p>
    <w:p>
      <w:pPr>
        <w:pStyle w:val="5"/>
        <w:spacing w:before="7"/>
        <w:rPr>
          <w:b/>
          <w:sz w:val="19"/>
          <w:lang w:val="en-IN"/>
        </w:rPr>
      </w:pPr>
      <w:r>
        <w:rPr>
          <w:b/>
          <w:bCs/>
          <w:sz w:val="19"/>
          <w:lang w:val="en-IN"/>
        </w:rPr>
        <w:t>The relationship between the dependent variable-"Rented Bike Count ‘and remaining columns (independent variable).</w:t>
      </w:r>
    </w:p>
    <w:p>
      <w:pPr>
        <w:pStyle w:val="5"/>
        <w:spacing w:before="7"/>
        <w:rPr>
          <w:b/>
          <w:sz w:val="19"/>
        </w:rPr>
      </w:pPr>
    </w:p>
    <w:p>
      <w:pPr>
        <w:pStyle w:val="5"/>
        <w:spacing w:before="91"/>
        <w:ind w:firstLine="551"/>
      </w:pPr>
      <w:bookmarkStart w:id="5" w:name="A._Scatter_Plot_Analysis"/>
      <w:bookmarkEnd w:id="5"/>
      <w:r>
        <w:t>For our Rental Cycle Dataset, the Pre-Processing was performed on Python library. The CSV file was loaded using read.csv () function. The missing data is checked using is info () function. Additionally, which () function was invoked to attain the index numbers of the missing values in the dataset. The output depicted that there were no missing values in our dataset.</w:t>
      </w:r>
    </w:p>
    <w:p>
      <w:pPr>
        <w:shd w:val="clear" w:color="auto" w:fill="FFFFFE"/>
        <w:spacing w:line="285" w:lineRule="atLeast"/>
        <w:rPr>
          <w:sz w:val="20"/>
          <w:szCs w:val="20"/>
        </w:rPr>
        <w:sectPr>
          <w:type w:val="continuous"/>
          <w:pgSz w:w="11910" w:h="16840"/>
          <w:pgMar w:top="1300" w:right="220" w:bottom="1040" w:left="620" w:header="720" w:footer="720" w:gutter="0"/>
          <w:cols w:equalWidth="0" w:num="2">
            <w:col w:w="5121" w:space="372"/>
            <w:col w:w="5577"/>
          </w:cols>
        </w:sectPr>
      </w:pPr>
    </w:p>
    <w:p>
      <w:pPr>
        <w:pStyle w:val="5"/>
        <w:spacing w:before="8"/>
        <w:rPr>
          <w:sz w:val="19"/>
        </w:rPr>
      </w:pPr>
    </w:p>
    <w:p>
      <w:pPr>
        <w:pStyle w:val="5"/>
        <w:ind w:left="100" w:right="46" w:firstLine="451"/>
        <w:jc w:val="both"/>
      </w:pPr>
      <w:r>
        <w:t xml:space="preserve">Categorical variables- Seasons, Functioning Day, and Holiday- were converted coded into numerical depictions </w:t>
      </w:r>
      <w:r>
        <w:rPr>
          <w:spacing w:val="3"/>
        </w:rPr>
        <w:t xml:space="preserve">to </w:t>
      </w:r>
      <w:r>
        <w:t>fit our Linear Regression analysis.  The transformed dataset is loaded as a</w:t>
      </w:r>
      <w:r>
        <w:rPr>
          <w:spacing w:val="25"/>
        </w:rPr>
        <w:t xml:space="preserve"> </w:t>
      </w:r>
      <w:r>
        <w:t>fresh .csv file using the write.csv () function.</w:t>
      </w:r>
    </w:p>
    <w:p>
      <w:pPr>
        <w:pStyle w:val="5"/>
        <w:spacing w:before="3"/>
      </w:pPr>
    </w:p>
    <w:p>
      <w:pPr>
        <w:pStyle w:val="5"/>
        <w:ind w:left="100" w:right="48" w:firstLine="451"/>
        <w:jc w:val="both"/>
      </w:pPr>
      <w:r>
        <w:t>Other than Seasons, Holiday, and Functioning Day, Descriptive Statistics provide detailed information of numerical data in terms of Central Tendency, namely Mean, Median, and Mode.</w:t>
      </w:r>
    </w:p>
    <w:p>
      <w:pPr>
        <w:pStyle w:val="5"/>
        <w:spacing w:before="4"/>
      </w:pPr>
    </w:p>
    <w:p>
      <w:pPr>
        <w:pStyle w:val="5"/>
        <w:spacing w:line="237" w:lineRule="auto"/>
        <w:ind w:left="100" w:right="49" w:firstLine="451"/>
        <w:jc w:val="both"/>
      </w:pPr>
      <w:r>
        <w:t>Data dispersion is also explained via Standard Deviation. Also, the extreme values are represented by Maximum, Minimum, and Range.</w:t>
      </w:r>
    </w:p>
    <w:p>
      <w:pPr>
        <w:pStyle w:val="5"/>
        <w:spacing w:before="2"/>
      </w:pPr>
    </w:p>
    <w:p>
      <w:pPr>
        <w:pStyle w:val="5"/>
        <w:ind w:left="100" w:right="47" w:firstLine="451"/>
        <w:jc w:val="both"/>
      </w:pPr>
      <w:r>
        <w:t>For Categorical variables mentioned above, Central Tendency and dispersion become irrelevant. Hence, the description is done with the help of a matrix which shows percentage share of each category in a specific Category. Also, Cumulative percentage shows the validates the part of each category type.</w:t>
      </w:r>
    </w:p>
    <w:p>
      <w:pPr>
        <w:pStyle w:val="5"/>
        <w:spacing w:before="7"/>
      </w:pPr>
    </w:p>
    <w:p>
      <w:pPr>
        <w:pStyle w:val="5"/>
        <w:spacing w:line="235" w:lineRule="auto"/>
        <w:ind w:left="100" w:right="39" w:firstLine="451"/>
        <w:jc w:val="both"/>
      </w:pPr>
      <w:r>
        <w:t xml:space="preserve">Using Scatterplot, all the </w:t>
      </w:r>
      <w:r>
        <w:rPr>
          <w:spacing w:val="-4"/>
        </w:rPr>
        <w:t xml:space="preserve">set </w:t>
      </w:r>
      <w:r>
        <w:rPr>
          <w:spacing w:val="-3"/>
        </w:rPr>
        <w:t xml:space="preserve">of </w:t>
      </w:r>
      <w:r>
        <w:t>independent variables</w:t>
      </w:r>
      <w:r>
        <w:rPr>
          <w:spacing w:val="-31"/>
        </w:rPr>
        <w:t xml:space="preserve"> </w:t>
      </w:r>
      <w:r>
        <w:t>are plotted</w:t>
      </w:r>
      <w:r>
        <w:rPr>
          <w:spacing w:val="-6"/>
        </w:rPr>
        <w:t xml:space="preserve"> </w:t>
      </w:r>
      <w:r>
        <w:t>against</w:t>
      </w:r>
      <w:r>
        <w:rPr>
          <w:spacing w:val="-4"/>
        </w:rPr>
        <w:t xml:space="preserve"> </w:t>
      </w:r>
      <w:r>
        <w:t>the</w:t>
      </w:r>
      <w:r>
        <w:rPr>
          <w:spacing w:val="-8"/>
        </w:rPr>
        <w:t xml:space="preserve"> </w:t>
      </w:r>
      <w:r>
        <w:t>dependent</w:t>
      </w:r>
      <w:r>
        <w:rPr>
          <w:spacing w:val="-4"/>
        </w:rPr>
        <w:t xml:space="preserve"> </w:t>
      </w:r>
      <w:r>
        <w:t>variable,</w:t>
      </w:r>
      <w:r>
        <w:rPr>
          <w:spacing w:val="-2"/>
        </w:rPr>
        <w:t xml:space="preserve"> </w:t>
      </w:r>
      <w:r>
        <w:t>Rented</w:t>
      </w:r>
      <w:r>
        <w:rPr>
          <w:spacing w:val="-6"/>
        </w:rPr>
        <w:t xml:space="preserve"> </w:t>
      </w:r>
      <w:r>
        <w:t>Bike</w:t>
      </w:r>
      <w:r>
        <w:rPr>
          <w:spacing w:val="-8"/>
        </w:rPr>
        <w:t xml:space="preserve"> </w:t>
      </w:r>
      <w:r>
        <w:rPr>
          <w:spacing w:val="-3"/>
        </w:rPr>
        <w:t>Count.</w:t>
      </w:r>
    </w:p>
    <w:p>
      <w:pPr>
        <w:pStyle w:val="5"/>
        <w:spacing w:before="2"/>
      </w:pPr>
    </w:p>
    <w:p>
      <w:pPr>
        <w:pStyle w:val="5"/>
        <w:ind w:left="100" w:right="51" w:firstLine="451"/>
        <w:jc w:val="both"/>
      </w:pPr>
      <w:r>
        <w:t xml:space="preserve">The plot displays the data distribution of each dependent variable with respect </w:t>
      </w:r>
      <w:r>
        <w:rPr>
          <w:spacing w:val="3"/>
        </w:rPr>
        <w:t xml:space="preserve">to </w:t>
      </w:r>
      <w:r>
        <w:t>the hourly Rental Bike Count.</w:t>
      </w:r>
    </w:p>
    <w:p>
      <w:pPr>
        <w:pStyle w:val="5"/>
        <w:spacing w:before="2"/>
      </w:pPr>
    </w:p>
    <w:p>
      <w:pPr>
        <w:pStyle w:val="5"/>
        <w:ind w:left="100" w:right="41" w:firstLine="451"/>
        <w:jc w:val="both"/>
      </w:pPr>
      <w:r>
        <w:rPr>
          <w:spacing w:val="-3"/>
        </w:rPr>
        <w:t xml:space="preserve">In </w:t>
      </w:r>
      <w:r>
        <w:t xml:space="preserve">addition to </w:t>
      </w:r>
      <w:r>
        <w:rPr>
          <w:spacing w:val="-3"/>
        </w:rPr>
        <w:t xml:space="preserve">providing </w:t>
      </w:r>
      <w:r>
        <w:t xml:space="preserve">initial </w:t>
      </w:r>
      <w:r>
        <w:rPr>
          <w:spacing w:val="-3"/>
        </w:rPr>
        <w:t xml:space="preserve">distribution of </w:t>
      </w:r>
      <w:r>
        <w:t xml:space="preserve">continuous data, the scatter </w:t>
      </w:r>
      <w:r>
        <w:rPr>
          <w:spacing w:val="-3"/>
        </w:rPr>
        <w:t xml:space="preserve">plot </w:t>
      </w:r>
      <w:r>
        <w:t xml:space="preserve">also aids in </w:t>
      </w:r>
      <w:r>
        <w:rPr>
          <w:spacing w:val="-3"/>
        </w:rPr>
        <w:t xml:space="preserve">identifying </w:t>
      </w:r>
      <w:r>
        <w:t xml:space="preserve">any noisy data </w:t>
      </w:r>
      <w:r>
        <w:rPr>
          <w:spacing w:val="-5"/>
        </w:rPr>
        <w:t xml:space="preserve">or </w:t>
      </w:r>
      <w:r>
        <w:t xml:space="preserve">outliers </w:t>
      </w:r>
      <w:r>
        <w:rPr>
          <w:spacing w:val="-3"/>
        </w:rPr>
        <w:t xml:space="preserve">which </w:t>
      </w:r>
      <w:r>
        <w:t xml:space="preserve">could </w:t>
      </w:r>
      <w:r>
        <w:rPr>
          <w:spacing w:val="-3"/>
        </w:rPr>
        <w:t xml:space="preserve">be removed </w:t>
      </w:r>
      <w:r>
        <w:t xml:space="preserve">to gain an optimized </w:t>
      </w:r>
      <w:r>
        <w:rPr>
          <w:spacing w:val="-3"/>
        </w:rPr>
        <w:t xml:space="preserve">linear </w:t>
      </w:r>
      <w:r>
        <w:rPr>
          <w:spacing w:val="-2"/>
        </w:rPr>
        <w:t>model.</w:t>
      </w:r>
    </w:p>
    <w:p>
      <w:pPr>
        <w:pStyle w:val="5"/>
        <w:spacing w:before="3"/>
      </w:pPr>
    </w:p>
    <w:p>
      <w:pPr>
        <w:shd w:val="clear" w:color="auto" w:fill="FFFFFE"/>
        <w:spacing w:line="285" w:lineRule="atLeast"/>
        <w:rPr>
          <w:rFonts w:ascii="Courier New" w:hAnsi="Courier New" w:cs="Courier New"/>
          <w:color w:val="000000"/>
          <w:sz w:val="21"/>
          <w:szCs w:val="21"/>
          <w:lang w:val="en-IN" w:eastAsia="en-IN"/>
        </w:rPr>
      </w:pPr>
      <w:r>
        <w:rPr>
          <w:sz w:val="20"/>
          <w:szCs w:val="20"/>
        </w:rPr>
        <w:t>All the plots are made on Python Library using regplot() function</w:t>
      </w:r>
      <w:r>
        <w:t>.</w:t>
      </w:r>
    </w:p>
    <w:p>
      <w:pPr>
        <w:pStyle w:val="5"/>
        <w:ind w:left="100"/>
      </w:pPr>
    </w:p>
    <w:p>
      <w:pPr>
        <w:pStyle w:val="5"/>
        <w:ind w:left="100"/>
      </w:pPr>
      <w:r>
        <w:drawing>
          <wp:inline distT="0" distB="0" distL="0" distR="0">
            <wp:extent cx="3114040" cy="1762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125607" cy="1768670"/>
                    </a:xfrm>
                    <a:prstGeom prst="rect">
                      <a:avLst/>
                    </a:prstGeom>
                    <a:noFill/>
                    <a:ln>
                      <a:noFill/>
                    </a:ln>
                  </pic:spPr>
                </pic:pic>
              </a:graphicData>
            </a:graphic>
          </wp:inline>
        </w:drawing>
      </w:r>
      <w:r>
        <w:t xml:space="preserve"> </w:t>
      </w:r>
    </w:p>
    <w:p>
      <w:pPr>
        <w:pStyle w:val="5"/>
        <w:spacing w:before="37"/>
        <w:ind w:left="2275" w:right="29" w:hanging="2171"/>
      </w:pPr>
      <w:r>
        <w:t>Figure 1. Scatter Plot between Rental Bike Count and Hour of the Day</w:t>
      </w:r>
    </w:p>
    <w:p>
      <w:pPr>
        <w:pStyle w:val="5"/>
        <w:spacing w:before="8"/>
        <w:rPr>
          <w:sz w:val="19"/>
        </w:rPr>
      </w:pPr>
    </w:p>
    <w:p>
      <w:pPr>
        <w:pStyle w:val="5"/>
        <w:ind w:left="100" w:right="50" w:firstLine="451"/>
        <w:jc w:val="both"/>
      </w:pPr>
      <w:r>
        <w:t xml:space="preserve">From the above Scatter Chart, </w:t>
      </w:r>
      <w:r>
        <w:rPr>
          <w:spacing w:val="-4"/>
        </w:rPr>
        <w:t>we can</w:t>
      </w:r>
      <w:r>
        <w:t xml:space="preserve">  observe  that data points are closely placed </w:t>
      </w:r>
      <w:r>
        <w:rPr>
          <w:spacing w:val="3"/>
        </w:rPr>
        <w:t xml:space="preserve">to </w:t>
      </w:r>
      <w:r>
        <w:t xml:space="preserve">each other, thereby forming dark linear patterns </w:t>
      </w:r>
      <w:r>
        <w:rPr>
          <w:spacing w:val="-3"/>
        </w:rPr>
        <w:t xml:space="preserve">on </w:t>
      </w:r>
      <w:r>
        <w:t>the</w:t>
      </w:r>
      <w:r>
        <w:rPr>
          <w:spacing w:val="23"/>
        </w:rPr>
        <w:t xml:space="preserve"> </w:t>
      </w:r>
      <w:r>
        <w:t>graph.</w:t>
      </w:r>
    </w:p>
    <w:p>
      <w:pPr>
        <w:pStyle w:val="5"/>
        <w:spacing w:before="2"/>
      </w:pPr>
    </w:p>
    <w:p>
      <w:pPr>
        <w:pStyle w:val="5"/>
        <w:ind w:left="100" w:right="38" w:firstLine="451"/>
        <w:jc w:val="both"/>
      </w:pPr>
      <w:r>
        <w:t>However, the only secluded point appears to be where the Rented Bike Count exceeds 3500. We have to closely monitor that point over its potential to be an outlier.</w:t>
      </w:r>
    </w:p>
    <w:p>
      <w:pPr>
        <w:pStyle w:val="5"/>
        <w:spacing w:before="3"/>
        <w:rPr>
          <w:sz w:val="8"/>
        </w:rPr>
      </w:pPr>
      <w:r>
        <w:br w:type="column"/>
      </w:r>
    </w:p>
    <w:p>
      <w:pPr>
        <w:pStyle w:val="5"/>
        <w:ind w:left="100"/>
      </w:pPr>
      <w:r>
        <w:drawing>
          <wp:inline distT="0" distB="0" distL="0" distR="0">
            <wp:extent cx="3014345" cy="1819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24827" cy="1825520"/>
                    </a:xfrm>
                    <a:prstGeom prst="rect">
                      <a:avLst/>
                    </a:prstGeom>
                    <a:noFill/>
                    <a:ln>
                      <a:noFill/>
                    </a:ln>
                  </pic:spPr>
                </pic:pic>
              </a:graphicData>
            </a:graphic>
          </wp:inline>
        </w:drawing>
      </w:r>
      <w:r>
        <w:t xml:space="preserve"> </w:t>
      </w:r>
    </w:p>
    <w:p>
      <w:pPr>
        <w:pStyle w:val="5"/>
        <w:ind w:left="193" w:right="588"/>
        <w:jc w:val="center"/>
      </w:pPr>
      <w:r>
        <w:t>Figure 2. Scatter Plot between Rental Bike Count and Temperature</w:t>
      </w:r>
    </w:p>
    <w:p>
      <w:pPr>
        <w:pStyle w:val="5"/>
        <w:spacing w:before="1"/>
      </w:pPr>
    </w:p>
    <w:p>
      <w:pPr>
        <w:pStyle w:val="5"/>
        <w:ind w:left="102" w:right="494" w:firstLine="451"/>
        <w:jc w:val="both"/>
      </w:pPr>
      <w:r>
        <w:t xml:space="preserve">From the above distribution, Rental Bike Count is spread in form of a cloud which is dense around the region of -20 </w:t>
      </w:r>
      <w:r>
        <w:rPr>
          <w:spacing w:val="3"/>
        </w:rPr>
        <w:t xml:space="preserve">to </w:t>
      </w:r>
      <w:r>
        <w:t>40C. The small tailing clusters towards the higher end of X axis shows that almost all the data points will affect our regression</w:t>
      </w:r>
      <w:r>
        <w:rPr>
          <w:spacing w:val="23"/>
        </w:rPr>
        <w:t xml:space="preserve"> </w:t>
      </w:r>
      <w:r>
        <w:t>model.</w:t>
      </w:r>
    </w:p>
    <w:p>
      <w:pPr>
        <w:pStyle w:val="5"/>
        <w:ind w:left="100"/>
      </w:pPr>
      <w:r>
        <w:drawing>
          <wp:inline distT="0" distB="0" distL="0" distR="0">
            <wp:extent cx="3065780" cy="183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78132" cy="1845371"/>
                    </a:xfrm>
                    <a:prstGeom prst="rect">
                      <a:avLst/>
                    </a:prstGeom>
                    <a:noFill/>
                    <a:ln>
                      <a:noFill/>
                    </a:ln>
                  </pic:spPr>
                </pic:pic>
              </a:graphicData>
            </a:graphic>
          </wp:inline>
        </w:drawing>
      </w:r>
    </w:p>
    <w:p>
      <w:pPr>
        <w:pStyle w:val="5"/>
        <w:spacing w:before="3"/>
        <w:ind w:left="193" w:right="593"/>
        <w:jc w:val="center"/>
      </w:pPr>
      <w:r>
        <w:t>Figure 3. Scatter Plot between Rental Bike Count and Wind Speed</w:t>
      </w:r>
    </w:p>
    <w:p>
      <w:pPr>
        <w:pStyle w:val="5"/>
        <w:spacing w:before="2"/>
      </w:pPr>
    </w:p>
    <w:p>
      <w:pPr>
        <w:pStyle w:val="5"/>
        <w:ind w:left="102" w:right="501" w:firstLine="451"/>
        <w:jc w:val="both"/>
      </w:pPr>
      <w:r>
        <w:t xml:space="preserve">As identified above, in this distribution too, the data points form a prominent cloud around the Wind Speed lying between 0-5 m/s. However, the distribution starts  </w:t>
      </w:r>
      <w:r>
        <w:rPr>
          <w:spacing w:val="3"/>
        </w:rPr>
        <w:t xml:space="preserve">to  </w:t>
      </w:r>
      <w:r>
        <w:t>fade into secluded clusters till breeze of</w:t>
      </w:r>
      <w:r>
        <w:rPr>
          <w:spacing w:val="22"/>
        </w:rPr>
        <w:t xml:space="preserve"> </w:t>
      </w:r>
      <w:r>
        <w:t>6m/s.</w:t>
      </w:r>
    </w:p>
    <w:p>
      <w:pPr>
        <w:pStyle w:val="5"/>
        <w:spacing w:before="2"/>
      </w:pPr>
    </w:p>
    <w:p>
      <w:pPr>
        <w:pStyle w:val="5"/>
        <w:ind w:left="102" w:right="502" w:firstLine="451"/>
        <w:jc w:val="both"/>
      </w:pPr>
      <w:r>
        <w:t xml:space="preserve">Post that speed, the data seems </w:t>
      </w:r>
      <w:r>
        <w:rPr>
          <w:spacing w:val="3"/>
        </w:rPr>
        <w:t xml:space="preserve">to </w:t>
      </w:r>
      <w:r>
        <w:t>be isolated without any affect from the available data bunch.  These  points would be considered as potential outliers for our linear regression</w:t>
      </w:r>
      <w:r>
        <w:rPr>
          <w:spacing w:val="7"/>
        </w:rPr>
        <w:t xml:space="preserve"> </w:t>
      </w:r>
      <w:r>
        <w:t>model.</w:t>
      </w:r>
    </w:p>
    <w:p>
      <w:pPr>
        <w:pStyle w:val="5"/>
        <w:ind w:left="100"/>
      </w:pPr>
      <w:r>
        <w:drawing>
          <wp:inline distT="0" distB="0" distL="0" distR="0">
            <wp:extent cx="306578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083539" cy="1992358"/>
                    </a:xfrm>
                    <a:prstGeom prst="rect">
                      <a:avLst/>
                    </a:prstGeom>
                    <a:noFill/>
                    <a:ln>
                      <a:noFill/>
                    </a:ln>
                  </pic:spPr>
                </pic:pic>
              </a:graphicData>
            </a:graphic>
          </wp:inline>
        </w:drawing>
      </w:r>
    </w:p>
    <w:p>
      <w:pPr>
        <w:pStyle w:val="5"/>
        <w:spacing w:before="15"/>
        <w:ind w:left="2206" w:right="822" w:hanging="1763"/>
      </w:pPr>
      <w:r>
        <w:t>Figure 4. Scatter Plot between Rental Bike Count and Humidity</w:t>
      </w:r>
    </w:p>
    <w:p>
      <w:pPr>
        <w:sectPr>
          <w:pgSz w:w="11910" w:h="16840"/>
          <w:pgMar w:top="1300" w:right="220" w:bottom="1040" w:left="620" w:header="723" w:footer="859" w:gutter="0"/>
          <w:cols w:equalWidth="0" w:num="2">
            <w:col w:w="5125" w:space="366"/>
            <w:col w:w="5579"/>
          </w:cols>
        </w:sectPr>
      </w:pPr>
    </w:p>
    <w:p>
      <w:pPr>
        <w:pStyle w:val="5"/>
        <w:spacing w:before="91"/>
        <w:ind w:left="100" w:right="61" w:firstLine="451"/>
        <w:jc w:val="both"/>
      </w:pPr>
      <w:r>
        <w:t>From the above Scatter Plot, it is evident that data points form a cloud for Humidity ranging between 20</w:t>
      </w:r>
      <w:r>
        <w:rPr>
          <w:spacing w:val="11"/>
        </w:rPr>
        <w:t xml:space="preserve"> </w:t>
      </w:r>
      <w:r>
        <w:t>to</w:t>
      </w:r>
    </w:p>
    <w:p>
      <w:pPr>
        <w:pStyle w:val="5"/>
        <w:ind w:left="100"/>
      </w:pPr>
      <w:r>
        <w:t>100. Also, it understood that Humidity could not be equal to zero, realistically, meaning a possible data discrepancy.</w:t>
      </w:r>
    </w:p>
    <w:p>
      <w:pPr>
        <w:pStyle w:val="5"/>
        <w:spacing w:before="9"/>
        <w:rPr>
          <w:sz w:val="19"/>
        </w:rPr>
      </w:pPr>
    </w:p>
    <w:p>
      <w:pPr>
        <w:pStyle w:val="5"/>
        <w:spacing w:before="1"/>
        <w:ind w:left="100" w:right="61" w:firstLine="451"/>
        <w:jc w:val="both"/>
      </w:pPr>
      <w:r>
        <w:t>Additionally, the single data point of Rental Bike  Count above 3500 which would be taken into consideration during outlier</w:t>
      </w:r>
      <w:r>
        <w:rPr>
          <w:spacing w:val="9"/>
        </w:rPr>
        <w:t xml:space="preserve"> </w:t>
      </w:r>
      <w:r>
        <w:t>analysis.</w:t>
      </w:r>
    </w:p>
    <w:p>
      <w:pPr>
        <w:pStyle w:val="5"/>
        <w:ind w:left="100"/>
      </w:pPr>
      <w:r>
        <w:drawing>
          <wp:inline distT="0" distB="0" distL="0" distR="0">
            <wp:extent cx="3132455" cy="196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141605" cy="1967664"/>
                    </a:xfrm>
                    <a:prstGeom prst="rect">
                      <a:avLst/>
                    </a:prstGeom>
                    <a:noFill/>
                    <a:ln>
                      <a:noFill/>
                    </a:ln>
                  </pic:spPr>
                </pic:pic>
              </a:graphicData>
            </a:graphic>
          </wp:inline>
        </w:drawing>
      </w:r>
    </w:p>
    <w:p>
      <w:pPr>
        <w:pStyle w:val="5"/>
        <w:spacing w:before="29"/>
        <w:ind w:left="230" w:right="187"/>
        <w:jc w:val="center"/>
      </w:pPr>
      <w:r>
        <w:t>Figure 5. Scatter Plot between Rental Bike Count and Dew Point Temperature</w:t>
      </w:r>
    </w:p>
    <w:p>
      <w:pPr>
        <w:pStyle w:val="5"/>
        <w:spacing w:before="1"/>
      </w:pPr>
    </w:p>
    <w:p>
      <w:pPr>
        <w:pStyle w:val="5"/>
        <w:ind w:left="100" w:right="59" w:firstLine="451"/>
        <w:jc w:val="both"/>
      </w:pPr>
      <w:r>
        <w:t xml:space="preserve">From the </w:t>
      </w:r>
      <w:r>
        <w:rPr>
          <w:spacing w:val="-3"/>
        </w:rPr>
        <w:t xml:space="preserve">above </w:t>
      </w:r>
      <w:r>
        <w:t xml:space="preserve">Scatter </w:t>
      </w:r>
      <w:r>
        <w:rPr>
          <w:spacing w:val="-3"/>
        </w:rPr>
        <w:t xml:space="preserve">Plot, </w:t>
      </w:r>
      <w:r>
        <w:t xml:space="preserve">the formed data point </w:t>
      </w:r>
      <w:r>
        <w:rPr>
          <w:spacing w:val="-3"/>
        </w:rPr>
        <w:t xml:space="preserve">cloud </w:t>
      </w:r>
      <w:r>
        <w:t xml:space="preserve">depicts that Dew Point Temperatures did not make any significant impact </w:t>
      </w:r>
      <w:r>
        <w:rPr>
          <w:spacing w:val="-3"/>
        </w:rPr>
        <w:t xml:space="preserve">until Rental </w:t>
      </w:r>
      <w:r>
        <w:t>Bike Count reached 500.</w:t>
      </w:r>
    </w:p>
    <w:p>
      <w:pPr>
        <w:pStyle w:val="5"/>
        <w:spacing w:before="2"/>
      </w:pPr>
    </w:p>
    <w:p>
      <w:pPr>
        <w:pStyle w:val="5"/>
        <w:ind w:left="100" w:right="58" w:firstLine="451"/>
        <w:jc w:val="both"/>
      </w:pPr>
      <w:r>
        <w:t>After that, there is lightening of the data shade which suggests that Dew Point Temperature made visible effect as number of Rental Bike Counts increased till 3500, where a single data point, again, appears to be secluded.</w:t>
      </w:r>
    </w:p>
    <w:p>
      <w:pPr>
        <w:pStyle w:val="5"/>
        <w:ind w:left="100"/>
      </w:pPr>
      <w:r>
        <w:drawing>
          <wp:inline distT="0" distB="0" distL="0" distR="0">
            <wp:extent cx="3066415"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078996" cy="1912580"/>
                    </a:xfrm>
                    <a:prstGeom prst="rect">
                      <a:avLst/>
                    </a:prstGeom>
                    <a:noFill/>
                    <a:ln>
                      <a:noFill/>
                    </a:ln>
                  </pic:spPr>
                </pic:pic>
              </a:graphicData>
            </a:graphic>
          </wp:inline>
        </w:drawing>
      </w:r>
    </w:p>
    <w:p>
      <w:pPr>
        <w:pStyle w:val="5"/>
        <w:ind w:left="224" w:right="187"/>
        <w:jc w:val="center"/>
      </w:pPr>
      <w:r>
        <w:t>Figure 6. Scatter Plot between Rental Bike Count and Rainfall</w:t>
      </w:r>
    </w:p>
    <w:p>
      <w:pPr>
        <w:pStyle w:val="5"/>
        <w:spacing w:before="1"/>
      </w:pPr>
    </w:p>
    <w:p>
      <w:pPr>
        <w:pStyle w:val="5"/>
        <w:ind w:left="100" w:right="57" w:firstLine="451"/>
        <w:jc w:val="both"/>
      </w:pPr>
      <w:r>
        <w:t xml:space="preserve">As </w:t>
      </w:r>
      <w:r>
        <w:rPr>
          <w:spacing w:val="-3"/>
        </w:rPr>
        <w:t xml:space="preserve">Cycle </w:t>
      </w:r>
      <w:r>
        <w:t xml:space="preserve">is an </w:t>
      </w:r>
      <w:r>
        <w:rPr>
          <w:spacing w:val="-4"/>
        </w:rPr>
        <w:t xml:space="preserve">open </w:t>
      </w:r>
      <w:r>
        <w:t xml:space="preserve">way to commute </w:t>
      </w:r>
      <w:r>
        <w:rPr>
          <w:spacing w:val="-3"/>
        </w:rPr>
        <w:t xml:space="preserve">between places, </w:t>
      </w:r>
      <w:r>
        <w:t xml:space="preserve">Rainfall, almost, </w:t>
      </w:r>
      <w:r>
        <w:rPr>
          <w:spacing w:val="-3"/>
        </w:rPr>
        <w:t xml:space="preserve">will </w:t>
      </w:r>
      <w:r>
        <w:t xml:space="preserve">have an inverse relation </w:t>
      </w:r>
      <w:r>
        <w:rPr>
          <w:spacing w:val="-4"/>
        </w:rPr>
        <w:t xml:space="preserve">with </w:t>
      </w:r>
      <w:r>
        <w:t xml:space="preserve">the Rental count. The Scatter Plot </w:t>
      </w:r>
      <w:r>
        <w:rPr>
          <w:spacing w:val="-3"/>
        </w:rPr>
        <w:t xml:space="preserve">above </w:t>
      </w:r>
      <w:r>
        <w:t xml:space="preserve">also </w:t>
      </w:r>
      <w:r>
        <w:rPr>
          <w:spacing w:val="-3"/>
        </w:rPr>
        <w:t xml:space="preserve">suggests </w:t>
      </w:r>
      <w:r>
        <w:t xml:space="preserve">that a significant number </w:t>
      </w:r>
      <w:r>
        <w:rPr>
          <w:spacing w:val="-3"/>
        </w:rPr>
        <w:t xml:space="preserve">of </w:t>
      </w:r>
      <w:r>
        <w:t xml:space="preserve">counts lies along the dates </w:t>
      </w:r>
      <w:r>
        <w:rPr>
          <w:spacing w:val="-4"/>
        </w:rPr>
        <w:t xml:space="preserve">when </w:t>
      </w:r>
      <w:r>
        <w:rPr>
          <w:spacing w:val="-3"/>
        </w:rPr>
        <w:t xml:space="preserve">Rainfall </w:t>
      </w:r>
      <w:r>
        <w:t xml:space="preserve">was </w:t>
      </w:r>
      <w:r>
        <w:rPr>
          <w:spacing w:val="-3"/>
        </w:rPr>
        <w:t xml:space="preserve">equal </w:t>
      </w:r>
      <w:r>
        <w:t>to 0 mm.</w:t>
      </w:r>
    </w:p>
    <w:p>
      <w:pPr>
        <w:pStyle w:val="5"/>
        <w:spacing w:before="91"/>
        <w:ind w:left="102" w:right="490" w:firstLine="451"/>
        <w:jc w:val="both"/>
      </w:pPr>
      <w:r>
        <w:br w:type="column"/>
      </w:r>
      <w:r>
        <w:t xml:space="preserve">The scattered clusters </w:t>
      </w:r>
      <w:r>
        <w:rPr>
          <w:spacing w:val="-3"/>
        </w:rPr>
        <w:t xml:space="preserve">above </w:t>
      </w:r>
      <w:r>
        <w:t xml:space="preserve">10 mm to </w:t>
      </w:r>
      <w:r>
        <w:rPr>
          <w:spacing w:val="-3"/>
        </w:rPr>
        <w:t xml:space="preserve">35 </w:t>
      </w:r>
      <w:r>
        <w:t xml:space="preserve">mm show a minimal rise </w:t>
      </w:r>
      <w:r>
        <w:rPr>
          <w:spacing w:val="-3"/>
        </w:rPr>
        <w:t xml:space="preserve">of </w:t>
      </w:r>
      <w:r>
        <w:t xml:space="preserve">Rental </w:t>
      </w:r>
      <w:r>
        <w:rPr>
          <w:spacing w:val="-3"/>
        </w:rPr>
        <w:t xml:space="preserve">Bikes from </w:t>
      </w:r>
      <w:r>
        <w:t xml:space="preserve">zero. The single data point at </w:t>
      </w:r>
      <w:r>
        <w:rPr>
          <w:spacing w:val="-3"/>
        </w:rPr>
        <w:t xml:space="preserve">35mm </w:t>
      </w:r>
      <w:r>
        <w:t xml:space="preserve">remains an </w:t>
      </w:r>
      <w:r>
        <w:rPr>
          <w:spacing w:val="-3"/>
        </w:rPr>
        <w:t xml:space="preserve">exception </w:t>
      </w:r>
      <w:r>
        <w:t xml:space="preserve">and suggests </w:t>
      </w:r>
      <w:r>
        <w:rPr>
          <w:spacing w:val="-3"/>
        </w:rPr>
        <w:t xml:space="preserve">orders </w:t>
      </w:r>
      <w:r>
        <w:rPr>
          <w:spacing w:val="-4"/>
        </w:rPr>
        <w:t xml:space="preserve">for </w:t>
      </w:r>
      <w:r>
        <w:t xml:space="preserve">recreational purposes </w:t>
      </w:r>
      <w:r>
        <w:rPr>
          <w:spacing w:val="-5"/>
        </w:rPr>
        <w:t xml:space="preserve">or </w:t>
      </w:r>
      <w:r>
        <w:t xml:space="preserve">any </w:t>
      </w:r>
      <w:r>
        <w:rPr>
          <w:spacing w:val="-3"/>
        </w:rPr>
        <w:t xml:space="preserve">other </w:t>
      </w:r>
      <w:r>
        <w:t xml:space="preserve">relevant </w:t>
      </w:r>
      <w:r>
        <w:rPr>
          <w:spacing w:val="-3"/>
        </w:rPr>
        <w:t xml:space="preserve">cause. Hence, </w:t>
      </w:r>
      <w:r>
        <w:t xml:space="preserve">points </w:t>
      </w:r>
      <w:r>
        <w:rPr>
          <w:spacing w:val="-3"/>
        </w:rPr>
        <w:t xml:space="preserve">above </w:t>
      </w:r>
      <w:r>
        <w:t xml:space="preserve">20 should </w:t>
      </w:r>
      <w:r>
        <w:rPr>
          <w:spacing w:val="-3"/>
        </w:rPr>
        <w:t xml:space="preserve">be considered </w:t>
      </w:r>
      <w:r>
        <w:t xml:space="preserve">during </w:t>
      </w:r>
      <w:r>
        <w:rPr>
          <w:spacing w:val="-3"/>
        </w:rPr>
        <w:t>outlier</w:t>
      </w:r>
      <w:r>
        <w:rPr>
          <w:spacing w:val="11"/>
        </w:rPr>
        <w:t xml:space="preserve"> </w:t>
      </w:r>
      <w:r>
        <w:rPr>
          <w:spacing w:val="-3"/>
        </w:rPr>
        <w:t>analysis.</w:t>
      </w:r>
    </w:p>
    <w:p>
      <w:pPr>
        <w:pStyle w:val="5"/>
        <w:ind w:left="100"/>
      </w:pPr>
      <w:r>
        <w:drawing>
          <wp:inline distT="0" distB="0" distL="0" distR="0">
            <wp:extent cx="3208655"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a:xfrm flipV="1">
                      <a:off x="0" y="0"/>
                      <a:ext cx="3220017" cy="1796792"/>
                    </a:xfrm>
                    <a:prstGeom prst="rect">
                      <a:avLst/>
                    </a:prstGeom>
                    <a:noFill/>
                    <a:ln>
                      <a:noFill/>
                    </a:ln>
                  </pic:spPr>
                </pic:pic>
              </a:graphicData>
            </a:graphic>
          </wp:inline>
        </w:drawing>
      </w:r>
      <w:r>
        <w:t xml:space="preserve"> </w:t>
      </w:r>
    </w:p>
    <w:p>
      <w:pPr>
        <w:pStyle w:val="5"/>
        <w:spacing w:before="58"/>
        <w:ind w:left="2230" w:right="822" w:hanging="1787"/>
      </w:pPr>
      <w:r>
        <w:t>Figure 7. Scatter Plot between Rental Bike Count and Snowfall</w:t>
      </w:r>
    </w:p>
    <w:p>
      <w:pPr>
        <w:pStyle w:val="5"/>
        <w:spacing w:before="1"/>
      </w:pPr>
    </w:p>
    <w:p>
      <w:pPr>
        <w:pStyle w:val="5"/>
        <w:spacing w:before="1"/>
        <w:ind w:left="102" w:right="494" w:firstLine="451"/>
        <w:jc w:val="both"/>
      </w:pPr>
      <w:r>
        <w:t>As observed in the case of Rainfall, 0 cm Snowfall dominated the Rental Count distribution and clusters lying till</w:t>
      </w:r>
    </w:p>
    <w:p>
      <w:pPr>
        <w:pStyle w:val="5"/>
        <w:ind w:left="102" w:right="494"/>
        <w:jc w:val="both"/>
      </w:pPr>
      <w:r>
        <w:t xml:space="preserve">4 </w:t>
      </w:r>
      <w:r>
        <w:rPr>
          <w:spacing w:val="-4"/>
        </w:rPr>
        <w:t xml:space="preserve">cm. </w:t>
      </w:r>
      <w:r>
        <w:rPr>
          <w:spacing w:val="-3"/>
        </w:rPr>
        <w:t xml:space="preserve">Similar </w:t>
      </w:r>
      <w:r>
        <w:t xml:space="preserve">to </w:t>
      </w:r>
      <w:r>
        <w:rPr>
          <w:spacing w:val="-3"/>
        </w:rPr>
        <w:t xml:space="preserve">Rainfall, </w:t>
      </w:r>
      <w:r>
        <w:t xml:space="preserve">a </w:t>
      </w:r>
      <w:r>
        <w:rPr>
          <w:spacing w:val="-3"/>
        </w:rPr>
        <w:t xml:space="preserve">few </w:t>
      </w:r>
      <w:r>
        <w:t xml:space="preserve">data points </w:t>
      </w:r>
      <w:r>
        <w:rPr>
          <w:spacing w:val="-3"/>
        </w:rPr>
        <w:t xml:space="preserve">above </w:t>
      </w:r>
      <w:r>
        <w:t xml:space="preserve">6 cm suggest </w:t>
      </w:r>
      <w:r>
        <w:rPr>
          <w:spacing w:val="-3"/>
        </w:rPr>
        <w:t xml:space="preserve">Rental cycles </w:t>
      </w:r>
      <w:r>
        <w:t xml:space="preserve">for </w:t>
      </w:r>
      <w:r>
        <w:rPr>
          <w:spacing w:val="-3"/>
        </w:rPr>
        <w:t xml:space="preserve">recreation </w:t>
      </w:r>
      <w:r>
        <w:rPr>
          <w:spacing w:val="-5"/>
        </w:rPr>
        <w:t xml:space="preserve">or </w:t>
      </w:r>
      <w:r>
        <w:t xml:space="preserve">any </w:t>
      </w:r>
      <w:r>
        <w:rPr>
          <w:spacing w:val="-3"/>
        </w:rPr>
        <w:t xml:space="preserve">other </w:t>
      </w:r>
      <w:r>
        <w:t>relevant cause.</w:t>
      </w:r>
    </w:p>
    <w:p>
      <w:pPr>
        <w:pStyle w:val="5"/>
        <w:spacing w:before="9"/>
        <w:rPr>
          <w:sz w:val="19"/>
        </w:rPr>
      </w:pPr>
    </w:p>
    <w:p>
      <w:pPr>
        <w:pStyle w:val="5"/>
        <w:ind w:left="102" w:right="492" w:firstLine="451"/>
        <w:jc w:val="both"/>
      </w:pPr>
      <w:r>
        <w:t>Above scatterplots present a clear picture about how outliers affect the regression model for our dataset. On monitoring data points on multiple visualizations, R was used to trim our dataset initially containing 8700 entries, ending up on 8567 observations.</w:t>
      </w:r>
    </w:p>
    <w:p>
      <w:pPr>
        <w:pStyle w:val="5"/>
        <w:spacing w:before="3"/>
      </w:pPr>
    </w:p>
    <w:p>
      <w:pPr>
        <w:pStyle w:val="12"/>
        <w:numPr>
          <w:ilvl w:val="0"/>
          <w:numId w:val="2"/>
        </w:numPr>
        <w:tabs>
          <w:tab w:val="left" w:pos="391"/>
        </w:tabs>
        <w:ind w:left="390" w:hanging="289"/>
        <w:rPr>
          <w:i/>
          <w:sz w:val="20"/>
        </w:rPr>
      </w:pPr>
      <w:bookmarkStart w:id="6" w:name="B._Correlation_Analysis"/>
      <w:bookmarkEnd w:id="6"/>
      <w:r>
        <w:rPr>
          <w:i/>
          <w:sz w:val="20"/>
        </w:rPr>
        <w:t>Correlation</w:t>
      </w:r>
      <w:r>
        <w:rPr>
          <w:i/>
          <w:spacing w:val="-3"/>
          <w:sz w:val="20"/>
        </w:rPr>
        <w:t xml:space="preserve"> </w:t>
      </w:r>
      <w:r>
        <w:rPr>
          <w:i/>
          <w:sz w:val="20"/>
        </w:rPr>
        <w:t>Analysis</w:t>
      </w:r>
    </w:p>
    <w:p>
      <w:pPr>
        <w:pStyle w:val="5"/>
        <w:rPr>
          <w:i/>
          <w:sz w:val="22"/>
        </w:rPr>
      </w:pPr>
      <w:r>
        <w:drawing>
          <wp:inline distT="0" distB="0" distL="0" distR="0">
            <wp:extent cx="3175000" cy="1838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178741" cy="1840491"/>
                    </a:xfrm>
                    <a:prstGeom prst="rect">
                      <a:avLst/>
                    </a:prstGeom>
                    <a:noFill/>
                    <a:ln>
                      <a:noFill/>
                    </a:ln>
                  </pic:spPr>
                </pic:pic>
              </a:graphicData>
            </a:graphic>
          </wp:inline>
        </w:drawing>
      </w:r>
    </w:p>
    <w:p>
      <w:pPr>
        <w:pStyle w:val="5"/>
        <w:spacing w:line="460" w:lineRule="atLeast"/>
        <w:ind w:left="554" w:right="344" w:hanging="198"/>
      </w:pPr>
      <w:r>
        <w:t>Figure 8. Correlational Analysis of the dataset variables from the above Correlation graph, we can observe that</w:t>
      </w:r>
    </w:p>
    <w:p>
      <w:pPr>
        <w:pStyle w:val="5"/>
        <w:spacing w:before="3" w:line="237" w:lineRule="auto"/>
        <w:ind w:left="102" w:right="492"/>
        <w:jc w:val="both"/>
      </w:pPr>
      <w:r>
        <w:t>Temperature and Dew Point Temperature are highly correlated, thereby one of the variables would have to be removed from our Regression model, depending on the significance of each variable.</w:t>
      </w:r>
    </w:p>
    <w:bookmarkEnd w:id="0"/>
    <w:p>
      <w:pPr>
        <w:spacing w:line="237" w:lineRule="auto"/>
        <w:jc w:val="both"/>
        <w:sectPr>
          <w:pgSz w:w="11910" w:h="16840"/>
          <w:pgMar w:top="1300" w:right="220" w:bottom="1040" w:left="620" w:header="723" w:footer="859" w:gutter="0"/>
          <w:cols w:equalWidth="0" w:num="2">
            <w:col w:w="5142" w:space="349"/>
            <w:col w:w="5579"/>
          </w:cols>
        </w:sectPr>
      </w:pPr>
    </w:p>
    <w:p>
      <w:pPr>
        <w:pStyle w:val="2"/>
        <w:numPr>
          <w:ilvl w:val="0"/>
          <w:numId w:val="1"/>
        </w:numPr>
        <w:tabs>
          <w:tab w:val="left" w:pos="360"/>
          <w:tab w:val="left" w:pos="1478"/>
          <w:tab w:val="left" w:pos="1479"/>
        </w:tabs>
        <w:spacing w:before="96"/>
        <w:ind w:left="1478" w:hanging="688"/>
        <w:jc w:val="left"/>
      </w:pPr>
      <w:bookmarkStart w:id="7" w:name="III._RESULTS_AND_DISCUSSIONS"/>
      <w:bookmarkEnd w:id="7"/>
      <w:r>
        <w:t>RESULTS AND</w:t>
      </w:r>
      <w:r>
        <w:rPr>
          <w:spacing w:val="-28"/>
        </w:rPr>
        <w:t xml:space="preserve"> </w:t>
      </w:r>
      <w:r>
        <w:t>DISCUSSIONS</w:t>
      </w:r>
    </w:p>
    <w:p>
      <w:pPr>
        <w:pStyle w:val="5"/>
        <w:spacing w:before="3"/>
        <w:rPr>
          <w:b/>
          <w:sz w:val="19"/>
        </w:rPr>
      </w:pPr>
    </w:p>
    <w:p>
      <w:pPr>
        <w:pStyle w:val="5"/>
        <w:ind w:right="45" w:firstLine="100"/>
        <w:jc w:val="both"/>
        <w:rPr>
          <w:i/>
          <w:lang w:val="en-IN"/>
        </w:rPr>
      </w:pPr>
      <w:bookmarkStart w:id="8" w:name="A._Regression_Parameters"/>
      <w:bookmarkEnd w:id="8"/>
      <w:r>
        <w:rPr>
          <w:b/>
          <w:bCs/>
          <w:i/>
          <w:lang w:val="en-IN"/>
        </w:rPr>
        <w:t>Linear Regression:</w:t>
      </w:r>
    </w:p>
    <w:p>
      <w:pPr>
        <w:pStyle w:val="5"/>
        <w:ind w:left="100" w:right="45" w:firstLine="451"/>
        <w:jc w:val="both"/>
      </w:pPr>
      <w:r>
        <w:t>Before the outlier treatment we obtained a Regression Model on the dataset containing 8760 observations. The parameters saw a slight improvement after Outlier Treatment and Correlation analysis.</w:t>
      </w:r>
    </w:p>
    <w:p>
      <w:pPr>
        <w:pStyle w:val="5"/>
        <w:spacing w:before="3"/>
      </w:pPr>
    </w:p>
    <w:p>
      <w:pPr>
        <w:pStyle w:val="5"/>
        <w:ind w:left="100" w:right="43" w:firstLine="451"/>
        <w:jc w:val="both"/>
      </w:pPr>
      <w:r>
        <w:t>To refine our model, we cleaned a few outliers to obtain an efficient Regression line. Rental Orders above 2500 were removed from our dataset, owing to the scattered distribution leading to noisy data.</w:t>
      </w:r>
    </w:p>
    <w:p>
      <w:pPr>
        <w:pStyle w:val="5"/>
        <w:spacing w:before="4"/>
      </w:pPr>
    </w:p>
    <w:p>
      <w:pPr>
        <w:pStyle w:val="5"/>
        <w:spacing w:line="237" w:lineRule="auto"/>
        <w:ind w:left="100" w:right="42" w:firstLine="451"/>
        <w:jc w:val="both"/>
        <w:rPr>
          <w:spacing w:val="-3"/>
        </w:rPr>
      </w:pPr>
      <w:r>
        <w:t xml:space="preserve">Similarly, </w:t>
      </w:r>
      <w:r>
        <w:rPr>
          <w:spacing w:val="-3"/>
        </w:rPr>
        <w:t xml:space="preserve">Rainfall, Snowfall, Solar </w:t>
      </w:r>
      <w:r>
        <w:t xml:space="preserve">Radiation, and Wind Speed entries exceeding </w:t>
      </w:r>
      <w:r>
        <w:rPr>
          <w:spacing w:val="-3"/>
        </w:rPr>
        <w:t xml:space="preserve">10mm, </w:t>
      </w:r>
      <w:r>
        <w:t xml:space="preserve">4cm, 3.5 </w:t>
      </w:r>
      <w:r>
        <w:rPr>
          <w:spacing w:val="-3"/>
        </w:rPr>
        <w:t xml:space="preserve">MJ/m2, </w:t>
      </w:r>
      <w:r>
        <w:t xml:space="preserve">and 5m/s respectively were </w:t>
      </w:r>
      <w:r>
        <w:rPr>
          <w:spacing w:val="-3"/>
        </w:rPr>
        <w:t xml:space="preserve">removed from </w:t>
      </w:r>
      <w:r>
        <w:rPr>
          <w:spacing w:val="-4"/>
        </w:rPr>
        <w:t xml:space="preserve">our </w:t>
      </w:r>
      <w:r>
        <w:t xml:space="preserve">dataset, </w:t>
      </w:r>
      <w:r>
        <w:rPr>
          <w:spacing w:val="-3"/>
        </w:rPr>
        <w:t xml:space="preserve">too. Our final </w:t>
      </w:r>
      <w:r>
        <w:t xml:space="preserve">dataset comprises </w:t>
      </w:r>
      <w:r>
        <w:rPr>
          <w:spacing w:val="-3"/>
        </w:rPr>
        <w:t xml:space="preserve">of </w:t>
      </w:r>
      <w:r>
        <w:t>8567</w:t>
      </w:r>
      <w:r>
        <w:rPr>
          <w:spacing w:val="-3"/>
        </w:rPr>
        <w:t xml:space="preserve"> observations.</w:t>
      </w:r>
    </w:p>
    <w:p>
      <w:pPr>
        <w:pStyle w:val="5"/>
        <w:spacing w:line="237" w:lineRule="auto"/>
        <w:ind w:left="100" w:right="42" w:firstLine="451"/>
        <w:jc w:val="both"/>
        <w:rPr>
          <w:spacing w:val="-3"/>
        </w:rPr>
      </w:pPr>
    </w:p>
    <w:p>
      <w:pPr>
        <w:pStyle w:val="5"/>
        <w:numPr>
          <w:ilvl w:val="0"/>
          <w:numId w:val="3"/>
        </w:numPr>
        <w:spacing w:line="237" w:lineRule="auto"/>
        <w:ind w:right="42"/>
      </w:pPr>
      <w:r>
        <w:t>The Mean Absolute Error (MAE) is 5.83.</w:t>
      </w:r>
    </w:p>
    <w:p>
      <w:pPr>
        <w:pStyle w:val="5"/>
        <w:numPr>
          <w:ilvl w:val="0"/>
          <w:numId w:val="3"/>
        </w:numPr>
        <w:spacing w:line="237" w:lineRule="auto"/>
        <w:ind w:right="42"/>
      </w:pPr>
      <w:r>
        <w:t>The Mean Squared Error (MSE) is 58.624.</w:t>
      </w:r>
    </w:p>
    <w:p>
      <w:pPr>
        <w:pStyle w:val="5"/>
        <w:numPr>
          <w:ilvl w:val="0"/>
          <w:numId w:val="3"/>
        </w:numPr>
        <w:spacing w:line="237" w:lineRule="auto"/>
        <w:ind w:right="42"/>
      </w:pPr>
      <w:r>
        <w:t>The Root Mean Squared Error (RMSE) is 7.656.</w:t>
      </w:r>
    </w:p>
    <w:p>
      <w:pPr>
        <w:pStyle w:val="5"/>
        <w:numPr>
          <w:ilvl w:val="0"/>
          <w:numId w:val="3"/>
        </w:numPr>
        <w:spacing w:line="237" w:lineRule="auto"/>
        <w:ind w:right="42"/>
        <w:jc w:val="both"/>
      </w:pPr>
      <w:r>
        <w:t>The R2 Score is 0.618.</w:t>
      </w:r>
    </w:p>
    <w:p>
      <w:pPr>
        <w:pStyle w:val="5"/>
        <w:spacing w:before="5"/>
      </w:pPr>
    </w:p>
    <w:p>
      <w:pPr>
        <w:pStyle w:val="5"/>
        <w:spacing w:before="2"/>
        <w:ind w:firstLine="551"/>
      </w:pPr>
      <w:r>
        <w:t>On testing data R2 score is 0.6183 which is almost close to training data R2 score. Hence, we can say that our model performance is good, and overfitting is not observed. We need to improve our model performance.</w:t>
      </w:r>
    </w:p>
    <w:p>
      <w:pPr>
        <w:pStyle w:val="5"/>
        <w:spacing w:before="2"/>
      </w:pPr>
    </w:p>
    <w:p>
      <w:pPr>
        <w:pStyle w:val="5"/>
        <w:spacing w:before="2"/>
        <w:rPr>
          <w:b/>
          <w:bCs/>
          <w:lang w:val="en-IN"/>
        </w:rPr>
      </w:pPr>
      <w:r>
        <w:rPr>
          <w:b/>
          <w:bCs/>
          <w:i/>
          <w:lang w:val="en-IN"/>
        </w:rPr>
        <w:t>Lasso Regression</w:t>
      </w:r>
      <w:r>
        <w:rPr>
          <w:b/>
          <w:bCs/>
          <w:lang w:val="en-IN"/>
        </w:rPr>
        <w:t>:</w:t>
      </w:r>
    </w:p>
    <w:p>
      <w:pPr>
        <w:pStyle w:val="5"/>
        <w:spacing w:before="2"/>
        <w:rPr>
          <w:lang w:val="en-IN"/>
        </w:rPr>
      </w:pPr>
    </w:p>
    <w:p>
      <w:pPr>
        <w:pStyle w:val="5"/>
        <w:numPr>
          <w:ilvl w:val="0"/>
          <w:numId w:val="3"/>
        </w:numPr>
        <w:spacing w:line="237" w:lineRule="auto"/>
        <w:ind w:right="42"/>
      </w:pPr>
      <w:r>
        <w:t>The Mean Absolute Error (MAE) is 5.86.</w:t>
      </w:r>
    </w:p>
    <w:p>
      <w:pPr>
        <w:pStyle w:val="5"/>
        <w:numPr>
          <w:ilvl w:val="0"/>
          <w:numId w:val="3"/>
        </w:numPr>
        <w:spacing w:line="237" w:lineRule="auto"/>
        <w:ind w:right="42"/>
      </w:pPr>
      <w:r>
        <w:t>The Mean Squared Error (MSE) is 60.464.</w:t>
      </w:r>
    </w:p>
    <w:p>
      <w:pPr>
        <w:pStyle w:val="5"/>
        <w:numPr>
          <w:ilvl w:val="0"/>
          <w:numId w:val="3"/>
        </w:numPr>
        <w:spacing w:line="237" w:lineRule="auto"/>
        <w:ind w:right="42"/>
      </w:pPr>
      <w:r>
        <w:t>The Root Mean Squared Error (RMSE) is 7.77.</w:t>
      </w:r>
    </w:p>
    <w:p>
      <w:pPr>
        <w:pStyle w:val="5"/>
        <w:numPr>
          <w:ilvl w:val="0"/>
          <w:numId w:val="3"/>
        </w:numPr>
        <w:spacing w:line="237" w:lineRule="auto"/>
        <w:ind w:right="42"/>
      </w:pPr>
      <w:r>
        <w:t>The R2 Score is 0.61129.</w:t>
      </w:r>
    </w:p>
    <w:p>
      <w:pPr>
        <w:pStyle w:val="5"/>
        <w:spacing w:before="2"/>
        <w:ind w:left="720"/>
      </w:pPr>
    </w:p>
    <w:p>
      <w:pPr>
        <w:pStyle w:val="5"/>
        <w:spacing w:before="2"/>
        <w:ind w:firstLine="360"/>
      </w:pPr>
      <w:r>
        <w:t>On testing data R2 score is 0. 61129 which is almost close to training data R2 score. Hence, we can say that our model performance is good, and overfitting is not observed. We need to improve our model performance.</w:t>
      </w:r>
    </w:p>
    <w:p>
      <w:pPr>
        <w:pStyle w:val="5"/>
        <w:spacing w:before="2"/>
        <w:ind w:left="720"/>
      </w:pPr>
    </w:p>
    <w:p>
      <w:pPr>
        <w:pStyle w:val="5"/>
        <w:spacing w:before="2"/>
        <w:rPr>
          <w:b/>
          <w:bCs/>
          <w:i/>
          <w:lang w:val="en-IN"/>
        </w:rPr>
      </w:pPr>
      <w:r>
        <w:rPr>
          <w:b/>
          <w:bCs/>
          <w:i/>
          <w:lang w:val="en-IN"/>
        </w:rPr>
        <w:t>Ridge Regression:</w:t>
      </w:r>
    </w:p>
    <w:p>
      <w:pPr>
        <w:pStyle w:val="5"/>
        <w:spacing w:before="2"/>
        <w:rPr>
          <w:b/>
          <w:bCs/>
          <w:lang w:val="en-IN"/>
        </w:rPr>
      </w:pPr>
    </w:p>
    <w:p>
      <w:pPr>
        <w:pStyle w:val="5"/>
        <w:numPr>
          <w:ilvl w:val="0"/>
          <w:numId w:val="3"/>
        </w:numPr>
        <w:spacing w:line="237" w:lineRule="auto"/>
        <w:ind w:right="42"/>
      </w:pPr>
      <w:r>
        <w:t>The best alpha value is {'alpha': 0.1}</w:t>
      </w:r>
    </w:p>
    <w:p>
      <w:pPr>
        <w:pStyle w:val="5"/>
        <w:numPr>
          <w:ilvl w:val="0"/>
          <w:numId w:val="3"/>
        </w:numPr>
        <w:spacing w:line="237" w:lineRule="auto"/>
        <w:ind w:right="42"/>
      </w:pPr>
      <w:r>
        <w:t>The best negative mean squared error value is 60.73</w:t>
      </w:r>
    </w:p>
    <w:p>
      <w:pPr>
        <w:pStyle w:val="5"/>
        <w:spacing w:line="237" w:lineRule="auto"/>
        <w:ind w:left="1271" w:right="42"/>
      </w:pPr>
    </w:p>
    <w:p>
      <w:pPr>
        <w:pStyle w:val="5"/>
        <w:spacing w:line="237" w:lineRule="auto"/>
        <w:ind w:right="42" w:firstLine="388"/>
      </w:pPr>
      <w:r>
        <w:t>Best params are applied on the above ridge model. (Score on ridge is after hyperparameter tuning.)</w:t>
      </w:r>
    </w:p>
    <w:p>
      <w:pPr>
        <w:pStyle w:val="5"/>
        <w:spacing w:line="237" w:lineRule="auto"/>
        <w:ind w:right="42" w:firstLine="388"/>
      </w:pPr>
    </w:p>
    <w:p>
      <w:pPr>
        <w:pStyle w:val="5"/>
        <w:spacing w:line="237" w:lineRule="auto"/>
        <w:ind w:right="42"/>
        <w:rPr>
          <w:b/>
          <w:bCs/>
          <w:i/>
          <w:lang w:val="en-IN"/>
        </w:rPr>
      </w:pPr>
      <w:r>
        <w:rPr>
          <w:b/>
          <w:bCs/>
          <w:i/>
          <w:lang w:val="en-IN"/>
        </w:rPr>
        <w:t>ElasticNet Regression:</w:t>
      </w:r>
    </w:p>
    <w:p>
      <w:pPr>
        <w:pStyle w:val="5"/>
        <w:spacing w:line="237" w:lineRule="auto"/>
        <w:ind w:right="42"/>
        <w:rPr>
          <w:b/>
          <w:bCs/>
          <w:i/>
          <w:lang w:val="en-IN"/>
        </w:rPr>
      </w:pPr>
    </w:p>
    <w:p>
      <w:pPr>
        <w:pStyle w:val="5"/>
        <w:numPr>
          <w:ilvl w:val="0"/>
          <w:numId w:val="3"/>
        </w:numPr>
        <w:spacing w:line="237" w:lineRule="auto"/>
        <w:ind w:right="42"/>
      </w:pPr>
      <w:r>
        <w:t>The Mean Absolute Error (MAE) is 5.871.</w:t>
      </w:r>
    </w:p>
    <w:p>
      <w:pPr>
        <w:pStyle w:val="5"/>
        <w:numPr>
          <w:ilvl w:val="0"/>
          <w:numId w:val="3"/>
        </w:numPr>
        <w:spacing w:line="237" w:lineRule="auto"/>
        <w:ind w:right="42"/>
      </w:pPr>
      <w:r>
        <w:t>The Mean Squared Error (MSE) is 59.29.</w:t>
      </w:r>
    </w:p>
    <w:p>
      <w:pPr>
        <w:pStyle w:val="5"/>
        <w:numPr>
          <w:ilvl w:val="0"/>
          <w:numId w:val="3"/>
        </w:numPr>
        <w:spacing w:line="237" w:lineRule="auto"/>
        <w:ind w:right="42"/>
      </w:pPr>
      <w:r>
        <w:t>The Root Mean Squared Error (RMSE) is 7.70.</w:t>
      </w:r>
    </w:p>
    <w:p>
      <w:pPr>
        <w:pStyle w:val="5"/>
        <w:numPr>
          <w:ilvl w:val="0"/>
          <w:numId w:val="3"/>
        </w:numPr>
        <w:spacing w:line="237" w:lineRule="auto"/>
        <w:ind w:right="42"/>
      </w:pPr>
      <w:r>
        <w:t>The R2 Score is 0.6139.</w:t>
      </w:r>
    </w:p>
    <w:p>
      <w:pPr>
        <w:pStyle w:val="5"/>
        <w:numPr>
          <w:ilvl w:val="0"/>
          <w:numId w:val="3"/>
        </w:numPr>
        <w:spacing w:line="237" w:lineRule="auto"/>
        <w:ind w:right="42"/>
      </w:pPr>
      <w:r>
        <w:t>The best alpha value is {'alpha': 0.0001, 'l1_ratio': 0.5}</w:t>
      </w:r>
    </w:p>
    <w:p>
      <w:pPr>
        <w:pStyle w:val="5"/>
        <w:numPr>
          <w:ilvl w:val="0"/>
          <w:numId w:val="3"/>
        </w:numPr>
        <w:spacing w:line="237" w:lineRule="auto"/>
        <w:ind w:right="42"/>
      </w:pPr>
      <w:r>
        <w:t>The best negative mean squared error value is -60.7320</w:t>
      </w:r>
    </w:p>
    <w:p>
      <w:pPr>
        <w:pStyle w:val="5"/>
        <w:spacing w:line="237" w:lineRule="auto"/>
        <w:ind w:right="42"/>
        <w:rPr>
          <w:b/>
          <w:bCs/>
        </w:rPr>
      </w:pPr>
    </w:p>
    <w:p>
      <w:pPr>
        <w:pStyle w:val="5"/>
        <w:spacing w:line="237" w:lineRule="auto"/>
        <w:ind w:left="388" w:right="42" w:firstLine="332"/>
      </w:pPr>
      <w:r>
        <w:t>Its range is 0 &lt; = l1_ratio &lt; = 1. If l1_ratio = 1, the penalty would be L1 penalty. If l1_ratio = 0, the penalty would be an L2 penalty. *If the value of l1 ratio is between 0 and 1, the penalty would be the combination of L1 and L2.</w:t>
      </w:r>
    </w:p>
    <w:p>
      <w:pPr>
        <w:pStyle w:val="5"/>
        <w:spacing w:line="237" w:lineRule="auto"/>
        <w:ind w:right="42" w:firstLine="388"/>
        <w:rPr>
          <w:b/>
          <w:bCs/>
        </w:rPr>
      </w:pPr>
    </w:p>
    <w:p>
      <w:pPr>
        <w:pStyle w:val="5"/>
        <w:spacing w:line="237" w:lineRule="auto"/>
        <w:ind w:right="42" w:firstLine="388"/>
        <w:rPr>
          <w:b/>
          <w:bCs/>
          <w:i/>
          <w:lang w:val="en-IN"/>
        </w:rPr>
      </w:pPr>
      <w:r>
        <w:rPr>
          <w:b/>
          <w:bCs/>
          <w:i/>
          <w:lang w:val="en-IN"/>
        </w:rPr>
        <w:t>Decision Tree Regression:</w:t>
      </w:r>
    </w:p>
    <w:p>
      <w:pPr>
        <w:pStyle w:val="5"/>
        <w:spacing w:line="237" w:lineRule="auto"/>
        <w:ind w:right="42" w:firstLine="388"/>
        <w:rPr>
          <w:b/>
          <w:bCs/>
          <w:i/>
          <w:lang w:val="en-IN"/>
        </w:rPr>
      </w:pPr>
    </w:p>
    <w:p>
      <w:pPr>
        <w:pStyle w:val="5"/>
        <w:spacing w:line="237" w:lineRule="auto"/>
        <w:ind w:right="42" w:firstLine="388"/>
      </w:pPr>
      <w:r>
        <w:drawing>
          <wp:inline distT="0" distB="0" distL="0" distR="0">
            <wp:extent cx="2895600" cy="955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2895600" cy="955040"/>
                    </a:xfrm>
                    <a:prstGeom prst="rect">
                      <a:avLst/>
                    </a:prstGeom>
                    <a:noFill/>
                    <a:ln>
                      <a:noFill/>
                    </a:ln>
                  </pic:spPr>
                </pic:pic>
              </a:graphicData>
            </a:graphic>
          </wp:inline>
        </w:drawing>
      </w:r>
    </w:p>
    <w:p>
      <w:pPr>
        <w:pStyle w:val="5"/>
        <w:spacing w:line="237" w:lineRule="auto"/>
        <w:ind w:right="42" w:firstLine="388"/>
      </w:pPr>
    </w:p>
    <w:p>
      <w:pPr>
        <w:pStyle w:val="5"/>
        <w:spacing w:before="2"/>
        <w:ind w:left="720"/>
      </w:pPr>
      <w:r>
        <w:drawing>
          <wp:inline distT="0" distB="0" distL="0" distR="0">
            <wp:extent cx="2676525" cy="1191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685449" cy="1195232"/>
                    </a:xfrm>
                    <a:prstGeom prst="rect">
                      <a:avLst/>
                    </a:prstGeom>
                    <a:noFill/>
                    <a:ln>
                      <a:noFill/>
                    </a:ln>
                  </pic:spPr>
                </pic:pic>
              </a:graphicData>
            </a:graphic>
          </wp:inline>
        </w:drawing>
      </w:r>
    </w:p>
    <w:p>
      <w:pPr>
        <w:pStyle w:val="5"/>
        <w:spacing w:before="2"/>
        <w:rPr>
          <w:b/>
          <w:bCs/>
          <w:lang w:val="en-IN"/>
        </w:rPr>
      </w:pPr>
    </w:p>
    <w:p>
      <w:pPr>
        <w:pStyle w:val="5"/>
        <w:spacing w:before="2"/>
      </w:pPr>
      <w:r>
        <w:t>We have applied this best parameter to above Decision tree regressor model.</w:t>
      </w:r>
    </w:p>
    <w:p>
      <w:pPr>
        <w:pStyle w:val="5"/>
        <w:spacing w:before="2"/>
        <w:rPr>
          <w:b/>
          <w:bCs/>
          <w:lang w:val="en-IN"/>
        </w:rPr>
      </w:pPr>
    </w:p>
    <w:p>
      <w:pPr>
        <w:pStyle w:val="5"/>
        <w:spacing w:before="2"/>
        <w:rPr>
          <w:b/>
          <w:bCs/>
          <w:i/>
          <w:lang w:val="en-IN"/>
        </w:rPr>
      </w:pPr>
      <w:r>
        <w:rPr>
          <w:b/>
          <w:bCs/>
          <w:i/>
          <w:lang w:val="en-IN"/>
        </w:rPr>
        <w:t>Random Forest Regression:</w:t>
      </w:r>
    </w:p>
    <w:p>
      <w:pPr>
        <w:pStyle w:val="5"/>
        <w:spacing w:before="2"/>
        <w:rPr>
          <w:b/>
          <w:bCs/>
          <w:i/>
          <w:lang w:val="en-IN"/>
        </w:rPr>
      </w:pPr>
    </w:p>
    <w:p>
      <w:pPr>
        <w:pStyle w:val="5"/>
        <w:spacing w:before="2"/>
        <w:rPr>
          <w:b/>
          <w:bCs/>
          <w:i/>
          <w:lang w:val="en-IN"/>
        </w:rPr>
      </w:pPr>
      <w:r>
        <w:rPr>
          <w:b/>
          <w:bCs/>
          <w:i/>
          <w:lang w:val="en-IN"/>
        </w:rPr>
        <w:drawing>
          <wp:inline distT="0" distB="0" distL="0" distR="0">
            <wp:extent cx="2946400" cy="141224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47289" cy="1412666"/>
                    </a:xfrm>
                    <a:prstGeom prst="rect">
                      <a:avLst/>
                    </a:prstGeom>
                    <a:noFill/>
                    <a:ln>
                      <a:noFill/>
                    </a:ln>
                  </pic:spPr>
                </pic:pic>
              </a:graphicData>
            </a:graphic>
          </wp:inline>
        </w:drawing>
      </w:r>
    </w:p>
    <w:p>
      <w:pPr>
        <w:pStyle w:val="5"/>
        <w:spacing w:before="2"/>
        <w:rPr>
          <w:b/>
          <w:bCs/>
          <w:i/>
          <w:lang w:val="en-IN"/>
        </w:rPr>
      </w:pPr>
    </w:p>
    <w:p>
      <w:pPr>
        <w:pStyle w:val="5"/>
        <w:spacing w:before="2"/>
        <w:rPr>
          <w:b/>
          <w:bCs/>
          <w:i/>
          <w:lang w:val="en-IN"/>
        </w:rPr>
      </w:pPr>
      <w:r>
        <w:drawing>
          <wp:inline distT="0" distB="0" distL="0" distR="0">
            <wp:extent cx="3028950" cy="13855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3039015" cy="1390174"/>
                    </a:xfrm>
                    <a:prstGeom prst="rect">
                      <a:avLst/>
                    </a:prstGeom>
                    <a:noFill/>
                    <a:ln>
                      <a:noFill/>
                    </a:ln>
                  </pic:spPr>
                </pic:pic>
              </a:graphicData>
            </a:graphic>
          </wp:inline>
        </w:drawing>
      </w:r>
    </w:p>
    <w:p>
      <w:pPr>
        <w:pStyle w:val="5"/>
        <w:spacing w:before="2"/>
      </w:pPr>
    </w:p>
    <w:p>
      <w:pPr>
        <w:pStyle w:val="5"/>
        <w:spacing w:before="2"/>
      </w:pPr>
      <w:r>
        <w:t>By looking at the graph we can say that temperature and hours plays very important role on bike rentals.</w:t>
      </w:r>
    </w:p>
    <w:p>
      <w:pPr>
        <w:pStyle w:val="5"/>
        <w:spacing w:before="2"/>
        <w:rPr>
          <w:b/>
          <w:bCs/>
          <w:i/>
          <w:lang w:val="en-IN"/>
        </w:rPr>
      </w:pPr>
    </w:p>
    <w:p>
      <w:pPr>
        <w:pStyle w:val="5"/>
        <w:spacing w:before="2"/>
        <w:rPr>
          <w:b/>
          <w:bCs/>
          <w:i/>
          <w:lang w:val="en-IN"/>
        </w:rPr>
      </w:pPr>
      <w:r>
        <w:rPr>
          <w:b/>
          <w:bCs/>
          <w:i/>
          <w:lang w:val="en-IN"/>
        </w:rPr>
        <w:t>Gradient Boosting Regression:</w:t>
      </w:r>
    </w:p>
    <w:p>
      <w:pPr>
        <w:pStyle w:val="5"/>
        <w:spacing w:before="2"/>
        <w:rPr>
          <w:b/>
          <w:bCs/>
          <w:lang w:val="en-IN"/>
        </w:rPr>
      </w:pPr>
      <w:r>
        <w:rPr>
          <w:b/>
          <w:bCs/>
          <w:lang w:val="en-IN"/>
        </w:rPr>
        <w:drawing>
          <wp:inline distT="0" distB="0" distL="0" distR="0">
            <wp:extent cx="3133725" cy="13328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157114" cy="1343160"/>
                    </a:xfrm>
                    <a:prstGeom prst="rect">
                      <a:avLst/>
                    </a:prstGeom>
                    <a:noFill/>
                    <a:ln>
                      <a:noFill/>
                    </a:ln>
                  </pic:spPr>
                </pic:pic>
              </a:graphicData>
            </a:graphic>
          </wp:inline>
        </w:drawing>
      </w:r>
    </w:p>
    <w:bookmarkEnd w:id="1"/>
    <w:p>
      <w:pPr>
        <w:pStyle w:val="5"/>
        <w:spacing w:before="2"/>
        <w:rPr>
          <w:b/>
          <w:bCs/>
          <w:lang w:val="en-IN"/>
        </w:rPr>
      </w:pPr>
      <w:r>
        <w:drawing>
          <wp:inline distT="0" distB="0" distL="0" distR="0">
            <wp:extent cx="3000375" cy="1352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3000375" cy="1352550"/>
                    </a:xfrm>
                    <a:prstGeom prst="rect">
                      <a:avLst/>
                    </a:prstGeom>
                    <a:noFill/>
                    <a:ln>
                      <a:noFill/>
                    </a:ln>
                  </pic:spPr>
                </pic:pic>
              </a:graphicData>
            </a:graphic>
          </wp:inline>
        </w:drawing>
      </w:r>
    </w:p>
    <w:p>
      <w:pPr>
        <w:pStyle w:val="5"/>
        <w:spacing w:before="2"/>
        <w:rPr>
          <w:b/>
          <w:bCs/>
          <w:lang w:val="en-IN"/>
        </w:rPr>
      </w:pPr>
    </w:p>
    <w:p>
      <w:pPr>
        <w:pStyle w:val="5"/>
        <w:spacing w:before="2"/>
        <w:rPr>
          <w:b/>
          <w:bCs/>
          <w:lang w:val="en-IN"/>
        </w:rPr>
      </w:pPr>
    </w:p>
    <w:p>
      <w:pPr>
        <w:pStyle w:val="5"/>
        <w:numPr>
          <w:ilvl w:val="0"/>
          <w:numId w:val="1"/>
        </w:numPr>
        <w:spacing w:before="7"/>
        <w:ind w:left="1478" w:leftChars="0" w:hanging="688" w:firstLineChars="0"/>
        <w:rPr>
          <w:rFonts w:hint="default"/>
          <w:lang w:val="en-US"/>
        </w:rPr>
      </w:pPr>
      <w:r>
        <w:rPr>
          <w:rFonts w:hint="default"/>
          <w:b/>
          <w:bCs/>
          <w:lang w:val="en-US"/>
        </w:rPr>
        <w:t xml:space="preserve"> CHALLENGES</w:t>
      </w:r>
    </w:p>
    <w:p>
      <w:pPr>
        <w:pStyle w:val="5"/>
        <w:numPr>
          <w:ilvl w:val="0"/>
          <w:numId w:val="0"/>
        </w:numPr>
        <w:spacing w:before="7"/>
        <w:rPr>
          <w:rFonts w:hint="default"/>
        </w:rPr>
      </w:pPr>
    </w:p>
    <w:p>
      <w:pPr>
        <w:spacing w:after="200" w:line="276" w:lineRule="auto"/>
        <w:rPr>
          <w:rFonts w:hint="default" w:ascii="Times New Roman" w:hAnsi="Times New Roman" w:eastAsia="Times New Roman" w:cs="Times New Roman"/>
          <w:b w:val="0"/>
          <w:bCs w:val="0"/>
          <w:sz w:val="20"/>
          <w:szCs w:val="20"/>
          <w:lang w:val="en-US" w:eastAsia="en-US" w:bidi="ar-SA"/>
        </w:rPr>
      </w:pPr>
      <w:r>
        <w:rPr>
          <w:rFonts w:hint="default" w:ascii="Times New Roman" w:hAnsi="Times New Roman" w:eastAsia="Times New Roman" w:cs="Times New Roman"/>
          <w:b w:val="0"/>
          <w:bCs w:val="0"/>
          <w:sz w:val="20"/>
          <w:szCs w:val="20"/>
          <w:lang w:val="en-US" w:eastAsia="en-US" w:bidi="ar-SA"/>
        </w:rPr>
        <w:t xml:space="preserve">The core challenges of the bike sharing prediction problem are the modeling of the complex spatial and temporal dependencies. </w:t>
      </w:r>
    </w:p>
    <w:p>
      <w:pPr>
        <w:spacing w:after="200" w:line="276" w:lineRule="auto"/>
        <w:rPr>
          <w:rFonts w:hint="default" w:ascii="Times New Roman" w:hAnsi="Times New Roman" w:eastAsia="Times New Roman" w:cs="Times New Roman"/>
          <w:b w:val="0"/>
          <w:bCs w:val="0"/>
          <w:sz w:val="20"/>
          <w:szCs w:val="20"/>
          <w:lang w:val="en-US" w:eastAsia="en-US" w:bidi="ar-SA"/>
        </w:rPr>
      </w:pPr>
      <w:r>
        <w:rPr>
          <w:rFonts w:hint="default" w:ascii="Times New Roman" w:hAnsi="Times New Roman" w:eastAsia="Times New Roman" w:cs="Times New Roman"/>
          <w:b w:val="0"/>
          <w:bCs w:val="0"/>
          <w:sz w:val="20"/>
          <w:szCs w:val="20"/>
          <w:lang w:val="en-US" w:eastAsia="en-US" w:bidi="ar-SA"/>
        </w:rPr>
        <w:t xml:space="preserve">Firstly, the complex spatial dependencies, the bike sharing usage data distribution is highly imbalanced with varying demands and supplies in different locations of a city. For example, those famous spots are usually accompanied with a much higher demand for various transportation modes including shared bikes than other locations. </w:t>
      </w:r>
    </w:p>
    <w:p>
      <w:pPr>
        <w:pStyle w:val="5"/>
        <w:numPr>
          <w:ilvl w:val="0"/>
          <w:numId w:val="0"/>
        </w:numPr>
        <w:spacing w:before="7"/>
        <w:rPr>
          <w:rFonts w:hint="default" w:ascii="Times New Roman" w:hAnsi="Times New Roman" w:eastAsia="Times New Roman" w:cs="Times New Roman"/>
          <w:b w:val="0"/>
          <w:bCs w:val="0"/>
          <w:sz w:val="20"/>
          <w:szCs w:val="20"/>
          <w:lang w:val="en-US" w:eastAsia="en-US" w:bidi="ar-SA"/>
        </w:rPr>
      </w:pPr>
      <w:r>
        <w:rPr>
          <w:rFonts w:hint="default" w:ascii="Times New Roman" w:hAnsi="Times New Roman" w:eastAsia="Times New Roman" w:cs="Times New Roman"/>
          <w:b w:val="0"/>
          <w:bCs w:val="0"/>
          <w:sz w:val="20"/>
          <w:szCs w:val="20"/>
          <w:lang w:val="en-US" w:eastAsia="en-US" w:bidi="ar-SA"/>
        </w:rPr>
        <w:t>Secondly, for the complex temporal dependencies, the bike sharing usage demand may burst in morning evening peak hours because of commuters. But such patterns would not appear in weekends or holidays. Other external factors also make the bike sharing usage patterns complex, e.g., social events or weather.</w:t>
      </w:r>
    </w:p>
    <w:p>
      <w:pPr>
        <w:pStyle w:val="5"/>
        <w:numPr>
          <w:ilvl w:val="0"/>
          <w:numId w:val="0"/>
        </w:numPr>
        <w:spacing w:before="7"/>
        <w:rPr>
          <w:rFonts w:hint="default" w:ascii="Times New Roman" w:hAnsi="Times New Roman" w:eastAsia="Times New Roman" w:cs="Times New Roman"/>
          <w:b w:val="0"/>
          <w:bCs w:val="0"/>
          <w:sz w:val="20"/>
          <w:szCs w:val="20"/>
          <w:lang w:val="en-US" w:eastAsia="en-US" w:bidi="ar-SA"/>
        </w:rPr>
      </w:pPr>
    </w:p>
    <w:p>
      <w:pPr>
        <w:spacing w:after="200" w:line="276" w:lineRule="auto"/>
        <w:rPr>
          <w:rFonts w:hint="default" w:ascii="Times New Roman" w:hAnsi="Times New Roman" w:eastAsia="Times New Roman" w:cs="Times New Roman"/>
          <w:b w:val="0"/>
          <w:bCs w:val="0"/>
          <w:sz w:val="20"/>
          <w:szCs w:val="20"/>
          <w:lang w:val="en-US" w:eastAsia="en-US" w:bidi="ar-SA"/>
        </w:rPr>
      </w:pPr>
      <w:r>
        <w:rPr>
          <w:rFonts w:hint="default" w:ascii="Times New Roman" w:hAnsi="Times New Roman" w:eastAsia="Times New Roman" w:cs="Times New Roman"/>
          <w:b w:val="0"/>
          <w:bCs w:val="0"/>
          <w:sz w:val="20"/>
          <w:szCs w:val="20"/>
          <w:lang w:val="en-US" w:eastAsia="en-US" w:bidi="ar-SA"/>
        </w:rPr>
        <w:t>Thirdly, the complex spatial and temporal dependencies are vulnerable to the changes of bike share systems or nearby environments, for example, the addition of a new bike station or a new shopping mall.</w:t>
      </w:r>
    </w:p>
    <w:p>
      <w:pPr>
        <w:spacing w:after="200" w:line="276" w:lineRule="auto"/>
        <w:rPr>
          <w:rFonts w:hint="default" w:ascii="Times New Roman" w:hAnsi="Times New Roman" w:eastAsia="Times New Roman" w:cs="Times New Roman"/>
          <w:b w:val="0"/>
          <w:bCs w:val="0"/>
          <w:sz w:val="20"/>
          <w:szCs w:val="20"/>
          <w:lang w:val="en-US" w:eastAsia="en-US" w:bidi="ar-SA"/>
        </w:rPr>
      </w:pPr>
      <w:r>
        <w:rPr>
          <w:rFonts w:hint="default" w:ascii="Times New Roman" w:hAnsi="Times New Roman" w:eastAsia="Times New Roman" w:cs="Times New Roman"/>
          <w:b w:val="0"/>
          <w:bCs w:val="0"/>
          <w:sz w:val="20"/>
          <w:szCs w:val="20"/>
          <w:lang w:val="en-US" w:eastAsia="en-US" w:bidi="ar-SA"/>
        </w:rPr>
        <w:t>Dealing with such big dataset is quite difficult sometimes , finding missing values made things some more complicated, defining a function which is used to annotate the histogram percent according to their respective count taken a big notch of this obstacle part. Coming to the visualization part , more or less makes our challenges addresses to code in such a way to visualize the graphs as per rows and columns.</w:t>
      </w:r>
    </w:p>
    <w:p>
      <w:pPr>
        <w:pStyle w:val="5"/>
        <w:spacing w:before="2"/>
        <w:rPr>
          <w:b/>
          <w:bCs/>
          <w:lang w:val="en-IN"/>
        </w:rPr>
      </w:pPr>
    </w:p>
    <w:p>
      <w:pPr>
        <w:pStyle w:val="5"/>
        <w:spacing w:before="2"/>
        <w:rPr>
          <w:b/>
          <w:bCs/>
          <w:lang w:val="en-IN"/>
        </w:rPr>
      </w:pPr>
    </w:p>
    <w:p>
      <w:pPr>
        <w:pStyle w:val="5"/>
        <w:spacing w:before="2"/>
        <w:rPr>
          <w:b/>
          <w:bCs/>
          <w:lang w:val="en-IN"/>
        </w:rPr>
      </w:pPr>
    </w:p>
    <w:p>
      <w:pPr>
        <w:pStyle w:val="5"/>
        <w:spacing w:before="2"/>
        <w:rPr>
          <w:b/>
          <w:bCs/>
          <w:lang w:val="en-IN"/>
        </w:rPr>
      </w:pPr>
    </w:p>
    <w:p>
      <w:pPr>
        <w:pStyle w:val="5"/>
        <w:spacing w:before="2"/>
        <w:rPr>
          <w:b/>
          <w:bCs/>
          <w:lang w:val="en-IN"/>
        </w:rPr>
      </w:pPr>
    </w:p>
    <w:p>
      <w:pPr>
        <w:pStyle w:val="2"/>
        <w:numPr>
          <w:ilvl w:val="0"/>
          <w:numId w:val="1"/>
        </w:numPr>
        <w:tabs>
          <w:tab w:val="left" w:pos="360"/>
          <w:tab w:val="left" w:pos="1478"/>
          <w:tab w:val="left" w:pos="1479"/>
        </w:tabs>
        <w:spacing w:before="96"/>
        <w:ind w:left="1478" w:hanging="688"/>
        <w:jc w:val="left"/>
      </w:pPr>
      <w:bookmarkStart w:id="9" w:name="B._Hypothesis_Formation"/>
      <w:bookmarkEnd w:id="9"/>
      <w:bookmarkStart w:id="10" w:name="IV._CONCLUSION"/>
      <w:bookmarkEnd w:id="10"/>
      <w:r>
        <w:rPr>
          <w:spacing w:val="-2"/>
        </w:rPr>
        <w:tab/>
      </w:r>
      <w:r>
        <w:t>CONCLUSION</w:t>
      </w:r>
    </w:p>
    <w:p>
      <w:pPr>
        <w:pStyle w:val="5"/>
        <w:spacing w:before="8"/>
        <w:rPr>
          <w:b/>
          <w:sz w:val="19"/>
        </w:rPr>
      </w:pPr>
    </w:p>
    <w:p>
      <w:pPr>
        <w:pStyle w:val="5"/>
        <w:ind w:right="495"/>
        <w:jc w:val="both"/>
      </w:pPr>
      <w:r>
        <w:rPr>
          <w:rFonts w:hint="default"/>
          <w:b/>
          <w:bCs/>
          <w:lang w:val="en-IN"/>
        </w:rPr>
        <w:t xml:space="preserve">In this </w:t>
      </w:r>
      <w:r>
        <w:rPr>
          <w:rFonts w:hint="default"/>
          <w:b/>
          <w:bCs/>
          <w:lang w:val="en-US"/>
        </w:rPr>
        <w:t>project</w:t>
      </w:r>
      <w:r>
        <w:rPr>
          <w:rFonts w:hint="default"/>
          <w:b/>
          <w:bCs/>
          <w:lang w:val="en-IN"/>
        </w:rPr>
        <w:t>, we trained a model to predict the number of bike rentals at any hour of the year given the weather conditions. The data set was obtained from the Seoul city. which contained the historical bike usage pattern with weather data.</w:t>
      </w:r>
    </w:p>
    <w:p>
      <w:pPr>
        <w:pStyle w:val="5"/>
        <w:spacing w:before="3"/>
      </w:pPr>
    </w:p>
    <w:bookmarkEnd w:id="2"/>
    <w:p>
      <w:pPr>
        <w:pStyle w:val="5"/>
        <w:spacing w:before="7"/>
        <w:rPr>
          <w:rFonts w:hint="default"/>
          <w:b w:val="0"/>
          <w:bCs w:val="0"/>
        </w:rPr>
      </w:pPr>
      <w:r>
        <w:rPr>
          <w:rFonts w:hint="default"/>
          <w:b w:val="0"/>
          <w:bCs w:val="0"/>
        </w:rPr>
        <w:t>Firstly, we have done exploratory data analysis on the data set. We looked for missing data values (none were found) and outliers and appropriately modify them. We also perform correlation analysis to extract out the important and relevant feature set and later perform feature engineering to modify few existing columns and drop out irrelevant ones. We also found that:</w:t>
      </w:r>
    </w:p>
    <w:p>
      <w:pPr>
        <w:pStyle w:val="5"/>
        <w:numPr>
          <w:ilvl w:val="0"/>
          <w:numId w:val="4"/>
        </w:numPr>
        <w:spacing w:before="7"/>
        <w:rPr>
          <w:rFonts w:hint="default"/>
        </w:rPr>
      </w:pPr>
      <w:r>
        <w:rPr>
          <w:rFonts w:hint="default"/>
        </w:rPr>
        <w:t xml:space="preserve">working or non-working day: we see rental patterns same be it peak office hours 7am to 10am) between peak hours 4 pm to 7 pm. </w:t>
      </w:r>
    </w:p>
    <w:p>
      <w:pPr>
        <w:pStyle w:val="5"/>
        <w:numPr>
          <w:ilvl w:val="0"/>
          <w:numId w:val="4"/>
        </w:numPr>
        <w:spacing w:before="7"/>
        <w:rPr>
          <w:rFonts w:hint="default"/>
        </w:rPr>
      </w:pPr>
      <w:r>
        <w:rPr>
          <w:rFonts w:hint="default"/>
        </w:rPr>
        <w:t>Hour of the day: Bike rental count is mostly correlated with the time of the day. As indicated above, the count reaches a high point during peak hours on a working day and is mostly uniform during the day on a non-working day.</w:t>
      </w:r>
    </w:p>
    <w:p>
      <w:pPr>
        <w:pStyle w:val="5"/>
        <w:numPr>
          <w:ilvl w:val="0"/>
          <w:numId w:val="4"/>
        </w:numPr>
        <w:spacing w:before="7"/>
        <w:rPr>
          <w:rFonts w:hint="default"/>
        </w:rPr>
      </w:pPr>
      <w:r>
        <w:rPr>
          <w:rFonts w:hint="default"/>
        </w:rPr>
        <w:t xml:space="preserve">Temperature: People generally prefer to bike at moderate to high temperatures. </w:t>
      </w:r>
    </w:p>
    <w:p>
      <w:pPr>
        <w:pStyle w:val="5"/>
        <w:numPr>
          <w:ilvl w:val="0"/>
          <w:numId w:val="4"/>
        </w:numPr>
        <w:spacing w:before="7"/>
        <w:rPr>
          <w:rFonts w:hint="default"/>
        </w:rPr>
      </w:pPr>
      <w:r>
        <w:rPr>
          <w:rFonts w:hint="default"/>
        </w:rPr>
        <w:t xml:space="preserve">Season: We see the highest number bike rentals in summer (March to June) seasons and the lowest in </w:t>
      </w:r>
      <w:r>
        <w:rPr>
          <w:rFonts w:hint="default"/>
          <w:lang w:val="en-US"/>
        </w:rPr>
        <w:t xml:space="preserve">winter </w:t>
      </w:r>
      <w:r>
        <w:rPr>
          <w:rFonts w:hint="default"/>
        </w:rPr>
        <w:t>(january to feb) season</w:t>
      </w:r>
      <w:r>
        <w:rPr>
          <w:rFonts w:hint="default"/>
          <w:lang w:val="en-US"/>
        </w:rPr>
        <w:t>s</w:t>
      </w:r>
      <w:r>
        <w:rPr>
          <w:rFonts w:hint="default"/>
        </w:rPr>
        <w:t>.</w:t>
      </w:r>
    </w:p>
    <w:p>
      <w:pPr>
        <w:pStyle w:val="5"/>
        <w:numPr>
          <w:ilvl w:val="0"/>
          <w:numId w:val="0"/>
        </w:numPr>
        <w:spacing w:before="7"/>
        <w:rPr>
          <w:rFonts w:hint="default"/>
        </w:rPr>
      </w:pPr>
    </w:p>
    <w:p>
      <w:pPr>
        <w:pStyle w:val="5"/>
        <w:numPr>
          <w:ilvl w:val="0"/>
          <w:numId w:val="0"/>
        </w:numPr>
        <w:spacing w:before="7"/>
        <w:rPr>
          <w:rFonts w:hint="default"/>
        </w:rPr>
      </w:pPr>
      <w:r>
        <w:rPr>
          <w:rFonts w:hint="default"/>
        </w:rPr>
        <w:t>Secondly, as this is the regression problem so tried to predict the continuous value. We have used 6 regression models which are linear, lasso, ridge, decision tree, random forest and gradient boost and further we found that:</w:t>
      </w:r>
    </w:p>
    <w:p>
      <w:pPr>
        <w:pStyle w:val="5"/>
        <w:numPr>
          <w:ilvl w:val="0"/>
          <w:numId w:val="5"/>
        </w:numPr>
        <w:spacing w:before="7"/>
        <w:rPr>
          <w:rFonts w:hint="default"/>
        </w:rPr>
      </w:pPr>
      <w:r>
        <w:rPr>
          <w:rFonts w:hint="default"/>
        </w:rPr>
        <w:t>the relation between the dependent and independent variables should be almost linear,</w:t>
      </w:r>
    </w:p>
    <w:p>
      <w:pPr>
        <w:pStyle w:val="5"/>
        <w:numPr>
          <w:ilvl w:val="0"/>
          <w:numId w:val="5"/>
        </w:numPr>
        <w:spacing w:before="7"/>
        <w:rPr>
          <w:rFonts w:hint="default"/>
        </w:rPr>
      </w:pPr>
      <w:r>
        <w:rPr>
          <w:rFonts w:hint="default"/>
          <w:lang w:val="en-US"/>
        </w:rPr>
        <w:t xml:space="preserve"> </w:t>
      </w:r>
      <w:r>
        <w:rPr>
          <w:rFonts w:hint="default"/>
        </w:rPr>
        <w:t>mean of residuals should be zero or close to 0 as much as possible. It is done to check whether our line is actually the line of 'best fit',</w:t>
      </w:r>
    </w:p>
    <w:p>
      <w:pPr>
        <w:pStyle w:val="5"/>
        <w:numPr>
          <w:ilvl w:val="0"/>
          <w:numId w:val="5"/>
        </w:numPr>
        <w:spacing w:before="7"/>
        <w:rPr>
          <w:rFonts w:hint="default"/>
        </w:rPr>
      </w:pPr>
      <w:r>
        <w:rPr>
          <w:rFonts w:hint="default"/>
        </w:rPr>
        <w:t>there should be homoscedasticity or equal variance in regression model. This assumption means that the variance around the regression line is the same for all values of the predictor variable (X),</w:t>
      </w:r>
    </w:p>
    <w:p>
      <w:pPr>
        <w:pStyle w:val="5"/>
        <w:numPr>
          <w:ilvl w:val="0"/>
          <w:numId w:val="5"/>
        </w:numPr>
        <w:spacing w:before="7"/>
        <w:rPr>
          <w:rFonts w:hint="default"/>
        </w:rPr>
      </w:pPr>
      <w:r>
        <w:rPr>
          <w:rFonts w:hint="default"/>
        </w:rPr>
        <w:t>there should not be multicollinearity in regression model. M</w:t>
      </w:r>
      <w:r>
        <w:rPr>
          <w:rFonts w:hint="default"/>
          <w:lang w:val="en-US"/>
        </w:rPr>
        <w:t>u</w:t>
      </w:r>
      <w:r>
        <w:rPr>
          <w:rFonts w:hint="default"/>
        </w:rPr>
        <w:t>lticollinearity generally occurs when there are high correlations between two or more independent variables,</w:t>
      </w:r>
    </w:p>
    <w:p>
      <w:pPr>
        <w:pStyle w:val="5"/>
        <w:numPr>
          <w:ilvl w:val="0"/>
          <w:numId w:val="5"/>
        </w:numPr>
        <w:spacing w:before="7"/>
        <w:rPr>
          <w:rFonts w:hint="default"/>
        </w:rPr>
      </w:pPr>
      <w:r>
        <w:rPr>
          <w:rFonts w:hint="default"/>
        </w:rPr>
        <w:t>before and after applying these model we checked our regression assumptions by distribution of residuals, scatter plot of actual and predicted values, removing multi-colinearity among independent variables.</w:t>
      </w:r>
    </w:p>
    <w:p>
      <w:pPr>
        <w:pStyle w:val="5"/>
        <w:numPr>
          <w:ilvl w:val="0"/>
          <w:numId w:val="0"/>
        </w:numPr>
        <w:spacing w:before="7"/>
        <w:rPr>
          <w:rFonts w:hint="default"/>
        </w:rPr>
      </w:pPr>
    </w:p>
    <w:p>
      <w:pPr>
        <w:pStyle w:val="5"/>
        <w:numPr>
          <w:ilvl w:val="0"/>
          <w:numId w:val="0"/>
        </w:numPr>
        <w:spacing w:before="7"/>
        <w:rPr>
          <w:rFonts w:hint="default"/>
        </w:rPr>
      </w:pPr>
    </w:p>
    <w:p>
      <w:pPr>
        <w:pStyle w:val="5"/>
        <w:numPr>
          <w:ilvl w:val="0"/>
          <w:numId w:val="0"/>
        </w:numPr>
        <w:spacing w:before="7"/>
        <w:rPr>
          <w:rFonts w:hint="default" w:ascii="Times New Roman" w:hAnsi="Times New Roman" w:eastAsia="Calibri" w:cs="Times New Roman"/>
          <w:sz w:val="24"/>
          <w:szCs w:val="22"/>
          <w:lang w:eastAsia="en-US"/>
        </w:rPr>
      </w:pPr>
    </w:p>
    <w:p>
      <w:pPr>
        <w:pStyle w:val="5"/>
        <w:numPr>
          <w:ilvl w:val="0"/>
          <w:numId w:val="0"/>
        </w:numPr>
        <w:spacing w:before="7"/>
        <w:rPr>
          <w:rFonts w:hint="default" w:ascii="Times New Roman" w:hAnsi="Times New Roman" w:eastAsia="Calibri" w:cs="Times New Roman"/>
          <w:sz w:val="24"/>
          <w:szCs w:val="22"/>
          <w:lang w:eastAsia="en-US"/>
        </w:rPr>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pPr>
    </w:p>
    <w:p>
      <w:pPr>
        <w:pStyle w:val="5"/>
        <w:spacing w:before="7"/>
        <w:sectPr>
          <w:pgSz w:w="11910" w:h="16840"/>
          <w:pgMar w:top="1300" w:right="220" w:bottom="1040" w:left="620" w:header="723" w:footer="859" w:gutter="0"/>
          <w:cols w:equalWidth="0" w:num="2">
            <w:col w:w="5125" w:space="368"/>
            <w:col w:w="5577"/>
          </w:cols>
        </w:sectPr>
      </w:pPr>
    </w:p>
    <w:p/>
    <w:sectPr>
      <w:pgSz w:w="11910" w:h="16840"/>
      <w:pgMar w:top="1300" w:right="220" w:bottom="1040" w:left="620" w:header="723" w:footer="85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mc:AlternateContent>
        <mc:Choice Requires="wps">
          <w:drawing>
            <wp:inline distT="0" distB="0" distL="0" distR="0">
              <wp:extent cx="998220" cy="167640"/>
              <wp:effectExtent l="0" t="0" r="11430" b="3810"/>
              <wp:docPr id="15" name="Text Box 15"/>
              <wp:cNvGraphicFramePr/>
              <a:graphic xmlns:a="http://schemas.openxmlformats.org/drawingml/2006/main">
                <a:graphicData uri="http://schemas.microsoft.com/office/word/2010/wordprocessingShape">
                  <wps:wsp>
                    <wps:cNvSpPr txBox="1">
                      <a:spLocks noChangeArrowheads="1"/>
                    </wps:cNvSpPr>
                    <wps:spPr bwMode="auto">
                      <a:xfrm>
                        <a:off x="0" y="0"/>
                        <a:ext cx="998220" cy="167640"/>
                      </a:xfrm>
                      <a:prstGeom prst="rect">
                        <a:avLst/>
                      </a:prstGeom>
                      <a:noFill/>
                      <a:ln>
                        <a:noFill/>
                      </a:ln>
                    </wps:spPr>
                    <wps:txbx>
                      <w:txbxContent>
                        <w:p>
                          <w:pPr>
                            <w:pStyle w:val="5"/>
                            <w:spacing w:before="13"/>
                            <w:ind w:left="20"/>
                          </w:pPr>
                          <w:r>
                            <w:t>Cohort Boston</w:t>
                          </w:r>
                        </w:p>
                      </w:txbxContent>
                    </wps:txbx>
                    <wps:bodyPr rot="0" vert="horz" wrap="square" lIns="0" tIns="0" rIns="0" bIns="0" anchor="t" anchorCtr="0" upright="1">
                      <a:noAutofit/>
                    </wps:bodyPr>
                  </wps:wsp>
                </a:graphicData>
              </a:graphic>
            </wp:inline>
          </w:drawing>
        </mc:Choice>
        <mc:Fallback>
          <w:pict>
            <v:shape id="_x0000_s1026" o:spid="_x0000_s1026" o:spt="202" type="#_x0000_t202" style="height:13.2pt;width:78.6pt;" filled="f" stroked="f" coordsize="21600,21600" o:gfxdata="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vngTLUAAAABAEAAA8AAAAAAAAAAQAgAAAAIgAAAGRycy9kb3ducmV2Lnht&#10;bFBLAQIUABQAAAAIAIdO4kCx+BWB/QEAAAUEAAAOAAAAAAAAAAEAIAAAACMBAABkcnMvZTJvRG9j&#10;LnhtbFBLBQYAAAAABgAGAFkBAACSBQAAAAA=&#10;">
              <v:fill on="f" focussize="0,0"/>
              <v:stroke on="f"/>
              <v:imagedata o:title=""/>
              <o:lock v:ext="edit" aspectratio="f"/>
              <v:textbox inset="0mm,0mm,0mm,0mm">
                <w:txbxContent>
                  <w:p>
                    <w:pPr>
                      <w:pStyle w:val="5"/>
                      <w:spacing w:before="13"/>
                      <w:ind w:left="20"/>
                    </w:pPr>
                    <w:r>
                      <w:t>Cohort Boston</w:t>
                    </w:r>
                  </w:p>
                </w:txbxContent>
              </v:textbox>
              <w10:wrap type="non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7BEBA3"/>
    <w:multiLevelType w:val="singleLevel"/>
    <w:tmpl w:val="AA7BEBA3"/>
    <w:lvl w:ilvl="0" w:tentative="0">
      <w:start w:val="1"/>
      <w:numFmt w:val="decimal"/>
      <w:suff w:val="space"/>
      <w:lvlText w:val="%1."/>
      <w:lvlJc w:val="left"/>
    </w:lvl>
  </w:abstractNum>
  <w:abstractNum w:abstractNumId="1">
    <w:nsid w:val="13F72841"/>
    <w:multiLevelType w:val="singleLevel"/>
    <w:tmpl w:val="13F72841"/>
    <w:lvl w:ilvl="0" w:tentative="0">
      <w:start w:val="1"/>
      <w:numFmt w:val="decimal"/>
      <w:suff w:val="space"/>
      <w:lvlText w:val="%1."/>
      <w:lvlJc w:val="left"/>
    </w:lvl>
  </w:abstractNum>
  <w:abstractNum w:abstractNumId="2">
    <w:nsid w:val="21C2405E"/>
    <w:multiLevelType w:val="multilevel"/>
    <w:tmpl w:val="21C2405E"/>
    <w:lvl w:ilvl="0" w:tentative="0">
      <w:start w:val="1"/>
      <w:numFmt w:val="bullet"/>
      <w:lvlText w:val=""/>
      <w:lvlJc w:val="left"/>
      <w:pPr>
        <w:ind w:left="1271" w:hanging="360"/>
      </w:pPr>
      <w:rPr>
        <w:rFonts w:hint="default" w:ascii="Symbol" w:hAnsi="Symbol"/>
      </w:rPr>
    </w:lvl>
    <w:lvl w:ilvl="1" w:tentative="0">
      <w:start w:val="1"/>
      <w:numFmt w:val="bullet"/>
      <w:lvlText w:val="o"/>
      <w:lvlJc w:val="left"/>
      <w:pPr>
        <w:ind w:left="1991" w:hanging="360"/>
      </w:pPr>
      <w:rPr>
        <w:rFonts w:hint="default" w:ascii="Courier New" w:hAnsi="Courier New" w:cs="Courier New"/>
      </w:rPr>
    </w:lvl>
    <w:lvl w:ilvl="2" w:tentative="0">
      <w:start w:val="1"/>
      <w:numFmt w:val="bullet"/>
      <w:lvlText w:val=""/>
      <w:lvlJc w:val="left"/>
      <w:pPr>
        <w:ind w:left="2711" w:hanging="360"/>
      </w:pPr>
      <w:rPr>
        <w:rFonts w:hint="default" w:ascii="Wingdings" w:hAnsi="Wingdings"/>
      </w:rPr>
    </w:lvl>
    <w:lvl w:ilvl="3" w:tentative="0">
      <w:start w:val="1"/>
      <w:numFmt w:val="bullet"/>
      <w:lvlText w:val=""/>
      <w:lvlJc w:val="left"/>
      <w:pPr>
        <w:ind w:left="3431" w:hanging="360"/>
      </w:pPr>
      <w:rPr>
        <w:rFonts w:hint="default" w:ascii="Symbol" w:hAnsi="Symbol"/>
      </w:rPr>
    </w:lvl>
    <w:lvl w:ilvl="4" w:tentative="0">
      <w:start w:val="1"/>
      <w:numFmt w:val="bullet"/>
      <w:lvlText w:val="o"/>
      <w:lvlJc w:val="left"/>
      <w:pPr>
        <w:ind w:left="4151" w:hanging="360"/>
      </w:pPr>
      <w:rPr>
        <w:rFonts w:hint="default" w:ascii="Courier New" w:hAnsi="Courier New" w:cs="Courier New"/>
      </w:rPr>
    </w:lvl>
    <w:lvl w:ilvl="5" w:tentative="0">
      <w:start w:val="1"/>
      <w:numFmt w:val="bullet"/>
      <w:lvlText w:val=""/>
      <w:lvlJc w:val="left"/>
      <w:pPr>
        <w:ind w:left="4871" w:hanging="360"/>
      </w:pPr>
      <w:rPr>
        <w:rFonts w:hint="default" w:ascii="Wingdings" w:hAnsi="Wingdings"/>
      </w:rPr>
    </w:lvl>
    <w:lvl w:ilvl="6" w:tentative="0">
      <w:start w:val="1"/>
      <w:numFmt w:val="bullet"/>
      <w:lvlText w:val=""/>
      <w:lvlJc w:val="left"/>
      <w:pPr>
        <w:ind w:left="5591" w:hanging="360"/>
      </w:pPr>
      <w:rPr>
        <w:rFonts w:hint="default" w:ascii="Symbol" w:hAnsi="Symbol"/>
      </w:rPr>
    </w:lvl>
    <w:lvl w:ilvl="7" w:tentative="0">
      <w:start w:val="1"/>
      <w:numFmt w:val="bullet"/>
      <w:lvlText w:val="o"/>
      <w:lvlJc w:val="left"/>
      <w:pPr>
        <w:ind w:left="6311" w:hanging="360"/>
      </w:pPr>
      <w:rPr>
        <w:rFonts w:hint="default" w:ascii="Courier New" w:hAnsi="Courier New" w:cs="Courier New"/>
      </w:rPr>
    </w:lvl>
    <w:lvl w:ilvl="8" w:tentative="0">
      <w:start w:val="1"/>
      <w:numFmt w:val="bullet"/>
      <w:lvlText w:val=""/>
      <w:lvlJc w:val="left"/>
      <w:pPr>
        <w:ind w:left="7031" w:hanging="360"/>
      </w:pPr>
      <w:rPr>
        <w:rFonts w:hint="default" w:ascii="Wingdings" w:hAnsi="Wingdings"/>
      </w:rPr>
    </w:lvl>
  </w:abstractNum>
  <w:abstractNum w:abstractNumId="3">
    <w:nsid w:val="67817E11"/>
    <w:multiLevelType w:val="multilevel"/>
    <w:tmpl w:val="67817E11"/>
    <w:lvl w:ilvl="0" w:tentative="0">
      <w:start w:val="1"/>
      <w:numFmt w:val="upperRoman"/>
      <w:lvlText w:val="%1."/>
      <w:lvlJc w:val="left"/>
      <w:pPr>
        <w:ind w:left="2059" w:hanging="605"/>
        <w:jc w:val="right"/>
      </w:pPr>
      <w:rPr>
        <w:rFonts w:hint="default" w:ascii="Times New Roman" w:hAnsi="Times New Roman" w:eastAsia="Times New Roman" w:cs="Times New Roman"/>
        <w:b/>
        <w:bCs/>
        <w:spacing w:val="-2"/>
        <w:w w:val="100"/>
        <w:sz w:val="20"/>
        <w:szCs w:val="20"/>
        <w:lang w:val="en-US" w:eastAsia="en-US" w:bidi="ar-SA"/>
      </w:rPr>
    </w:lvl>
    <w:lvl w:ilvl="1" w:tentative="0">
      <w:start w:val="0"/>
      <w:numFmt w:val="bullet"/>
      <w:lvlText w:val="•"/>
      <w:lvlJc w:val="left"/>
      <w:pPr>
        <w:ind w:left="2366" w:hanging="605"/>
      </w:pPr>
      <w:rPr>
        <w:rFonts w:hint="default"/>
        <w:lang w:val="en-US" w:eastAsia="en-US" w:bidi="ar-SA"/>
      </w:rPr>
    </w:lvl>
    <w:lvl w:ilvl="2" w:tentative="0">
      <w:start w:val="0"/>
      <w:numFmt w:val="bullet"/>
      <w:lvlText w:val="•"/>
      <w:lvlJc w:val="left"/>
      <w:pPr>
        <w:ind w:left="2672" w:hanging="605"/>
      </w:pPr>
      <w:rPr>
        <w:rFonts w:hint="default"/>
        <w:lang w:val="en-US" w:eastAsia="en-US" w:bidi="ar-SA"/>
      </w:rPr>
    </w:lvl>
    <w:lvl w:ilvl="3" w:tentative="0">
      <w:start w:val="0"/>
      <w:numFmt w:val="bullet"/>
      <w:lvlText w:val="•"/>
      <w:lvlJc w:val="left"/>
      <w:pPr>
        <w:ind w:left="2978" w:hanging="605"/>
      </w:pPr>
      <w:rPr>
        <w:rFonts w:hint="default"/>
        <w:lang w:val="en-US" w:eastAsia="en-US" w:bidi="ar-SA"/>
      </w:rPr>
    </w:lvl>
    <w:lvl w:ilvl="4" w:tentative="0">
      <w:start w:val="0"/>
      <w:numFmt w:val="bullet"/>
      <w:lvlText w:val="•"/>
      <w:lvlJc w:val="left"/>
      <w:pPr>
        <w:ind w:left="3284" w:hanging="605"/>
      </w:pPr>
      <w:rPr>
        <w:rFonts w:hint="default"/>
        <w:lang w:val="en-US" w:eastAsia="en-US" w:bidi="ar-SA"/>
      </w:rPr>
    </w:lvl>
    <w:lvl w:ilvl="5" w:tentative="0">
      <w:start w:val="0"/>
      <w:numFmt w:val="bullet"/>
      <w:lvlText w:val="•"/>
      <w:lvlJc w:val="left"/>
      <w:pPr>
        <w:ind w:left="3590" w:hanging="605"/>
      </w:pPr>
      <w:rPr>
        <w:rFonts w:hint="default"/>
        <w:lang w:val="en-US" w:eastAsia="en-US" w:bidi="ar-SA"/>
      </w:rPr>
    </w:lvl>
    <w:lvl w:ilvl="6" w:tentative="0">
      <w:start w:val="0"/>
      <w:numFmt w:val="bullet"/>
      <w:lvlText w:val="•"/>
      <w:lvlJc w:val="left"/>
      <w:pPr>
        <w:ind w:left="3896" w:hanging="605"/>
      </w:pPr>
      <w:rPr>
        <w:rFonts w:hint="default"/>
        <w:lang w:val="en-US" w:eastAsia="en-US" w:bidi="ar-SA"/>
      </w:rPr>
    </w:lvl>
    <w:lvl w:ilvl="7" w:tentative="0">
      <w:start w:val="0"/>
      <w:numFmt w:val="bullet"/>
      <w:lvlText w:val="•"/>
      <w:lvlJc w:val="left"/>
      <w:pPr>
        <w:ind w:left="4202" w:hanging="605"/>
      </w:pPr>
      <w:rPr>
        <w:rFonts w:hint="default"/>
        <w:lang w:val="en-US" w:eastAsia="en-US" w:bidi="ar-SA"/>
      </w:rPr>
    </w:lvl>
    <w:lvl w:ilvl="8" w:tentative="0">
      <w:start w:val="0"/>
      <w:numFmt w:val="bullet"/>
      <w:lvlText w:val="•"/>
      <w:lvlJc w:val="left"/>
      <w:pPr>
        <w:ind w:left="4508" w:hanging="605"/>
      </w:pPr>
      <w:rPr>
        <w:rFonts w:hint="default"/>
        <w:lang w:val="en-US" w:eastAsia="en-US" w:bidi="ar-SA"/>
      </w:rPr>
    </w:lvl>
  </w:abstractNum>
  <w:abstractNum w:abstractNumId="4">
    <w:nsid w:val="72EE72C0"/>
    <w:multiLevelType w:val="multilevel"/>
    <w:tmpl w:val="72EE72C0"/>
    <w:lvl w:ilvl="0" w:tentative="0">
      <w:start w:val="1"/>
      <w:numFmt w:val="upperLetter"/>
      <w:lvlText w:val="%1."/>
      <w:lvlJc w:val="left"/>
      <w:pPr>
        <w:ind w:left="388" w:hanging="288"/>
      </w:pPr>
      <w:rPr>
        <w:rFonts w:hint="default" w:ascii="Times New Roman" w:hAnsi="Times New Roman" w:eastAsia="Times New Roman" w:cs="Times New Roman"/>
        <w:i/>
        <w:spacing w:val="0"/>
        <w:w w:val="100"/>
        <w:sz w:val="20"/>
        <w:szCs w:val="20"/>
        <w:lang w:val="en-US" w:eastAsia="en-US" w:bidi="ar-SA"/>
      </w:rPr>
    </w:lvl>
    <w:lvl w:ilvl="1" w:tentative="0">
      <w:start w:val="0"/>
      <w:numFmt w:val="bullet"/>
      <w:lvlText w:val="•"/>
      <w:lvlJc w:val="left"/>
      <w:pPr>
        <w:ind w:left="899" w:hanging="288"/>
      </w:pPr>
      <w:rPr>
        <w:rFonts w:hint="default"/>
        <w:lang w:val="en-US" w:eastAsia="en-US" w:bidi="ar-SA"/>
      </w:rPr>
    </w:lvl>
    <w:lvl w:ilvl="2" w:tentative="0">
      <w:start w:val="0"/>
      <w:numFmt w:val="bullet"/>
      <w:lvlText w:val="•"/>
      <w:lvlJc w:val="left"/>
      <w:pPr>
        <w:ind w:left="1419" w:hanging="288"/>
      </w:pPr>
      <w:rPr>
        <w:rFonts w:hint="default"/>
        <w:lang w:val="en-US" w:eastAsia="en-US" w:bidi="ar-SA"/>
      </w:rPr>
    </w:lvl>
    <w:lvl w:ilvl="3" w:tentative="0">
      <w:start w:val="0"/>
      <w:numFmt w:val="bullet"/>
      <w:lvlText w:val="•"/>
      <w:lvlJc w:val="left"/>
      <w:pPr>
        <w:ind w:left="1938" w:hanging="288"/>
      </w:pPr>
      <w:rPr>
        <w:rFonts w:hint="default"/>
        <w:lang w:val="en-US" w:eastAsia="en-US" w:bidi="ar-SA"/>
      </w:rPr>
    </w:lvl>
    <w:lvl w:ilvl="4" w:tentative="0">
      <w:start w:val="0"/>
      <w:numFmt w:val="bullet"/>
      <w:lvlText w:val="•"/>
      <w:lvlJc w:val="left"/>
      <w:pPr>
        <w:ind w:left="2458" w:hanging="288"/>
      </w:pPr>
      <w:rPr>
        <w:rFonts w:hint="default"/>
        <w:lang w:val="en-US" w:eastAsia="en-US" w:bidi="ar-SA"/>
      </w:rPr>
    </w:lvl>
    <w:lvl w:ilvl="5" w:tentative="0">
      <w:start w:val="0"/>
      <w:numFmt w:val="bullet"/>
      <w:lvlText w:val="•"/>
      <w:lvlJc w:val="left"/>
      <w:pPr>
        <w:ind w:left="2977" w:hanging="288"/>
      </w:pPr>
      <w:rPr>
        <w:rFonts w:hint="default"/>
        <w:lang w:val="en-US" w:eastAsia="en-US" w:bidi="ar-SA"/>
      </w:rPr>
    </w:lvl>
    <w:lvl w:ilvl="6" w:tentative="0">
      <w:start w:val="0"/>
      <w:numFmt w:val="bullet"/>
      <w:lvlText w:val="•"/>
      <w:lvlJc w:val="left"/>
      <w:pPr>
        <w:ind w:left="3497" w:hanging="288"/>
      </w:pPr>
      <w:rPr>
        <w:rFonts w:hint="default"/>
        <w:lang w:val="en-US" w:eastAsia="en-US" w:bidi="ar-SA"/>
      </w:rPr>
    </w:lvl>
    <w:lvl w:ilvl="7" w:tentative="0">
      <w:start w:val="0"/>
      <w:numFmt w:val="bullet"/>
      <w:lvlText w:val="•"/>
      <w:lvlJc w:val="left"/>
      <w:pPr>
        <w:ind w:left="4016" w:hanging="288"/>
      </w:pPr>
      <w:rPr>
        <w:rFonts w:hint="default"/>
        <w:lang w:val="en-US" w:eastAsia="en-US" w:bidi="ar-SA"/>
      </w:rPr>
    </w:lvl>
    <w:lvl w:ilvl="8" w:tentative="0">
      <w:start w:val="0"/>
      <w:numFmt w:val="bullet"/>
      <w:lvlText w:val="•"/>
      <w:lvlJc w:val="left"/>
      <w:pPr>
        <w:ind w:left="4536" w:hanging="288"/>
      </w:pPr>
      <w:rPr>
        <w:rFonts w:hint="default"/>
        <w:lang w:val="en-US" w:eastAsia="en-US" w:bidi="ar-S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E77"/>
    <w:rsid w:val="000963B5"/>
    <w:rsid w:val="003B43B6"/>
    <w:rsid w:val="004E205B"/>
    <w:rsid w:val="006E1502"/>
    <w:rsid w:val="00812C74"/>
    <w:rsid w:val="008461EE"/>
    <w:rsid w:val="008715A0"/>
    <w:rsid w:val="00AA1E77"/>
    <w:rsid w:val="00B143E3"/>
    <w:rsid w:val="00B96E59"/>
    <w:rsid w:val="00C87E04"/>
    <w:rsid w:val="00DE2654"/>
    <w:rsid w:val="02AE0D9A"/>
    <w:rsid w:val="030D04CB"/>
    <w:rsid w:val="060803DA"/>
    <w:rsid w:val="0DD678DF"/>
    <w:rsid w:val="16971FC3"/>
    <w:rsid w:val="29194474"/>
    <w:rsid w:val="327613D0"/>
    <w:rsid w:val="3CDC1905"/>
    <w:rsid w:val="44821909"/>
    <w:rsid w:val="468719B8"/>
    <w:rsid w:val="5487562F"/>
    <w:rsid w:val="5D95436B"/>
    <w:rsid w:val="60CC13EF"/>
    <w:rsid w:val="672506F4"/>
    <w:rsid w:val="71C22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next w:val="1"/>
    <w:link w:val="9"/>
    <w:qFormat/>
    <w:uiPriority w:val="9"/>
    <w:pPr>
      <w:ind w:left="100"/>
      <w:outlineLvl w:val="0"/>
    </w:pPr>
    <w:rPr>
      <w:b/>
      <w:bCs/>
      <w:sz w:val="20"/>
      <w:szCs w:val="20"/>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0"/>
    <w:qFormat/>
    <w:uiPriority w:val="1"/>
    <w:rPr>
      <w:sz w:val="20"/>
      <w:szCs w:val="20"/>
    </w:rPr>
  </w:style>
  <w:style w:type="paragraph" w:styleId="6">
    <w:name w:val="header"/>
    <w:basedOn w:val="1"/>
    <w:semiHidden/>
    <w:unhideWhenUsed/>
    <w:qFormat/>
    <w:uiPriority w:val="99"/>
    <w:pPr>
      <w:tabs>
        <w:tab w:val="center" w:pos="4153"/>
        <w:tab w:val="right" w:pos="8306"/>
      </w:tabs>
      <w:snapToGrid w:val="0"/>
    </w:pPr>
    <w:rPr>
      <w:sz w:val="18"/>
      <w:szCs w:val="18"/>
    </w:rPr>
  </w:style>
  <w:style w:type="character" w:styleId="7">
    <w:name w:val="Strong"/>
    <w:basedOn w:val="3"/>
    <w:qFormat/>
    <w:uiPriority w:val="22"/>
    <w:rPr>
      <w:b/>
      <w:bCs/>
    </w:rPr>
  </w:style>
  <w:style w:type="paragraph" w:styleId="8">
    <w:name w:val="Title"/>
    <w:basedOn w:val="1"/>
    <w:link w:val="11"/>
    <w:qFormat/>
    <w:uiPriority w:val="10"/>
    <w:pPr>
      <w:spacing w:before="84"/>
      <w:ind w:left="402"/>
    </w:pPr>
    <w:rPr>
      <w:sz w:val="48"/>
      <w:szCs w:val="48"/>
    </w:rPr>
  </w:style>
  <w:style w:type="character" w:customStyle="1" w:styleId="9">
    <w:name w:val="Heading 1 Char"/>
    <w:basedOn w:val="3"/>
    <w:link w:val="2"/>
    <w:qFormat/>
    <w:uiPriority w:val="9"/>
    <w:rPr>
      <w:rFonts w:ascii="Times New Roman" w:hAnsi="Times New Roman" w:eastAsia="Times New Roman" w:cs="Times New Roman"/>
      <w:b/>
      <w:bCs/>
      <w:sz w:val="20"/>
      <w:szCs w:val="20"/>
    </w:rPr>
  </w:style>
  <w:style w:type="character" w:customStyle="1" w:styleId="10">
    <w:name w:val="Body Text Char"/>
    <w:basedOn w:val="3"/>
    <w:link w:val="5"/>
    <w:qFormat/>
    <w:uiPriority w:val="1"/>
    <w:rPr>
      <w:rFonts w:ascii="Times New Roman" w:hAnsi="Times New Roman" w:eastAsia="Times New Roman" w:cs="Times New Roman"/>
      <w:sz w:val="20"/>
      <w:szCs w:val="20"/>
    </w:rPr>
  </w:style>
  <w:style w:type="character" w:customStyle="1" w:styleId="11">
    <w:name w:val="Title Char"/>
    <w:basedOn w:val="3"/>
    <w:link w:val="8"/>
    <w:qFormat/>
    <w:uiPriority w:val="10"/>
    <w:rPr>
      <w:rFonts w:ascii="Times New Roman" w:hAnsi="Times New Roman" w:eastAsia="Times New Roman" w:cs="Times New Roman"/>
      <w:sz w:val="48"/>
      <w:szCs w:val="48"/>
    </w:rPr>
  </w:style>
  <w:style w:type="paragraph" w:styleId="12">
    <w:name w:val="List Paragraph"/>
    <w:basedOn w:val="1"/>
    <w:qFormat/>
    <w:uiPriority w:val="1"/>
    <w:pPr>
      <w:ind w:left="369" w:hanging="269"/>
      <w:jc w:val="both"/>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2121</Words>
  <Characters>12095</Characters>
  <Lines>100</Lines>
  <Paragraphs>28</Paragraphs>
  <TotalTime>4</TotalTime>
  <ScaleCrop>false</ScaleCrop>
  <LinksUpToDate>false</LinksUpToDate>
  <CharactersWithSpaces>14188</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2022-07-21T12:07:00Z</dcterms:created>
  <dc:creator>Kunal k</dc:creator>
  <cp:lastModifiedBy>Manas Mukherjee</cp:lastModifiedBy>
  <cp:lastPrinted>2022-07-21T12:22:00Z</cp:lastPrinted>
  <dcterms:modified xsi:type="dcterms:W3CDTF">2022-07-29T05:27:23Z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7D1CC7ACD0DE4CFBA57E5329892CCE5C</vt:lpwstr>
  </property>
</Properties>
</file>